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5A867" w14:textId="77777777" w:rsidR="003D27F5" w:rsidRPr="00BF0208" w:rsidRDefault="003D27F5" w:rsidP="003D27F5">
      <w:pPr>
        <w:jc w:val="center"/>
        <w:rPr>
          <w:b/>
          <w:bCs/>
          <w:sz w:val="32"/>
          <w:szCs w:val="32"/>
        </w:rPr>
      </w:pPr>
      <w:bookmarkStart w:id="0" w:name="OLE_LINK3"/>
      <w:r w:rsidRPr="00BF0208">
        <w:rPr>
          <w:noProof/>
          <w:sz w:val="32"/>
          <w:szCs w:val="32"/>
          <w:lang w:val="en-US"/>
        </w:rPr>
        <w:drawing>
          <wp:inline distT="0" distB="0" distL="0" distR="0" wp14:anchorId="6909F722" wp14:editId="3E5AB5E2">
            <wp:extent cx="933450" cy="952500"/>
            <wp:effectExtent l="0" t="0" r="0" b="0"/>
            <wp:docPr id="1"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952500"/>
                    </a:xfrm>
                    <a:prstGeom prst="rect">
                      <a:avLst/>
                    </a:prstGeom>
                    <a:noFill/>
                    <a:ln>
                      <a:noFill/>
                    </a:ln>
                  </pic:spPr>
                </pic:pic>
              </a:graphicData>
            </a:graphic>
          </wp:inline>
        </w:drawing>
      </w:r>
    </w:p>
    <w:bookmarkEnd w:id="0"/>
    <w:p w14:paraId="6D3A3349" w14:textId="77777777" w:rsidR="003D27F5" w:rsidRPr="00EC1E5F" w:rsidRDefault="003D27F5" w:rsidP="003D27F5">
      <w:pPr>
        <w:jc w:val="center"/>
        <w:rPr>
          <w:rFonts w:ascii="Book Antiqua" w:eastAsia="Batang" w:hAnsi="Book Antiqua"/>
          <w:b/>
          <w:bCs/>
          <w:sz w:val="32"/>
        </w:rPr>
      </w:pPr>
      <w:r w:rsidRPr="00EC1E5F">
        <w:rPr>
          <w:rFonts w:ascii="Book Antiqua" w:eastAsia="MS Mincho" w:hAnsi="Book Antiqua"/>
          <w:b/>
          <w:bCs/>
          <w:sz w:val="32"/>
        </w:rPr>
        <w:t>Republika e Kosov</w:t>
      </w:r>
      <w:r w:rsidRPr="00EC1E5F">
        <w:rPr>
          <w:rFonts w:ascii="Book Antiqua" w:hAnsi="Book Antiqua"/>
          <w:b/>
          <w:bCs/>
          <w:sz w:val="32"/>
        </w:rPr>
        <w:t>ës</w:t>
      </w:r>
    </w:p>
    <w:p w14:paraId="6CCE5660" w14:textId="77777777" w:rsidR="003D27F5" w:rsidRPr="00EC1E5F" w:rsidRDefault="003D27F5" w:rsidP="003D27F5">
      <w:pPr>
        <w:jc w:val="center"/>
        <w:rPr>
          <w:rFonts w:ascii="Book Antiqua" w:hAnsi="Book Antiqua"/>
          <w:b/>
          <w:bCs/>
          <w:sz w:val="26"/>
          <w:szCs w:val="26"/>
        </w:rPr>
      </w:pPr>
      <w:r w:rsidRPr="00EC1E5F">
        <w:rPr>
          <w:rFonts w:ascii="Book Antiqua" w:eastAsia="Batang" w:hAnsi="Book Antiqua"/>
          <w:b/>
          <w:bCs/>
          <w:sz w:val="26"/>
          <w:szCs w:val="26"/>
        </w:rPr>
        <w:t>Republika Kosova-</w:t>
      </w:r>
      <w:r w:rsidRPr="00EC1E5F">
        <w:rPr>
          <w:rFonts w:ascii="Book Antiqua" w:hAnsi="Book Antiqua"/>
          <w:b/>
          <w:bCs/>
          <w:sz w:val="26"/>
          <w:szCs w:val="26"/>
        </w:rPr>
        <w:t>Republic of Kosovo</w:t>
      </w:r>
    </w:p>
    <w:p w14:paraId="42D49F94" w14:textId="77777777" w:rsidR="003D27F5" w:rsidRPr="00EC1E5F" w:rsidRDefault="003D27F5" w:rsidP="003D27F5">
      <w:pPr>
        <w:jc w:val="center"/>
        <w:rPr>
          <w:rFonts w:ascii="Book Antiqua" w:hAnsi="Book Antiqua"/>
          <w:b/>
          <w:bCs/>
          <w:i/>
          <w:iCs/>
        </w:rPr>
      </w:pPr>
      <w:r w:rsidRPr="00EC1E5F">
        <w:rPr>
          <w:rFonts w:ascii="Book Antiqua" w:hAnsi="Book Antiqua"/>
          <w:b/>
          <w:bCs/>
          <w:i/>
          <w:iCs/>
        </w:rPr>
        <w:t xml:space="preserve">Qeveria –Vlada-Government </w:t>
      </w:r>
    </w:p>
    <w:p w14:paraId="71FAD099" w14:textId="77777777" w:rsidR="003D27F5" w:rsidRPr="00EC1E5F" w:rsidRDefault="003D27F5" w:rsidP="003D27F5">
      <w:pPr>
        <w:pBdr>
          <w:bottom w:val="single" w:sz="12" w:space="1" w:color="auto"/>
        </w:pBdr>
        <w:jc w:val="center"/>
        <w:rPr>
          <w:rFonts w:ascii="Book Antiqua" w:hAnsi="Book Antiqua"/>
          <w:b/>
          <w:bCs/>
          <w:i/>
          <w:iCs/>
        </w:rPr>
      </w:pPr>
    </w:p>
    <w:p w14:paraId="3E2163A3" w14:textId="77777777" w:rsidR="003D27F5" w:rsidRPr="00EC1E5F" w:rsidRDefault="003D27F5" w:rsidP="003D27F5">
      <w:pPr>
        <w:jc w:val="center"/>
        <w:rPr>
          <w:b/>
          <w:bCs/>
          <w:i/>
          <w:iCs/>
        </w:rPr>
      </w:pPr>
    </w:p>
    <w:p w14:paraId="21F826FA" w14:textId="77777777" w:rsidR="003D27F5" w:rsidRPr="00EC1E5F" w:rsidRDefault="003D27F5" w:rsidP="003D27F5">
      <w:pPr>
        <w:pStyle w:val="TableParagraph"/>
        <w:jc w:val="center"/>
        <w:rPr>
          <w:b/>
          <w:sz w:val="24"/>
          <w:szCs w:val="24"/>
          <w:lang w:val="sq-AL"/>
        </w:rPr>
      </w:pPr>
    </w:p>
    <w:p w14:paraId="47FC1897" w14:textId="77777777" w:rsidR="003D27F5" w:rsidRPr="00175E20" w:rsidRDefault="003D27F5" w:rsidP="003D27F5">
      <w:pPr>
        <w:pStyle w:val="TableParagraph"/>
        <w:jc w:val="center"/>
        <w:rPr>
          <w:b/>
          <w:sz w:val="28"/>
          <w:szCs w:val="28"/>
          <w:lang w:val="sq-AL"/>
        </w:rPr>
      </w:pPr>
    </w:p>
    <w:p w14:paraId="2D48358B" w14:textId="004FF476" w:rsidR="003D27F5" w:rsidRPr="00191E59" w:rsidRDefault="00D059B4" w:rsidP="003D27F5">
      <w:pPr>
        <w:pStyle w:val="TableParagraph"/>
        <w:jc w:val="center"/>
        <w:rPr>
          <w:b/>
          <w:sz w:val="24"/>
          <w:szCs w:val="24"/>
          <w:lang w:val="sq-AL"/>
        </w:rPr>
      </w:pPr>
      <w:r w:rsidRPr="00191E59">
        <w:rPr>
          <w:b/>
          <w:sz w:val="24"/>
          <w:szCs w:val="24"/>
          <w:lang w:val="sq-AL"/>
        </w:rPr>
        <w:t>PROJEKTLIGJI</w:t>
      </w:r>
      <w:r w:rsidR="003D27F5" w:rsidRPr="00191E59">
        <w:rPr>
          <w:b/>
          <w:sz w:val="24"/>
          <w:szCs w:val="24"/>
          <w:lang w:val="sq-AL"/>
        </w:rPr>
        <w:t xml:space="preserve"> </w:t>
      </w:r>
      <w:r w:rsidR="00042D5D" w:rsidRPr="00191E59">
        <w:rPr>
          <w:b/>
          <w:sz w:val="24"/>
          <w:szCs w:val="24"/>
          <w:lang w:val="sq-AL"/>
        </w:rPr>
        <w:t>P</w:t>
      </w:r>
      <w:r w:rsidR="00042D5D" w:rsidRPr="00191E59">
        <w:rPr>
          <w:b/>
          <w:sz w:val="24"/>
          <w:szCs w:val="24"/>
        </w:rPr>
        <w:t>Ë</w:t>
      </w:r>
      <w:r w:rsidR="00042D5D" w:rsidRPr="00191E59">
        <w:rPr>
          <w:b/>
          <w:sz w:val="24"/>
          <w:szCs w:val="24"/>
          <w:lang w:val="sq-AL"/>
        </w:rPr>
        <w:t xml:space="preserve">R </w:t>
      </w:r>
      <w:r w:rsidR="00362ED5" w:rsidRPr="00102D93">
        <w:rPr>
          <w:b/>
          <w:szCs w:val="24"/>
        </w:rPr>
        <w:t>MBROJTJEN E NATYRËS</w:t>
      </w:r>
    </w:p>
    <w:p w14:paraId="463AE36C" w14:textId="77777777" w:rsidR="003D27F5" w:rsidRPr="00191E59" w:rsidRDefault="003D27F5" w:rsidP="003D27F5">
      <w:pPr>
        <w:jc w:val="center"/>
        <w:rPr>
          <w:b/>
          <w:bCs/>
          <w:i/>
          <w:iCs/>
        </w:rPr>
      </w:pPr>
    </w:p>
    <w:p w14:paraId="5C337C7A" w14:textId="77777777" w:rsidR="003C5EE7" w:rsidRPr="00191E59" w:rsidRDefault="003C5EE7" w:rsidP="003D27F5">
      <w:pPr>
        <w:jc w:val="center"/>
        <w:rPr>
          <w:b/>
          <w:bCs/>
          <w:i/>
          <w:iCs/>
        </w:rPr>
      </w:pPr>
    </w:p>
    <w:p w14:paraId="195ABEAA" w14:textId="444FD113" w:rsidR="00175E20" w:rsidRPr="00191E59" w:rsidRDefault="00B16B5E" w:rsidP="00175E20">
      <w:pPr>
        <w:jc w:val="center"/>
        <w:rPr>
          <w:rFonts w:eastAsiaTheme="minorHAnsi"/>
          <w:b/>
        </w:rPr>
      </w:pPr>
      <w:r w:rsidRPr="00191E59">
        <w:rPr>
          <w:b/>
          <w:caps/>
        </w:rPr>
        <w:t xml:space="preserve">DRAFT LAW </w:t>
      </w:r>
      <w:r w:rsidR="00042D5D" w:rsidRPr="00191E59">
        <w:rPr>
          <w:b/>
          <w:caps/>
        </w:rPr>
        <w:t xml:space="preserve"> </w:t>
      </w:r>
      <w:r w:rsidR="00FF72A1" w:rsidRPr="00191E59">
        <w:rPr>
          <w:b/>
        </w:rPr>
        <w:t xml:space="preserve">ON </w:t>
      </w:r>
      <w:r w:rsidR="00175E20" w:rsidRPr="00191E59">
        <w:rPr>
          <w:rFonts w:eastAsiaTheme="minorHAnsi"/>
          <w:b/>
        </w:rPr>
        <w:t xml:space="preserve"> </w:t>
      </w:r>
      <w:r w:rsidR="00A71A51" w:rsidRPr="00F25AFE">
        <w:rPr>
          <w:b/>
          <w:lang w:val="en-US"/>
        </w:rPr>
        <w:t>NATURE PROTECTION</w:t>
      </w:r>
    </w:p>
    <w:p w14:paraId="7FCB4809" w14:textId="6DE980E1" w:rsidR="003C5EE7" w:rsidRPr="00191E59" w:rsidRDefault="003C5EE7" w:rsidP="00175E20">
      <w:pPr>
        <w:rPr>
          <w:b/>
          <w:bCs/>
          <w:i/>
          <w:iCs/>
        </w:rPr>
      </w:pPr>
    </w:p>
    <w:p w14:paraId="34978A3D" w14:textId="77777777" w:rsidR="003C5EE7" w:rsidRPr="00191E59" w:rsidRDefault="003C5EE7" w:rsidP="003D27F5">
      <w:pPr>
        <w:jc w:val="center"/>
        <w:rPr>
          <w:b/>
          <w:bCs/>
          <w:i/>
          <w:iCs/>
        </w:rPr>
      </w:pPr>
    </w:p>
    <w:p w14:paraId="7EB41DD9" w14:textId="4D2B667E" w:rsidR="00A71A51" w:rsidRPr="00222C9C" w:rsidRDefault="003C5EE7" w:rsidP="00A71A51">
      <w:pPr>
        <w:widowControl w:val="0"/>
        <w:jc w:val="center"/>
        <w:rPr>
          <w:rFonts w:eastAsia="Calibri"/>
          <w:b/>
          <w:lang w:val="sr-Latn-RS"/>
        </w:rPr>
      </w:pPr>
      <w:r w:rsidRPr="00191E59">
        <w:rPr>
          <w:b/>
          <w:caps/>
        </w:rPr>
        <w:t xml:space="preserve">NACRT ZAKONA </w:t>
      </w:r>
      <w:r w:rsidR="00175E20" w:rsidRPr="00191E59">
        <w:rPr>
          <w:rFonts w:eastAsiaTheme="minorHAnsi"/>
          <w:b/>
          <w:lang w:val="sr-Latn-RS"/>
        </w:rPr>
        <w:t xml:space="preserve">O </w:t>
      </w:r>
      <w:r w:rsidR="00A71A51" w:rsidRPr="00222C9C">
        <w:rPr>
          <w:rFonts w:eastAsia="Calibri"/>
          <w:b/>
          <w:lang w:val="sr-Latn-RS"/>
        </w:rPr>
        <w:t>ZAŠTITI PRIRODE</w:t>
      </w:r>
    </w:p>
    <w:p w14:paraId="5CE1555E" w14:textId="30291892" w:rsidR="00175E20" w:rsidRPr="00191E59" w:rsidRDefault="00175E20" w:rsidP="00175E20">
      <w:pPr>
        <w:jc w:val="center"/>
        <w:rPr>
          <w:rFonts w:eastAsiaTheme="minorHAnsi"/>
          <w:b/>
          <w:lang w:val="sr-Latn-RS"/>
        </w:rPr>
      </w:pPr>
    </w:p>
    <w:p w14:paraId="349F2180" w14:textId="2D39B8E5" w:rsidR="003C5EE7" w:rsidRPr="00FF72A1" w:rsidRDefault="003C5EE7" w:rsidP="003C5EE7">
      <w:pPr>
        <w:jc w:val="center"/>
        <w:rPr>
          <w:b/>
          <w:caps/>
          <w:sz w:val="28"/>
          <w:szCs w:val="28"/>
        </w:rPr>
      </w:pPr>
    </w:p>
    <w:p w14:paraId="57D4EF16" w14:textId="77777777" w:rsidR="003C5EE7" w:rsidRPr="00FF72A1" w:rsidRDefault="003C5EE7" w:rsidP="003D27F5">
      <w:pPr>
        <w:jc w:val="center"/>
        <w:rPr>
          <w:b/>
          <w:bCs/>
          <w:i/>
          <w:iCs/>
          <w:sz w:val="28"/>
          <w:szCs w:val="28"/>
        </w:rPr>
      </w:pPr>
    </w:p>
    <w:p w14:paraId="1EE4F2B0" w14:textId="77777777" w:rsidR="003D27F5" w:rsidRPr="00EC1E5F" w:rsidRDefault="003D27F5" w:rsidP="003D27F5">
      <w:pPr>
        <w:jc w:val="center"/>
        <w:rPr>
          <w:b/>
          <w:bCs/>
          <w:i/>
          <w:iCs/>
        </w:rPr>
      </w:pPr>
    </w:p>
    <w:p w14:paraId="503F1FA8" w14:textId="77777777" w:rsidR="003D27F5" w:rsidRPr="00EC1E5F" w:rsidRDefault="003D27F5" w:rsidP="003D27F5">
      <w:pPr>
        <w:pStyle w:val="Heading3"/>
        <w:jc w:val="center"/>
        <w:rPr>
          <w:lang w:val="sq-AL"/>
        </w:rPr>
      </w:pPr>
    </w:p>
    <w:p w14:paraId="20AE4214" w14:textId="77777777" w:rsidR="003D27F5" w:rsidRPr="00EC1E5F" w:rsidRDefault="003D27F5" w:rsidP="003D27F5">
      <w:pPr>
        <w:jc w:val="center"/>
        <w:rPr>
          <w:b/>
          <w:caps/>
        </w:rPr>
      </w:pPr>
    </w:p>
    <w:tbl>
      <w:tblPr>
        <w:tblpPr w:leftFromText="180" w:rightFromText="180" w:horzAnchor="margin" w:tblpXSpec="center" w:tblpY="-720"/>
        <w:tblW w:w="14198" w:type="dxa"/>
        <w:tblLayout w:type="fixed"/>
        <w:tblLook w:val="01E0" w:firstRow="1" w:lastRow="1" w:firstColumn="1" w:lastColumn="1" w:noHBand="0" w:noVBand="0"/>
      </w:tblPr>
      <w:tblGrid>
        <w:gridCol w:w="4705"/>
        <w:gridCol w:w="4788"/>
        <w:gridCol w:w="4705"/>
      </w:tblGrid>
      <w:tr w:rsidR="00EB5698" w:rsidRPr="00EC1E5F" w14:paraId="3C4AD15C" w14:textId="77777777" w:rsidTr="00881F94">
        <w:trPr>
          <w:trHeight w:val="8354"/>
        </w:trPr>
        <w:tc>
          <w:tcPr>
            <w:tcW w:w="4705" w:type="dxa"/>
            <w:tcBorders>
              <w:top w:val="single" w:sz="4" w:space="0" w:color="auto"/>
              <w:left w:val="single" w:sz="4" w:space="0" w:color="auto"/>
              <w:bottom w:val="single" w:sz="4" w:space="0" w:color="auto"/>
              <w:right w:val="single" w:sz="4" w:space="0" w:color="auto"/>
            </w:tcBorders>
            <w:shd w:val="clear" w:color="auto" w:fill="auto"/>
          </w:tcPr>
          <w:p w14:paraId="5495DA6A" w14:textId="77777777" w:rsidR="00B769D9" w:rsidRPr="00B769D9" w:rsidRDefault="00B769D9" w:rsidP="00031558">
            <w:pPr>
              <w:widowControl w:val="0"/>
              <w:jc w:val="both"/>
              <w:rPr>
                <w:rFonts w:eastAsiaTheme="minorHAnsi"/>
                <w:b/>
              </w:rPr>
            </w:pPr>
            <w:bookmarkStart w:id="1" w:name="top"/>
            <w:bookmarkEnd w:id="1"/>
            <w:r w:rsidRPr="00B769D9">
              <w:rPr>
                <w:rFonts w:eastAsiaTheme="minorHAnsi"/>
                <w:b/>
              </w:rPr>
              <w:lastRenderedPageBreak/>
              <w:t>KUVENDI I REPUBLIKËS SË KOSOVËS</w:t>
            </w:r>
          </w:p>
          <w:p w14:paraId="13E8F997" w14:textId="2797FBB5" w:rsidR="00B769D9" w:rsidRDefault="00B769D9" w:rsidP="00031558">
            <w:pPr>
              <w:widowControl w:val="0"/>
              <w:jc w:val="both"/>
              <w:rPr>
                <w:rFonts w:eastAsiaTheme="minorHAnsi"/>
              </w:rPr>
            </w:pPr>
          </w:p>
          <w:p w14:paraId="0CA02633" w14:textId="77777777" w:rsidR="00A71A51" w:rsidRPr="00B769D9" w:rsidRDefault="00A71A51" w:rsidP="00031558">
            <w:pPr>
              <w:widowControl w:val="0"/>
              <w:jc w:val="both"/>
              <w:rPr>
                <w:rFonts w:eastAsiaTheme="minorHAnsi"/>
              </w:rPr>
            </w:pPr>
          </w:p>
          <w:p w14:paraId="6BBBCA9A" w14:textId="77777777" w:rsidR="00B769D9" w:rsidRPr="00B769D9" w:rsidRDefault="00B769D9" w:rsidP="00031558">
            <w:pPr>
              <w:widowControl w:val="0"/>
              <w:jc w:val="both"/>
              <w:rPr>
                <w:rFonts w:eastAsiaTheme="minorHAnsi"/>
              </w:rPr>
            </w:pPr>
            <w:r w:rsidRPr="00B769D9">
              <w:rPr>
                <w:rFonts w:eastAsiaTheme="minorHAnsi"/>
              </w:rPr>
              <w:t>Në mbështetje të nenit 65 (1) të Kushtetutës së Republikës së Kosovës,</w:t>
            </w:r>
          </w:p>
          <w:p w14:paraId="1E58715B" w14:textId="77777777" w:rsidR="00B769D9" w:rsidRPr="00B769D9" w:rsidRDefault="00B769D9" w:rsidP="00031558">
            <w:pPr>
              <w:widowControl w:val="0"/>
              <w:jc w:val="both"/>
              <w:rPr>
                <w:rFonts w:eastAsiaTheme="minorHAnsi"/>
              </w:rPr>
            </w:pPr>
          </w:p>
          <w:p w14:paraId="420169D4" w14:textId="77777777" w:rsidR="00B769D9" w:rsidRPr="00B769D9" w:rsidRDefault="00B769D9" w:rsidP="00031558">
            <w:pPr>
              <w:widowControl w:val="0"/>
              <w:jc w:val="both"/>
              <w:rPr>
                <w:rFonts w:eastAsiaTheme="minorHAnsi"/>
              </w:rPr>
            </w:pPr>
            <w:r w:rsidRPr="00B769D9">
              <w:rPr>
                <w:rFonts w:eastAsiaTheme="minorHAnsi"/>
              </w:rPr>
              <w:t>Miraton:</w:t>
            </w:r>
          </w:p>
          <w:p w14:paraId="4B45C594" w14:textId="77777777" w:rsidR="00B769D9" w:rsidRPr="00B769D9" w:rsidRDefault="00B769D9" w:rsidP="00031558">
            <w:pPr>
              <w:widowControl w:val="0"/>
              <w:jc w:val="center"/>
              <w:rPr>
                <w:rFonts w:eastAsiaTheme="minorHAnsi"/>
                <w:b/>
              </w:rPr>
            </w:pPr>
          </w:p>
          <w:p w14:paraId="4EB99741" w14:textId="60AF93DD" w:rsidR="00B769D9" w:rsidRPr="00B769D9" w:rsidRDefault="00B769D9" w:rsidP="00031558">
            <w:pPr>
              <w:widowControl w:val="0"/>
              <w:rPr>
                <w:rFonts w:eastAsiaTheme="minorHAnsi"/>
                <w:b/>
              </w:rPr>
            </w:pPr>
            <w:r w:rsidRPr="00B769D9">
              <w:rPr>
                <w:rFonts w:eastAsiaTheme="minorHAnsi"/>
                <w:b/>
              </w:rPr>
              <w:t>LIGJ PËR MBROJTJEN E NATYRËS</w:t>
            </w:r>
          </w:p>
          <w:p w14:paraId="0C1E8F5E" w14:textId="77777777" w:rsidR="00F00BCA" w:rsidRDefault="00F00BCA" w:rsidP="00031558">
            <w:pPr>
              <w:widowControl w:val="0"/>
              <w:rPr>
                <w:rFonts w:eastAsiaTheme="minorHAnsi"/>
                <w:b/>
              </w:rPr>
            </w:pPr>
          </w:p>
          <w:p w14:paraId="67B2CA8A" w14:textId="6E4259D3" w:rsidR="00F00BCA" w:rsidRPr="00B769D9" w:rsidRDefault="00F00BCA" w:rsidP="00031558">
            <w:pPr>
              <w:widowControl w:val="0"/>
              <w:jc w:val="center"/>
              <w:rPr>
                <w:rFonts w:eastAsiaTheme="minorHAnsi"/>
                <w:b/>
              </w:rPr>
            </w:pPr>
            <w:r w:rsidRPr="00B769D9">
              <w:rPr>
                <w:rFonts w:eastAsiaTheme="minorHAnsi"/>
                <w:b/>
              </w:rPr>
              <w:t>KAPITULLI I</w:t>
            </w:r>
          </w:p>
          <w:p w14:paraId="5110FA28" w14:textId="77777777" w:rsidR="00F00BCA" w:rsidRPr="00B769D9" w:rsidRDefault="00F00BCA" w:rsidP="00031558">
            <w:pPr>
              <w:widowControl w:val="0"/>
              <w:jc w:val="center"/>
              <w:rPr>
                <w:rFonts w:eastAsiaTheme="minorHAnsi"/>
                <w:b/>
              </w:rPr>
            </w:pPr>
            <w:r w:rsidRPr="00B769D9">
              <w:rPr>
                <w:rFonts w:eastAsiaTheme="minorHAnsi"/>
                <w:b/>
              </w:rPr>
              <w:t>DISPOZITAT E PERGJITHSHME</w:t>
            </w:r>
          </w:p>
          <w:p w14:paraId="73233D3B" w14:textId="775DDDA0" w:rsidR="00B769D9" w:rsidRPr="00B769D9" w:rsidRDefault="00B769D9" w:rsidP="00031558">
            <w:pPr>
              <w:widowControl w:val="0"/>
              <w:jc w:val="both"/>
              <w:rPr>
                <w:rFonts w:eastAsiaTheme="minorHAnsi"/>
                <w:b/>
              </w:rPr>
            </w:pPr>
          </w:p>
          <w:p w14:paraId="29F0F6E6" w14:textId="77777777" w:rsidR="00B769D9" w:rsidRPr="00B769D9" w:rsidRDefault="00B769D9" w:rsidP="00031558">
            <w:pPr>
              <w:widowControl w:val="0"/>
              <w:jc w:val="center"/>
              <w:rPr>
                <w:rFonts w:eastAsiaTheme="minorHAnsi"/>
                <w:b/>
              </w:rPr>
            </w:pPr>
            <w:r w:rsidRPr="00B769D9">
              <w:rPr>
                <w:rFonts w:eastAsiaTheme="minorHAnsi"/>
                <w:b/>
              </w:rPr>
              <w:t>Neni 1</w:t>
            </w:r>
          </w:p>
          <w:p w14:paraId="1C3C8FC7" w14:textId="77777777" w:rsidR="00B769D9" w:rsidRPr="00B769D9" w:rsidRDefault="00B769D9" w:rsidP="00031558">
            <w:pPr>
              <w:widowControl w:val="0"/>
              <w:jc w:val="center"/>
              <w:rPr>
                <w:rFonts w:eastAsiaTheme="minorHAnsi"/>
                <w:b/>
              </w:rPr>
            </w:pPr>
            <w:r w:rsidRPr="00B769D9">
              <w:rPr>
                <w:rFonts w:eastAsiaTheme="minorHAnsi"/>
                <w:b/>
              </w:rPr>
              <w:t>Qëllimi</w:t>
            </w:r>
          </w:p>
          <w:p w14:paraId="5A647DF0" w14:textId="77777777" w:rsidR="00B769D9" w:rsidRPr="00B769D9" w:rsidRDefault="00B769D9" w:rsidP="00031558">
            <w:pPr>
              <w:widowControl w:val="0"/>
              <w:jc w:val="both"/>
              <w:rPr>
                <w:rFonts w:eastAsiaTheme="minorHAnsi"/>
              </w:rPr>
            </w:pPr>
          </w:p>
          <w:p w14:paraId="5C404650" w14:textId="77777777" w:rsidR="00B769D9" w:rsidRPr="00B769D9" w:rsidRDefault="00B769D9" w:rsidP="00031558">
            <w:pPr>
              <w:widowControl w:val="0"/>
              <w:jc w:val="both"/>
              <w:rPr>
                <w:rFonts w:eastAsiaTheme="minorHAnsi"/>
              </w:rPr>
            </w:pPr>
            <w:r w:rsidRPr="00B769D9">
              <w:rPr>
                <w:rFonts w:eastAsiaTheme="minorHAnsi"/>
              </w:rPr>
              <w:t>1. Ky ligj ka për qëllim të përcaktoj vlerat e mbrojtura të natyrës duke përfshirë procedurat e shpalljes së vlerave të mbrojtura të natyrës, masat e mbrojtjes, planifikimin, monitorimin, raportimin dhe kompensimin e dëmeve të shkaktuara, me qëllim të mbrojtjes, ruajtjes, përtëritjes dhe shfrytëzimit të qëndrueshëm të resurseve natyrore, në ekuilibër natyror.</w:t>
            </w:r>
          </w:p>
          <w:p w14:paraId="28D65B02" w14:textId="61102D8E" w:rsidR="00B769D9" w:rsidRDefault="00B769D9" w:rsidP="00031558">
            <w:pPr>
              <w:jc w:val="both"/>
              <w:rPr>
                <w:rFonts w:eastAsiaTheme="minorHAnsi"/>
              </w:rPr>
            </w:pPr>
          </w:p>
          <w:p w14:paraId="426E1D70" w14:textId="05161172" w:rsidR="00B769D9" w:rsidRPr="00B769D9" w:rsidRDefault="00B769D9" w:rsidP="00031558">
            <w:pPr>
              <w:jc w:val="both"/>
              <w:rPr>
                <w:rFonts w:eastAsiaTheme="minorHAnsi"/>
              </w:rPr>
            </w:pPr>
            <w:r w:rsidRPr="00B769D9">
              <w:rPr>
                <w:rFonts w:eastAsiaTheme="minorHAnsi"/>
              </w:rPr>
              <w:t>2.</w:t>
            </w:r>
            <w:r w:rsidR="0034443B">
              <w:t xml:space="preserve"> </w:t>
            </w:r>
            <w:r w:rsidRPr="00B769D9">
              <w:rPr>
                <w:rFonts w:eastAsiaTheme="minorHAnsi"/>
              </w:rPr>
              <w:t>Me këtë ligj transpozohen pjesërisht direktivat e Bashkimit Europian si vijon:</w:t>
            </w:r>
          </w:p>
          <w:p w14:paraId="156C36FE" w14:textId="77777777" w:rsidR="00B769D9" w:rsidRPr="00B769D9" w:rsidRDefault="00B769D9" w:rsidP="00031558">
            <w:pPr>
              <w:rPr>
                <w:rFonts w:eastAsiaTheme="minorHAnsi"/>
              </w:rPr>
            </w:pPr>
          </w:p>
          <w:p w14:paraId="738677ED" w14:textId="77777777" w:rsidR="00B769D9" w:rsidRPr="00B769D9" w:rsidRDefault="00B769D9" w:rsidP="00031558">
            <w:pPr>
              <w:ind w:left="283"/>
              <w:jc w:val="both"/>
              <w:rPr>
                <w:rFonts w:eastAsiaTheme="minorHAnsi"/>
              </w:rPr>
            </w:pPr>
            <w:r w:rsidRPr="00B769D9">
              <w:rPr>
                <w:rFonts w:eastAsiaTheme="minorHAnsi"/>
              </w:rPr>
              <w:t xml:space="preserve">2.1. Direktiva e Këshillit nr. 92/43/KEE e 21 majit 1992 për ruajtjen e vendbanimeve natyrore, florës dhe faunës së egër (OJ L 206, 22 korrik 1992); e ndryshuar për herë </w:t>
            </w:r>
            <w:r w:rsidRPr="00B769D9">
              <w:rPr>
                <w:rFonts w:eastAsiaTheme="minorHAnsi"/>
              </w:rPr>
              <w:lastRenderedPageBreak/>
              <w:t>të fundit nga Direktiva e Këshillit 2013/17/BE e datës 13 maj 2013 mbi përshtatja e disa direktivave në fushën e mjedisi.</w:t>
            </w:r>
          </w:p>
          <w:p w14:paraId="08B3AE25" w14:textId="77777777" w:rsidR="00B769D9" w:rsidRPr="00B769D9" w:rsidRDefault="00B769D9" w:rsidP="00031558">
            <w:pPr>
              <w:ind w:left="283"/>
              <w:jc w:val="both"/>
              <w:rPr>
                <w:rFonts w:eastAsiaTheme="minorHAnsi"/>
              </w:rPr>
            </w:pPr>
          </w:p>
          <w:p w14:paraId="702C7C68" w14:textId="77777777" w:rsidR="00B769D9" w:rsidRPr="00B769D9" w:rsidRDefault="00B769D9" w:rsidP="00031558">
            <w:pPr>
              <w:ind w:left="283"/>
              <w:jc w:val="both"/>
              <w:rPr>
                <w:rFonts w:eastAsiaTheme="minorHAnsi"/>
              </w:rPr>
            </w:pPr>
            <w:r w:rsidRPr="00B769D9">
              <w:rPr>
                <w:rFonts w:eastAsiaTheme="minorHAnsi"/>
              </w:rPr>
              <w:t>2.2.  Direktiva nr. 2009/147/KE për ruajtjen e zogjve të egër; (OJ L 20, 26.1.2010), i ndryshuar së fundi me Direktivën e Këshillit 2013/17/ BE e datës 13 maj 2013 për përshtatjen e direktivave të caktuara në fushën e mjedisit.</w:t>
            </w:r>
          </w:p>
          <w:p w14:paraId="75ADA01B" w14:textId="77777777" w:rsidR="00B769D9" w:rsidRPr="00B769D9" w:rsidRDefault="00B769D9" w:rsidP="00031558">
            <w:pPr>
              <w:ind w:left="283"/>
              <w:jc w:val="both"/>
              <w:rPr>
                <w:rFonts w:eastAsiaTheme="minorHAnsi"/>
              </w:rPr>
            </w:pPr>
          </w:p>
          <w:p w14:paraId="20E4359B" w14:textId="77777777" w:rsidR="00B769D9" w:rsidRPr="00B769D9" w:rsidRDefault="00B769D9" w:rsidP="00031558">
            <w:pPr>
              <w:ind w:left="283"/>
              <w:jc w:val="both"/>
              <w:rPr>
                <w:rFonts w:eastAsiaTheme="minorHAnsi"/>
              </w:rPr>
            </w:pPr>
            <w:r w:rsidRPr="00B769D9">
              <w:rPr>
                <w:rFonts w:eastAsiaTheme="minorHAnsi"/>
              </w:rPr>
              <w:t>2.3. Direktivën e Këshillit nr. 1999/22/KE lidhur me mbajtjen e kafshëve në kopshtet zoologjik.</w:t>
            </w:r>
          </w:p>
          <w:p w14:paraId="6DE93048" w14:textId="77777777" w:rsidR="00B769D9" w:rsidRPr="00B769D9" w:rsidRDefault="00B769D9" w:rsidP="00031558">
            <w:pPr>
              <w:ind w:left="283"/>
              <w:jc w:val="both"/>
              <w:rPr>
                <w:rFonts w:eastAsiaTheme="minorHAnsi"/>
              </w:rPr>
            </w:pPr>
          </w:p>
          <w:p w14:paraId="25EE241B" w14:textId="77777777" w:rsidR="00B769D9" w:rsidRPr="00B769D9" w:rsidRDefault="00B769D9" w:rsidP="00031558">
            <w:pPr>
              <w:jc w:val="center"/>
              <w:rPr>
                <w:rFonts w:eastAsiaTheme="minorHAnsi"/>
                <w:b/>
              </w:rPr>
            </w:pPr>
            <w:r w:rsidRPr="00B769D9">
              <w:rPr>
                <w:rFonts w:eastAsiaTheme="minorHAnsi"/>
                <w:b/>
              </w:rPr>
              <w:t>Neni 2</w:t>
            </w:r>
          </w:p>
          <w:p w14:paraId="3BEBF3A7" w14:textId="77777777" w:rsidR="00B769D9" w:rsidRPr="00B769D9" w:rsidRDefault="00B769D9" w:rsidP="00031558">
            <w:pPr>
              <w:jc w:val="center"/>
              <w:rPr>
                <w:rFonts w:eastAsiaTheme="minorHAnsi"/>
                <w:b/>
              </w:rPr>
            </w:pPr>
            <w:r w:rsidRPr="00B769D9">
              <w:rPr>
                <w:rFonts w:eastAsiaTheme="minorHAnsi"/>
                <w:b/>
              </w:rPr>
              <w:t>Fushëveprimi</w:t>
            </w:r>
          </w:p>
          <w:p w14:paraId="65EF3152" w14:textId="77777777" w:rsidR="00B769D9" w:rsidRPr="00B769D9" w:rsidRDefault="00B769D9" w:rsidP="00031558">
            <w:pPr>
              <w:jc w:val="both"/>
              <w:rPr>
                <w:rFonts w:eastAsiaTheme="minorHAnsi"/>
              </w:rPr>
            </w:pPr>
          </w:p>
          <w:p w14:paraId="244406F5" w14:textId="77777777" w:rsidR="00B769D9" w:rsidRPr="00B769D9" w:rsidRDefault="00B769D9" w:rsidP="00031558">
            <w:pPr>
              <w:jc w:val="both"/>
              <w:rPr>
                <w:rFonts w:eastAsiaTheme="minorHAnsi"/>
              </w:rPr>
            </w:pPr>
            <w:r w:rsidRPr="00B769D9">
              <w:rPr>
                <w:rFonts w:eastAsiaTheme="minorHAnsi"/>
              </w:rPr>
              <w:t xml:space="preserve">1. Dispozitat e këtij ligji zbatohen për natyrën, </w:t>
            </w:r>
            <w:r w:rsidRPr="00B769D9">
              <w:rPr>
                <w:rFonts w:eastAsiaTheme="minorHAnsi"/>
                <w:bdr w:val="none" w:sz="0" w:space="0" w:color="auto" w:frame="1"/>
              </w:rPr>
              <w:t xml:space="preserve">vlerat e trashëgimisë natyrore, </w:t>
            </w:r>
            <w:r w:rsidRPr="00B769D9">
              <w:rPr>
                <w:rFonts w:eastAsiaTheme="minorHAnsi"/>
              </w:rPr>
              <w:t>vlerat e mbrojtura të natyrës që janë me interes në Republikën e Kosovës nga të gjithë personat juridik, fizik dhe institucionet të cilat janë bartës të drejtave dhe detyrimeve që dalin nga ky ligj.</w:t>
            </w:r>
          </w:p>
          <w:p w14:paraId="60CBBB9F" w14:textId="77777777" w:rsidR="00B769D9" w:rsidRPr="00B769D9" w:rsidRDefault="00B769D9" w:rsidP="00031558">
            <w:pPr>
              <w:ind w:left="720"/>
              <w:jc w:val="both"/>
              <w:rPr>
                <w:rFonts w:eastAsiaTheme="minorHAnsi"/>
              </w:rPr>
            </w:pPr>
          </w:p>
          <w:p w14:paraId="0A6FEF2E" w14:textId="2D7BEF5B" w:rsidR="00B769D9" w:rsidRPr="00F27587" w:rsidRDefault="00B769D9" w:rsidP="00031558">
            <w:pPr>
              <w:jc w:val="both"/>
              <w:rPr>
                <w:rFonts w:eastAsiaTheme="minorHAnsi"/>
              </w:rPr>
            </w:pPr>
            <w:r w:rsidRPr="00B769D9">
              <w:rPr>
                <w:rFonts w:eastAsiaTheme="minorHAnsi"/>
              </w:rPr>
              <w:t>2. Dispozitat e këtij ligji nuk zbatohen në rastet e evitimit të rrezikut të drejtpërdrejt për jetën, shëndetin e njeriut apo pasurisë si dhe kryerjes së aktiviteteve për mbrojtjen e Republikës së Kosovës.</w:t>
            </w:r>
          </w:p>
          <w:p w14:paraId="03377E4C" w14:textId="77777777" w:rsidR="00B769D9" w:rsidRPr="00B769D9" w:rsidRDefault="00B769D9" w:rsidP="00031558">
            <w:pPr>
              <w:jc w:val="center"/>
              <w:rPr>
                <w:rFonts w:eastAsiaTheme="minorHAnsi"/>
                <w:b/>
              </w:rPr>
            </w:pPr>
          </w:p>
          <w:p w14:paraId="02F4E123" w14:textId="77777777" w:rsidR="00B769D9" w:rsidRPr="00B769D9" w:rsidRDefault="00B769D9" w:rsidP="00031558">
            <w:pPr>
              <w:jc w:val="center"/>
              <w:rPr>
                <w:rFonts w:eastAsiaTheme="minorHAnsi"/>
                <w:b/>
              </w:rPr>
            </w:pPr>
            <w:r w:rsidRPr="00B769D9">
              <w:rPr>
                <w:rFonts w:eastAsiaTheme="minorHAnsi"/>
                <w:b/>
              </w:rPr>
              <w:t>Neni 3</w:t>
            </w:r>
          </w:p>
          <w:p w14:paraId="076D9FB0" w14:textId="77777777" w:rsidR="00B769D9" w:rsidRPr="00B769D9" w:rsidRDefault="00B769D9" w:rsidP="00031558">
            <w:pPr>
              <w:jc w:val="center"/>
              <w:rPr>
                <w:rFonts w:eastAsiaTheme="minorHAnsi"/>
                <w:b/>
              </w:rPr>
            </w:pPr>
            <w:r w:rsidRPr="00B769D9">
              <w:rPr>
                <w:rFonts w:eastAsiaTheme="minorHAnsi"/>
                <w:b/>
              </w:rPr>
              <w:t>Përkufizimet</w:t>
            </w:r>
          </w:p>
          <w:p w14:paraId="1393CE3F" w14:textId="77777777" w:rsidR="00B769D9" w:rsidRPr="00B769D9" w:rsidRDefault="00B769D9" w:rsidP="00031558">
            <w:pPr>
              <w:ind w:left="720"/>
              <w:jc w:val="both"/>
              <w:rPr>
                <w:rFonts w:eastAsiaTheme="minorHAnsi"/>
              </w:rPr>
            </w:pPr>
          </w:p>
          <w:p w14:paraId="285BF24A" w14:textId="77777777" w:rsidR="00B769D9" w:rsidRPr="00B769D9" w:rsidRDefault="00B769D9" w:rsidP="00031558">
            <w:pPr>
              <w:jc w:val="both"/>
              <w:rPr>
                <w:rFonts w:eastAsiaTheme="minorHAnsi"/>
              </w:rPr>
            </w:pPr>
            <w:r w:rsidRPr="00B769D9">
              <w:rPr>
                <w:rFonts w:eastAsiaTheme="minorHAnsi"/>
              </w:rPr>
              <w:t>1. Shprehjet e përdorura në këtë ligj kanë këtë kuptim:</w:t>
            </w:r>
          </w:p>
          <w:p w14:paraId="6A6AD964" w14:textId="77777777" w:rsidR="00B769D9" w:rsidRPr="00B769D9" w:rsidRDefault="00B769D9" w:rsidP="00031558">
            <w:pPr>
              <w:jc w:val="both"/>
              <w:rPr>
                <w:rFonts w:eastAsiaTheme="minorHAnsi"/>
              </w:rPr>
            </w:pPr>
          </w:p>
          <w:p w14:paraId="2022B728"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1.1. </w:t>
            </w:r>
            <w:r w:rsidRPr="00B769D9">
              <w:rPr>
                <w:rFonts w:eastAsiaTheme="minorHAnsi"/>
                <w:b/>
                <w:bCs/>
                <w:bdr w:val="none" w:sz="0" w:space="0" w:color="auto" w:frame="1"/>
              </w:rPr>
              <w:t>Afati</w:t>
            </w:r>
            <w:r w:rsidRPr="00B769D9">
              <w:rPr>
                <w:rFonts w:eastAsiaTheme="minorHAnsi"/>
                <w:bdr w:val="none" w:sz="0" w:space="0" w:color="auto" w:frame="1"/>
              </w:rPr>
              <w:t xml:space="preserve"> – koha e caktuar në ditë kalendarike;</w:t>
            </w:r>
          </w:p>
          <w:p w14:paraId="6ED94D99" w14:textId="77777777" w:rsidR="00B769D9" w:rsidRPr="00B769D9" w:rsidRDefault="00B769D9" w:rsidP="00031558">
            <w:pPr>
              <w:ind w:left="283"/>
              <w:jc w:val="both"/>
              <w:rPr>
                <w:rFonts w:eastAsiaTheme="minorHAnsi"/>
                <w:bdr w:val="none" w:sz="0" w:space="0" w:color="auto" w:frame="1"/>
              </w:rPr>
            </w:pPr>
          </w:p>
          <w:p w14:paraId="2182DF25"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1.2. </w:t>
            </w:r>
            <w:r w:rsidRPr="00B769D9">
              <w:rPr>
                <w:rFonts w:eastAsiaTheme="minorHAnsi"/>
                <w:b/>
                <w:bdr w:val="none" w:sz="0" w:space="0" w:color="auto" w:frame="1"/>
              </w:rPr>
              <w:t>Baraspesha natyrore</w:t>
            </w:r>
            <w:r w:rsidRPr="00B769D9">
              <w:rPr>
                <w:rFonts w:eastAsiaTheme="minorHAnsi"/>
                <w:bdr w:val="none" w:sz="0" w:space="0" w:color="auto" w:frame="1"/>
              </w:rPr>
              <w:t xml:space="preserve"> - gjendje e relacioneve të harmonizuara të organizmave të gjallë në mes veti dhe vendbanimet e tyre. Prishja e baraspeshës natyrore është shkaktuar kur ndryshon struktura kuantitative dhe kualitative e bashkësive jetësore, dëmtohet ose shkatërrohet vendbanimi, shkatërrohet ose ndryshon aftësia e veprimit të ekosistemit, ndërpritet lidhshmëria ndërmjet ekosistemeve dhe/ose është shkaktuar izolim i konsiderueshëm ndërmjet popullacioneve të caktuara;</w:t>
            </w:r>
          </w:p>
          <w:p w14:paraId="34B74BF5" w14:textId="77777777" w:rsidR="00B769D9" w:rsidRPr="00B769D9" w:rsidRDefault="00B769D9" w:rsidP="00031558">
            <w:pPr>
              <w:ind w:left="283"/>
              <w:jc w:val="both"/>
              <w:rPr>
                <w:rFonts w:eastAsiaTheme="minorHAnsi"/>
                <w:bdr w:val="none" w:sz="0" w:space="0" w:color="auto" w:frame="1"/>
              </w:rPr>
            </w:pPr>
          </w:p>
          <w:p w14:paraId="76E9D4B6"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1.3. </w:t>
            </w:r>
            <w:r w:rsidRPr="00B769D9">
              <w:rPr>
                <w:rFonts w:eastAsiaTheme="minorHAnsi"/>
                <w:b/>
                <w:bdr w:val="none" w:sz="0" w:space="0" w:color="auto" w:frame="1"/>
              </w:rPr>
              <w:t>Dëmtim i natyrës</w:t>
            </w:r>
            <w:r w:rsidRPr="00B769D9">
              <w:rPr>
                <w:rFonts w:eastAsiaTheme="minorHAnsi"/>
                <w:bdr w:val="none" w:sz="0" w:space="0" w:color="auto" w:frame="1"/>
              </w:rPr>
              <w:t xml:space="preserve"> – gjendje e natyrës kur aktivitetet e njeriut i kanë ndryshuar proceset natyrore në atë masë sa që baraspesha natyrore është çrregulluar, ose janë shkatërruar vlerat e natyrës;</w:t>
            </w:r>
          </w:p>
          <w:p w14:paraId="03923ABD" w14:textId="77777777" w:rsidR="00B769D9" w:rsidRPr="00B769D9" w:rsidRDefault="00B769D9" w:rsidP="00031558">
            <w:pPr>
              <w:ind w:left="283"/>
              <w:jc w:val="both"/>
              <w:rPr>
                <w:rFonts w:eastAsiaTheme="minorHAnsi"/>
                <w:bdr w:val="none" w:sz="0" w:space="0" w:color="auto" w:frame="1"/>
              </w:rPr>
            </w:pPr>
          </w:p>
          <w:p w14:paraId="1BE41870"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1.4. </w:t>
            </w:r>
            <w:r w:rsidRPr="00B769D9">
              <w:rPr>
                <w:rFonts w:eastAsiaTheme="minorHAnsi"/>
                <w:b/>
                <w:bdr w:val="none" w:sz="0" w:space="0" w:color="auto" w:frame="1"/>
              </w:rPr>
              <w:t>Derivat</w:t>
            </w:r>
            <w:r w:rsidRPr="00B769D9">
              <w:rPr>
                <w:rFonts w:eastAsiaTheme="minorHAnsi"/>
                <w:bdr w:val="none" w:sz="0" w:space="0" w:color="auto" w:frame="1"/>
              </w:rPr>
              <w:t xml:space="preserve"> – produkt organik ose inorganik i organizmave të gjallë;</w:t>
            </w:r>
          </w:p>
          <w:p w14:paraId="188A47DF" w14:textId="77777777" w:rsidR="00B769D9" w:rsidRPr="00B769D9" w:rsidRDefault="00B769D9" w:rsidP="00031558">
            <w:pPr>
              <w:ind w:left="283"/>
              <w:jc w:val="both"/>
              <w:rPr>
                <w:rFonts w:eastAsiaTheme="minorHAnsi"/>
                <w:bdr w:val="none" w:sz="0" w:space="0" w:color="auto" w:frame="1"/>
              </w:rPr>
            </w:pPr>
          </w:p>
          <w:p w14:paraId="0BF3FEEC"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lastRenderedPageBreak/>
              <w:t xml:space="preserve">1.5. </w:t>
            </w:r>
            <w:r w:rsidRPr="00B769D9">
              <w:rPr>
                <w:rFonts w:eastAsiaTheme="minorHAnsi"/>
                <w:b/>
                <w:bdr w:val="none" w:sz="0" w:space="0" w:color="auto" w:frame="1"/>
              </w:rPr>
              <w:t>Ekosistem</w:t>
            </w:r>
            <w:r w:rsidRPr="00B769D9">
              <w:rPr>
                <w:rFonts w:eastAsiaTheme="minorHAnsi"/>
                <w:bdr w:val="none" w:sz="0" w:space="0" w:color="auto" w:frame="1"/>
              </w:rPr>
              <w:t xml:space="preserve"> – kompleks dinamik pak a shumë i kufizuar hapësinor i biocenozave dhe mjedisit abiotik i cili bashkëvepron si tërësi funksionale;</w:t>
            </w:r>
          </w:p>
          <w:p w14:paraId="2A874D19" w14:textId="77777777" w:rsidR="00B769D9" w:rsidRPr="00B769D9" w:rsidRDefault="00B769D9" w:rsidP="00031558">
            <w:pPr>
              <w:ind w:left="283"/>
              <w:jc w:val="both"/>
              <w:rPr>
                <w:rFonts w:eastAsiaTheme="minorHAnsi"/>
                <w:bdr w:val="none" w:sz="0" w:space="0" w:color="auto" w:frame="1"/>
              </w:rPr>
            </w:pPr>
          </w:p>
          <w:p w14:paraId="23A575C0"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1.6. </w:t>
            </w:r>
            <w:r w:rsidRPr="00B769D9">
              <w:rPr>
                <w:rFonts w:eastAsiaTheme="minorHAnsi"/>
                <w:b/>
                <w:bdr w:val="none" w:sz="0" w:space="0" w:color="auto" w:frame="1"/>
              </w:rPr>
              <w:t xml:space="preserve">Fosile </w:t>
            </w:r>
            <w:r w:rsidRPr="00B769D9">
              <w:rPr>
                <w:rFonts w:eastAsiaTheme="minorHAnsi"/>
                <w:bdr w:val="none" w:sz="0" w:space="0" w:color="auto" w:frame="1"/>
              </w:rPr>
              <w:t>– tërësi të ruajtura të pjesëve, ose gjurmëve të organizmave të vdekur dhe aktiviteteve të tyre jetësore;</w:t>
            </w:r>
          </w:p>
          <w:p w14:paraId="1DA30D09" w14:textId="77777777" w:rsidR="00B769D9" w:rsidRPr="00B769D9" w:rsidRDefault="00B769D9" w:rsidP="00031558">
            <w:pPr>
              <w:ind w:left="283"/>
              <w:jc w:val="both"/>
              <w:rPr>
                <w:rFonts w:eastAsiaTheme="minorHAnsi"/>
                <w:bdr w:val="none" w:sz="0" w:space="0" w:color="auto" w:frame="1"/>
              </w:rPr>
            </w:pPr>
          </w:p>
          <w:p w14:paraId="1337D449"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1.7. </w:t>
            </w:r>
            <w:r w:rsidRPr="00B769D9">
              <w:rPr>
                <w:rFonts w:eastAsiaTheme="minorHAnsi"/>
                <w:b/>
                <w:bdr w:val="none" w:sz="0" w:space="0" w:color="auto" w:frame="1"/>
              </w:rPr>
              <w:t>Futja në natyrë apo introduktimi</w:t>
            </w:r>
            <w:r w:rsidRPr="00B769D9">
              <w:rPr>
                <w:rFonts w:eastAsiaTheme="minorHAnsi"/>
                <w:bdr w:val="none" w:sz="0" w:space="0" w:color="auto" w:frame="1"/>
              </w:rPr>
              <w:t xml:space="preserve"> </w:t>
            </w:r>
            <w:r w:rsidRPr="00B769D9">
              <w:rPr>
                <w:rFonts w:eastAsiaTheme="minorHAnsi"/>
                <w:b/>
                <w:bdr w:val="none" w:sz="0" w:space="0" w:color="auto" w:frame="1"/>
              </w:rPr>
              <w:t>-</w:t>
            </w:r>
            <w:r w:rsidRPr="00B769D9">
              <w:rPr>
                <w:rFonts w:eastAsiaTheme="minorHAnsi"/>
                <w:bdr w:val="none" w:sz="0" w:space="0" w:color="auto" w:frame="1"/>
              </w:rPr>
              <w:t xml:space="preserve"> përhapja e qëllimshme ose e paqëllimshme e llojeve ose nënllojeve në ekosistemin e ndonjë zone në të cilin kurrë më parë nuk kanë jetuar;</w:t>
            </w:r>
          </w:p>
          <w:p w14:paraId="5FD7A8F8" w14:textId="77777777" w:rsidR="00B769D9" w:rsidRPr="00B769D9" w:rsidRDefault="00B769D9" w:rsidP="00031558">
            <w:pPr>
              <w:ind w:left="283"/>
              <w:jc w:val="both"/>
              <w:rPr>
                <w:rFonts w:eastAsiaTheme="minorHAnsi"/>
                <w:bdr w:val="none" w:sz="0" w:space="0" w:color="auto" w:frame="1"/>
              </w:rPr>
            </w:pPr>
          </w:p>
          <w:p w14:paraId="6F7A11A0"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1.8. </w:t>
            </w:r>
            <w:r w:rsidRPr="00B769D9">
              <w:rPr>
                <w:rFonts w:eastAsiaTheme="minorHAnsi"/>
                <w:b/>
                <w:bdr w:val="none" w:sz="0" w:space="0" w:color="auto" w:frame="1"/>
              </w:rPr>
              <w:t>Interesi publik</w:t>
            </w:r>
            <w:r w:rsidRPr="00B769D9">
              <w:rPr>
                <w:rFonts w:eastAsiaTheme="minorHAnsi"/>
                <w:bdr w:val="none" w:sz="0" w:space="0" w:color="auto" w:frame="1"/>
              </w:rPr>
              <w:t xml:space="preserve"> - interesa të ndërlidhura me mirëqenien e shoqërisë;</w:t>
            </w:r>
          </w:p>
          <w:p w14:paraId="390317AB" w14:textId="77777777" w:rsidR="00B769D9" w:rsidRPr="00B769D9" w:rsidRDefault="00B769D9" w:rsidP="00031558">
            <w:pPr>
              <w:ind w:left="283"/>
              <w:jc w:val="both"/>
              <w:rPr>
                <w:rFonts w:eastAsiaTheme="minorHAnsi"/>
                <w:bdr w:val="none" w:sz="0" w:space="0" w:color="auto" w:frame="1"/>
              </w:rPr>
            </w:pPr>
          </w:p>
          <w:p w14:paraId="46AFCE5E"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1.9. </w:t>
            </w:r>
            <w:r w:rsidRPr="00B769D9">
              <w:rPr>
                <w:rFonts w:eastAsiaTheme="minorHAnsi"/>
                <w:b/>
                <w:bdr w:val="none" w:sz="0" w:space="0" w:color="auto" w:frame="1"/>
              </w:rPr>
              <w:t>Kadastra speleologjike</w:t>
            </w:r>
            <w:r w:rsidRPr="00B769D9">
              <w:rPr>
                <w:rFonts w:eastAsiaTheme="minorHAnsi"/>
                <w:bdr w:val="none" w:sz="0" w:space="0" w:color="auto" w:frame="1"/>
              </w:rPr>
              <w:t xml:space="preserve"> – pjesë të bazës së të dhënave për objektet speleologjike dhe pjesë përbërëse e bazës së të dhënave të vlerave të trashëguara të natyrës;</w:t>
            </w:r>
          </w:p>
          <w:p w14:paraId="618CBE6B" w14:textId="77777777" w:rsidR="00B769D9" w:rsidRPr="00B769D9" w:rsidRDefault="00B769D9" w:rsidP="00031558">
            <w:pPr>
              <w:ind w:left="283"/>
              <w:jc w:val="both"/>
              <w:rPr>
                <w:rFonts w:eastAsiaTheme="minorHAnsi"/>
                <w:bdr w:val="none" w:sz="0" w:space="0" w:color="auto" w:frame="1"/>
              </w:rPr>
            </w:pPr>
          </w:p>
          <w:p w14:paraId="6F71F9A4"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1.10. </w:t>
            </w:r>
            <w:r w:rsidRPr="00B769D9">
              <w:rPr>
                <w:rFonts w:eastAsiaTheme="minorHAnsi"/>
                <w:b/>
                <w:bdr w:val="none" w:sz="0" w:space="0" w:color="auto" w:frame="1"/>
              </w:rPr>
              <w:t>Korridoret ekologjike</w:t>
            </w:r>
            <w:r w:rsidRPr="00B769D9">
              <w:rPr>
                <w:rFonts w:eastAsiaTheme="minorHAnsi"/>
                <w:bdr w:val="none" w:sz="0" w:space="0" w:color="auto" w:frame="1"/>
              </w:rPr>
              <w:t xml:space="preserve"> – komponentë ekologjik ose lidhje e disa komponentëve të cilat mundësojnë lëvizje të lirë të organizmave të gjallë nga një lokalitet në tjetrin dhe përbëjnë pjesë të rrjetit ekologjik;</w:t>
            </w:r>
          </w:p>
          <w:p w14:paraId="02830291" w14:textId="77777777" w:rsidR="00B769D9" w:rsidRPr="00B769D9" w:rsidRDefault="00B769D9" w:rsidP="00031558">
            <w:pPr>
              <w:ind w:left="283"/>
              <w:jc w:val="both"/>
              <w:rPr>
                <w:rFonts w:eastAsiaTheme="minorHAnsi"/>
                <w:bdr w:val="none" w:sz="0" w:space="0" w:color="auto" w:frame="1"/>
              </w:rPr>
            </w:pPr>
          </w:p>
          <w:p w14:paraId="77061D0F"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lastRenderedPageBreak/>
              <w:t xml:space="preserve">1.11. </w:t>
            </w:r>
            <w:r w:rsidRPr="00B769D9">
              <w:rPr>
                <w:rFonts w:eastAsiaTheme="minorHAnsi"/>
                <w:b/>
                <w:bdr w:val="none" w:sz="0" w:space="0" w:color="auto" w:frame="1"/>
              </w:rPr>
              <w:t>Kurtha</w:t>
            </w:r>
            <w:r w:rsidRPr="00B769D9">
              <w:rPr>
                <w:rFonts w:eastAsiaTheme="minorHAnsi"/>
                <w:bdr w:val="none" w:sz="0" w:space="0" w:color="auto" w:frame="1"/>
              </w:rPr>
              <w:t xml:space="preserve"> – mjet i destinuar për mbajtjen ose kapjen e kafshës me të cilin pengohet lëvizja e lirë e saj;</w:t>
            </w:r>
          </w:p>
          <w:p w14:paraId="4095C4FC" w14:textId="77777777" w:rsidR="00B769D9" w:rsidRPr="00B769D9" w:rsidRDefault="00B769D9" w:rsidP="00031558">
            <w:pPr>
              <w:ind w:left="283"/>
              <w:jc w:val="both"/>
              <w:rPr>
                <w:rFonts w:eastAsiaTheme="minorHAnsi"/>
                <w:bdr w:val="none" w:sz="0" w:space="0" w:color="auto" w:frame="1"/>
              </w:rPr>
            </w:pPr>
          </w:p>
          <w:p w14:paraId="4CB2BDC1"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1.12. </w:t>
            </w:r>
            <w:r w:rsidRPr="00B769D9">
              <w:rPr>
                <w:rFonts w:eastAsiaTheme="minorHAnsi"/>
                <w:b/>
                <w:bdr w:val="none" w:sz="0" w:space="0" w:color="auto" w:frame="1"/>
              </w:rPr>
              <w:t>Biodiverziteti</w:t>
            </w:r>
            <w:r w:rsidRPr="00B769D9">
              <w:rPr>
                <w:rFonts w:eastAsiaTheme="minorHAnsi"/>
                <w:bdr w:val="none" w:sz="0" w:space="0" w:color="auto" w:frame="1"/>
              </w:rPr>
              <w:t xml:space="preserve"> – llojshmëria e organizmave të gjallë përfshirë llojshmërinë brenda llojit dhe ndërmjet llojeve të ndryshme, larmia gjenetike si dhe llojshmërinë e ekosistemeve;</w:t>
            </w:r>
          </w:p>
          <w:p w14:paraId="00267686" w14:textId="77777777" w:rsidR="00B769D9" w:rsidRPr="00B769D9" w:rsidRDefault="00B769D9" w:rsidP="00031558">
            <w:pPr>
              <w:ind w:left="283"/>
              <w:jc w:val="both"/>
              <w:rPr>
                <w:rFonts w:eastAsiaTheme="minorHAnsi"/>
                <w:bdr w:val="none" w:sz="0" w:space="0" w:color="auto" w:frame="1"/>
              </w:rPr>
            </w:pPr>
          </w:p>
          <w:p w14:paraId="5E9DAB40"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1.13. </w:t>
            </w:r>
            <w:r w:rsidRPr="00B769D9">
              <w:rPr>
                <w:rFonts w:eastAsiaTheme="minorHAnsi"/>
                <w:b/>
                <w:bdr w:val="none" w:sz="0" w:space="0" w:color="auto" w:frame="1"/>
              </w:rPr>
              <w:t>Larmia gjenetike</w:t>
            </w:r>
            <w:r w:rsidRPr="00B769D9">
              <w:rPr>
                <w:rFonts w:eastAsiaTheme="minorHAnsi"/>
                <w:bdr w:val="none" w:sz="0" w:space="0" w:color="auto" w:frame="1"/>
              </w:rPr>
              <w:t xml:space="preserve"> – llojllojshmëria e gjeneve në mes të individëve, popullacioneve, llojeve dhe kategorive të larta taksonomike;</w:t>
            </w:r>
          </w:p>
          <w:p w14:paraId="61BF9569" w14:textId="77777777" w:rsidR="00B769D9" w:rsidRPr="00B769D9" w:rsidRDefault="00B769D9" w:rsidP="00031558">
            <w:pPr>
              <w:ind w:left="283"/>
              <w:jc w:val="both"/>
              <w:rPr>
                <w:rFonts w:eastAsiaTheme="minorHAnsi"/>
                <w:bdr w:val="none" w:sz="0" w:space="0" w:color="auto" w:frame="1"/>
              </w:rPr>
            </w:pPr>
          </w:p>
          <w:p w14:paraId="0DD3B93C"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1.14. </w:t>
            </w:r>
            <w:r w:rsidRPr="00B769D9">
              <w:rPr>
                <w:rFonts w:eastAsiaTheme="minorHAnsi"/>
                <w:b/>
                <w:bdr w:val="none" w:sz="0" w:space="0" w:color="auto" w:frame="1"/>
              </w:rPr>
              <w:t>Larmia peizazhore</w:t>
            </w:r>
            <w:r w:rsidRPr="00B769D9">
              <w:rPr>
                <w:rFonts w:eastAsiaTheme="minorHAnsi"/>
                <w:bdr w:val="none" w:sz="0" w:space="0" w:color="auto" w:frame="1"/>
              </w:rPr>
              <w:t xml:space="preserve"> - territor me karakteristika të veçanta të reliefit, formuar nga një kompleks ekosistemesh të integruar në mënyrë funksionale përfshirë edhe elementet e qytetërimit;</w:t>
            </w:r>
          </w:p>
          <w:p w14:paraId="0E75EF58" w14:textId="77777777" w:rsidR="00B769D9" w:rsidRPr="00B769D9" w:rsidRDefault="00B769D9" w:rsidP="00031558">
            <w:pPr>
              <w:ind w:left="283"/>
              <w:jc w:val="both"/>
              <w:rPr>
                <w:rFonts w:eastAsiaTheme="minorHAnsi"/>
                <w:bdr w:val="none" w:sz="0" w:space="0" w:color="auto" w:frame="1"/>
              </w:rPr>
            </w:pPr>
          </w:p>
          <w:p w14:paraId="5D6BAD74" w14:textId="1D6790A5" w:rsidR="00B769D9" w:rsidRPr="00B769D9" w:rsidRDefault="008F46BC" w:rsidP="00031558">
            <w:pPr>
              <w:ind w:left="283"/>
              <w:jc w:val="both"/>
              <w:rPr>
                <w:rFonts w:eastAsiaTheme="minorHAnsi"/>
                <w:bdr w:val="none" w:sz="0" w:space="0" w:color="auto" w:frame="1"/>
              </w:rPr>
            </w:pPr>
            <w:r>
              <w:rPr>
                <w:rFonts w:eastAsiaTheme="minorHAnsi"/>
                <w:bdr w:val="none" w:sz="0" w:space="0" w:color="auto" w:frame="1"/>
              </w:rPr>
              <w:t>1.15</w:t>
            </w:r>
            <w:r w:rsidR="00B769D9" w:rsidRPr="00B769D9">
              <w:rPr>
                <w:rFonts w:eastAsiaTheme="minorHAnsi"/>
                <w:bdr w:val="none" w:sz="0" w:space="0" w:color="auto" w:frame="1"/>
              </w:rPr>
              <w:t xml:space="preserve">. </w:t>
            </w:r>
            <w:r w:rsidR="00B769D9" w:rsidRPr="00B769D9">
              <w:rPr>
                <w:rFonts w:eastAsiaTheme="minorHAnsi"/>
                <w:b/>
                <w:bdr w:val="none" w:sz="0" w:space="0" w:color="auto" w:frame="1"/>
              </w:rPr>
              <w:t>Ligatinat</w:t>
            </w:r>
            <w:r w:rsidR="00B769D9" w:rsidRPr="00B769D9">
              <w:rPr>
                <w:rFonts w:eastAsiaTheme="minorHAnsi"/>
                <w:bdr w:val="none" w:sz="0" w:space="0" w:color="auto" w:frame="1"/>
              </w:rPr>
              <w:t xml:space="preserve"> - zona të kënetave, moçaleve, tokave torfike, ujërave natyrore ose artificiale, të përhershëm ose të përkohshëm, me ujëra të rrjedhshëm ose amull dhe të freskët ku thellësia e rrjedhës së poshtme nuk kalon gjashtë (6) metra;</w:t>
            </w:r>
          </w:p>
          <w:p w14:paraId="06EA149C" w14:textId="77777777" w:rsidR="00B769D9" w:rsidRPr="00B769D9" w:rsidRDefault="00B769D9" w:rsidP="00031558">
            <w:pPr>
              <w:ind w:left="283"/>
              <w:jc w:val="both"/>
              <w:rPr>
                <w:rFonts w:eastAsiaTheme="minorHAnsi"/>
                <w:bdr w:val="none" w:sz="0" w:space="0" w:color="auto" w:frame="1"/>
              </w:rPr>
            </w:pPr>
          </w:p>
          <w:p w14:paraId="5D255380"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1.16. </w:t>
            </w:r>
            <w:r w:rsidRPr="00B769D9">
              <w:rPr>
                <w:rFonts w:eastAsiaTheme="minorHAnsi"/>
                <w:b/>
                <w:bdr w:val="none" w:sz="0" w:space="0" w:color="auto" w:frame="1"/>
              </w:rPr>
              <w:t>Lloj</w:t>
            </w:r>
            <w:r w:rsidRPr="00B769D9">
              <w:rPr>
                <w:rFonts w:eastAsiaTheme="minorHAnsi"/>
                <w:bdr w:val="none" w:sz="0" w:space="0" w:color="auto" w:frame="1"/>
              </w:rPr>
              <w:t xml:space="preserve"> - njësi taksonomike, ku bëjnë pjesë bimë, kërpudha, kafshë ose mikroorganizma taksone më të ulëta ose </w:t>
            </w:r>
            <w:r w:rsidRPr="00B769D9">
              <w:rPr>
                <w:rFonts w:eastAsiaTheme="minorHAnsi"/>
                <w:bdr w:val="none" w:sz="0" w:space="0" w:color="auto" w:frame="1"/>
              </w:rPr>
              <w:lastRenderedPageBreak/>
              <w:t xml:space="preserve">popullacionet e tyre, e në këtë Ligj ka të bëjë me llojet dhe nënllojet e tyre; </w:t>
            </w:r>
          </w:p>
          <w:p w14:paraId="7C01437E" w14:textId="77777777" w:rsidR="00B769D9" w:rsidRPr="00B769D9" w:rsidRDefault="00B769D9" w:rsidP="00031558">
            <w:pPr>
              <w:ind w:left="283"/>
              <w:jc w:val="both"/>
              <w:rPr>
                <w:rFonts w:eastAsiaTheme="minorHAnsi"/>
                <w:bdr w:val="none" w:sz="0" w:space="0" w:color="auto" w:frame="1"/>
              </w:rPr>
            </w:pPr>
          </w:p>
          <w:p w14:paraId="57872B7D"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1.17. </w:t>
            </w:r>
            <w:r w:rsidRPr="00B769D9">
              <w:rPr>
                <w:rFonts w:eastAsiaTheme="minorHAnsi"/>
                <w:b/>
                <w:bdr w:val="none" w:sz="0" w:space="0" w:color="auto" w:frame="1"/>
              </w:rPr>
              <w:t>Llojet e egra</w:t>
            </w:r>
            <w:r w:rsidRPr="00B769D9">
              <w:rPr>
                <w:rFonts w:eastAsiaTheme="minorHAnsi"/>
                <w:bdr w:val="none" w:sz="0" w:space="0" w:color="auto" w:frame="1"/>
              </w:rPr>
              <w:t xml:space="preserve"> – të gjitha llojet dhe nënllojet e bimëve, kërpudhave dhe kafshëve të cilat nuk janë krijuar me ndikimin e njeriut si shkak i seleksionimit artificial, seleksionim ose mbarështim me qellim të përfitimit të racave të kafshëve shtëpiake dhe llojeve të bimëve të kultivuara ose modifikimit gjenetik të materialit trashëgues me teknikat bio-teknologjisë moderne;</w:t>
            </w:r>
          </w:p>
          <w:p w14:paraId="779C37D8" w14:textId="77777777" w:rsidR="00B769D9" w:rsidRPr="00B769D9" w:rsidRDefault="00B769D9" w:rsidP="00031558">
            <w:pPr>
              <w:ind w:left="283"/>
              <w:jc w:val="both"/>
              <w:rPr>
                <w:rFonts w:eastAsiaTheme="minorHAnsi"/>
                <w:bdr w:val="none" w:sz="0" w:space="0" w:color="auto" w:frame="1"/>
              </w:rPr>
            </w:pPr>
          </w:p>
          <w:p w14:paraId="3F1746B7"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1.18. </w:t>
            </w:r>
            <w:r w:rsidRPr="00B769D9">
              <w:rPr>
                <w:rFonts w:eastAsiaTheme="minorHAnsi"/>
                <w:b/>
                <w:bdr w:val="none" w:sz="0" w:space="0" w:color="auto" w:frame="1"/>
              </w:rPr>
              <w:t>Lloj vendor i zbutur</w:t>
            </w:r>
            <w:r w:rsidRPr="00B769D9">
              <w:rPr>
                <w:rFonts w:eastAsiaTheme="minorHAnsi"/>
                <w:bdr w:val="none" w:sz="0" w:space="0" w:color="auto" w:frame="1"/>
              </w:rPr>
              <w:t xml:space="preserve"> - lloj që në procesin e evolutiv të tij ka ndikuar njeriu për t`i përmbushë nevojat e tij;</w:t>
            </w:r>
          </w:p>
          <w:p w14:paraId="7B00AE06" w14:textId="7EF667C9" w:rsidR="00B769D9" w:rsidRDefault="00B769D9" w:rsidP="00031558">
            <w:pPr>
              <w:ind w:left="283"/>
              <w:jc w:val="both"/>
              <w:rPr>
                <w:rFonts w:eastAsiaTheme="minorHAnsi"/>
                <w:bdr w:val="none" w:sz="0" w:space="0" w:color="auto" w:frame="1"/>
              </w:rPr>
            </w:pPr>
          </w:p>
          <w:p w14:paraId="4DF89742" w14:textId="77777777" w:rsidR="00F27587" w:rsidRPr="00B769D9" w:rsidRDefault="00F27587" w:rsidP="00031558">
            <w:pPr>
              <w:ind w:left="283"/>
              <w:jc w:val="both"/>
              <w:rPr>
                <w:rFonts w:eastAsiaTheme="minorHAnsi"/>
                <w:bdr w:val="none" w:sz="0" w:space="0" w:color="auto" w:frame="1"/>
              </w:rPr>
            </w:pPr>
          </w:p>
          <w:p w14:paraId="64210A53"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1.19.</w:t>
            </w:r>
            <w:r w:rsidRPr="00B769D9">
              <w:rPr>
                <w:rFonts w:eastAsiaTheme="minorHAnsi"/>
                <w:b/>
                <w:bdr w:val="none" w:sz="0" w:space="0" w:color="auto" w:frame="1"/>
              </w:rPr>
              <w:t xml:space="preserve"> Lloje vendore - autoktone</w:t>
            </w:r>
            <w:r w:rsidRPr="00B769D9">
              <w:rPr>
                <w:rFonts w:eastAsiaTheme="minorHAnsi"/>
                <w:bdr w:val="none" w:sz="0" w:space="0" w:color="auto" w:frame="1"/>
              </w:rPr>
              <w:t xml:space="preserve"> - lloj vendor i cili jeton natyrshëm në ekosistemin e caktuar të ndonjë territori;</w:t>
            </w:r>
          </w:p>
          <w:p w14:paraId="6295EC97" w14:textId="77777777" w:rsidR="00B769D9" w:rsidRPr="00B769D9" w:rsidRDefault="00B769D9" w:rsidP="00031558">
            <w:pPr>
              <w:ind w:left="283"/>
              <w:jc w:val="both"/>
              <w:rPr>
                <w:rFonts w:eastAsiaTheme="minorHAnsi"/>
                <w:bdr w:val="none" w:sz="0" w:space="0" w:color="auto" w:frame="1"/>
              </w:rPr>
            </w:pPr>
          </w:p>
          <w:p w14:paraId="2CA23FEA"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1.20. </w:t>
            </w:r>
            <w:r w:rsidRPr="00B769D9">
              <w:rPr>
                <w:rFonts w:eastAsiaTheme="minorHAnsi"/>
                <w:b/>
                <w:bdr w:val="none" w:sz="0" w:space="0" w:color="auto" w:frame="1"/>
              </w:rPr>
              <w:t>Lloje endemike</w:t>
            </w:r>
            <w:r w:rsidRPr="00B769D9">
              <w:rPr>
                <w:rFonts w:eastAsiaTheme="minorHAnsi"/>
                <w:bdr w:val="none" w:sz="0" w:space="0" w:color="auto" w:frame="1"/>
              </w:rPr>
              <w:t xml:space="preserve"> - lloj ose nënlloj shtrirja e të cilit është e kufizuar në territorin e caktuar;</w:t>
            </w:r>
          </w:p>
          <w:p w14:paraId="677AAC6D" w14:textId="77777777" w:rsidR="00B769D9" w:rsidRPr="00B769D9" w:rsidRDefault="00B769D9" w:rsidP="00031558">
            <w:pPr>
              <w:ind w:left="283"/>
              <w:jc w:val="both"/>
              <w:rPr>
                <w:rFonts w:eastAsiaTheme="minorHAnsi"/>
                <w:bdr w:val="none" w:sz="0" w:space="0" w:color="auto" w:frame="1"/>
              </w:rPr>
            </w:pPr>
          </w:p>
          <w:p w14:paraId="6835C92E"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1.21. </w:t>
            </w:r>
            <w:r w:rsidRPr="00B769D9">
              <w:rPr>
                <w:rFonts w:eastAsiaTheme="minorHAnsi"/>
                <w:b/>
                <w:bdr w:val="none" w:sz="0" w:space="0" w:color="auto" w:frame="1"/>
              </w:rPr>
              <w:t>Lloje të huaja - alohtone</w:t>
            </w:r>
            <w:r w:rsidRPr="00B769D9">
              <w:rPr>
                <w:rFonts w:eastAsiaTheme="minorHAnsi"/>
                <w:bdr w:val="none" w:sz="0" w:space="0" w:color="auto" w:frame="1"/>
              </w:rPr>
              <w:t xml:space="preserve"> – lloji i huaj i popullacionit dhe shtrirja e të cilit nuk ka ekzistuar më parë në ekosistemin e caktuar të ndonjë zone, por në atë zonë ka ardhur me sjelljen pa  ose me qëllim;</w:t>
            </w:r>
          </w:p>
          <w:p w14:paraId="7273E604" w14:textId="77777777" w:rsidR="00B769D9" w:rsidRPr="00B769D9" w:rsidRDefault="00B769D9" w:rsidP="00031558">
            <w:pPr>
              <w:ind w:left="283"/>
              <w:jc w:val="both"/>
              <w:rPr>
                <w:rFonts w:eastAsiaTheme="minorHAnsi"/>
                <w:bdr w:val="none" w:sz="0" w:space="0" w:color="auto" w:frame="1"/>
              </w:rPr>
            </w:pPr>
          </w:p>
          <w:p w14:paraId="634C0E67"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1.22. </w:t>
            </w:r>
            <w:r w:rsidRPr="00B769D9">
              <w:rPr>
                <w:rFonts w:eastAsiaTheme="minorHAnsi"/>
                <w:b/>
                <w:bdr w:val="none" w:sz="0" w:space="0" w:color="auto" w:frame="1"/>
              </w:rPr>
              <w:t xml:space="preserve">Lloje të egra të kërcënuara </w:t>
            </w:r>
            <w:r w:rsidRPr="00B769D9">
              <w:rPr>
                <w:rFonts w:eastAsiaTheme="minorHAnsi"/>
                <w:bdr w:val="none" w:sz="0" w:space="0" w:color="auto" w:frame="1"/>
              </w:rPr>
              <w:t>– lloje të cilat ballafaqohen me një besueshmëri të lartë se do të zhduket në kushtet natyrore në një të ardhme të afërt;</w:t>
            </w:r>
          </w:p>
          <w:p w14:paraId="77D1756F" w14:textId="77777777" w:rsidR="00B769D9" w:rsidRPr="00B769D9" w:rsidRDefault="00B769D9" w:rsidP="00031558">
            <w:pPr>
              <w:ind w:left="283"/>
              <w:jc w:val="both"/>
              <w:rPr>
                <w:rFonts w:eastAsiaTheme="minorHAnsi"/>
                <w:bdr w:val="none" w:sz="0" w:space="0" w:color="auto" w:frame="1"/>
              </w:rPr>
            </w:pPr>
          </w:p>
          <w:p w14:paraId="3993125E"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1.23. </w:t>
            </w:r>
            <w:r w:rsidRPr="00B769D9">
              <w:rPr>
                <w:rFonts w:eastAsiaTheme="minorHAnsi"/>
                <w:b/>
                <w:bdr w:val="none" w:sz="0" w:space="0" w:color="auto" w:frame="1"/>
              </w:rPr>
              <w:t>Llojet me interes për komunitetin</w:t>
            </w:r>
            <w:r w:rsidRPr="00B769D9">
              <w:rPr>
                <w:rFonts w:eastAsiaTheme="minorHAnsi"/>
                <w:bdr w:val="none" w:sz="0" w:space="0" w:color="auto" w:frame="1"/>
              </w:rPr>
              <w:t xml:space="preserve"> – llojet të cilat gjinden në territorin e Republikës së Kosovës dhe që janë listuar ose mund të jenë të listuara në Aneksin II, IV dhe V të Direktives së BE për habitatet;</w:t>
            </w:r>
          </w:p>
          <w:p w14:paraId="5A34817B" w14:textId="4A5122AC" w:rsidR="00B769D9" w:rsidRDefault="00B769D9" w:rsidP="00031558">
            <w:pPr>
              <w:ind w:left="283"/>
              <w:rPr>
                <w:rFonts w:eastAsiaTheme="minorHAnsi"/>
                <w:bdr w:val="none" w:sz="0" w:space="0" w:color="auto" w:frame="1"/>
              </w:rPr>
            </w:pPr>
          </w:p>
          <w:p w14:paraId="2B5823A7"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1.24. </w:t>
            </w:r>
            <w:r w:rsidRPr="00B769D9">
              <w:rPr>
                <w:rFonts w:eastAsiaTheme="minorHAnsi"/>
                <w:b/>
                <w:bdr w:val="none" w:sz="0" w:space="0" w:color="auto" w:frame="1"/>
              </w:rPr>
              <w:t xml:space="preserve">Llojet me prioritet </w:t>
            </w:r>
            <w:r w:rsidRPr="00B769D9">
              <w:rPr>
                <w:rFonts w:eastAsiaTheme="minorHAnsi"/>
                <w:bdr w:val="none" w:sz="0" w:space="0" w:color="auto" w:frame="1"/>
              </w:rPr>
              <w:t>- llojet me interes për komunitetin për të cilat komuniteti ka përgjegjësi të veçantë për statusin e ruajtjes në përpjesëtim me shtrirjen natyrore. Këto lloje me prioritet janë të shënjuara me një yll (*) në Aneksin II të Direktivës së habitateve;</w:t>
            </w:r>
          </w:p>
          <w:p w14:paraId="6F5C7A95" w14:textId="77777777" w:rsidR="00B769D9" w:rsidRPr="00B769D9" w:rsidRDefault="00B769D9" w:rsidP="00031558">
            <w:pPr>
              <w:jc w:val="both"/>
              <w:rPr>
                <w:rFonts w:eastAsiaTheme="minorHAnsi"/>
                <w:bdr w:val="none" w:sz="0" w:space="0" w:color="auto" w:frame="1"/>
              </w:rPr>
            </w:pPr>
          </w:p>
          <w:p w14:paraId="49D799D1"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1.25. </w:t>
            </w:r>
            <w:r w:rsidRPr="00B769D9">
              <w:rPr>
                <w:rFonts w:eastAsiaTheme="minorHAnsi"/>
                <w:b/>
                <w:bdr w:val="none" w:sz="0" w:space="0" w:color="auto" w:frame="1"/>
              </w:rPr>
              <w:t>Mbrojtja e natyrës</w:t>
            </w:r>
            <w:r w:rsidRPr="00B769D9">
              <w:rPr>
                <w:rFonts w:eastAsiaTheme="minorHAnsi"/>
                <w:bdr w:val="none" w:sz="0" w:space="0" w:color="auto" w:frame="1"/>
              </w:rPr>
              <w:t xml:space="preserve"> – çdo procedurë në sistemin e masave që kryhen me qëllim të mbrojtjes së larmisë biologjike dhe peizazhore si dhe mbrojtjes së trashëgimisë natyrore;</w:t>
            </w:r>
          </w:p>
          <w:p w14:paraId="6F34D225" w14:textId="77777777" w:rsidR="00B769D9" w:rsidRPr="00B769D9" w:rsidRDefault="00B769D9" w:rsidP="00031558">
            <w:pPr>
              <w:ind w:left="283"/>
              <w:jc w:val="both"/>
              <w:rPr>
                <w:rFonts w:eastAsiaTheme="minorHAnsi"/>
                <w:bdr w:val="none" w:sz="0" w:space="0" w:color="auto" w:frame="1"/>
              </w:rPr>
            </w:pPr>
          </w:p>
          <w:p w14:paraId="586ED2DF"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1.26. </w:t>
            </w:r>
            <w:r w:rsidRPr="00B769D9">
              <w:rPr>
                <w:rFonts w:eastAsiaTheme="minorHAnsi"/>
                <w:b/>
                <w:bdr w:val="none" w:sz="0" w:space="0" w:color="auto" w:frame="1"/>
              </w:rPr>
              <w:t>Mineralet</w:t>
            </w:r>
            <w:r w:rsidRPr="00B769D9">
              <w:rPr>
                <w:rFonts w:eastAsiaTheme="minorHAnsi"/>
                <w:bdr w:val="none" w:sz="0" w:space="0" w:color="auto" w:frame="1"/>
              </w:rPr>
              <w:t xml:space="preserve"> - elementet kimike të vetë krijuara homogjene të strukturës formës dhe përbërjes. Mineralet në kuptim të këtij ligji nuk janë lëndët minerale;</w:t>
            </w:r>
          </w:p>
          <w:p w14:paraId="2E9C918D" w14:textId="77777777" w:rsidR="00B769D9" w:rsidRPr="00B769D9" w:rsidRDefault="00B769D9" w:rsidP="00031558">
            <w:pPr>
              <w:ind w:left="283"/>
              <w:jc w:val="both"/>
              <w:rPr>
                <w:rFonts w:eastAsiaTheme="minorHAnsi"/>
                <w:bdr w:val="none" w:sz="0" w:space="0" w:color="auto" w:frame="1"/>
              </w:rPr>
            </w:pPr>
          </w:p>
          <w:p w14:paraId="47888E36" w14:textId="28346D98"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lastRenderedPageBreak/>
              <w:t xml:space="preserve">1.27. </w:t>
            </w:r>
            <w:r w:rsidRPr="00B769D9">
              <w:rPr>
                <w:rFonts w:eastAsiaTheme="minorHAnsi"/>
                <w:b/>
                <w:bdr w:val="none" w:sz="0" w:space="0" w:color="auto" w:frame="1"/>
              </w:rPr>
              <w:t>Ministri</w:t>
            </w:r>
            <w:r w:rsidRPr="00B769D9">
              <w:rPr>
                <w:rFonts w:eastAsiaTheme="minorHAnsi"/>
                <w:bdr w:val="none" w:sz="0" w:space="0" w:color="auto" w:frame="1"/>
              </w:rPr>
              <w:t xml:space="preserve"> –</w:t>
            </w:r>
            <w:r w:rsidR="0034443B">
              <w:rPr>
                <w:rFonts w:eastAsiaTheme="minorHAnsi"/>
                <w:bdr w:val="none" w:sz="0" w:space="0" w:color="auto" w:frame="1"/>
              </w:rPr>
              <w:t xml:space="preserve"> </w:t>
            </w:r>
            <w:r w:rsidRPr="00B769D9">
              <w:rPr>
                <w:rFonts w:eastAsiaTheme="minorHAnsi"/>
                <w:bdr w:val="none" w:sz="0" w:space="0" w:color="auto" w:frame="1"/>
              </w:rPr>
              <w:t>Ministri i Ministrisë përgjegjëse për mjedis;</w:t>
            </w:r>
          </w:p>
          <w:p w14:paraId="5CC48C1A" w14:textId="77777777" w:rsidR="00B769D9" w:rsidRPr="00B769D9" w:rsidRDefault="00B769D9" w:rsidP="00031558">
            <w:pPr>
              <w:ind w:left="283"/>
              <w:jc w:val="both"/>
              <w:rPr>
                <w:rFonts w:eastAsiaTheme="minorHAnsi"/>
                <w:bdr w:val="none" w:sz="0" w:space="0" w:color="auto" w:frame="1"/>
              </w:rPr>
            </w:pPr>
          </w:p>
          <w:p w14:paraId="7B3F9D27" w14:textId="4C451D1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1.28. </w:t>
            </w:r>
            <w:r w:rsidRPr="00B769D9">
              <w:rPr>
                <w:rFonts w:eastAsiaTheme="minorHAnsi"/>
                <w:b/>
                <w:bdr w:val="none" w:sz="0" w:space="0" w:color="auto" w:frame="1"/>
              </w:rPr>
              <w:t>Ministria</w:t>
            </w:r>
            <w:r w:rsidRPr="00B769D9">
              <w:rPr>
                <w:rFonts w:eastAsiaTheme="minorHAnsi"/>
                <w:bdr w:val="none" w:sz="0" w:space="0" w:color="auto" w:frame="1"/>
              </w:rPr>
              <w:t xml:space="preserve"> –</w:t>
            </w:r>
            <w:r w:rsidR="0034443B">
              <w:rPr>
                <w:rFonts w:eastAsiaTheme="minorHAnsi"/>
                <w:bdr w:val="none" w:sz="0" w:space="0" w:color="auto" w:frame="1"/>
              </w:rPr>
              <w:t xml:space="preserve"> </w:t>
            </w:r>
            <w:r w:rsidRPr="00B769D9">
              <w:rPr>
                <w:rFonts w:eastAsiaTheme="minorHAnsi"/>
                <w:bdr w:val="none" w:sz="0" w:space="0" w:color="auto" w:frame="1"/>
              </w:rPr>
              <w:t>Ministria përgjegjëse për mjedis;</w:t>
            </w:r>
          </w:p>
          <w:p w14:paraId="527CEDF5" w14:textId="77777777" w:rsidR="00B769D9" w:rsidRPr="00B769D9" w:rsidRDefault="00B769D9" w:rsidP="00031558">
            <w:pPr>
              <w:ind w:left="283"/>
              <w:jc w:val="both"/>
              <w:rPr>
                <w:rFonts w:eastAsiaTheme="minorHAnsi"/>
                <w:bdr w:val="none" w:sz="0" w:space="0" w:color="auto" w:frame="1"/>
              </w:rPr>
            </w:pPr>
          </w:p>
          <w:p w14:paraId="1DC1B589"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1.29. </w:t>
            </w:r>
            <w:r w:rsidRPr="00B769D9">
              <w:rPr>
                <w:rFonts w:eastAsiaTheme="minorHAnsi"/>
                <w:b/>
                <w:bdr w:val="none" w:sz="0" w:space="0" w:color="auto" w:frame="1"/>
              </w:rPr>
              <w:t xml:space="preserve">Instituti </w:t>
            </w:r>
            <w:r w:rsidRPr="00B769D9">
              <w:rPr>
                <w:rFonts w:eastAsiaTheme="minorHAnsi"/>
                <w:bdr w:val="none" w:sz="0" w:space="0" w:color="auto" w:frame="1"/>
              </w:rPr>
              <w:t>– Instituti i Kosovës për Mbrojtjen e Natyrës;</w:t>
            </w:r>
          </w:p>
          <w:p w14:paraId="2B5E00F8" w14:textId="77777777" w:rsidR="00B769D9" w:rsidRPr="00B769D9" w:rsidRDefault="00B769D9" w:rsidP="00031558">
            <w:pPr>
              <w:ind w:left="283"/>
              <w:jc w:val="both"/>
              <w:rPr>
                <w:rFonts w:eastAsiaTheme="minorHAnsi"/>
                <w:bdr w:val="none" w:sz="0" w:space="0" w:color="auto" w:frame="1"/>
              </w:rPr>
            </w:pPr>
          </w:p>
          <w:p w14:paraId="5057E669" w14:textId="2F59BC6D"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1.30. </w:t>
            </w:r>
            <w:r w:rsidRPr="00B769D9">
              <w:rPr>
                <w:rFonts w:eastAsiaTheme="minorHAnsi"/>
                <w:b/>
                <w:bdr w:val="none" w:sz="0" w:space="0" w:color="auto" w:frame="1"/>
              </w:rPr>
              <w:t>Natyra e krijuar</w:t>
            </w:r>
            <w:r w:rsidRPr="00B769D9">
              <w:rPr>
                <w:rFonts w:eastAsiaTheme="minorHAnsi"/>
                <w:bdr w:val="none" w:sz="0" w:space="0" w:color="auto" w:frame="1"/>
              </w:rPr>
              <w:t xml:space="preserve"> - pjesë të natyrës të</w:t>
            </w:r>
            <w:r w:rsidR="0034443B">
              <w:rPr>
                <w:rFonts w:eastAsiaTheme="minorHAnsi"/>
                <w:bdr w:val="none" w:sz="0" w:space="0" w:color="auto" w:frame="1"/>
              </w:rPr>
              <w:t xml:space="preserve"> cilën njeriu e ka krijuar me që</w:t>
            </w:r>
            <w:r w:rsidRPr="00B769D9">
              <w:rPr>
                <w:rFonts w:eastAsiaTheme="minorHAnsi"/>
                <w:bdr w:val="none" w:sz="0" w:space="0" w:color="auto" w:frame="1"/>
              </w:rPr>
              <w:t>llim të edukimit, arsimimit, formësimit të elementeve peizazhore ose për qëllime të tjera që janë të rëndësishme për ruajtjen e larmisë biologjike dhe peizazhore si dru radhitjet, parqet, kopshtet botanike, arboretumet;</w:t>
            </w:r>
          </w:p>
          <w:p w14:paraId="572F2C73" w14:textId="77777777" w:rsidR="00B769D9" w:rsidRPr="00B769D9" w:rsidRDefault="00B769D9" w:rsidP="00031558">
            <w:pPr>
              <w:ind w:left="283"/>
              <w:jc w:val="both"/>
              <w:rPr>
                <w:rFonts w:eastAsiaTheme="minorHAnsi"/>
                <w:bdr w:val="none" w:sz="0" w:space="0" w:color="auto" w:frame="1"/>
              </w:rPr>
            </w:pPr>
          </w:p>
          <w:p w14:paraId="47C91D9B"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1.31. </w:t>
            </w:r>
            <w:r w:rsidRPr="00B769D9">
              <w:rPr>
                <w:rFonts w:eastAsiaTheme="minorHAnsi"/>
                <w:b/>
                <w:bdr w:val="none" w:sz="0" w:space="0" w:color="auto" w:frame="1"/>
              </w:rPr>
              <w:t>Natyra</w:t>
            </w:r>
            <w:r w:rsidRPr="00B769D9">
              <w:rPr>
                <w:rFonts w:eastAsiaTheme="minorHAnsi"/>
                <w:bdr w:val="none" w:sz="0" w:space="0" w:color="auto" w:frame="1"/>
              </w:rPr>
              <w:t xml:space="preserve"> –  biosfera duke përfshirë komponentët e larmisë biologjike, vendbanimet, formacionet gjeologjike, mineralet dhe fosilet, si dhe fenomenet tjera fizike dhe gjeografike në tokë;</w:t>
            </w:r>
          </w:p>
          <w:p w14:paraId="09819762" w14:textId="77777777" w:rsidR="00B769D9" w:rsidRPr="00B769D9" w:rsidRDefault="00B769D9" w:rsidP="00031558">
            <w:pPr>
              <w:ind w:left="283"/>
              <w:jc w:val="both"/>
              <w:rPr>
                <w:rFonts w:eastAsiaTheme="minorHAnsi"/>
                <w:bdr w:val="none" w:sz="0" w:space="0" w:color="auto" w:frame="1"/>
              </w:rPr>
            </w:pPr>
          </w:p>
          <w:p w14:paraId="4B99366F"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1.32. </w:t>
            </w:r>
            <w:r w:rsidRPr="00B769D9">
              <w:rPr>
                <w:rFonts w:eastAsiaTheme="minorHAnsi"/>
                <w:b/>
                <w:bdr w:val="none" w:sz="0" w:space="0" w:color="auto" w:frame="1"/>
              </w:rPr>
              <w:t>Ndërhyrjet në natyrë</w:t>
            </w:r>
            <w:r w:rsidRPr="00B769D9">
              <w:rPr>
                <w:rFonts w:eastAsiaTheme="minorHAnsi"/>
                <w:bdr w:val="none" w:sz="0" w:space="0" w:color="auto" w:frame="1"/>
              </w:rPr>
              <w:t xml:space="preserve"> – çdo plan ose projekt i cili nuk ka të bëjë drejtpërdrejt me menaxhimin e zonës, por të cilat kanë ose mund të kenë ndikim të dukshëm në ZVM dhe ZVR vetëm ose së bashku me planet dhe projektet tjera do të janë subjekt i një vlerësimi të ndërhyrjes;</w:t>
            </w:r>
          </w:p>
          <w:p w14:paraId="4FCA2421" w14:textId="77777777" w:rsidR="00B769D9" w:rsidRPr="00B769D9" w:rsidRDefault="00B769D9" w:rsidP="00031558">
            <w:pPr>
              <w:ind w:left="283"/>
              <w:jc w:val="both"/>
              <w:rPr>
                <w:rFonts w:eastAsiaTheme="minorHAnsi"/>
                <w:bdr w:val="none" w:sz="0" w:space="0" w:color="auto" w:frame="1"/>
              </w:rPr>
            </w:pPr>
          </w:p>
          <w:p w14:paraId="18D8DDBB"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lastRenderedPageBreak/>
              <w:t xml:space="preserve">1.33. </w:t>
            </w:r>
            <w:r w:rsidRPr="00B769D9">
              <w:rPr>
                <w:rFonts w:eastAsiaTheme="minorHAnsi"/>
                <w:b/>
                <w:bdr w:val="none" w:sz="0" w:space="0" w:color="auto" w:frame="1"/>
              </w:rPr>
              <w:t>Objektet speleologjike</w:t>
            </w:r>
            <w:r w:rsidRPr="00B769D9">
              <w:rPr>
                <w:rFonts w:eastAsiaTheme="minorHAnsi"/>
                <w:bdr w:val="none" w:sz="0" w:space="0" w:color="auto" w:frame="1"/>
              </w:rPr>
              <w:t xml:space="preserve"> – zgavër apo hapësirë nëntokësore më e gjatë se pesë (5) metra e krijuar në kushte natyrore nën veprimin e faktorëve me origjinë joorganike dhe në të cilat mund të hyj njeriu;</w:t>
            </w:r>
          </w:p>
          <w:p w14:paraId="52BF1D4F" w14:textId="77777777" w:rsidR="00B769D9" w:rsidRPr="00B769D9" w:rsidRDefault="00B769D9" w:rsidP="00031558">
            <w:pPr>
              <w:ind w:left="283"/>
              <w:jc w:val="both"/>
              <w:rPr>
                <w:rFonts w:eastAsiaTheme="minorHAnsi"/>
                <w:bdr w:val="none" w:sz="0" w:space="0" w:color="auto" w:frame="1"/>
              </w:rPr>
            </w:pPr>
          </w:p>
          <w:p w14:paraId="08D43964"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1.34. </w:t>
            </w:r>
            <w:r w:rsidRPr="00B769D9">
              <w:rPr>
                <w:rFonts w:eastAsiaTheme="minorHAnsi"/>
                <w:b/>
                <w:bdr w:val="none" w:sz="0" w:space="0" w:color="auto" w:frame="1"/>
              </w:rPr>
              <w:t>Organet e administratës -</w:t>
            </w:r>
            <w:r w:rsidRPr="00B769D9">
              <w:rPr>
                <w:rFonts w:eastAsiaTheme="minorHAnsi"/>
                <w:bdr w:val="none" w:sz="0" w:space="0" w:color="auto" w:frame="1"/>
              </w:rPr>
              <w:t xml:space="preserve"> të gjitha institucionet përgjegjëse për mbrojtjen e natyrës përjashtuar ato në nivel komunal;</w:t>
            </w:r>
          </w:p>
          <w:p w14:paraId="50AA7510" w14:textId="77777777" w:rsidR="00B769D9" w:rsidRPr="00B769D9" w:rsidRDefault="00B769D9" w:rsidP="00031558">
            <w:pPr>
              <w:ind w:left="283"/>
              <w:jc w:val="both"/>
              <w:rPr>
                <w:rFonts w:eastAsiaTheme="minorHAnsi"/>
                <w:bdr w:val="none" w:sz="0" w:space="0" w:color="auto" w:frame="1"/>
              </w:rPr>
            </w:pPr>
          </w:p>
          <w:p w14:paraId="3659C872"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1.35. </w:t>
            </w:r>
            <w:r w:rsidRPr="00B769D9">
              <w:rPr>
                <w:rFonts w:eastAsiaTheme="minorHAnsi"/>
                <w:b/>
                <w:bdr w:val="none" w:sz="0" w:space="0" w:color="auto" w:frame="1"/>
              </w:rPr>
              <w:t>Organi kompetent i komunës</w:t>
            </w:r>
            <w:r w:rsidRPr="00B769D9">
              <w:rPr>
                <w:rFonts w:eastAsiaTheme="minorHAnsi"/>
                <w:bdr w:val="none" w:sz="0" w:space="0" w:color="auto" w:frame="1"/>
              </w:rPr>
              <w:t xml:space="preserve"> - institucionet përgjegjëse për mbrojtjen e natyrës në nivel komunal;</w:t>
            </w:r>
          </w:p>
          <w:p w14:paraId="2D6B8AE4" w14:textId="52073D3D" w:rsidR="00B769D9" w:rsidRDefault="00B769D9" w:rsidP="00031558">
            <w:pPr>
              <w:ind w:left="283"/>
              <w:jc w:val="both"/>
              <w:rPr>
                <w:rFonts w:eastAsiaTheme="minorHAnsi"/>
                <w:bdr w:val="none" w:sz="0" w:space="0" w:color="auto" w:frame="1"/>
              </w:rPr>
            </w:pPr>
          </w:p>
          <w:p w14:paraId="11BC1FA1"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1.36. </w:t>
            </w:r>
            <w:r w:rsidRPr="00B769D9">
              <w:rPr>
                <w:rFonts w:eastAsiaTheme="minorHAnsi"/>
                <w:b/>
                <w:bdr w:val="none" w:sz="0" w:space="0" w:color="auto" w:frame="1"/>
              </w:rPr>
              <w:t>Peizazh</w:t>
            </w:r>
            <w:r w:rsidRPr="00B769D9">
              <w:rPr>
                <w:rFonts w:eastAsiaTheme="minorHAnsi"/>
                <w:bdr w:val="none" w:sz="0" w:space="0" w:color="auto" w:frame="1"/>
              </w:rPr>
              <w:t xml:space="preserve"> - pjesë e territorit me karakteristika të veçanta të relievit, formuar nga një kompleks ekosistemesh të integruar në mënyrë funksionale, përfshirë edhe elementet e qytetërimit;</w:t>
            </w:r>
          </w:p>
          <w:p w14:paraId="79160BF2" w14:textId="77777777" w:rsidR="00B769D9" w:rsidRPr="00B769D9" w:rsidRDefault="00B769D9" w:rsidP="00031558">
            <w:pPr>
              <w:ind w:left="283"/>
              <w:jc w:val="both"/>
              <w:rPr>
                <w:rFonts w:eastAsiaTheme="minorHAnsi"/>
                <w:bdr w:val="none" w:sz="0" w:space="0" w:color="auto" w:frame="1"/>
              </w:rPr>
            </w:pPr>
          </w:p>
          <w:p w14:paraId="5DD54669"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1.37. </w:t>
            </w:r>
            <w:r w:rsidRPr="00B769D9">
              <w:rPr>
                <w:rFonts w:eastAsiaTheme="minorHAnsi"/>
                <w:b/>
                <w:bdr w:val="none" w:sz="0" w:space="0" w:color="auto" w:frame="1"/>
              </w:rPr>
              <w:t>Përbërësit e natyrës</w:t>
            </w:r>
            <w:r w:rsidRPr="00B769D9">
              <w:rPr>
                <w:rFonts w:eastAsiaTheme="minorHAnsi"/>
                <w:bdr w:val="none" w:sz="0" w:space="0" w:color="auto" w:frame="1"/>
              </w:rPr>
              <w:t xml:space="preserve"> – të gjithë përbërësit burimor të natyrës: bima, kërpudha, kafsha, minerali, fosili, shkëmbinjtë, uji, ajri, toka etj;</w:t>
            </w:r>
          </w:p>
          <w:p w14:paraId="59FB21F4" w14:textId="77777777" w:rsidR="00B769D9" w:rsidRPr="00B769D9" w:rsidRDefault="00B769D9" w:rsidP="00031558">
            <w:pPr>
              <w:jc w:val="both"/>
              <w:rPr>
                <w:rFonts w:eastAsiaTheme="minorHAnsi"/>
                <w:bdr w:val="none" w:sz="0" w:space="0" w:color="auto" w:frame="1"/>
              </w:rPr>
            </w:pPr>
          </w:p>
          <w:p w14:paraId="1252787E"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1.38. </w:t>
            </w:r>
            <w:r w:rsidRPr="00B769D9">
              <w:rPr>
                <w:rFonts w:eastAsiaTheme="minorHAnsi"/>
                <w:b/>
                <w:bdr w:val="none" w:sz="0" w:space="0" w:color="auto" w:frame="1"/>
              </w:rPr>
              <w:t>Përcjellja e gjendjes - monitorimi</w:t>
            </w:r>
            <w:r w:rsidRPr="00B769D9">
              <w:rPr>
                <w:rFonts w:eastAsiaTheme="minorHAnsi"/>
                <w:bdr w:val="none" w:sz="0" w:space="0" w:color="auto" w:frame="1"/>
              </w:rPr>
              <w:t xml:space="preserve"> - përcjellje e planifikuar e gjendjes së natyrës, përkatësisht e përbërësve të larmisë biologjike dhe peizazhore;</w:t>
            </w:r>
          </w:p>
          <w:p w14:paraId="00E52E01" w14:textId="77777777" w:rsidR="00B769D9" w:rsidRPr="00B769D9" w:rsidRDefault="00B769D9" w:rsidP="00031558">
            <w:pPr>
              <w:ind w:left="283"/>
              <w:jc w:val="both"/>
              <w:rPr>
                <w:rFonts w:eastAsiaTheme="minorHAnsi"/>
                <w:bdr w:val="none" w:sz="0" w:space="0" w:color="auto" w:frame="1"/>
              </w:rPr>
            </w:pPr>
          </w:p>
          <w:p w14:paraId="732280A0"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1.39. </w:t>
            </w:r>
            <w:r w:rsidRPr="00B769D9">
              <w:rPr>
                <w:rFonts w:eastAsiaTheme="minorHAnsi"/>
                <w:b/>
                <w:bdr w:val="none" w:sz="0" w:space="0" w:color="auto" w:frame="1"/>
              </w:rPr>
              <w:t>Përtëritja e natyrës</w:t>
            </w:r>
            <w:r w:rsidRPr="00B769D9">
              <w:rPr>
                <w:rFonts w:eastAsiaTheme="minorHAnsi"/>
                <w:bdr w:val="none" w:sz="0" w:space="0" w:color="auto" w:frame="1"/>
              </w:rPr>
              <w:t xml:space="preserve"> </w:t>
            </w:r>
            <w:r w:rsidRPr="00B769D9">
              <w:rPr>
                <w:rFonts w:eastAsiaTheme="minorHAnsi"/>
                <w:b/>
                <w:bdr w:val="none" w:sz="0" w:space="0" w:color="auto" w:frame="1"/>
              </w:rPr>
              <w:t>- sanimi</w:t>
            </w:r>
            <w:r w:rsidRPr="00B769D9">
              <w:rPr>
                <w:rFonts w:eastAsiaTheme="minorHAnsi"/>
                <w:bdr w:val="none" w:sz="0" w:space="0" w:color="auto" w:frame="1"/>
              </w:rPr>
              <w:t xml:space="preserve"> - një varg të masave me të cilat gjendja e prishur </w:t>
            </w:r>
            <w:r w:rsidRPr="00B769D9">
              <w:rPr>
                <w:rFonts w:eastAsiaTheme="minorHAnsi"/>
                <w:bdr w:val="none" w:sz="0" w:space="0" w:color="auto" w:frame="1"/>
              </w:rPr>
              <w:lastRenderedPageBreak/>
              <w:t>e larmisë biologjike dhe peizazhore kthehet në gjendjen e përafërt burimore;</w:t>
            </w:r>
          </w:p>
          <w:p w14:paraId="0DAD7709" w14:textId="77777777" w:rsidR="00B769D9" w:rsidRPr="00B769D9" w:rsidRDefault="00B769D9" w:rsidP="00031558">
            <w:pPr>
              <w:ind w:left="283"/>
              <w:jc w:val="both"/>
              <w:rPr>
                <w:rFonts w:eastAsiaTheme="minorHAnsi"/>
                <w:bdr w:val="none" w:sz="0" w:space="0" w:color="auto" w:frame="1"/>
              </w:rPr>
            </w:pPr>
          </w:p>
          <w:p w14:paraId="52BC4B7E"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1.40. </w:t>
            </w:r>
            <w:r w:rsidRPr="00B769D9">
              <w:rPr>
                <w:rFonts w:eastAsiaTheme="minorHAnsi"/>
                <w:b/>
                <w:bdr w:val="none" w:sz="0" w:space="0" w:color="auto" w:frame="1"/>
              </w:rPr>
              <w:t>Plani i menaxhimit për zonat e mbrojtura</w:t>
            </w:r>
            <w:r w:rsidRPr="00B769D9">
              <w:rPr>
                <w:rFonts w:eastAsiaTheme="minorHAnsi"/>
                <w:bdr w:val="none" w:sz="0" w:space="0" w:color="auto" w:frame="1"/>
              </w:rPr>
              <w:t xml:space="preserve"> – dokument të planifikimit ku autoriteti përgjegjës për menaxhim me zonën e mbrojtur planifikon masat dhe aktivitetet për mbrojtjen e trashëgimisë natyrore;</w:t>
            </w:r>
          </w:p>
          <w:p w14:paraId="1CA8F598" w14:textId="77777777" w:rsidR="00B769D9" w:rsidRPr="00B769D9" w:rsidRDefault="00B769D9" w:rsidP="00031558">
            <w:pPr>
              <w:ind w:left="283"/>
              <w:jc w:val="both"/>
              <w:rPr>
                <w:rFonts w:eastAsiaTheme="minorHAnsi"/>
                <w:bdr w:val="none" w:sz="0" w:space="0" w:color="auto" w:frame="1"/>
              </w:rPr>
            </w:pPr>
          </w:p>
          <w:p w14:paraId="18E29360" w14:textId="68BAA2BD"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1.41. </w:t>
            </w:r>
            <w:r w:rsidRPr="00B769D9">
              <w:rPr>
                <w:rFonts w:eastAsiaTheme="minorHAnsi"/>
                <w:b/>
                <w:bdr w:val="none" w:sz="0" w:space="0" w:color="auto" w:frame="1"/>
              </w:rPr>
              <w:t>Planet e ekonomizimit me të mirat e natyrës</w:t>
            </w:r>
            <w:r w:rsidRPr="00B769D9">
              <w:rPr>
                <w:rFonts w:eastAsiaTheme="minorHAnsi"/>
                <w:bdr w:val="none" w:sz="0" w:space="0" w:color="auto" w:frame="1"/>
              </w:rPr>
              <w:t xml:space="preserve"> – në bazë të ligjeve të veçanta përcaktohen </w:t>
            </w:r>
            <w:r w:rsidR="0034443B">
              <w:rPr>
                <w:rFonts w:eastAsiaTheme="minorHAnsi"/>
                <w:bdr w:val="none" w:sz="0" w:space="0" w:color="auto" w:frame="1"/>
              </w:rPr>
              <w:t xml:space="preserve">bazat ekonomike për menaxhimin, </w:t>
            </w:r>
            <w:r w:rsidRPr="00B769D9">
              <w:rPr>
                <w:rFonts w:eastAsiaTheme="minorHAnsi"/>
                <w:bdr w:val="none" w:sz="0" w:space="0" w:color="auto" w:frame="1"/>
              </w:rPr>
              <w:t>ekonomizimin dhe shfrytëzimin e të mirave të natyrës për qëllime ekonomike, sociale dhe ekologjike. Ky plan dhe program nënkupton secilin plan ose program i cili i nënshtrohet përgatitjes dhe/ose miratimit në nivel shtetëror ose lokal, ose të cilin organi ekzekutiv e ka përgatitur për nxjerrje në procedurë ligjore në Kuvendin e Republikës së Kosovës ose Qeverinë dhe i cili është i paraparë me ligj ose akt ligjor, duke përfshi edhe planet dhe programet për ndryshimin dhe plotësimet e atyre planeve dhe programeve;</w:t>
            </w:r>
          </w:p>
          <w:p w14:paraId="473C8478" w14:textId="77777777" w:rsidR="00B769D9" w:rsidRPr="00B769D9" w:rsidRDefault="00B769D9" w:rsidP="00031558">
            <w:pPr>
              <w:ind w:left="283"/>
              <w:jc w:val="both"/>
              <w:rPr>
                <w:rFonts w:eastAsiaTheme="minorHAnsi"/>
                <w:bdr w:val="none" w:sz="0" w:space="0" w:color="auto" w:frame="1"/>
              </w:rPr>
            </w:pPr>
          </w:p>
          <w:p w14:paraId="77B2CB14"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1.42. </w:t>
            </w:r>
            <w:r w:rsidRPr="00B769D9">
              <w:rPr>
                <w:rFonts w:eastAsiaTheme="minorHAnsi"/>
                <w:b/>
                <w:bdr w:val="none" w:sz="0" w:space="0" w:color="auto" w:frame="1"/>
              </w:rPr>
              <w:t>Popullacioni –</w:t>
            </w:r>
            <w:r w:rsidRPr="00B769D9">
              <w:rPr>
                <w:rFonts w:eastAsiaTheme="minorHAnsi"/>
                <w:bdr w:val="none" w:sz="0" w:space="0" w:color="auto" w:frame="1"/>
              </w:rPr>
              <w:t xml:space="preserve"> bashkësinë e individëve të llojit të njëjtë të lidhur në hapësirë dhe kohë, në të cilën ato shumohen në mes veti;</w:t>
            </w:r>
          </w:p>
          <w:p w14:paraId="2125B627" w14:textId="77777777" w:rsidR="00B769D9" w:rsidRPr="00B769D9" w:rsidRDefault="00B769D9" w:rsidP="00031558">
            <w:pPr>
              <w:ind w:left="283"/>
              <w:jc w:val="both"/>
              <w:rPr>
                <w:rFonts w:eastAsiaTheme="minorHAnsi"/>
                <w:bdr w:val="none" w:sz="0" w:space="0" w:color="auto" w:frame="1"/>
              </w:rPr>
            </w:pPr>
          </w:p>
          <w:p w14:paraId="3EC9C19F"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lastRenderedPageBreak/>
              <w:t xml:space="preserve">1.43. </w:t>
            </w:r>
            <w:r w:rsidRPr="00B769D9">
              <w:rPr>
                <w:rFonts w:eastAsiaTheme="minorHAnsi"/>
                <w:b/>
                <w:bdr w:val="none" w:sz="0" w:space="0" w:color="auto" w:frame="1"/>
              </w:rPr>
              <w:t>Rifutja - ripopullimi</w:t>
            </w:r>
            <w:r w:rsidRPr="00B769D9">
              <w:rPr>
                <w:rFonts w:eastAsiaTheme="minorHAnsi"/>
                <w:bdr w:val="none" w:sz="0" w:space="0" w:color="auto" w:frame="1"/>
              </w:rPr>
              <w:t xml:space="preserve"> – ripopullim i ndonjë lloji në territorin nga i cili më herët është zhdukur, kurse në ekosistem ende janë kushtet e përafërta ekologjike si dhe më herët para zhdukjes;</w:t>
            </w:r>
          </w:p>
          <w:p w14:paraId="5D15C73A" w14:textId="2BA09A2D" w:rsidR="00B769D9" w:rsidRDefault="00B769D9" w:rsidP="00031558">
            <w:pPr>
              <w:ind w:left="283"/>
              <w:jc w:val="both"/>
              <w:rPr>
                <w:rFonts w:eastAsiaTheme="minorHAnsi"/>
                <w:bdr w:val="none" w:sz="0" w:space="0" w:color="auto" w:frame="1"/>
              </w:rPr>
            </w:pPr>
          </w:p>
          <w:p w14:paraId="4B4771E9" w14:textId="77777777" w:rsidR="00543B1E" w:rsidRPr="00B769D9" w:rsidRDefault="00543B1E" w:rsidP="00031558">
            <w:pPr>
              <w:ind w:left="283"/>
              <w:jc w:val="both"/>
              <w:rPr>
                <w:rFonts w:eastAsiaTheme="minorHAnsi"/>
                <w:bdr w:val="none" w:sz="0" w:space="0" w:color="auto" w:frame="1"/>
              </w:rPr>
            </w:pPr>
          </w:p>
          <w:p w14:paraId="2788ED70"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1.44. </w:t>
            </w:r>
            <w:r w:rsidRPr="00B769D9">
              <w:rPr>
                <w:rFonts w:eastAsiaTheme="minorHAnsi"/>
                <w:b/>
                <w:bdr w:val="none" w:sz="0" w:space="0" w:color="auto" w:frame="1"/>
              </w:rPr>
              <w:t xml:space="preserve">Ruajtja e natyrës </w:t>
            </w:r>
            <w:r w:rsidRPr="00B769D9">
              <w:rPr>
                <w:rFonts w:eastAsiaTheme="minorHAnsi"/>
                <w:bdr w:val="none" w:sz="0" w:space="0" w:color="auto" w:frame="1"/>
              </w:rPr>
              <w:t>– një sërë e masave të duhura për mirëmbajtjen ose restaurimin e vendbanimeve natyrore dhe popullacioneve të llojeve të egra të florës dhe faunës në një status të favorshëm;</w:t>
            </w:r>
          </w:p>
          <w:p w14:paraId="4B09B4B5" w14:textId="77777777" w:rsidR="00B769D9" w:rsidRPr="00B769D9" w:rsidRDefault="00B769D9" w:rsidP="00031558">
            <w:pPr>
              <w:ind w:left="283"/>
              <w:jc w:val="both"/>
              <w:rPr>
                <w:rFonts w:eastAsiaTheme="minorHAnsi"/>
                <w:bdr w:val="none" w:sz="0" w:space="0" w:color="auto" w:frame="1"/>
              </w:rPr>
            </w:pPr>
          </w:p>
          <w:p w14:paraId="4E66677C"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1.45. </w:t>
            </w:r>
            <w:r w:rsidRPr="00B769D9">
              <w:rPr>
                <w:rFonts w:eastAsiaTheme="minorHAnsi"/>
                <w:b/>
                <w:bdr w:val="none" w:sz="0" w:space="0" w:color="auto" w:frame="1"/>
              </w:rPr>
              <w:t>Rrjeti ekologjik</w:t>
            </w:r>
            <w:r w:rsidRPr="00B769D9">
              <w:rPr>
                <w:rFonts w:eastAsiaTheme="minorHAnsi"/>
                <w:bdr w:val="none" w:sz="0" w:space="0" w:color="auto" w:frame="1"/>
              </w:rPr>
              <w:t xml:space="preserve"> - sistem i zonave të rëndësishme ekologjike të lidhura ndërmjet veti, te cilat me shtrirjen e balancuar biogjeografike dukshëm kontribuojnë në ruajtjen e vendbanimeve, llojeve dhe larmisë biologjike të cilën e bëjnë zonat e rëndësishme ekologjike për Republikën e Kosovës dhe janë përfshirë në Rrjetin e Zonave të Rëndësishme Ekologjike të BE-së “NATURA 2000”;</w:t>
            </w:r>
          </w:p>
          <w:p w14:paraId="499CD0D2" w14:textId="77777777" w:rsidR="00B769D9" w:rsidRPr="00B769D9" w:rsidRDefault="00B769D9" w:rsidP="00031558">
            <w:pPr>
              <w:ind w:left="283"/>
              <w:jc w:val="both"/>
              <w:rPr>
                <w:rFonts w:eastAsiaTheme="minorHAnsi"/>
                <w:bdr w:val="none" w:sz="0" w:space="0" w:color="auto" w:frame="1"/>
              </w:rPr>
            </w:pPr>
          </w:p>
          <w:p w14:paraId="2003DACA" w14:textId="67BD2A03" w:rsidR="00B769D9" w:rsidRPr="00B769D9" w:rsidRDefault="0034443B" w:rsidP="00031558">
            <w:pPr>
              <w:ind w:left="283"/>
              <w:jc w:val="both"/>
              <w:rPr>
                <w:rFonts w:eastAsiaTheme="minorHAnsi"/>
                <w:bdr w:val="none" w:sz="0" w:space="0" w:color="auto" w:frame="1"/>
              </w:rPr>
            </w:pPr>
            <w:r>
              <w:rPr>
                <w:rFonts w:eastAsiaTheme="minorHAnsi"/>
                <w:bdr w:val="none" w:sz="0" w:space="0" w:color="auto" w:frame="1"/>
              </w:rPr>
              <w:t xml:space="preserve">1.46. </w:t>
            </w:r>
            <w:r w:rsidR="00B769D9" w:rsidRPr="00B769D9">
              <w:rPr>
                <w:rFonts w:eastAsiaTheme="minorHAnsi"/>
                <w:b/>
                <w:bdr w:val="none" w:sz="0" w:space="0" w:color="auto" w:frame="1"/>
              </w:rPr>
              <w:t>Shfrytëzim i qëndrueshëm</w:t>
            </w:r>
            <w:r w:rsidR="00B769D9" w:rsidRPr="00B769D9">
              <w:rPr>
                <w:rFonts w:eastAsiaTheme="minorHAnsi"/>
                <w:bdr w:val="none" w:sz="0" w:space="0" w:color="auto" w:frame="1"/>
              </w:rPr>
              <w:t xml:space="preserve"> – përdorim i përbërësve të larmisë biologjike në një mënyrë dhe një vëllim që nuk ndikon në zvogëlimin afatgjatë të larmisë biologjike, duke mirëmbajtur potencialin e saj, për të plotësuar nevojat dhe aspiratat e brezave, të sotëm dhe të ardhshëm; </w:t>
            </w:r>
          </w:p>
          <w:p w14:paraId="4EED2A55" w14:textId="77777777" w:rsidR="00B769D9" w:rsidRPr="00B769D9" w:rsidRDefault="00B769D9" w:rsidP="00031558">
            <w:pPr>
              <w:ind w:left="283"/>
              <w:jc w:val="both"/>
              <w:rPr>
                <w:rFonts w:eastAsiaTheme="minorHAnsi"/>
                <w:bdr w:val="none" w:sz="0" w:space="0" w:color="auto" w:frame="1"/>
              </w:rPr>
            </w:pPr>
          </w:p>
          <w:p w14:paraId="7B7DEC7F"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lastRenderedPageBreak/>
              <w:t xml:space="preserve">1.47. </w:t>
            </w:r>
            <w:r w:rsidRPr="00B769D9">
              <w:rPr>
                <w:rFonts w:eastAsiaTheme="minorHAnsi"/>
                <w:b/>
                <w:bdr w:val="none" w:sz="0" w:space="0" w:color="auto" w:frame="1"/>
              </w:rPr>
              <w:t>Shkëmb</w:t>
            </w:r>
            <w:r w:rsidRPr="00B769D9">
              <w:rPr>
                <w:rFonts w:eastAsiaTheme="minorHAnsi"/>
                <w:bdr w:val="none" w:sz="0" w:space="0" w:color="auto" w:frame="1"/>
              </w:rPr>
              <w:t xml:space="preserve"> – formë unike e relievit me karakteristika të veçanta hidrogjeologjike dhe gjeomorfologjike;</w:t>
            </w:r>
          </w:p>
          <w:p w14:paraId="28E6BA60" w14:textId="77777777" w:rsidR="00B769D9" w:rsidRPr="00B769D9" w:rsidRDefault="00B769D9" w:rsidP="00031558">
            <w:pPr>
              <w:ind w:left="283"/>
              <w:jc w:val="both"/>
              <w:rPr>
                <w:rFonts w:eastAsiaTheme="minorHAnsi"/>
                <w:bdr w:val="none" w:sz="0" w:space="0" w:color="auto" w:frame="1"/>
              </w:rPr>
            </w:pPr>
          </w:p>
          <w:p w14:paraId="3688C0A1"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1.48. </w:t>
            </w:r>
            <w:r w:rsidRPr="00B769D9">
              <w:rPr>
                <w:rFonts w:eastAsiaTheme="minorHAnsi"/>
                <w:b/>
                <w:bdr w:val="none" w:sz="0" w:space="0" w:color="auto" w:frame="1"/>
              </w:rPr>
              <w:t>Shtresimet</w:t>
            </w:r>
            <w:r w:rsidRPr="00B769D9">
              <w:rPr>
                <w:rFonts w:eastAsiaTheme="minorHAnsi"/>
                <w:bdr w:val="none" w:sz="0" w:space="0" w:color="auto" w:frame="1"/>
              </w:rPr>
              <w:t xml:space="preserve"> – paraqesin shtresime të mineraleve në hapësirat nëntokësore të formave të ndryshme - stalaktitet, stalagmitet, stalagnatet, helektitet etj.;</w:t>
            </w:r>
          </w:p>
          <w:p w14:paraId="3752AC77" w14:textId="77777777" w:rsidR="00B769D9" w:rsidRPr="00B769D9" w:rsidRDefault="00B769D9" w:rsidP="00031558">
            <w:pPr>
              <w:ind w:left="283"/>
              <w:jc w:val="both"/>
              <w:rPr>
                <w:rFonts w:eastAsiaTheme="minorHAnsi"/>
                <w:bdr w:val="none" w:sz="0" w:space="0" w:color="auto" w:frame="1"/>
              </w:rPr>
            </w:pPr>
          </w:p>
          <w:p w14:paraId="79AF321C"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1.49. </w:t>
            </w:r>
            <w:r w:rsidRPr="00B769D9">
              <w:rPr>
                <w:rFonts w:eastAsiaTheme="minorHAnsi"/>
                <w:b/>
                <w:bdr w:val="none" w:sz="0" w:space="0" w:color="auto" w:frame="1"/>
              </w:rPr>
              <w:t>Statusi i ruajtjes së llojeve</w:t>
            </w:r>
            <w:r w:rsidRPr="00B769D9">
              <w:rPr>
                <w:rFonts w:eastAsiaTheme="minorHAnsi"/>
                <w:bdr w:val="none" w:sz="0" w:space="0" w:color="auto" w:frame="1"/>
              </w:rPr>
              <w:t xml:space="preserve"> - tërësia e ndikimeve vepruese në lloje të cilat mundë të ndikojnë në shpërndarjen afatgjatë dhe begatinë e popullacioneve të tyre brenda territorit të Republikës së Kosovës;</w:t>
            </w:r>
          </w:p>
          <w:p w14:paraId="5122570E" w14:textId="669DA252" w:rsidR="00B769D9" w:rsidRDefault="00B769D9" w:rsidP="00031558">
            <w:pPr>
              <w:ind w:left="283"/>
              <w:jc w:val="both"/>
              <w:rPr>
                <w:rFonts w:eastAsiaTheme="minorHAnsi"/>
                <w:bdr w:val="none" w:sz="0" w:space="0" w:color="auto" w:frame="1"/>
              </w:rPr>
            </w:pPr>
          </w:p>
          <w:p w14:paraId="2D7289BB"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1.50. </w:t>
            </w:r>
            <w:r w:rsidRPr="00B769D9">
              <w:rPr>
                <w:rFonts w:eastAsiaTheme="minorHAnsi"/>
                <w:b/>
                <w:bdr w:val="none" w:sz="0" w:space="0" w:color="auto" w:frame="1"/>
              </w:rPr>
              <w:t>Statusi i ruajtjes së vendbanimeve natyrore</w:t>
            </w:r>
            <w:r w:rsidRPr="00B769D9">
              <w:rPr>
                <w:rFonts w:eastAsiaTheme="minorHAnsi"/>
                <w:bdr w:val="none" w:sz="0" w:space="0" w:color="auto" w:frame="1"/>
              </w:rPr>
              <w:t xml:space="preserve"> – tërësia e ndikimeve vepruese në vendbanimin natyror dhe llojet e tij specifike që mundë të ndikojnë në shpërndarjen e tyre natyrore afatgjatë strukturën dhe funksionet si dhe mbijetesën afatgjatë të llojeve të tyre tipike;</w:t>
            </w:r>
          </w:p>
          <w:p w14:paraId="1A4B8758" w14:textId="77777777" w:rsidR="00031558" w:rsidRDefault="00031558" w:rsidP="00031558">
            <w:pPr>
              <w:ind w:left="283"/>
              <w:jc w:val="both"/>
              <w:rPr>
                <w:rFonts w:eastAsiaTheme="minorHAnsi"/>
                <w:bdr w:val="none" w:sz="0" w:space="0" w:color="auto" w:frame="1"/>
              </w:rPr>
            </w:pPr>
          </w:p>
          <w:p w14:paraId="1E1A9604" w14:textId="1569E38E"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1.51. </w:t>
            </w:r>
            <w:r w:rsidRPr="00B769D9">
              <w:rPr>
                <w:rFonts w:eastAsiaTheme="minorHAnsi"/>
                <w:b/>
                <w:bdr w:val="none" w:sz="0" w:space="0" w:color="auto" w:frame="1"/>
              </w:rPr>
              <w:t xml:space="preserve">Të mirat e natyrës - resurset natyrore </w:t>
            </w:r>
            <w:r w:rsidRPr="00B769D9">
              <w:rPr>
                <w:rFonts w:eastAsiaTheme="minorHAnsi"/>
                <w:bdr w:val="none" w:sz="0" w:space="0" w:color="auto" w:frame="1"/>
              </w:rPr>
              <w:t>– të gjithë përbërësit e natyrës të cilat njeriu i shfrytëzon për qëllime ekonomike. Të mirat e natyrës mund të jenë të papërsëritshme – lëndët minerale dhe të përsëritshme - të mirat biologjike, ujërat, toka e përsëritshme;</w:t>
            </w:r>
          </w:p>
          <w:p w14:paraId="6BA7D04D" w14:textId="77777777" w:rsidR="00031558" w:rsidRDefault="00031558" w:rsidP="00031558">
            <w:pPr>
              <w:ind w:left="283"/>
              <w:jc w:val="both"/>
              <w:rPr>
                <w:rFonts w:eastAsiaTheme="minorHAnsi"/>
                <w:bdr w:val="none" w:sz="0" w:space="0" w:color="auto" w:frame="1"/>
              </w:rPr>
            </w:pPr>
          </w:p>
          <w:p w14:paraId="15F09DE1" w14:textId="666FD769"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lastRenderedPageBreak/>
              <w:t xml:space="preserve">1.52. </w:t>
            </w:r>
            <w:r w:rsidRPr="00B769D9">
              <w:rPr>
                <w:rFonts w:eastAsiaTheme="minorHAnsi"/>
                <w:b/>
                <w:bdr w:val="none" w:sz="0" w:space="0" w:color="auto" w:frame="1"/>
              </w:rPr>
              <w:t>Vendbanim i një lloji</w:t>
            </w:r>
            <w:r w:rsidRPr="00B769D9">
              <w:rPr>
                <w:rFonts w:eastAsiaTheme="minorHAnsi"/>
                <w:bdr w:val="none" w:sz="0" w:space="0" w:color="auto" w:frame="1"/>
              </w:rPr>
              <w:t xml:space="preserve"> – mjedis i definuar nga faktorët specifik biotik dhe abiotik, në të cilin llojet jetojnë në të gjitha fazat e ciklit të tyre biologjik;</w:t>
            </w:r>
          </w:p>
          <w:p w14:paraId="4AE56B86" w14:textId="77777777" w:rsidR="00B769D9" w:rsidRPr="00B769D9" w:rsidRDefault="00B769D9" w:rsidP="00031558">
            <w:pPr>
              <w:ind w:left="283"/>
              <w:jc w:val="both"/>
              <w:rPr>
                <w:rFonts w:eastAsiaTheme="minorHAnsi"/>
                <w:bdr w:val="none" w:sz="0" w:space="0" w:color="auto" w:frame="1"/>
              </w:rPr>
            </w:pPr>
          </w:p>
          <w:p w14:paraId="5E5AC2A7"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1.53. </w:t>
            </w:r>
            <w:r w:rsidRPr="00B769D9">
              <w:rPr>
                <w:rFonts w:eastAsiaTheme="minorHAnsi"/>
                <w:b/>
                <w:bdr w:val="none" w:sz="0" w:space="0" w:color="auto" w:frame="1"/>
              </w:rPr>
              <w:t>Tipat e vendbanimeve natyrore me interes për komunitetin</w:t>
            </w:r>
            <w:r w:rsidRPr="00B769D9">
              <w:rPr>
                <w:rFonts w:eastAsiaTheme="minorHAnsi"/>
                <w:bdr w:val="none" w:sz="0" w:space="0" w:color="auto" w:frame="1"/>
              </w:rPr>
              <w:t xml:space="preserve"> - ato vendbanime natyrore të cilat gjinden në Republikën e Kosovës dhe janë ose mund të jenë të listuara në Direktivën e Habitateve në Aneksin e I;</w:t>
            </w:r>
          </w:p>
          <w:p w14:paraId="5AEA6BBD" w14:textId="77777777" w:rsidR="00B769D9" w:rsidRPr="00B769D9" w:rsidRDefault="00B769D9" w:rsidP="00031558">
            <w:pPr>
              <w:ind w:left="283"/>
              <w:jc w:val="both"/>
              <w:rPr>
                <w:rFonts w:eastAsiaTheme="minorHAnsi"/>
                <w:bdr w:val="none" w:sz="0" w:space="0" w:color="auto" w:frame="1"/>
              </w:rPr>
            </w:pPr>
          </w:p>
          <w:p w14:paraId="6E342127"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1.54. </w:t>
            </w:r>
            <w:r w:rsidRPr="00B769D9">
              <w:rPr>
                <w:rFonts w:eastAsiaTheme="minorHAnsi"/>
                <w:b/>
                <w:bdr w:val="none" w:sz="0" w:space="0" w:color="auto" w:frame="1"/>
              </w:rPr>
              <w:t>Tipat e vendbanimeve natyrore me prioritet</w:t>
            </w:r>
            <w:r w:rsidRPr="00B769D9">
              <w:rPr>
                <w:rFonts w:eastAsiaTheme="minorHAnsi"/>
                <w:bdr w:val="none" w:sz="0" w:space="0" w:color="auto" w:frame="1"/>
              </w:rPr>
              <w:t xml:space="preserve"> - tipat e vendbanimeve natyrore në rrezik zhdukje, të cilët janë prezent në Republikën e Kosovës për ruajtjen e të cilave ajo ka përgjegjësi të veçantë në raport me shkallën e zvogëlimit natyror në territorin e caktuar të këtij lloji të vendbanimeve natyrore me prioritet janë të shënjuara me një yll (*) në Aneksin I;</w:t>
            </w:r>
          </w:p>
          <w:p w14:paraId="60E8B9CC" w14:textId="77777777" w:rsidR="00B769D9" w:rsidRPr="00B769D9" w:rsidRDefault="00B769D9" w:rsidP="00031558">
            <w:pPr>
              <w:ind w:left="283"/>
              <w:jc w:val="both"/>
              <w:rPr>
                <w:rFonts w:eastAsiaTheme="minorHAnsi"/>
                <w:bdr w:val="none" w:sz="0" w:space="0" w:color="auto" w:frame="1"/>
              </w:rPr>
            </w:pPr>
          </w:p>
          <w:p w14:paraId="5B2C9ED9"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1.55. </w:t>
            </w:r>
            <w:r w:rsidRPr="00B769D9">
              <w:rPr>
                <w:rFonts w:eastAsiaTheme="minorHAnsi"/>
                <w:b/>
                <w:bdr w:val="none" w:sz="0" w:space="0" w:color="auto" w:frame="1"/>
              </w:rPr>
              <w:t xml:space="preserve">Tregtia </w:t>
            </w:r>
            <w:r w:rsidRPr="00B769D9">
              <w:rPr>
                <w:rFonts w:eastAsiaTheme="minorHAnsi"/>
                <w:bdr w:val="none" w:sz="0" w:space="0" w:color="auto" w:frame="1"/>
              </w:rPr>
              <w:t>- shitja dhe blerja, posedimi për qëllime komerciale, ekspozimi publikut, shfrytëzimin me qëllim të përfitimit material, mbajtja, shitja, ose transporti me qëllim shitjeje si dhe qiraja ose ndërrimi i llojeve të egra të bimëve dhe shtazëve të mbrojtura;</w:t>
            </w:r>
          </w:p>
          <w:p w14:paraId="59D6DF92" w14:textId="77777777" w:rsidR="00B769D9" w:rsidRPr="00B769D9" w:rsidRDefault="00B769D9" w:rsidP="00031558">
            <w:pPr>
              <w:ind w:left="283"/>
              <w:jc w:val="both"/>
              <w:rPr>
                <w:rFonts w:eastAsiaTheme="minorHAnsi"/>
                <w:bdr w:val="none" w:sz="0" w:space="0" w:color="auto" w:frame="1"/>
              </w:rPr>
            </w:pPr>
          </w:p>
          <w:p w14:paraId="234BBDBB"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1.56. </w:t>
            </w:r>
            <w:r w:rsidRPr="00B769D9">
              <w:rPr>
                <w:rFonts w:eastAsiaTheme="minorHAnsi"/>
                <w:b/>
                <w:bdr w:val="none" w:sz="0" w:space="0" w:color="auto" w:frame="1"/>
              </w:rPr>
              <w:t>Vend strehim</w:t>
            </w:r>
            <w:r w:rsidRPr="00B769D9">
              <w:rPr>
                <w:rFonts w:eastAsiaTheme="minorHAnsi"/>
                <w:bdr w:val="none" w:sz="0" w:space="0" w:color="auto" w:frame="1"/>
              </w:rPr>
              <w:t xml:space="preserve"> – hapësirë e dedikuar për qëndrim të përkohshëm, përkatësisht për </w:t>
            </w:r>
            <w:r w:rsidRPr="00B769D9">
              <w:rPr>
                <w:rFonts w:eastAsiaTheme="minorHAnsi"/>
                <w:bdr w:val="none" w:sz="0" w:space="0" w:color="auto" w:frame="1"/>
              </w:rPr>
              <w:lastRenderedPageBreak/>
              <w:t>shërimin e shtazëve të sëmura ose të lënduara, për të vegjlit e braktisur të cilët vetë nuk munden të mbijetojnë në natyrë, shtazët të cilat i janë marr pronarit për shkak të mbajtjes së kundërligjshme në internim, tregtisë jo të lejuar, eksportimit, importimit dhe arsyeve tjera të përcaktuara me ligj;</w:t>
            </w:r>
          </w:p>
          <w:p w14:paraId="2BBA72AC" w14:textId="77777777" w:rsidR="00B769D9" w:rsidRPr="00B769D9" w:rsidRDefault="00B769D9" w:rsidP="00031558">
            <w:pPr>
              <w:ind w:left="283"/>
              <w:jc w:val="both"/>
              <w:rPr>
                <w:rFonts w:eastAsiaTheme="minorHAnsi"/>
                <w:bdr w:val="none" w:sz="0" w:space="0" w:color="auto" w:frame="1"/>
              </w:rPr>
            </w:pPr>
          </w:p>
          <w:p w14:paraId="2ACDEBC1"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1.57. </w:t>
            </w:r>
            <w:r w:rsidRPr="00B769D9">
              <w:rPr>
                <w:rFonts w:eastAsiaTheme="minorHAnsi"/>
                <w:b/>
                <w:bdr w:val="none" w:sz="0" w:space="0" w:color="auto" w:frame="1"/>
              </w:rPr>
              <w:t>Vendbanim natyror - habitat</w:t>
            </w:r>
            <w:r w:rsidRPr="00B769D9">
              <w:rPr>
                <w:rFonts w:eastAsiaTheme="minorHAnsi"/>
                <w:bdr w:val="none" w:sz="0" w:space="0" w:color="auto" w:frame="1"/>
              </w:rPr>
              <w:t xml:space="preserve"> – zonë tokësore ose ujore e karakterizuar nga tiparet gjeografike, abiotike dhe biotike, plotësisht natyrore ose gjysmë natyrore;</w:t>
            </w:r>
          </w:p>
          <w:p w14:paraId="38DA1897" w14:textId="0E77FDC0" w:rsidR="00B769D9" w:rsidRDefault="00B769D9" w:rsidP="00031558">
            <w:pPr>
              <w:ind w:left="283"/>
              <w:jc w:val="both"/>
              <w:rPr>
                <w:rFonts w:eastAsiaTheme="minorHAnsi"/>
                <w:bdr w:val="none" w:sz="0" w:space="0" w:color="auto" w:frame="1"/>
              </w:rPr>
            </w:pPr>
          </w:p>
          <w:p w14:paraId="2C4E6659" w14:textId="77777777" w:rsidR="00543B1E" w:rsidRPr="00B769D9" w:rsidRDefault="00543B1E" w:rsidP="00031558">
            <w:pPr>
              <w:ind w:left="283"/>
              <w:jc w:val="both"/>
              <w:rPr>
                <w:rFonts w:eastAsiaTheme="minorHAnsi"/>
                <w:bdr w:val="none" w:sz="0" w:space="0" w:color="auto" w:frame="1"/>
              </w:rPr>
            </w:pPr>
          </w:p>
          <w:p w14:paraId="21EE2BA7"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1.58. </w:t>
            </w:r>
            <w:r w:rsidRPr="00B769D9">
              <w:rPr>
                <w:rFonts w:eastAsiaTheme="minorHAnsi"/>
                <w:b/>
                <w:bdr w:val="none" w:sz="0" w:space="0" w:color="auto" w:frame="1"/>
              </w:rPr>
              <w:t>Vlera e mbrojtur e natyrës</w:t>
            </w:r>
            <w:r w:rsidRPr="00B769D9">
              <w:rPr>
                <w:rFonts w:eastAsiaTheme="minorHAnsi"/>
                <w:bdr w:val="none" w:sz="0" w:space="0" w:color="auto" w:frame="1"/>
              </w:rPr>
              <w:t xml:space="preserve"> - vlerë e natyrës e mbrojtur nga organi i përcaktuar me këtë Ligj dhe i regjistruar në Regjistrin e vlerave të mbrojtura të natyrës dhe ka të bëjë me zonat e mbrojtura: rezervati strikt i natyrës, parku kombëtar, zona e veçantë, parku i natyrës, monumenti i natyrës, peizazhi i mbrojtur dhe monument i arkitekturës së parkut, llojet e mbrojtura të bimëve, kërpudhave dhe shtazëve përfshirë ekzemplarët e ngordhur të llojeve të egra të mbrojtura në bazë të këtij Ligji dhe akteve ndërkombëtare, pjesëve dhe derivateve të tyre si dhe mineraleve, fosileve dhe shtresimeve të mbrojtura;</w:t>
            </w:r>
          </w:p>
          <w:p w14:paraId="490D747E" w14:textId="77777777" w:rsidR="00B769D9" w:rsidRPr="00B769D9" w:rsidRDefault="00B769D9" w:rsidP="00031558">
            <w:pPr>
              <w:ind w:left="283"/>
              <w:jc w:val="both"/>
              <w:rPr>
                <w:rFonts w:eastAsiaTheme="minorHAnsi"/>
                <w:bdr w:val="none" w:sz="0" w:space="0" w:color="auto" w:frame="1"/>
              </w:rPr>
            </w:pPr>
          </w:p>
          <w:p w14:paraId="243AE2E9"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1.59. </w:t>
            </w:r>
            <w:r w:rsidRPr="00B769D9">
              <w:rPr>
                <w:rFonts w:eastAsiaTheme="minorHAnsi"/>
                <w:b/>
                <w:bdr w:val="none" w:sz="0" w:space="0" w:color="auto" w:frame="1"/>
              </w:rPr>
              <w:t xml:space="preserve">Vlerat e natyrës </w:t>
            </w:r>
            <w:r w:rsidRPr="00B769D9">
              <w:rPr>
                <w:rFonts w:eastAsiaTheme="minorHAnsi"/>
                <w:bdr w:val="none" w:sz="0" w:space="0" w:color="auto" w:frame="1"/>
              </w:rPr>
              <w:t xml:space="preserve">- pjesë të natyrës të cilat meritojnë mbrojtje të veçantë me </w:t>
            </w:r>
            <w:r w:rsidRPr="00B769D9">
              <w:rPr>
                <w:rFonts w:eastAsiaTheme="minorHAnsi"/>
                <w:bdr w:val="none" w:sz="0" w:space="0" w:color="auto" w:frame="1"/>
              </w:rPr>
              <w:lastRenderedPageBreak/>
              <w:t>qëllim të ruajtjes të larmisë biologjike dhe peizazhore për shkak të ndjeshmërisë së tyre ose për shkak interesit shkencor, kulturor, estetik, arsimor, ekonomik dhe interesave tjera publike;</w:t>
            </w:r>
          </w:p>
          <w:p w14:paraId="021FD605" w14:textId="77777777" w:rsidR="00B769D9" w:rsidRPr="00B769D9" w:rsidRDefault="00B769D9" w:rsidP="00031558">
            <w:pPr>
              <w:ind w:left="283"/>
              <w:jc w:val="both"/>
              <w:rPr>
                <w:rFonts w:eastAsiaTheme="minorHAnsi"/>
                <w:bdr w:val="none" w:sz="0" w:space="0" w:color="auto" w:frame="1"/>
              </w:rPr>
            </w:pPr>
          </w:p>
          <w:p w14:paraId="1A623B56"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1.60. </w:t>
            </w:r>
            <w:r w:rsidRPr="00B769D9">
              <w:rPr>
                <w:rFonts w:eastAsiaTheme="minorHAnsi"/>
                <w:b/>
                <w:bdr w:val="none" w:sz="0" w:space="0" w:color="auto" w:frame="1"/>
              </w:rPr>
              <w:t>Zonë</w:t>
            </w:r>
            <w:r w:rsidRPr="00B769D9">
              <w:rPr>
                <w:rFonts w:eastAsiaTheme="minorHAnsi"/>
                <w:bdr w:val="none" w:sz="0" w:space="0" w:color="auto" w:frame="1"/>
              </w:rPr>
              <w:t xml:space="preserve"> – një territor gjeografik të definuar shtrirja e të cilit qartë është përvijuar;</w:t>
            </w:r>
          </w:p>
          <w:p w14:paraId="458B0A97" w14:textId="77777777" w:rsidR="00B769D9" w:rsidRPr="00B769D9" w:rsidRDefault="00B769D9" w:rsidP="00031558">
            <w:pPr>
              <w:ind w:left="283"/>
              <w:jc w:val="both"/>
              <w:rPr>
                <w:rFonts w:eastAsiaTheme="minorHAnsi"/>
                <w:bdr w:val="none" w:sz="0" w:space="0" w:color="auto" w:frame="1"/>
              </w:rPr>
            </w:pPr>
          </w:p>
          <w:p w14:paraId="0222241E"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1.61. </w:t>
            </w:r>
            <w:r w:rsidRPr="00B769D9">
              <w:rPr>
                <w:rFonts w:eastAsiaTheme="minorHAnsi"/>
                <w:b/>
                <w:bdr w:val="none" w:sz="0" w:space="0" w:color="auto" w:frame="1"/>
              </w:rPr>
              <w:t>Zonë e rëndësishme ekologjike -</w:t>
            </w:r>
            <w:r w:rsidRPr="00B769D9">
              <w:rPr>
                <w:rFonts w:eastAsiaTheme="minorHAnsi"/>
                <w:bdr w:val="none" w:sz="0" w:space="0" w:color="auto" w:frame="1"/>
              </w:rPr>
              <w:t xml:space="preserve"> territor i cili dukshëm kontribuon në ruajtjen e larmisë biologjike në Republikën e Kosovës;</w:t>
            </w:r>
          </w:p>
          <w:p w14:paraId="72D03D88" w14:textId="77777777" w:rsidR="00B769D9" w:rsidRPr="00B769D9" w:rsidRDefault="00B769D9" w:rsidP="00031558">
            <w:pPr>
              <w:ind w:left="283"/>
              <w:jc w:val="both"/>
              <w:rPr>
                <w:rFonts w:eastAsiaTheme="minorHAnsi"/>
                <w:bdr w:val="none" w:sz="0" w:space="0" w:color="auto" w:frame="1"/>
              </w:rPr>
            </w:pPr>
          </w:p>
          <w:p w14:paraId="39D571CF"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1.62. </w:t>
            </w:r>
            <w:r w:rsidRPr="00B769D9">
              <w:rPr>
                <w:rFonts w:eastAsiaTheme="minorHAnsi"/>
                <w:b/>
                <w:bdr w:val="none" w:sz="0" w:space="0" w:color="auto" w:frame="1"/>
              </w:rPr>
              <w:t>Zona e veçantë</w:t>
            </w:r>
            <w:r w:rsidRPr="00B769D9">
              <w:rPr>
                <w:rFonts w:eastAsiaTheme="minorHAnsi"/>
                <w:bdr w:val="none" w:sz="0" w:space="0" w:color="auto" w:frame="1"/>
              </w:rPr>
              <w:t xml:space="preserve"> – zonë e veçantë e mbrojtur ose zonë e veçantë e ruajtjes;</w:t>
            </w:r>
          </w:p>
          <w:p w14:paraId="4C7BF63A" w14:textId="6727F3F5" w:rsidR="00B769D9" w:rsidRDefault="00B769D9" w:rsidP="00031558">
            <w:pPr>
              <w:ind w:left="283"/>
              <w:jc w:val="both"/>
              <w:rPr>
                <w:rFonts w:eastAsiaTheme="minorHAnsi"/>
                <w:bdr w:val="none" w:sz="0" w:space="0" w:color="auto" w:frame="1"/>
              </w:rPr>
            </w:pPr>
          </w:p>
          <w:p w14:paraId="02C6ED80" w14:textId="77777777" w:rsidR="00543B1E" w:rsidRPr="00B769D9" w:rsidRDefault="00543B1E" w:rsidP="00031558">
            <w:pPr>
              <w:ind w:left="283"/>
              <w:jc w:val="both"/>
              <w:rPr>
                <w:rFonts w:eastAsiaTheme="minorHAnsi"/>
                <w:bdr w:val="none" w:sz="0" w:space="0" w:color="auto" w:frame="1"/>
              </w:rPr>
            </w:pPr>
          </w:p>
          <w:p w14:paraId="4AA1FBB7"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1.63. </w:t>
            </w:r>
            <w:r w:rsidRPr="00B769D9">
              <w:rPr>
                <w:rFonts w:eastAsiaTheme="minorHAnsi"/>
                <w:b/>
                <w:bdr w:val="none" w:sz="0" w:space="0" w:color="auto" w:frame="1"/>
              </w:rPr>
              <w:t>Zonë e Veçantë e Mbrojtur - ZVM</w:t>
            </w:r>
            <w:r w:rsidRPr="00B769D9">
              <w:rPr>
                <w:rFonts w:eastAsiaTheme="minorHAnsi"/>
                <w:bdr w:val="none" w:sz="0" w:space="0" w:color="auto" w:frame="1"/>
              </w:rPr>
              <w:t xml:space="preserve"> - zonë e shpallur sipas Direktivës së BE-së për zogjtë e egër, zonat më të përshtatshme për kah madhësia dhe numri për ruajtjen e llojeve të listuara ne Aneksin I dhe për llojet që rregullisht migrojnë;</w:t>
            </w:r>
          </w:p>
          <w:p w14:paraId="434283DB" w14:textId="77777777" w:rsidR="00B769D9" w:rsidRPr="00B769D9" w:rsidRDefault="00B769D9" w:rsidP="00031558">
            <w:pPr>
              <w:ind w:left="283"/>
              <w:jc w:val="both"/>
              <w:rPr>
                <w:rFonts w:eastAsiaTheme="minorHAnsi"/>
                <w:bdr w:val="none" w:sz="0" w:space="0" w:color="auto" w:frame="1"/>
              </w:rPr>
            </w:pPr>
          </w:p>
          <w:p w14:paraId="69C9435F"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1.64. </w:t>
            </w:r>
            <w:r w:rsidRPr="00B769D9">
              <w:rPr>
                <w:rFonts w:eastAsiaTheme="minorHAnsi"/>
                <w:b/>
                <w:bdr w:val="none" w:sz="0" w:space="0" w:color="auto" w:frame="1"/>
              </w:rPr>
              <w:t>Zonë e Veçantë e Ruajtur - ZVR</w:t>
            </w:r>
            <w:r w:rsidRPr="00B769D9">
              <w:rPr>
                <w:rFonts w:eastAsiaTheme="minorHAnsi"/>
                <w:bdr w:val="none" w:sz="0" w:space="0" w:color="auto" w:frame="1"/>
              </w:rPr>
              <w:t xml:space="preserve"> - zonë e rëndësishme për komunitetin e shpallur përmes masave ligjore, administrative dhe/ose aktit të kontratës kur masat e ruajtjes së domosdoshme janë zbatuar për mirëmbajtjen ose restaurimin në </w:t>
            </w:r>
            <w:r w:rsidRPr="00B769D9">
              <w:rPr>
                <w:rFonts w:eastAsiaTheme="minorHAnsi"/>
                <w:bdr w:val="none" w:sz="0" w:space="0" w:color="auto" w:frame="1"/>
              </w:rPr>
              <w:lastRenderedPageBreak/>
              <w:t>statusin e favorshëm të ruajtjes të vendbanimit natyror dhe/ose popullacionit të llojit për të cilin zona është shpallur;</w:t>
            </w:r>
          </w:p>
          <w:p w14:paraId="692A730B" w14:textId="77777777" w:rsidR="00B769D9" w:rsidRPr="00B769D9" w:rsidRDefault="00B769D9" w:rsidP="00031558">
            <w:pPr>
              <w:ind w:left="283"/>
              <w:jc w:val="both"/>
              <w:rPr>
                <w:rFonts w:eastAsiaTheme="minorHAnsi"/>
              </w:rPr>
            </w:pPr>
          </w:p>
          <w:p w14:paraId="1C8C5D8A" w14:textId="77777777" w:rsidR="00B769D9" w:rsidRPr="00B769D9" w:rsidRDefault="00B769D9" w:rsidP="00031558">
            <w:pPr>
              <w:ind w:left="283"/>
              <w:jc w:val="both"/>
              <w:rPr>
                <w:rFonts w:eastAsiaTheme="minorHAnsi"/>
              </w:rPr>
            </w:pPr>
            <w:r w:rsidRPr="00B769D9">
              <w:rPr>
                <w:rFonts w:eastAsiaTheme="minorHAnsi"/>
              </w:rPr>
              <w:t xml:space="preserve">1.65. </w:t>
            </w:r>
            <w:r w:rsidRPr="00B769D9">
              <w:rPr>
                <w:rFonts w:eastAsiaTheme="minorHAnsi"/>
                <w:b/>
              </w:rPr>
              <w:t>Kopsht zoologjik</w:t>
            </w:r>
            <w:r w:rsidRPr="00B769D9">
              <w:rPr>
                <w:rFonts w:eastAsiaTheme="minorHAnsi"/>
              </w:rPr>
              <w:t xml:space="preserve"> - një objekt të përhershëm ku llojet e egra të kafshëve mbahen për ekspozim për publikun shtatë ose më shumë ditë në vit, me përjashtim të cirqeve, dyqaneve për kafshët shoqëruese dhe objektet të tjera të cilat shteti vendos që të lirohen nga plotësimi i kërkesave të Direktivës së KE 1999/22/EC lidhur me mbajtjen e kafshëve të egra në kopshte zoologjike, si dhe kur nuk rrezikohen qëllimet e kësaj Direktive;</w:t>
            </w:r>
          </w:p>
          <w:p w14:paraId="4FED4A3A" w14:textId="77777777" w:rsidR="00B769D9" w:rsidRPr="00B769D9" w:rsidRDefault="00B769D9" w:rsidP="00031558">
            <w:pPr>
              <w:ind w:left="283"/>
              <w:jc w:val="both"/>
              <w:rPr>
                <w:rFonts w:eastAsiaTheme="minorHAnsi"/>
              </w:rPr>
            </w:pPr>
          </w:p>
          <w:p w14:paraId="5D457DC4" w14:textId="77777777" w:rsidR="00B769D9" w:rsidRPr="00B769D9" w:rsidRDefault="00B769D9" w:rsidP="00031558">
            <w:pPr>
              <w:ind w:left="283"/>
              <w:jc w:val="both"/>
              <w:rPr>
                <w:rFonts w:eastAsiaTheme="minorHAnsi"/>
              </w:rPr>
            </w:pPr>
            <w:r w:rsidRPr="00B769D9">
              <w:rPr>
                <w:rFonts w:eastAsiaTheme="minorHAnsi"/>
              </w:rPr>
              <w:t xml:space="preserve">1.66. </w:t>
            </w:r>
            <w:r w:rsidRPr="00B769D9">
              <w:rPr>
                <w:rFonts w:eastAsiaTheme="minorHAnsi"/>
                <w:b/>
              </w:rPr>
              <w:t>Libri i kuq</w:t>
            </w:r>
            <w:r w:rsidRPr="00B769D9">
              <w:rPr>
                <w:rFonts w:eastAsiaTheme="minorHAnsi"/>
              </w:rPr>
              <w:t xml:space="preserve"> – një listë të llojeve të egra, shkalla e rrezikimit e të cilave është vlerësuar sipas kritereve të pranuara ndërkombëtare;</w:t>
            </w:r>
          </w:p>
          <w:p w14:paraId="4DF6BB38" w14:textId="77777777" w:rsidR="00B769D9" w:rsidRPr="00B769D9" w:rsidRDefault="00B769D9" w:rsidP="00031558">
            <w:pPr>
              <w:ind w:left="283"/>
              <w:jc w:val="both"/>
              <w:rPr>
                <w:rFonts w:eastAsiaTheme="minorHAnsi"/>
              </w:rPr>
            </w:pPr>
          </w:p>
          <w:p w14:paraId="0D792638" w14:textId="77777777" w:rsidR="00B769D9" w:rsidRPr="00B769D9" w:rsidRDefault="00B769D9" w:rsidP="00031558">
            <w:pPr>
              <w:ind w:left="283"/>
              <w:jc w:val="both"/>
              <w:rPr>
                <w:rFonts w:eastAsiaTheme="minorHAnsi"/>
              </w:rPr>
            </w:pPr>
            <w:r w:rsidRPr="00B769D9">
              <w:rPr>
                <w:rFonts w:eastAsiaTheme="minorHAnsi"/>
              </w:rPr>
              <w:t xml:space="preserve">1.67. </w:t>
            </w:r>
            <w:r w:rsidRPr="00B769D9">
              <w:rPr>
                <w:rFonts w:eastAsiaTheme="minorHAnsi"/>
                <w:b/>
              </w:rPr>
              <w:t xml:space="preserve">AMMK – </w:t>
            </w:r>
            <w:r w:rsidRPr="00B769D9">
              <w:rPr>
                <w:rFonts w:eastAsiaTheme="minorHAnsi"/>
              </w:rPr>
              <w:t>Agjencia për Mbrojtjen e Mjedisit të Kosovës;</w:t>
            </w:r>
          </w:p>
          <w:p w14:paraId="7BBBE1C5" w14:textId="77777777" w:rsidR="00B769D9" w:rsidRPr="00B769D9" w:rsidRDefault="00B769D9" w:rsidP="00031558">
            <w:pPr>
              <w:ind w:left="283"/>
              <w:jc w:val="both"/>
              <w:rPr>
                <w:rFonts w:eastAsiaTheme="minorHAnsi"/>
              </w:rPr>
            </w:pPr>
          </w:p>
          <w:p w14:paraId="71D141F1" w14:textId="77777777" w:rsidR="00B769D9" w:rsidRPr="00B769D9" w:rsidRDefault="00B769D9" w:rsidP="00031558">
            <w:pPr>
              <w:ind w:left="283"/>
              <w:jc w:val="both"/>
              <w:rPr>
                <w:rFonts w:eastAsiaTheme="minorHAnsi"/>
                <w:b/>
              </w:rPr>
            </w:pPr>
            <w:r w:rsidRPr="00B769D9">
              <w:rPr>
                <w:rFonts w:eastAsiaTheme="minorHAnsi"/>
              </w:rPr>
              <w:t xml:space="preserve">1.68.  </w:t>
            </w:r>
            <w:r w:rsidRPr="00B769D9">
              <w:rPr>
                <w:rFonts w:eastAsiaTheme="minorHAnsi"/>
                <w:b/>
              </w:rPr>
              <w:t xml:space="preserve">Drejtoritë e Parqeve –  </w:t>
            </w:r>
            <w:r w:rsidRPr="00B769D9">
              <w:rPr>
                <w:rFonts w:eastAsiaTheme="minorHAnsi"/>
              </w:rPr>
              <w:t>Drejtoria për Administrimin e Parkut Kombëtar</w:t>
            </w:r>
            <w:r w:rsidRPr="00B769D9">
              <w:rPr>
                <w:rFonts w:eastAsiaTheme="minorHAnsi"/>
                <w:b/>
              </w:rPr>
              <w:t xml:space="preserve"> “ </w:t>
            </w:r>
            <w:r w:rsidRPr="00B769D9">
              <w:rPr>
                <w:rFonts w:eastAsiaTheme="minorHAnsi"/>
              </w:rPr>
              <w:t>Sharri” dhe</w:t>
            </w:r>
            <w:r w:rsidRPr="00B769D9">
              <w:rPr>
                <w:rFonts w:eastAsiaTheme="minorHAnsi"/>
                <w:b/>
              </w:rPr>
              <w:t xml:space="preserve"> </w:t>
            </w:r>
            <w:r w:rsidRPr="00B769D9">
              <w:rPr>
                <w:rFonts w:eastAsiaTheme="minorHAnsi"/>
              </w:rPr>
              <w:t>“Bjeshkët e Nemuna”;</w:t>
            </w:r>
          </w:p>
          <w:p w14:paraId="03DBB2AA" w14:textId="77777777" w:rsidR="00B769D9" w:rsidRPr="00B769D9" w:rsidRDefault="00B769D9" w:rsidP="00031558">
            <w:pPr>
              <w:ind w:left="283"/>
              <w:jc w:val="both"/>
              <w:rPr>
                <w:rFonts w:eastAsiaTheme="minorHAnsi"/>
              </w:rPr>
            </w:pPr>
          </w:p>
          <w:p w14:paraId="1E61DDD4" w14:textId="77777777" w:rsidR="00B769D9" w:rsidRPr="00B769D9" w:rsidRDefault="00B769D9" w:rsidP="00031558">
            <w:pPr>
              <w:ind w:left="283"/>
              <w:jc w:val="both"/>
              <w:rPr>
                <w:rFonts w:eastAsiaTheme="minorHAnsi"/>
              </w:rPr>
            </w:pPr>
            <w:r w:rsidRPr="00B769D9">
              <w:rPr>
                <w:rFonts w:eastAsiaTheme="minorHAnsi"/>
              </w:rPr>
              <w:t xml:space="preserve">1.69. </w:t>
            </w:r>
            <w:r w:rsidRPr="00B769D9">
              <w:rPr>
                <w:rFonts w:eastAsiaTheme="minorHAnsi"/>
                <w:b/>
              </w:rPr>
              <w:t>Zgjidhje të bazuara në natyrë -</w:t>
            </w:r>
            <w:r w:rsidRPr="00B769D9">
              <w:rPr>
                <w:rFonts w:eastAsiaTheme="minorHAnsi"/>
              </w:rPr>
              <w:t xml:space="preserve"> janë veprime për të adresuar sfidat shoqërore përmes mbrojtjes, menaxhimit të qëndrueshëm dhe restaurimit të </w:t>
            </w:r>
            <w:r w:rsidRPr="00B769D9">
              <w:rPr>
                <w:rFonts w:eastAsiaTheme="minorHAnsi"/>
              </w:rPr>
              <w:lastRenderedPageBreak/>
              <w:t xml:space="preserve">ekosistemeve në dobi të biodiversitetit dhe të mirëqenies së njeriut. </w:t>
            </w:r>
          </w:p>
          <w:p w14:paraId="2B87DF17" w14:textId="77777777" w:rsidR="00B769D9" w:rsidRPr="00B769D9" w:rsidRDefault="00B769D9" w:rsidP="00031558">
            <w:pPr>
              <w:ind w:left="283"/>
              <w:jc w:val="both"/>
              <w:rPr>
                <w:rFonts w:eastAsiaTheme="minorHAnsi"/>
                <w:lang w:val="sq"/>
              </w:rPr>
            </w:pPr>
            <w:r w:rsidRPr="00B769D9">
              <w:rPr>
                <w:rFonts w:eastAsiaTheme="minorHAnsi"/>
              </w:rPr>
              <w:t xml:space="preserve"> </w:t>
            </w:r>
          </w:p>
          <w:p w14:paraId="16863D5D" w14:textId="77777777" w:rsidR="00B769D9" w:rsidRPr="00B769D9" w:rsidRDefault="00B769D9" w:rsidP="00031558">
            <w:pPr>
              <w:jc w:val="both"/>
              <w:rPr>
                <w:rFonts w:eastAsiaTheme="minorHAnsi"/>
                <w:lang w:val="sq"/>
              </w:rPr>
            </w:pPr>
            <w:r w:rsidRPr="00B769D9">
              <w:rPr>
                <w:rFonts w:eastAsiaTheme="minorHAnsi"/>
                <w:lang w:val="sq"/>
              </w:rPr>
              <w:t>2. Shprehjet e përdorura në këtë ligj, të cilat kanë kuptim gjinor, i referohen njëlloj gjinisë mashkullore dhe femërore.</w:t>
            </w:r>
          </w:p>
          <w:p w14:paraId="36ECE19E" w14:textId="77777777" w:rsidR="00B769D9" w:rsidRPr="00B769D9" w:rsidRDefault="00B769D9" w:rsidP="00031558">
            <w:pPr>
              <w:keepNext/>
              <w:keepLines/>
              <w:jc w:val="center"/>
              <w:outlineLvl w:val="1"/>
              <w:rPr>
                <w:rFonts w:eastAsiaTheme="majorEastAsia" w:cstheme="majorBidi"/>
                <w:b/>
                <w:bdr w:val="none" w:sz="0" w:space="0" w:color="auto" w:frame="1"/>
              </w:rPr>
            </w:pPr>
          </w:p>
          <w:p w14:paraId="38983328" w14:textId="77777777" w:rsidR="00B769D9" w:rsidRPr="00B769D9" w:rsidRDefault="00B769D9" w:rsidP="00031558">
            <w:pPr>
              <w:rPr>
                <w:rFonts w:eastAsiaTheme="minorHAnsi"/>
                <w:b/>
                <w:bdr w:val="none" w:sz="0" w:space="0" w:color="auto" w:frame="1"/>
              </w:rPr>
            </w:pPr>
            <w:r w:rsidRPr="00B769D9">
              <w:rPr>
                <w:rFonts w:eastAsiaTheme="minorHAnsi"/>
                <w:b/>
                <w:bdr w:val="none" w:sz="0" w:space="0" w:color="auto" w:frame="1"/>
              </w:rPr>
              <w:t>KAPITULLI II</w:t>
            </w:r>
          </w:p>
          <w:p w14:paraId="41EF4752" w14:textId="77777777" w:rsidR="00B769D9" w:rsidRPr="00B769D9" w:rsidRDefault="00B769D9" w:rsidP="00031558">
            <w:pPr>
              <w:rPr>
                <w:rFonts w:eastAsiaTheme="minorHAnsi"/>
                <w:b/>
                <w:bdr w:val="none" w:sz="0" w:space="0" w:color="auto" w:frame="1"/>
              </w:rPr>
            </w:pPr>
            <w:r w:rsidRPr="00B769D9">
              <w:rPr>
                <w:rFonts w:eastAsiaTheme="minorHAnsi"/>
                <w:b/>
                <w:bdr w:val="none" w:sz="0" w:space="0" w:color="auto" w:frame="1"/>
              </w:rPr>
              <w:t>PARIMET E PËRGJITHËSHME TË MBROJTJES SË NATYRËS</w:t>
            </w:r>
          </w:p>
          <w:p w14:paraId="138FDAB3" w14:textId="77777777" w:rsidR="00B769D9" w:rsidRPr="00B769D9" w:rsidRDefault="00B769D9" w:rsidP="00031558">
            <w:pPr>
              <w:rPr>
                <w:rFonts w:eastAsiaTheme="minorHAnsi"/>
                <w:bdr w:val="none" w:sz="0" w:space="0" w:color="auto" w:frame="1"/>
              </w:rPr>
            </w:pPr>
          </w:p>
          <w:p w14:paraId="10C5CA90" w14:textId="77777777" w:rsidR="00B769D9" w:rsidRPr="00B769D9" w:rsidRDefault="00B769D9" w:rsidP="00031558">
            <w:pPr>
              <w:jc w:val="center"/>
              <w:rPr>
                <w:rFonts w:eastAsiaTheme="minorHAnsi"/>
                <w:b/>
              </w:rPr>
            </w:pPr>
            <w:r w:rsidRPr="00B769D9">
              <w:rPr>
                <w:rFonts w:eastAsiaTheme="minorHAnsi"/>
                <w:b/>
              </w:rPr>
              <w:t>Neni 4</w:t>
            </w:r>
            <w:r w:rsidRPr="00B769D9">
              <w:rPr>
                <w:rFonts w:eastAsiaTheme="minorHAnsi"/>
                <w:b/>
              </w:rPr>
              <w:br/>
              <w:t>Parimet e mbrojtjes së natyrës</w:t>
            </w:r>
          </w:p>
          <w:p w14:paraId="0EF8BF5F" w14:textId="77777777" w:rsidR="00B769D9" w:rsidRPr="00B769D9" w:rsidRDefault="00B769D9" w:rsidP="00031558">
            <w:pPr>
              <w:rPr>
                <w:rFonts w:eastAsiaTheme="minorHAnsi"/>
                <w:bdr w:val="none" w:sz="0" w:space="0" w:color="auto" w:frame="1"/>
              </w:rPr>
            </w:pPr>
          </w:p>
          <w:p w14:paraId="77D256CE" w14:textId="19B057C0"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Natyra dhe vlerat e trashëgimisë natyrore janë me interes për Republikën e Kosovës dhe gëzojnë</w:t>
            </w:r>
            <w:r w:rsidR="00031558">
              <w:rPr>
                <w:rFonts w:eastAsiaTheme="minorHAnsi"/>
                <w:bdr w:val="none" w:sz="0" w:space="0" w:color="auto" w:frame="1"/>
              </w:rPr>
              <w:t xml:space="preserve"> </w:t>
            </w:r>
            <w:r w:rsidRPr="00B769D9">
              <w:rPr>
                <w:rFonts w:eastAsiaTheme="minorHAnsi"/>
                <w:bdr w:val="none" w:sz="0" w:space="0" w:color="auto" w:frame="1"/>
              </w:rPr>
              <w:t xml:space="preserve">mbrojtje të veçantë. </w:t>
            </w:r>
            <w:r w:rsidRPr="00B769D9">
              <w:rPr>
                <w:rFonts w:eastAsiaTheme="minorHAnsi"/>
              </w:rPr>
              <w:t>Mbrojtja dhe ruajtja  e natyrës bazohet në parimet themelore për mbrojtjen e natyrës dhe mjedisit si:</w:t>
            </w:r>
          </w:p>
          <w:p w14:paraId="5B591EFC" w14:textId="52334798" w:rsidR="00B769D9" w:rsidRDefault="00B769D9" w:rsidP="00031558">
            <w:pPr>
              <w:rPr>
                <w:rFonts w:eastAsiaTheme="minorHAnsi"/>
                <w:bdr w:val="none" w:sz="0" w:space="0" w:color="auto" w:frame="1"/>
              </w:rPr>
            </w:pPr>
          </w:p>
          <w:p w14:paraId="144E66BE" w14:textId="77777777" w:rsidR="00031558" w:rsidRPr="00B769D9" w:rsidRDefault="00031558" w:rsidP="00031558">
            <w:pPr>
              <w:rPr>
                <w:rFonts w:eastAsiaTheme="minorHAnsi"/>
                <w:bdr w:val="none" w:sz="0" w:space="0" w:color="auto" w:frame="1"/>
              </w:rPr>
            </w:pPr>
          </w:p>
          <w:p w14:paraId="793A6BE0" w14:textId="1DB9301A" w:rsidR="00A750AF"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1.1. Parimi i përkujdesjes për parandalim – masat dhe aktivitetet e domosdoshme duhet të ndërmerren përpara se dëmet mund të ndodhin kur bazuar në njohurit shkencore dhe tekniko teknologjike konstatohet se një aktivitet i veçantë ose veprim mund të dëmtoj natyrën; </w:t>
            </w:r>
          </w:p>
          <w:p w14:paraId="62CB873F" w14:textId="77777777" w:rsidR="00A750AF" w:rsidRPr="00B769D9" w:rsidRDefault="00A750AF" w:rsidP="00031558">
            <w:pPr>
              <w:ind w:left="283"/>
              <w:jc w:val="both"/>
              <w:rPr>
                <w:rFonts w:eastAsiaTheme="minorHAnsi"/>
                <w:bdr w:val="none" w:sz="0" w:space="0" w:color="auto" w:frame="1"/>
              </w:rPr>
            </w:pPr>
          </w:p>
          <w:p w14:paraId="68DF2BF5"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1.2. Parimi i integrimit – masat dhe aktivitetet për mbrojtjen e natyrës duhet të integrohen në të gjitha planet zhvillimore </w:t>
            </w:r>
            <w:r w:rsidRPr="00B769D9">
              <w:rPr>
                <w:rFonts w:eastAsiaTheme="minorHAnsi"/>
                <w:bdr w:val="none" w:sz="0" w:space="0" w:color="auto" w:frame="1"/>
              </w:rPr>
              <w:lastRenderedPageBreak/>
              <w:t>strategjike, dokumentet dhe programet e planifikimit hapësinor, planet zhvillimore hapësinore si dhe planet për menaxhimin dhe shfrytëzimin e të mirave të natyrës;</w:t>
            </w:r>
          </w:p>
          <w:p w14:paraId="54A639A8" w14:textId="77777777" w:rsidR="00B769D9" w:rsidRPr="00B769D9" w:rsidRDefault="00B769D9" w:rsidP="00031558">
            <w:pPr>
              <w:ind w:left="283"/>
              <w:jc w:val="both"/>
              <w:rPr>
                <w:rFonts w:eastAsiaTheme="minorHAnsi"/>
                <w:bdr w:val="none" w:sz="0" w:space="0" w:color="auto" w:frame="1"/>
              </w:rPr>
            </w:pPr>
          </w:p>
          <w:p w14:paraId="07FED234"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1.3. Parimi shfrytëzuesi paguan – kur shfrytëzon natyrën shfrytëzuesi është i detyruar që të paguaj për lartësinë e shpenzimeve të mirëmbajtjes së baraspeshës natyrore dhe shfrytëzimin e trashëgimisë natyrore si dhe të sanoj dëmtimin e natyrës që ka ndodhur gjatë shfrytëzimit të natyrës dhe trashëgimisë natyrore;</w:t>
            </w:r>
          </w:p>
          <w:p w14:paraId="55D2C525" w14:textId="77777777" w:rsidR="00B769D9" w:rsidRPr="00B769D9" w:rsidRDefault="00B769D9" w:rsidP="00031558">
            <w:pPr>
              <w:ind w:left="283"/>
              <w:jc w:val="both"/>
              <w:rPr>
                <w:rFonts w:eastAsiaTheme="minorHAnsi"/>
                <w:bdr w:val="none" w:sz="0" w:space="0" w:color="auto" w:frame="1"/>
              </w:rPr>
            </w:pPr>
          </w:p>
          <w:p w14:paraId="11E1F562"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1.4. Parimi i proporcionalitetit - të mirat natyrore të pa përtëritshme duhet shfrytëzuar në mënyrë racionale, ndërsa ato të ripërtëritshme në mënyrë të qëndrueshme;</w:t>
            </w:r>
          </w:p>
          <w:p w14:paraId="248F7B62" w14:textId="77777777" w:rsidR="00B769D9" w:rsidRPr="00B769D9" w:rsidRDefault="00B769D9" w:rsidP="00031558">
            <w:pPr>
              <w:ind w:left="283"/>
              <w:jc w:val="both"/>
              <w:rPr>
                <w:rFonts w:eastAsiaTheme="minorHAnsi"/>
                <w:bdr w:val="none" w:sz="0" w:space="0" w:color="auto" w:frame="1"/>
              </w:rPr>
            </w:pPr>
          </w:p>
          <w:p w14:paraId="2F7D1CB8"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1.5. Parimi i pjesëmarrjes së publikut - publiku ka të drejt për qasje në informatat për gjendjen e natyrës, të drejt ne informimin me kohë për dëmet në natyrë, masat e ndërmarra për eliminimin e dëmeve të shkaktuara, si dhe të drejtën dhe mundësin e pjesëmarrjes në vendim marrje për natyrën;</w:t>
            </w:r>
          </w:p>
          <w:p w14:paraId="6DC38892" w14:textId="77777777" w:rsidR="00B769D9" w:rsidRPr="00B769D9" w:rsidRDefault="00B769D9" w:rsidP="00031558">
            <w:pPr>
              <w:ind w:left="283"/>
              <w:jc w:val="both"/>
              <w:rPr>
                <w:rFonts w:eastAsiaTheme="minorHAnsi"/>
                <w:bdr w:val="none" w:sz="0" w:space="0" w:color="auto" w:frame="1"/>
              </w:rPr>
            </w:pPr>
          </w:p>
          <w:p w14:paraId="015B3F0E"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1.6. Parimi i bashkëpunimit – organet shtetërore të nivelit qendror dhe lokal si dhe personat tjerë juridik dhe fizik gjatë kryerjes </w:t>
            </w:r>
            <w:r w:rsidRPr="00B769D9">
              <w:rPr>
                <w:rFonts w:eastAsiaTheme="minorHAnsi"/>
                <w:bdr w:val="none" w:sz="0" w:space="0" w:color="auto" w:frame="1"/>
              </w:rPr>
              <w:lastRenderedPageBreak/>
              <w:t>së detyrave janë të detyruar të veprojnë në përputhje me parimet, qëllimet, masat dhe  kushtet e mbrojtjes së natyrës dhe arritjes së bashkëpunimit të ndërsjellët dhe ndërkombëtar.</w:t>
            </w:r>
          </w:p>
          <w:p w14:paraId="248EB2DC" w14:textId="77777777" w:rsidR="00B769D9" w:rsidRPr="00B769D9" w:rsidRDefault="00B769D9" w:rsidP="00031558">
            <w:pPr>
              <w:jc w:val="center"/>
              <w:rPr>
                <w:rFonts w:eastAsiaTheme="minorHAnsi"/>
                <w:b/>
                <w:bdr w:val="none" w:sz="0" w:space="0" w:color="auto" w:frame="1"/>
              </w:rPr>
            </w:pPr>
          </w:p>
          <w:p w14:paraId="1170734C" w14:textId="77777777" w:rsidR="00B769D9" w:rsidRPr="00B769D9" w:rsidRDefault="00B769D9" w:rsidP="00031558">
            <w:pPr>
              <w:rPr>
                <w:rFonts w:eastAsiaTheme="minorHAnsi"/>
                <w:b/>
              </w:rPr>
            </w:pPr>
            <w:r w:rsidRPr="00B769D9">
              <w:rPr>
                <w:rFonts w:eastAsiaTheme="minorHAnsi"/>
                <w:b/>
                <w:bdr w:val="none" w:sz="0" w:space="0" w:color="auto" w:frame="1"/>
              </w:rPr>
              <w:t>KAPITULLI III</w:t>
            </w:r>
            <w:r w:rsidRPr="00B769D9">
              <w:rPr>
                <w:rFonts w:eastAsiaTheme="minorHAnsi"/>
                <w:b/>
                <w:bdr w:val="none" w:sz="0" w:space="0" w:color="auto" w:frame="1"/>
              </w:rPr>
              <w:br/>
              <w:t xml:space="preserve">VLERAT E MBROJTURA TË </w:t>
            </w:r>
            <w:r w:rsidRPr="00B769D9">
              <w:rPr>
                <w:rFonts w:eastAsiaTheme="minorHAnsi"/>
                <w:b/>
              </w:rPr>
              <w:t>NATYRES</w:t>
            </w:r>
          </w:p>
          <w:p w14:paraId="2203F3A1" w14:textId="77777777" w:rsidR="00B769D9" w:rsidRPr="00B769D9" w:rsidRDefault="00B769D9" w:rsidP="00031558">
            <w:pPr>
              <w:rPr>
                <w:rFonts w:eastAsiaTheme="minorHAnsi" w:cstheme="minorBidi"/>
                <w:szCs w:val="22"/>
              </w:rPr>
            </w:pPr>
          </w:p>
          <w:p w14:paraId="0CA62E7C" w14:textId="77777777" w:rsidR="00B769D9" w:rsidRPr="00B769D9" w:rsidRDefault="00B769D9" w:rsidP="00031558">
            <w:pPr>
              <w:widowControl w:val="0"/>
              <w:jc w:val="center"/>
              <w:rPr>
                <w:rFonts w:eastAsiaTheme="minorHAnsi"/>
                <w:b/>
              </w:rPr>
            </w:pPr>
            <w:r w:rsidRPr="00B769D9">
              <w:rPr>
                <w:rFonts w:eastAsiaTheme="minorHAnsi"/>
                <w:b/>
              </w:rPr>
              <w:t>Neni 5</w:t>
            </w:r>
            <w:r w:rsidRPr="00B769D9">
              <w:rPr>
                <w:rFonts w:eastAsiaTheme="minorHAnsi"/>
                <w:b/>
              </w:rPr>
              <w:br/>
              <w:t>Vlerat e mbrojtura</w:t>
            </w:r>
          </w:p>
          <w:p w14:paraId="5E5215B6" w14:textId="77777777" w:rsidR="00B769D9" w:rsidRPr="00B769D9" w:rsidRDefault="00B769D9" w:rsidP="00031558">
            <w:pPr>
              <w:rPr>
                <w:rFonts w:eastAsiaTheme="minorHAnsi"/>
                <w:bdr w:val="none" w:sz="0" w:space="0" w:color="auto" w:frame="1"/>
              </w:rPr>
            </w:pPr>
          </w:p>
          <w:p w14:paraId="0E17D454"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Vlerat e mbrojtura të natyrës sipas këtij ligji janë:</w:t>
            </w:r>
          </w:p>
          <w:p w14:paraId="43395735" w14:textId="77777777" w:rsidR="00B769D9" w:rsidRPr="00B769D9" w:rsidRDefault="00B769D9" w:rsidP="00031558">
            <w:pPr>
              <w:jc w:val="both"/>
              <w:rPr>
                <w:rFonts w:eastAsiaTheme="minorHAnsi"/>
                <w:bdr w:val="none" w:sz="0" w:space="0" w:color="auto" w:frame="1"/>
              </w:rPr>
            </w:pPr>
          </w:p>
          <w:p w14:paraId="09D36B0B"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1.1. Zonat e mbrojtura:</w:t>
            </w:r>
          </w:p>
          <w:p w14:paraId="0EBE2FDC" w14:textId="77777777" w:rsidR="00B769D9" w:rsidRPr="00B769D9" w:rsidRDefault="00B769D9" w:rsidP="00031558">
            <w:pPr>
              <w:ind w:left="283"/>
              <w:jc w:val="both"/>
              <w:rPr>
                <w:rFonts w:eastAsiaTheme="minorHAnsi"/>
                <w:bdr w:val="none" w:sz="0" w:space="0" w:color="auto" w:frame="1"/>
              </w:rPr>
            </w:pPr>
          </w:p>
          <w:p w14:paraId="313EBA81" w14:textId="38441145" w:rsidR="00B769D9" w:rsidRDefault="00B769D9" w:rsidP="00031558">
            <w:pPr>
              <w:ind w:left="567"/>
              <w:jc w:val="both"/>
              <w:rPr>
                <w:rFonts w:eastAsiaTheme="minorHAnsi"/>
                <w:bdr w:val="none" w:sz="0" w:space="0" w:color="auto" w:frame="1"/>
              </w:rPr>
            </w:pPr>
            <w:r w:rsidRPr="00B769D9">
              <w:rPr>
                <w:rFonts w:eastAsiaTheme="minorHAnsi"/>
                <w:bdr w:val="none" w:sz="0" w:space="0" w:color="auto" w:frame="1"/>
              </w:rPr>
              <w:t>1.1.1. Rezervati strikt i natyrës;</w:t>
            </w:r>
          </w:p>
          <w:p w14:paraId="2657501F" w14:textId="77777777" w:rsidR="00297A02" w:rsidRPr="00B769D9" w:rsidRDefault="00297A02" w:rsidP="00031558">
            <w:pPr>
              <w:ind w:left="567"/>
              <w:jc w:val="both"/>
              <w:rPr>
                <w:rFonts w:eastAsiaTheme="minorHAnsi"/>
                <w:bdr w:val="none" w:sz="0" w:space="0" w:color="auto" w:frame="1"/>
              </w:rPr>
            </w:pPr>
          </w:p>
          <w:p w14:paraId="4E85A773" w14:textId="15963BDA" w:rsidR="00B769D9" w:rsidRDefault="00B769D9" w:rsidP="00031558">
            <w:pPr>
              <w:ind w:left="567"/>
              <w:jc w:val="both"/>
              <w:rPr>
                <w:rFonts w:eastAsiaTheme="minorHAnsi"/>
                <w:bdr w:val="none" w:sz="0" w:space="0" w:color="auto" w:frame="1"/>
              </w:rPr>
            </w:pPr>
            <w:r w:rsidRPr="00B769D9">
              <w:rPr>
                <w:rFonts w:eastAsiaTheme="minorHAnsi"/>
                <w:bdr w:val="none" w:sz="0" w:space="0" w:color="auto" w:frame="1"/>
              </w:rPr>
              <w:t>1.1.2. Parku kombëtar;</w:t>
            </w:r>
          </w:p>
          <w:p w14:paraId="3F82DD55" w14:textId="77777777" w:rsidR="00297A02" w:rsidRPr="00B769D9" w:rsidRDefault="00297A02" w:rsidP="00031558">
            <w:pPr>
              <w:ind w:left="567"/>
              <w:jc w:val="both"/>
              <w:rPr>
                <w:rFonts w:eastAsiaTheme="minorHAnsi"/>
                <w:bdr w:val="none" w:sz="0" w:space="0" w:color="auto" w:frame="1"/>
              </w:rPr>
            </w:pPr>
          </w:p>
          <w:p w14:paraId="7875D6A4" w14:textId="72B6F29C" w:rsidR="00B769D9" w:rsidRDefault="00B769D9" w:rsidP="00031558">
            <w:pPr>
              <w:ind w:left="567"/>
              <w:jc w:val="both"/>
              <w:rPr>
                <w:rFonts w:eastAsiaTheme="minorHAnsi"/>
                <w:bdr w:val="none" w:sz="0" w:space="0" w:color="auto" w:frame="1"/>
              </w:rPr>
            </w:pPr>
            <w:r w:rsidRPr="00B769D9">
              <w:rPr>
                <w:rFonts w:eastAsiaTheme="minorHAnsi"/>
                <w:bdr w:val="none" w:sz="0" w:space="0" w:color="auto" w:frame="1"/>
              </w:rPr>
              <w:t>1.1.3. Zonë e veçantë;</w:t>
            </w:r>
          </w:p>
          <w:p w14:paraId="282783A1" w14:textId="77777777" w:rsidR="00297A02" w:rsidRPr="00B769D9" w:rsidRDefault="00297A02" w:rsidP="00031558">
            <w:pPr>
              <w:ind w:left="567"/>
              <w:jc w:val="both"/>
              <w:rPr>
                <w:rFonts w:eastAsiaTheme="minorHAnsi"/>
                <w:bdr w:val="none" w:sz="0" w:space="0" w:color="auto" w:frame="1"/>
              </w:rPr>
            </w:pPr>
          </w:p>
          <w:p w14:paraId="5BB8590C" w14:textId="51CEDFC5" w:rsidR="00B769D9" w:rsidRDefault="00B769D9" w:rsidP="00031558">
            <w:pPr>
              <w:ind w:left="567"/>
              <w:jc w:val="both"/>
              <w:rPr>
                <w:rFonts w:eastAsiaTheme="minorHAnsi"/>
                <w:bdr w:val="none" w:sz="0" w:space="0" w:color="auto" w:frame="1"/>
              </w:rPr>
            </w:pPr>
            <w:r w:rsidRPr="00B769D9">
              <w:rPr>
                <w:rFonts w:eastAsiaTheme="minorHAnsi"/>
                <w:bdr w:val="none" w:sz="0" w:space="0" w:color="auto" w:frame="1"/>
              </w:rPr>
              <w:t>1.1.4. Park natyre;</w:t>
            </w:r>
          </w:p>
          <w:p w14:paraId="086B7105" w14:textId="77777777" w:rsidR="00297A02" w:rsidRPr="00B769D9" w:rsidRDefault="00297A02" w:rsidP="00031558">
            <w:pPr>
              <w:ind w:left="567"/>
              <w:jc w:val="both"/>
              <w:rPr>
                <w:rFonts w:eastAsiaTheme="minorHAnsi"/>
                <w:bdr w:val="none" w:sz="0" w:space="0" w:color="auto" w:frame="1"/>
              </w:rPr>
            </w:pPr>
          </w:p>
          <w:p w14:paraId="4A3D0AC8" w14:textId="77777777" w:rsidR="00B769D9" w:rsidRPr="00B769D9" w:rsidRDefault="00B769D9" w:rsidP="00031558">
            <w:pPr>
              <w:ind w:left="567"/>
              <w:jc w:val="both"/>
              <w:rPr>
                <w:rFonts w:eastAsiaTheme="minorHAnsi"/>
                <w:bdr w:val="none" w:sz="0" w:space="0" w:color="auto" w:frame="1"/>
              </w:rPr>
            </w:pPr>
            <w:r w:rsidRPr="00B769D9">
              <w:rPr>
                <w:rFonts w:eastAsiaTheme="minorHAnsi"/>
                <w:bdr w:val="none" w:sz="0" w:space="0" w:color="auto" w:frame="1"/>
              </w:rPr>
              <w:t>1.1.5. Monument natyre; dhe</w:t>
            </w:r>
          </w:p>
          <w:p w14:paraId="03F22D5A" w14:textId="77777777" w:rsidR="00031558" w:rsidRDefault="00031558" w:rsidP="00031558">
            <w:pPr>
              <w:ind w:left="567"/>
              <w:jc w:val="both"/>
              <w:rPr>
                <w:rFonts w:eastAsiaTheme="minorHAnsi"/>
                <w:bdr w:val="none" w:sz="0" w:space="0" w:color="auto" w:frame="1"/>
              </w:rPr>
            </w:pPr>
          </w:p>
          <w:p w14:paraId="22D38A4D" w14:textId="7CE1F7F3" w:rsidR="00B769D9" w:rsidRPr="00B769D9" w:rsidRDefault="00B769D9" w:rsidP="00031558">
            <w:pPr>
              <w:ind w:left="567"/>
              <w:jc w:val="both"/>
              <w:rPr>
                <w:rFonts w:eastAsiaTheme="minorHAnsi"/>
                <w:bdr w:val="none" w:sz="0" w:space="0" w:color="auto" w:frame="1"/>
              </w:rPr>
            </w:pPr>
            <w:r w:rsidRPr="00B769D9">
              <w:rPr>
                <w:rFonts w:eastAsiaTheme="minorHAnsi"/>
                <w:bdr w:val="none" w:sz="0" w:space="0" w:color="auto" w:frame="1"/>
              </w:rPr>
              <w:t>1.1.6. Peizazh i mbrojtur.</w:t>
            </w:r>
          </w:p>
          <w:p w14:paraId="286D782D" w14:textId="77777777" w:rsidR="00B769D9" w:rsidRPr="00B769D9" w:rsidRDefault="00B769D9" w:rsidP="00031558">
            <w:pPr>
              <w:ind w:left="567"/>
              <w:jc w:val="both"/>
              <w:rPr>
                <w:rFonts w:eastAsiaTheme="minorHAnsi"/>
                <w:bdr w:val="none" w:sz="0" w:space="0" w:color="auto" w:frame="1"/>
              </w:rPr>
            </w:pPr>
          </w:p>
          <w:p w14:paraId="0AA825C6"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1.2. Llojet e mbrojtura:</w:t>
            </w:r>
          </w:p>
          <w:p w14:paraId="6FBDE515" w14:textId="77777777" w:rsidR="00B769D9" w:rsidRPr="00B769D9" w:rsidRDefault="00B769D9" w:rsidP="00031558">
            <w:pPr>
              <w:ind w:left="283"/>
              <w:jc w:val="both"/>
              <w:rPr>
                <w:rFonts w:eastAsiaTheme="minorHAnsi"/>
                <w:bdr w:val="none" w:sz="0" w:space="0" w:color="auto" w:frame="1"/>
              </w:rPr>
            </w:pPr>
          </w:p>
          <w:p w14:paraId="630A53C2" w14:textId="76F47374" w:rsidR="00B769D9" w:rsidRDefault="00B769D9" w:rsidP="00031558">
            <w:pPr>
              <w:ind w:left="567"/>
              <w:jc w:val="both"/>
              <w:rPr>
                <w:rFonts w:eastAsiaTheme="minorHAnsi"/>
                <w:bdr w:val="none" w:sz="0" w:space="0" w:color="auto" w:frame="1"/>
              </w:rPr>
            </w:pPr>
            <w:r w:rsidRPr="00B769D9">
              <w:rPr>
                <w:rFonts w:eastAsiaTheme="minorHAnsi"/>
                <w:bdr w:val="none" w:sz="0" w:space="0" w:color="auto" w:frame="1"/>
              </w:rPr>
              <w:t>1.2.1. Lloj i egër strikt i mbrojtur;</w:t>
            </w:r>
          </w:p>
          <w:p w14:paraId="1AFE28D2" w14:textId="77777777" w:rsidR="00297A02" w:rsidRPr="00B769D9" w:rsidRDefault="00297A02" w:rsidP="00031558">
            <w:pPr>
              <w:ind w:left="567"/>
              <w:jc w:val="both"/>
              <w:rPr>
                <w:rFonts w:eastAsiaTheme="minorHAnsi"/>
                <w:bdr w:val="none" w:sz="0" w:space="0" w:color="auto" w:frame="1"/>
              </w:rPr>
            </w:pPr>
          </w:p>
          <w:p w14:paraId="1E3C2081" w14:textId="63CC79B0" w:rsidR="00B769D9" w:rsidRDefault="00B769D9" w:rsidP="00031558">
            <w:pPr>
              <w:ind w:left="567"/>
              <w:jc w:val="both"/>
              <w:rPr>
                <w:rFonts w:eastAsiaTheme="minorHAnsi"/>
                <w:bdr w:val="none" w:sz="0" w:space="0" w:color="auto" w:frame="1"/>
              </w:rPr>
            </w:pPr>
            <w:r w:rsidRPr="00B769D9">
              <w:rPr>
                <w:rFonts w:eastAsiaTheme="minorHAnsi"/>
                <w:bdr w:val="none" w:sz="0" w:space="0" w:color="auto" w:frame="1"/>
              </w:rPr>
              <w:t>1.2.2. Lloj i egër i mbrojtur; dhe</w:t>
            </w:r>
          </w:p>
          <w:p w14:paraId="36654BA0" w14:textId="77777777" w:rsidR="00297A02" w:rsidRPr="00B769D9" w:rsidRDefault="00297A02" w:rsidP="00031558">
            <w:pPr>
              <w:ind w:left="567"/>
              <w:jc w:val="both"/>
              <w:rPr>
                <w:rFonts w:eastAsiaTheme="minorHAnsi"/>
                <w:bdr w:val="none" w:sz="0" w:space="0" w:color="auto" w:frame="1"/>
              </w:rPr>
            </w:pPr>
          </w:p>
          <w:p w14:paraId="03B7C557" w14:textId="77777777" w:rsidR="00B769D9" w:rsidRPr="00B769D9" w:rsidRDefault="00B769D9" w:rsidP="00031558">
            <w:pPr>
              <w:ind w:left="567"/>
              <w:jc w:val="both"/>
              <w:rPr>
                <w:rFonts w:eastAsiaTheme="minorHAnsi"/>
                <w:bdr w:val="none" w:sz="0" w:space="0" w:color="auto" w:frame="1"/>
              </w:rPr>
            </w:pPr>
            <w:r w:rsidRPr="00B769D9">
              <w:rPr>
                <w:rFonts w:eastAsiaTheme="minorHAnsi"/>
                <w:bdr w:val="none" w:sz="0" w:space="0" w:color="auto" w:frame="1"/>
              </w:rPr>
              <w:t>1.2.3. Lloj i zbutur vendor i mbrojtur.</w:t>
            </w:r>
          </w:p>
          <w:p w14:paraId="3C1A513B" w14:textId="2E0711CD" w:rsidR="00B769D9" w:rsidRDefault="00B769D9" w:rsidP="00031558">
            <w:pPr>
              <w:jc w:val="both"/>
              <w:rPr>
                <w:rFonts w:eastAsiaTheme="minorHAnsi"/>
                <w:bdr w:val="none" w:sz="0" w:space="0" w:color="auto" w:frame="1"/>
              </w:rPr>
            </w:pPr>
          </w:p>
          <w:p w14:paraId="6042A622" w14:textId="77777777" w:rsidR="00031558" w:rsidRPr="00B769D9" w:rsidRDefault="00031558" w:rsidP="00031558">
            <w:pPr>
              <w:jc w:val="both"/>
              <w:rPr>
                <w:rFonts w:eastAsiaTheme="minorHAnsi"/>
                <w:bdr w:val="none" w:sz="0" w:space="0" w:color="auto" w:frame="1"/>
              </w:rPr>
            </w:pPr>
          </w:p>
          <w:p w14:paraId="58AB07DE"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1.3. Mineralet, shtresimet dhe fosilet e mbrojtura.</w:t>
            </w:r>
          </w:p>
          <w:p w14:paraId="3459BBC5" w14:textId="77777777" w:rsidR="00B769D9" w:rsidRPr="00B769D9" w:rsidRDefault="00B769D9" w:rsidP="00031558">
            <w:pPr>
              <w:jc w:val="both"/>
              <w:rPr>
                <w:rFonts w:eastAsiaTheme="minorHAnsi"/>
                <w:bdr w:val="none" w:sz="0" w:space="0" w:color="auto" w:frame="1"/>
              </w:rPr>
            </w:pPr>
          </w:p>
          <w:p w14:paraId="71855286"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Vlerat e mbrojtura të natyrës renditen sipas  shkallës të rëndësisë në ato:</w:t>
            </w:r>
          </w:p>
          <w:p w14:paraId="22BBD658" w14:textId="77777777" w:rsidR="00B769D9" w:rsidRPr="00B769D9" w:rsidRDefault="00B769D9" w:rsidP="00031558">
            <w:pPr>
              <w:jc w:val="both"/>
              <w:rPr>
                <w:rFonts w:eastAsiaTheme="minorHAnsi"/>
                <w:bdr w:val="none" w:sz="0" w:space="0" w:color="auto" w:frame="1"/>
              </w:rPr>
            </w:pPr>
          </w:p>
          <w:p w14:paraId="1B1AA498" w14:textId="0869F5D5" w:rsid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2.1. Ndërkombëtare;</w:t>
            </w:r>
          </w:p>
          <w:p w14:paraId="6408B090" w14:textId="77777777" w:rsidR="00297A02" w:rsidRPr="00B769D9" w:rsidRDefault="00297A02" w:rsidP="00031558">
            <w:pPr>
              <w:ind w:left="283"/>
              <w:jc w:val="both"/>
              <w:rPr>
                <w:rFonts w:eastAsiaTheme="minorHAnsi"/>
                <w:bdr w:val="none" w:sz="0" w:space="0" w:color="auto" w:frame="1"/>
              </w:rPr>
            </w:pPr>
          </w:p>
          <w:p w14:paraId="68291EA7" w14:textId="5AA4A851" w:rsid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2.2. Kombëtare; dhe </w:t>
            </w:r>
          </w:p>
          <w:p w14:paraId="79DA0C28" w14:textId="77777777" w:rsidR="00297A02" w:rsidRPr="00B769D9" w:rsidRDefault="00297A02" w:rsidP="00031558">
            <w:pPr>
              <w:ind w:left="283"/>
              <w:jc w:val="both"/>
              <w:rPr>
                <w:rFonts w:eastAsiaTheme="minorHAnsi"/>
                <w:bdr w:val="none" w:sz="0" w:space="0" w:color="auto" w:frame="1"/>
              </w:rPr>
            </w:pPr>
          </w:p>
          <w:p w14:paraId="0C89D8CB"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2.3. Lokale.</w:t>
            </w:r>
          </w:p>
          <w:p w14:paraId="0F94E392" w14:textId="77777777" w:rsidR="00031558" w:rsidRDefault="00031558" w:rsidP="00031558">
            <w:pPr>
              <w:jc w:val="center"/>
              <w:rPr>
                <w:rFonts w:eastAsiaTheme="minorHAnsi" w:cstheme="minorBidi"/>
                <w:b/>
                <w:szCs w:val="22"/>
              </w:rPr>
            </w:pPr>
          </w:p>
          <w:p w14:paraId="1F4E9B58" w14:textId="0E9F47DF" w:rsidR="00B769D9" w:rsidRPr="00B769D9" w:rsidRDefault="00B769D9" w:rsidP="00031558">
            <w:pPr>
              <w:jc w:val="center"/>
              <w:rPr>
                <w:rFonts w:eastAsiaTheme="minorHAnsi" w:cstheme="minorBidi"/>
                <w:b/>
                <w:szCs w:val="22"/>
              </w:rPr>
            </w:pPr>
            <w:r w:rsidRPr="00B769D9">
              <w:rPr>
                <w:rFonts w:eastAsiaTheme="minorHAnsi" w:cstheme="minorBidi"/>
                <w:b/>
                <w:szCs w:val="22"/>
              </w:rPr>
              <w:t>Neni 6</w:t>
            </w:r>
          </w:p>
          <w:p w14:paraId="25AA5045" w14:textId="77777777" w:rsidR="00B769D9" w:rsidRPr="00B769D9" w:rsidRDefault="00B769D9" w:rsidP="00031558">
            <w:pPr>
              <w:jc w:val="center"/>
              <w:rPr>
                <w:rFonts w:eastAsiaTheme="minorHAnsi" w:cstheme="minorBidi"/>
                <w:b/>
                <w:szCs w:val="22"/>
              </w:rPr>
            </w:pPr>
            <w:r w:rsidRPr="00B769D9">
              <w:rPr>
                <w:rFonts w:eastAsiaTheme="minorHAnsi" w:cstheme="minorBidi"/>
                <w:b/>
                <w:szCs w:val="22"/>
              </w:rPr>
              <w:t>Rezervati strikt i natyrës</w:t>
            </w:r>
          </w:p>
          <w:p w14:paraId="11D61D9E" w14:textId="77777777" w:rsidR="00B769D9" w:rsidRPr="00B769D9" w:rsidRDefault="00B769D9" w:rsidP="00031558">
            <w:pPr>
              <w:rPr>
                <w:rFonts w:eastAsiaTheme="minorHAnsi"/>
                <w:bdr w:val="none" w:sz="0" w:space="0" w:color="auto" w:frame="1"/>
              </w:rPr>
            </w:pPr>
          </w:p>
          <w:p w14:paraId="5E3AF2DD"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1. Rezervati strikt i natyrës është zonë e tokës dhe/ose ujit e pandryshuar ose shumë pak e ndryshuar dhe është i dedikuar ekskluzivisht për ruajtjen e natyrës së paprekur, hulumtime shkencore të larmisë biologjike, përcjelljen e gjendjes së natyrës si dhe arsimimit nëse nuk rrezikojnë zhvillimin e lirshëm të proceseve natyrore. </w:t>
            </w:r>
          </w:p>
          <w:p w14:paraId="1683F888" w14:textId="77777777" w:rsidR="00B769D9" w:rsidRPr="00B769D9" w:rsidRDefault="00B769D9" w:rsidP="00031558">
            <w:pPr>
              <w:jc w:val="both"/>
              <w:rPr>
                <w:rFonts w:eastAsiaTheme="minorHAnsi"/>
                <w:bdr w:val="none" w:sz="0" w:space="0" w:color="auto" w:frame="1"/>
              </w:rPr>
            </w:pPr>
          </w:p>
          <w:p w14:paraId="5FE230A0"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Rezervati strikt i natyrës kategorizohet në kategorinë;</w:t>
            </w:r>
          </w:p>
          <w:p w14:paraId="03706550" w14:textId="77777777" w:rsidR="00B769D9" w:rsidRPr="00B769D9" w:rsidRDefault="00B769D9" w:rsidP="00031558">
            <w:pPr>
              <w:ind w:left="283"/>
              <w:jc w:val="both"/>
              <w:rPr>
                <w:rFonts w:eastAsiaTheme="minorHAnsi"/>
                <w:bdr w:val="none" w:sz="0" w:space="0" w:color="auto" w:frame="1"/>
              </w:rPr>
            </w:pPr>
          </w:p>
          <w:p w14:paraId="09EB52DB"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2.1. Rezervati strikt i natyrës i kategorisë “Ia” – ku përfshihet </w:t>
            </w:r>
            <w:r w:rsidRPr="00B769D9">
              <w:rPr>
                <w:rFonts w:eastAsia="Calibri"/>
              </w:rPr>
              <w:t>zona e cila mbrohet nga çdo përdorim njerëzor përjashtimisht studimeve shkencore për mbrojtjen e biodiversitetit të zonës dhe veçorive gjeologjike e gjeomorfike;</w:t>
            </w:r>
          </w:p>
          <w:p w14:paraId="23D65628" w14:textId="77777777" w:rsidR="00B769D9" w:rsidRPr="00B769D9" w:rsidRDefault="00B769D9" w:rsidP="00031558">
            <w:pPr>
              <w:ind w:left="283"/>
              <w:jc w:val="both"/>
              <w:rPr>
                <w:rFonts w:eastAsiaTheme="minorHAnsi"/>
                <w:bdr w:val="none" w:sz="0" w:space="0" w:color="auto" w:frame="1"/>
              </w:rPr>
            </w:pPr>
          </w:p>
          <w:p w14:paraId="70B3F1A7" w14:textId="77777777" w:rsidR="00B769D9" w:rsidRPr="00B769D9" w:rsidRDefault="00B769D9" w:rsidP="00031558">
            <w:pPr>
              <w:ind w:left="283"/>
              <w:jc w:val="both"/>
              <w:rPr>
                <w:rFonts w:eastAsia="Calibri"/>
                <w:lang w:val="en-US"/>
              </w:rPr>
            </w:pPr>
            <w:r w:rsidRPr="00B769D9">
              <w:rPr>
                <w:rFonts w:eastAsiaTheme="minorHAnsi"/>
                <w:bdr w:val="none" w:sz="0" w:space="0" w:color="auto" w:frame="1"/>
              </w:rPr>
              <w:t>2.2. Rezervati shkencor i natyrës i kategorisë “Ib” – ku përfshihet z</w:t>
            </w:r>
            <w:r w:rsidRPr="00B769D9">
              <w:rPr>
                <w:rFonts w:eastAsia="Calibri"/>
              </w:rPr>
              <w:t xml:space="preserve">ona e mbrojtur </w:t>
            </w:r>
            <w:r w:rsidRPr="00B769D9">
              <w:rPr>
                <w:rFonts w:eastAsia="Calibri"/>
                <w:lang w:val="en-US"/>
              </w:rPr>
              <w:t>e cila  menaxhohet kryesisht për mbrojtjen e natyrës së egër ose “rezervë strikte natyrore”, që ruhet e menaxhohet në mënyrë të atillë që të ruajnë gjendjen e tyre natyrore.</w:t>
            </w:r>
          </w:p>
          <w:p w14:paraId="424A8B8E" w14:textId="77777777" w:rsidR="00B769D9" w:rsidRPr="00B769D9" w:rsidRDefault="00B769D9" w:rsidP="00031558">
            <w:pPr>
              <w:jc w:val="both"/>
              <w:rPr>
                <w:rFonts w:eastAsiaTheme="minorHAnsi"/>
                <w:bdr w:val="none" w:sz="0" w:space="0" w:color="auto" w:frame="1"/>
              </w:rPr>
            </w:pPr>
          </w:p>
          <w:p w14:paraId="40D8920A"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3. Në rezervatin strikt ndalohet kryerja e veprimtarive ekonomike dhe veprimtarive të tjera.</w:t>
            </w:r>
          </w:p>
          <w:p w14:paraId="4BDE9073" w14:textId="43271734" w:rsidR="00B769D9" w:rsidRPr="00B769D9" w:rsidRDefault="00B769D9" w:rsidP="00031558">
            <w:pPr>
              <w:jc w:val="both"/>
              <w:rPr>
                <w:rFonts w:eastAsiaTheme="minorHAnsi" w:cstheme="minorBidi"/>
                <w:szCs w:val="22"/>
              </w:rPr>
            </w:pPr>
          </w:p>
          <w:p w14:paraId="34585ECD" w14:textId="77777777" w:rsidR="00B769D9" w:rsidRPr="00B769D9" w:rsidRDefault="00B769D9" w:rsidP="00031558">
            <w:pPr>
              <w:jc w:val="center"/>
              <w:rPr>
                <w:rFonts w:eastAsiaTheme="minorHAnsi" w:cstheme="minorBidi"/>
                <w:b/>
                <w:szCs w:val="22"/>
              </w:rPr>
            </w:pPr>
            <w:r w:rsidRPr="00B769D9">
              <w:rPr>
                <w:rFonts w:eastAsiaTheme="minorHAnsi" w:cstheme="minorBidi"/>
                <w:b/>
                <w:szCs w:val="22"/>
              </w:rPr>
              <w:t>Neni 7</w:t>
            </w:r>
            <w:r w:rsidRPr="00B769D9">
              <w:rPr>
                <w:rFonts w:eastAsiaTheme="minorHAnsi" w:cstheme="minorBidi"/>
                <w:b/>
                <w:szCs w:val="22"/>
              </w:rPr>
              <w:br/>
              <w:t>Parku kombëtar</w:t>
            </w:r>
          </w:p>
          <w:p w14:paraId="3D399BD7" w14:textId="77777777" w:rsidR="00B769D9" w:rsidRPr="00B769D9" w:rsidRDefault="00B769D9" w:rsidP="00031558">
            <w:pPr>
              <w:rPr>
                <w:rFonts w:eastAsiaTheme="minorHAnsi"/>
                <w:bdr w:val="none" w:sz="0" w:space="0" w:color="auto" w:frame="1"/>
              </w:rPr>
            </w:pPr>
          </w:p>
          <w:p w14:paraId="661C57E0"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Parku kombëtar është zonë e gjerë e tokës dhe/ose ujit, me vlera të jashtëzakonshme dhe të shumëllojshme natyrore, përfshirë një (1) ose më shumë ekosisteme natyrore të ruajtura ose pak të ndryshuara dhe kryesisht dedikohet për ruajtjen e vlerave burimore të natyrës.</w:t>
            </w:r>
          </w:p>
          <w:p w14:paraId="6864253B" w14:textId="77777777" w:rsidR="00B769D9" w:rsidRPr="00B769D9" w:rsidRDefault="00B769D9" w:rsidP="00031558">
            <w:pPr>
              <w:jc w:val="both"/>
              <w:rPr>
                <w:rFonts w:eastAsiaTheme="minorHAnsi"/>
                <w:bdr w:val="none" w:sz="0" w:space="0" w:color="auto" w:frame="1"/>
              </w:rPr>
            </w:pPr>
          </w:p>
          <w:p w14:paraId="64F5481C"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Parku kombëtar ka rëndësi shkencore, kulturore, edukative-arsimore dhe rekreative.</w:t>
            </w:r>
          </w:p>
          <w:p w14:paraId="30DC47CB" w14:textId="77777777" w:rsidR="00B769D9" w:rsidRPr="00B769D9" w:rsidRDefault="00B769D9" w:rsidP="00031558">
            <w:pPr>
              <w:jc w:val="both"/>
              <w:rPr>
                <w:rFonts w:eastAsiaTheme="minorHAnsi"/>
                <w:bdr w:val="none" w:sz="0" w:space="0" w:color="auto" w:frame="1"/>
              </w:rPr>
            </w:pPr>
          </w:p>
          <w:p w14:paraId="0DBB06A0" w14:textId="66AE3F64" w:rsid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3. Në parkun kombëtar lejohen punët dhe veprimtaritë me të cilat nuk rrezikohet natyra burimore si: veprimtaritë hoteliere – turistike dhe rekreative të cilat janë në funksion të vizitave, arsimimit, të nevojave shëndetësore – rekreative dhe turistike, bujqësia ekstensive tradicionale, </w:t>
            </w:r>
            <w:r w:rsidRPr="00B769D9">
              <w:rPr>
                <w:rFonts w:eastAsiaTheme="minorHAnsi" w:cstheme="minorBidi"/>
                <w:szCs w:val="22"/>
                <w:bdr w:val="none" w:sz="0" w:space="0" w:color="auto" w:frame="1"/>
              </w:rPr>
              <w:t>mirëmbajtja e pyjeve dhe resurseve pyjore</w:t>
            </w:r>
            <w:r w:rsidRPr="00B769D9">
              <w:rPr>
                <w:rFonts w:eastAsiaTheme="minorHAnsi"/>
                <w:bdr w:val="none" w:sz="0" w:space="0" w:color="auto" w:frame="1"/>
              </w:rPr>
              <w:t>, peshkataria nëse nuk rrezikohet ekzistenca e llojeve dhe baraspesha natyrore në pajtim me këtë Ligj dhe planin e menaxhimit.</w:t>
            </w:r>
          </w:p>
          <w:p w14:paraId="45C2CB73" w14:textId="77777777" w:rsidR="00031558" w:rsidRPr="00B769D9" w:rsidRDefault="00031558" w:rsidP="00031558">
            <w:pPr>
              <w:jc w:val="both"/>
              <w:rPr>
                <w:rFonts w:eastAsiaTheme="minorHAnsi"/>
                <w:bdr w:val="none" w:sz="0" w:space="0" w:color="auto" w:frame="1"/>
              </w:rPr>
            </w:pPr>
          </w:p>
          <w:p w14:paraId="3C484D31" w14:textId="2D8A2A7C"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4. Në parkun kombëtar ndalohet shfrytëzimi ekonomik i të mirave të natyrës që janë në kundërshtim me qëllimin e mbrojtjes. </w:t>
            </w:r>
          </w:p>
          <w:p w14:paraId="3CC61390" w14:textId="77777777" w:rsidR="00B769D9" w:rsidRPr="00B769D9" w:rsidRDefault="00B769D9" w:rsidP="00031558">
            <w:pPr>
              <w:jc w:val="both"/>
              <w:rPr>
                <w:rFonts w:eastAsiaTheme="minorHAnsi"/>
                <w:bdr w:val="none" w:sz="0" w:space="0" w:color="auto" w:frame="1"/>
              </w:rPr>
            </w:pPr>
          </w:p>
          <w:p w14:paraId="15E94F16"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5. Veprimtaritë nga paragrafi 3 të këtij neni mund të kufizohen për të ruajtur natyrën burimore të parkut kombëtar.</w:t>
            </w:r>
          </w:p>
          <w:p w14:paraId="328BB551" w14:textId="77777777" w:rsidR="00B769D9" w:rsidRPr="00B769D9" w:rsidRDefault="00B769D9" w:rsidP="00031558">
            <w:pPr>
              <w:jc w:val="both"/>
              <w:rPr>
                <w:rFonts w:eastAsiaTheme="minorHAnsi"/>
                <w:bdr w:val="none" w:sz="0" w:space="0" w:color="auto" w:frame="1"/>
              </w:rPr>
            </w:pPr>
          </w:p>
          <w:p w14:paraId="34B7B25A"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6. Ministria me akt nënligjor përcakton rregullat për rendin e brendshëm ku më hollësisht rregullohen çështjet dhe përcaktohen masat e mbrojtjes,</w:t>
            </w:r>
            <w:r w:rsidRPr="00B769D9">
              <w:rPr>
                <w:rFonts w:eastAsiaTheme="minorHAnsi" w:cstheme="minorBidi"/>
                <w:szCs w:val="22"/>
                <w:bdr w:val="none" w:sz="0" w:space="0" w:color="auto" w:frame="1"/>
              </w:rPr>
              <w:t xml:space="preserve"> </w:t>
            </w:r>
            <w:r w:rsidRPr="00B769D9">
              <w:rPr>
                <w:rFonts w:eastAsiaTheme="minorHAnsi"/>
                <w:bdr w:val="none" w:sz="0" w:space="0" w:color="auto" w:frame="1"/>
              </w:rPr>
              <w:t xml:space="preserve"> ruajtjes, përparimit, shfrytëzimit të parkut kombëtar dhe parkut të natyrës, zonave të mbrojtura dhe vlerave tjera të mbrojtura të natyrës.</w:t>
            </w:r>
          </w:p>
          <w:p w14:paraId="0641FCF1" w14:textId="77777777" w:rsidR="00B769D9" w:rsidRPr="00B769D9" w:rsidRDefault="00B769D9" w:rsidP="00031558">
            <w:pPr>
              <w:jc w:val="both"/>
              <w:rPr>
                <w:rFonts w:eastAsiaTheme="minorHAnsi" w:cstheme="minorBidi"/>
                <w:szCs w:val="22"/>
                <w:bdr w:val="none" w:sz="0" w:space="0" w:color="auto" w:frame="1"/>
              </w:rPr>
            </w:pPr>
          </w:p>
          <w:p w14:paraId="2C915FA7" w14:textId="77777777" w:rsidR="00B769D9" w:rsidRPr="00B769D9" w:rsidRDefault="00B769D9" w:rsidP="00031558">
            <w:pPr>
              <w:jc w:val="both"/>
              <w:rPr>
                <w:rFonts w:eastAsiaTheme="minorHAnsi" w:cstheme="minorBidi"/>
                <w:szCs w:val="22"/>
                <w:bdr w:val="none" w:sz="0" w:space="0" w:color="auto" w:frame="1"/>
              </w:rPr>
            </w:pPr>
            <w:r w:rsidRPr="00B769D9">
              <w:rPr>
                <w:rFonts w:eastAsiaTheme="minorHAnsi" w:cstheme="minorBidi"/>
                <w:szCs w:val="22"/>
                <w:bdr w:val="none" w:sz="0" w:space="0" w:color="auto" w:frame="1"/>
              </w:rPr>
              <w:t xml:space="preserve">7. Paluajtëshmeritë në parqet kombëtare që janë në pronësi shtetërore, publike apo shoqërore janë pronë e Republikës së Kosovës </w:t>
            </w:r>
            <w:r w:rsidRPr="00B769D9">
              <w:rPr>
                <w:rFonts w:eastAsiaTheme="minorHAnsi" w:cstheme="minorBidi"/>
                <w:szCs w:val="22"/>
                <w:bdr w:val="none" w:sz="0" w:space="0" w:color="auto" w:frame="1"/>
              </w:rPr>
              <w:lastRenderedPageBreak/>
              <w:t xml:space="preserve">që administrohen dhe menaxhohen nga organizata menaxhuese e parkut kombëtar. </w:t>
            </w:r>
          </w:p>
          <w:p w14:paraId="600F42B0" w14:textId="77777777" w:rsidR="00B769D9" w:rsidRPr="00B769D9" w:rsidRDefault="00B769D9" w:rsidP="00031558">
            <w:pPr>
              <w:jc w:val="both"/>
              <w:rPr>
                <w:rFonts w:eastAsiaTheme="minorHAnsi" w:cstheme="minorBidi"/>
                <w:szCs w:val="22"/>
                <w:bdr w:val="none" w:sz="0" w:space="0" w:color="auto" w:frame="1"/>
              </w:rPr>
            </w:pPr>
          </w:p>
          <w:p w14:paraId="447E3C8B" w14:textId="77777777" w:rsidR="00B769D9" w:rsidRPr="00B769D9" w:rsidRDefault="00B769D9" w:rsidP="00031558">
            <w:pPr>
              <w:jc w:val="both"/>
              <w:rPr>
                <w:rFonts w:eastAsiaTheme="minorHAnsi" w:cstheme="minorBidi"/>
                <w:szCs w:val="22"/>
                <w:bdr w:val="none" w:sz="0" w:space="0" w:color="auto" w:frame="1"/>
              </w:rPr>
            </w:pPr>
            <w:r w:rsidRPr="00B769D9">
              <w:rPr>
                <w:rFonts w:eastAsiaTheme="minorHAnsi" w:cstheme="minorBidi"/>
                <w:szCs w:val="22"/>
                <w:bdr w:val="none" w:sz="0" w:space="0" w:color="auto" w:frame="1"/>
              </w:rPr>
              <w:t xml:space="preserve">8. Parku kombëtar e ka shenjën (llogon) me të cilën identifikohet. </w:t>
            </w:r>
          </w:p>
          <w:p w14:paraId="39E57BD6" w14:textId="5C50BFDA" w:rsidR="00B769D9" w:rsidRDefault="00B769D9" w:rsidP="00031558">
            <w:pPr>
              <w:jc w:val="both"/>
              <w:rPr>
                <w:rFonts w:eastAsiaTheme="minorHAnsi"/>
                <w:bdr w:val="none" w:sz="0" w:space="0" w:color="auto" w:frame="1"/>
              </w:rPr>
            </w:pPr>
          </w:p>
          <w:p w14:paraId="33CC8454" w14:textId="77777777" w:rsidR="00B769D9" w:rsidRPr="00B769D9" w:rsidRDefault="00B769D9" w:rsidP="00031558">
            <w:pPr>
              <w:jc w:val="center"/>
              <w:textAlignment w:val="baseline"/>
              <w:rPr>
                <w:b/>
                <w:bdr w:val="none" w:sz="0" w:space="0" w:color="auto" w:frame="1"/>
              </w:rPr>
            </w:pPr>
            <w:r w:rsidRPr="00B769D9">
              <w:rPr>
                <w:b/>
                <w:bdr w:val="none" w:sz="0" w:space="0" w:color="auto" w:frame="1"/>
              </w:rPr>
              <w:t>Neni 8</w:t>
            </w:r>
            <w:r w:rsidRPr="00B769D9">
              <w:rPr>
                <w:b/>
                <w:bdr w:val="none" w:sz="0" w:space="0" w:color="auto" w:frame="1"/>
              </w:rPr>
              <w:br/>
              <w:t xml:space="preserve">Zona e veçantë </w:t>
            </w:r>
          </w:p>
          <w:p w14:paraId="47FD5E36" w14:textId="77777777" w:rsidR="00B769D9" w:rsidRPr="00B769D9" w:rsidRDefault="00B769D9" w:rsidP="00031558">
            <w:pPr>
              <w:jc w:val="center"/>
              <w:textAlignment w:val="baseline"/>
              <w:rPr>
                <w:b/>
                <w:bdr w:val="none" w:sz="0" w:space="0" w:color="auto" w:frame="1"/>
              </w:rPr>
            </w:pPr>
          </w:p>
          <w:p w14:paraId="5E141355"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Zona e veçantë e mbrojtur është pjesë e tokës dhe/ose ujit me rëndësi të veçantë për shkak se është unike, e rrallë, reprezentative, ose është vendbanim i llojeve të egra dhe veçanërisht i rëndësishëm për hulumtime shkencore.</w:t>
            </w:r>
          </w:p>
          <w:p w14:paraId="43369C4A" w14:textId="77777777" w:rsidR="00B769D9" w:rsidRPr="00B769D9" w:rsidRDefault="00B769D9" w:rsidP="00031558">
            <w:pPr>
              <w:jc w:val="both"/>
              <w:rPr>
                <w:rFonts w:eastAsiaTheme="minorHAnsi"/>
                <w:bdr w:val="none" w:sz="0" w:space="0" w:color="auto" w:frame="1"/>
              </w:rPr>
            </w:pPr>
          </w:p>
          <w:p w14:paraId="211698C1"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Zona e veçantë mund të jetë: bimore, mikologjike, e vegjetacionit pyjor, zoologjike - ornitologjike, mihtiologjike, gjeologjike, paleontologjike, hidrogjeologjike, hidrologjike etj.</w:t>
            </w:r>
          </w:p>
          <w:p w14:paraId="7AEEDDBB" w14:textId="77777777" w:rsidR="00B769D9" w:rsidRPr="00B769D9" w:rsidRDefault="00B769D9" w:rsidP="00031558">
            <w:pPr>
              <w:jc w:val="both"/>
              <w:rPr>
                <w:rFonts w:eastAsiaTheme="minorHAnsi"/>
                <w:bdr w:val="none" w:sz="0" w:space="0" w:color="auto" w:frame="1"/>
              </w:rPr>
            </w:pPr>
          </w:p>
          <w:p w14:paraId="38BD42EC"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3. Në zonën e veçantë nuk lejohen ndërhyrjet, punët dhe veprimtaritë të cilat munden me ia prishë veçoritë për shkak të cilave është shpallë zonë e veçantë  grumbullimi dhe shkatërrimi i bimëve, shqetësimi, kapja dhe vrasja e shtazëve, futja e llojeve të reja biologjike, ndërhyrjet melioruse, llojet e ndryshme të ekonomizimit dhe shfrytëzimi tjetër e të ngjashme.</w:t>
            </w:r>
          </w:p>
          <w:p w14:paraId="1DB8250A" w14:textId="77777777" w:rsidR="00031558" w:rsidRDefault="00031558" w:rsidP="00031558">
            <w:pPr>
              <w:jc w:val="both"/>
              <w:rPr>
                <w:rFonts w:eastAsiaTheme="minorHAnsi"/>
                <w:bdr w:val="none" w:sz="0" w:space="0" w:color="auto" w:frame="1"/>
              </w:rPr>
            </w:pPr>
          </w:p>
          <w:p w14:paraId="292C1A2E" w14:textId="68B5B39B"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lastRenderedPageBreak/>
              <w:t>4. Në zonën e veçantë janë të lejuara ndërhyrjet, punët dhe veprimtaritë me të cilat mbahen ose përmirësohen kushtet të rëndësishme për ruajtjen e veçorive për shkak të cilave është shpallë zona.</w:t>
            </w:r>
          </w:p>
          <w:p w14:paraId="1BF50E3C" w14:textId="77777777" w:rsidR="00B769D9" w:rsidRPr="00B769D9" w:rsidRDefault="00B769D9" w:rsidP="00031558">
            <w:pPr>
              <w:jc w:val="both"/>
              <w:rPr>
                <w:rFonts w:eastAsiaTheme="minorHAnsi"/>
                <w:bdr w:val="none" w:sz="0" w:space="0" w:color="auto" w:frame="1"/>
              </w:rPr>
            </w:pPr>
          </w:p>
          <w:p w14:paraId="232FDE21"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5. Vizita dhe shikimi i zonës së veçantë mund të ndalohet ose të kufizohet me masat e mbrojtjes.</w:t>
            </w:r>
          </w:p>
          <w:p w14:paraId="7E6952A7" w14:textId="77777777" w:rsidR="00B769D9" w:rsidRPr="00B769D9" w:rsidRDefault="00B769D9" w:rsidP="00031558">
            <w:pPr>
              <w:jc w:val="both"/>
              <w:rPr>
                <w:rFonts w:eastAsiaTheme="minorHAnsi"/>
                <w:bdr w:val="none" w:sz="0" w:space="0" w:color="auto" w:frame="1"/>
              </w:rPr>
            </w:pPr>
          </w:p>
          <w:p w14:paraId="2994D97D" w14:textId="20586D19"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6. Në aktin  për shpalljen e zonës së veçantë njëkohësisht mund të mbrohen vlera të ndryshme për shkak të së cilave shpallet zona ornitologjike –</w:t>
            </w:r>
            <w:r w:rsidR="0034443B">
              <w:rPr>
                <w:rFonts w:eastAsiaTheme="minorHAnsi"/>
                <w:bdr w:val="none" w:sz="0" w:space="0" w:color="auto" w:frame="1"/>
              </w:rPr>
              <w:t xml:space="preserve"> </w:t>
            </w:r>
            <w:r w:rsidRPr="00B769D9">
              <w:rPr>
                <w:rFonts w:eastAsiaTheme="minorHAnsi"/>
                <w:bdr w:val="none" w:sz="0" w:space="0" w:color="auto" w:frame="1"/>
              </w:rPr>
              <w:t>mihtiologjike, gjeologjiko – hidrologjike etj.</w:t>
            </w:r>
          </w:p>
          <w:p w14:paraId="4E685DF6" w14:textId="77777777" w:rsidR="00B769D9" w:rsidRPr="00B769D9" w:rsidRDefault="00B769D9" w:rsidP="00031558">
            <w:pPr>
              <w:jc w:val="center"/>
              <w:textAlignment w:val="baseline"/>
              <w:rPr>
                <w:b/>
                <w:bdr w:val="none" w:sz="0" w:space="0" w:color="auto" w:frame="1"/>
              </w:rPr>
            </w:pPr>
          </w:p>
          <w:p w14:paraId="14E98022" w14:textId="77777777" w:rsidR="00B769D9" w:rsidRPr="00B769D9" w:rsidRDefault="00B769D9" w:rsidP="00031558">
            <w:pPr>
              <w:jc w:val="center"/>
              <w:textAlignment w:val="baseline"/>
              <w:rPr>
                <w:b/>
                <w:bdr w:val="none" w:sz="0" w:space="0" w:color="auto" w:frame="1"/>
              </w:rPr>
            </w:pPr>
            <w:r w:rsidRPr="00B769D9">
              <w:rPr>
                <w:b/>
                <w:bdr w:val="none" w:sz="0" w:space="0" w:color="auto" w:frame="1"/>
              </w:rPr>
              <w:t>Neni 9</w:t>
            </w:r>
            <w:r w:rsidRPr="00B769D9">
              <w:rPr>
                <w:b/>
                <w:bdr w:val="none" w:sz="0" w:space="0" w:color="auto" w:frame="1"/>
              </w:rPr>
              <w:br/>
              <w:t xml:space="preserve">Parku i natyrës </w:t>
            </w:r>
          </w:p>
          <w:p w14:paraId="5CE5630E" w14:textId="77777777" w:rsidR="00B769D9" w:rsidRPr="00B769D9" w:rsidRDefault="00B769D9" w:rsidP="00031558">
            <w:pPr>
              <w:rPr>
                <w:rFonts w:eastAsiaTheme="minorHAnsi"/>
                <w:bdr w:val="none" w:sz="0" w:space="0" w:color="auto" w:frame="1"/>
              </w:rPr>
            </w:pPr>
          </w:p>
          <w:p w14:paraId="6715ED98"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Parku i natyrës paraqet zonë të madhe natyrore ose pjesërisht artificiale të tokës dhe ose ujit me karakteristika ekologjik të rëndësisë kombëtare e ndërkombëtare me vlera të theksuara të larmisë peizazhore, edukative, arsimore, kulturo – historike dhe turistike – rekreative.</w:t>
            </w:r>
          </w:p>
          <w:p w14:paraId="4F48D46F" w14:textId="77777777" w:rsidR="00B769D9" w:rsidRPr="00B769D9" w:rsidRDefault="00B769D9" w:rsidP="00031558">
            <w:pPr>
              <w:jc w:val="both"/>
              <w:rPr>
                <w:rFonts w:eastAsiaTheme="minorHAnsi"/>
                <w:bdr w:val="none" w:sz="0" w:space="0" w:color="auto" w:frame="1"/>
              </w:rPr>
            </w:pPr>
          </w:p>
          <w:p w14:paraId="380A7599"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Në parkun e natyrës lejohen veprimtarit ekonomike dhe aktivitetet tjera me të cilat nuk rrezikohet roli dhe karakteristikat e rëndësishme të tij.</w:t>
            </w:r>
          </w:p>
          <w:p w14:paraId="044E4F2B" w14:textId="77777777" w:rsidR="00B769D9" w:rsidRPr="00B769D9" w:rsidRDefault="00B769D9" w:rsidP="00031558">
            <w:pPr>
              <w:jc w:val="both"/>
              <w:rPr>
                <w:rFonts w:eastAsiaTheme="minorHAnsi"/>
                <w:bdr w:val="none" w:sz="0" w:space="0" w:color="auto" w:frame="1"/>
              </w:rPr>
            </w:pPr>
          </w:p>
          <w:p w14:paraId="4B3FDD44"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lastRenderedPageBreak/>
              <w:t>3. Mënyra e kryerjes se aktiviteteve ekonomike dhe shfrytëzimi i të mirave të natyrës në parkun e natyrës përcaktohen me kushtet për mbrojtjen e natyrës dhe Planin e menaxhimit.</w:t>
            </w:r>
          </w:p>
          <w:p w14:paraId="6C185FD4" w14:textId="77777777" w:rsidR="00B769D9" w:rsidRPr="00B769D9" w:rsidRDefault="00B769D9" w:rsidP="00031558">
            <w:pPr>
              <w:jc w:val="center"/>
              <w:textAlignment w:val="baseline"/>
              <w:rPr>
                <w:b/>
                <w:bdr w:val="none" w:sz="0" w:space="0" w:color="auto" w:frame="1"/>
              </w:rPr>
            </w:pPr>
          </w:p>
          <w:p w14:paraId="7E2137F4" w14:textId="77777777" w:rsidR="00B769D9" w:rsidRPr="00B769D9" w:rsidRDefault="00B769D9" w:rsidP="00031558">
            <w:pPr>
              <w:jc w:val="center"/>
              <w:textAlignment w:val="baseline"/>
              <w:rPr>
                <w:b/>
                <w:bdr w:val="none" w:sz="0" w:space="0" w:color="auto" w:frame="1"/>
              </w:rPr>
            </w:pPr>
            <w:r w:rsidRPr="00B769D9">
              <w:rPr>
                <w:b/>
                <w:bdr w:val="none" w:sz="0" w:space="0" w:color="auto" w:frame="1"/>
              </w:rPr>
              <w:t>Neni 10</w:t>
            </w:r>
            <w:r w:rsidRPr="00B769D9">
              <w:rPr>
                <w:b/>
                <w:bdr w:val="none" w:sz="0" w:space="0" w:color="auto" w:frame="1"/>
              </w:rPr>
              <w:br/>
              <w:t>Monumenti i natyrës</w:t>
            </w:r>
          </w:p>
          <w:p w14:paraId="5B6C9A3A" w14:textId="77777777" w:rsidR="00B769D9" w:rsidRPr="00B769D9" w:rsidRDefault="00B769D9" w:rsidP="00031558">
            <w:pPr>
              <w:rPr>
                <w:rFonts w:eastAsiaTheme="minorHAnsi"/>
                <w:bdr w:val="none" w:sz="0" w:space="0" w:color="auto" w:frame="1"/>
              </w:rPr>
            </w:pPr>
          </w:p>
          <w:p w14:paraId="70659662"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Monumenti i natyrës është pjesë ose tërësi e pjesëve të pandryshuara të natyrës së gjallë ose të vdekur i cili ka vlerë ekologjike, shkencore, estetike ose kulturo-historike dhe/ose vlera turistike.</w:t>
            </w:r>
          </w:p>
          <w:p w14:paraId="04471C59" w14:textId="77777777" w:rsidR="00B769D9" w:rsidRPr="00B769D9" w:rsidRDefault="00B769D9" w:rsidP="00031558">
            <w:pPr>
              <w:jc w:val="both"/>
              <w:rPr>
                <w:rFonts w:eastAsiaTheme="minorHAnsi"/>
                <w:bdr w:val="none" w:sz="0" w:space="0" w:color="auto" w:frame="1"/>
              </w:rPr>
            </w:pPr>
          </w:p>
          <w:p w14:paraId="371747CB"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Monumenti i natyrës mundet me qenë gjeologjik - paleontologjik, mineralogjik, hidrologjik, strukture gjeologjike, sediment etj, gjeomorfologjik - shpella, humnera, muret shkëmbore, hidrologjik – burime, ujërrjedhë, ujëvarë, liqe, botanik - ekzemplarë të rrallë ose të rëndësishëm të botës bimore për një lokalitet, lokalitet i vogël botanik ose zoologjik i rëndësishëm për vlerat e tij shkencore.</w:t>
            </w:r>
          </w:p>
          <w:p w14:paraId="1329F8D6" w14:textId="77777777" w:rsidR="00B769D9" w:rsidRPr="00B769D9" w:rsidRDefault="00B769D9" w:rsidP="00031558">
            <w:pPr>
              <w:jc w:val="both"/>
              <w:rPr>
                <w:rFonts w:eastAsiaTheme="minorHAnsi"/>
                <w:bdr w:val="none" w:sz="0" w:space="0" w:color="auto" w:frame="1"/>
              </w:rPr>
            </w:pPr>
          </w:p>
          <w:p w14:paraId="4C3BE529"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3. Në monumentin e natyrës dhe në afërsi të drejtpërdrejt të tij që është pjesë përbërëse e zonës së mbrojtur nuk lejohen veprimtaritë të cilat rrezikojnë karakteristikat dhe vlerat e tij.</w:t>
            </w:r>
          </w:p>
          <w:p w14:paraId="0DC929F6" w14:textId="2C323A6D" w:rsidR="00297A02" w:rsidRDefault="00297A02" w:rsidP="00031558">
            <w:pPr>
              <w:keepNext/>
              <w:keepLines/>
              <w:outlineLvl w:val="1"/>
              <w:rPr>
                <w:rFonts w:eastAsiaTheme="majorEastAsia" w:cstheme="majorBidi"/>
                <w:b/>
                <w:bdr w:val="none" w:sz="0" w:space="0" w:color="auto" w:frame="1"/>
              </w:rPr>
            </w:pPr>
          </w:p>
          <w:p w14:paraId="1DF82604" w14:textId="77777777" w:rsidR="00031558" w:rsidRDefault="00031558" w:rsidP="00031558">
            <w:pPr>
              <w:keepNext/>
              <w:keepLines/>
              <w:outlineLvl w:val="1"/>
              <w:rPr>
                <w:rFonts w:eastAsiaTheme="majorEastAsia" w:cstheme="majorBidi"/>
                <w:b/>
                <w:bdr w:val="none" w:sz="0" w:space="0" w:color="auto" w:frame="1"/>
              </w:rPr>
            </w:pPr>
          </w:p>
          <w:p w14:paraId="5CD85861" w14:textId="77777777" w:rsidR="00297A02" w:rsidRPr="00B769D9" w:rsidRDefault="00297A02" w:rsidP="00031558">
            <w:pPr>
              <w:keepNext/>
              <w:keepLines/>
              <w:outlineLvl w:val="1"/>
              <w:rPr>
                <w:rFonts w:eastAsiaTheme="majorEastAsia" w:cstheme="majorBidi"/>
                <w:b/>
                <w:bdr w:val="none" w:sz="0" w:space="0" w:color="auto" w:frame="1"/>
              </w:rPr>
            </w:pPr>
          </w:p>
          <w:p w14:paraId="31176E41" w14:textId="77777777" w:rsidR="00B769D9" w:rsidRPr="00B769D9" w:rsidRDefault="00B769D9" w:rsidP="00031558">
            <w:pPr>
              <w:jc w:val="center"/>
              <w:textAlignment w:val="baseline"/>
              <w:rPr>
                <w:b/>
                <w:bdr w:val="none" w:sz="0" w:space="0" w:color="auto" w:frame="1"/>
              </w:rPr>
            </w:pPr>
            <w:r w:rsidRPr="00B769D9">
              <w:rPr>
                <w:b/>
                <w:bdr w:val="none" w:sz="0" w:space="0" w:color="auto" w:frame="1"/>
              </w:rPr>
              <w:lastRenderedPageBreak/>
              <w:t>Neni 11</w:t>
            </w:r>
            <w:r w:rsidRPr="00B769D9">
              <w:rPr>
                <w:b/>
                <w:bdr w:val="none" w:sz="0" w:space="0" w:color="auto" w:frame="1"/>
              </w:rPr>
              <w:br/>
              <w:t>Peizazhi i mbrojtur</w:t>
            </w:r>
          </w:p>
          <w:p w14:paraId="6AED832F" w14:textId="77777777" w:rsidR="00B769D9" w:rsidRPr="00B769D9" w:rsidRDefault="00B769D9" w:rsidP="00031558">
            <w:pPr>
              <w:rPr>
                <w:rFonts w:eastAsiaTheme="minorHAnsi"/>
                <w:bdr w:val="none" w:sz="0" w:space="0" w:color="auto" w:frame="1"/>
              </w:rPr>
            </w:pPr>
          </w:p>
          <w:p w14:paraId="34CE9E88"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Peizazhi i mbrojtur është zonë natyrore ose artificiale me vlerë të madhe peizazhore dhe larmi biologjike ose me vlerë kulturo-historike, ose peizazh me veçori të ruajtura unikale karakteristike për zonën e caktuar i dedikuar për pushim dhe rekreacion.</w:t>
            </w:r>
          </w:p>
          <w:p w14:paraId="75A49601" w14:textId="77777777" w:rsidR="00B769D9" w:rsidRPr="00B769D9" w:rsidRDefault="00B769D9" w:rsidP="00031558">
            <w:pPr>
              <w:jc w:val="both"/>
              <w:rPr>
                <w:rFonts w:eastAsiaTheme="minorHAnsi"/>
                <w:bdr w:val="none" w:sz="0" w:space="0" w:color="auto" w:frame="1"/>
              </w:rPr>
            </w:pPr>
          </w:p>
          <w:p w14:paraId="461B92F5" w14:textId="77777777" w:rsidR="00B769D9" w:rsidRPr="00B769D9" w:rsidRDefault="00B769D9" w:rsidP="00031558">
            <w:pPr>
              <w:jc w:val="both"/>
              <w:textAlignment w:val="baseline"/>
              <w:rPr>
                <w:bdr w:val="none" w:sz="0" w:space="0" w:color="auto" w:frame="1"/>
              </w:rPr>
            </w:pPr>
            <w:r w:rsidRPr="00B769D9">
              <w:rPr>
                <w:bdr w:val="none" w:sz="0" w:space="0" w:color="auto" w:frame="1"/>
              </w:rPr>
              <w:t>2. Në peizazhin e mbrojtur nuk lejohen ndërhyrjet dhe punët të cilat prishin karakteristikat për shkak të cilit është shpallë i mbrojtur.</w:t>
            </w:r>
          </w:p>
          <w:p w14:paraId="2AE19EBE" w14:textId="77777777" w:rsidR="00B769D9" w:rsidRPr="00B769D9" w:rsidRDefault="00B769D9" w:rsidP="00031558">
            <w:pPr>
              <w:jc w:val="both"/>
              <w:textAlignment w:val="baseline"/>
              <w:rPr>
                <w:bdr w:val="none" w:sz="0" w:space="0" w:color="auto" w:frame="1"/>
              </w:rPr>
            </w:pPr>
          </w:p>
          <w:p w14:paraId="2C939B6B"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3. Mënyra e kryerjes se aktiviteteve ekonomike dhe shfrytëzimi i të mirave të natyrës në peisazhin e mbrojtur përcaktohen me kushtet për mbrojtjen e natyrës dhe Planin e menaxhimit.</w:t>
            </w:r>
          </w:p>
          <w:p w14:paraId="35BE1AC8" w14:textId="77777777" w:rsidR="00B769D9" w:rsidRPr="00B769D9" w:rsidRDefault="00B769D9" w:rsidP="00031558">
            <w:pPr>
              <w:jc w:val="center"/>
              <w:textAlignment w:val="baseline"/>
              <w:rPr>
                <w:b/>
                <w:bdr w:val="none" w:sz="0" w:space="0" w:color="auto" w:frame="1"/>
              </w:rPr>
            </w:pPr>
          </w:p>
          <w:p w14:paraId="59164C5D" w14:textId="77777777" w:rsidR="00B769D9" w:rsidRPr="00B769D9" w:rsidRDefault="00B769D9" w:rsidP="00031558">
            <w:pPr>
              <w:jc w:val="center"/>
              <w:textAlignment w:val="baseline"/>
              <w:rPr>
                <w:b/>
                <w:bdr w:val="none" w:sz="0" w:space="0" w:color="auto" w:frame="1"/>
              </w:rPr>
            </w:pPr>
            <w:r w:rsidRPr="00B769D9">
              <w:rPr>
                <w:b/>
                <w:bdr w:val="none" w:sz="0" w:space="0" w:color="auto" w:frame="1"/>
              </w:rPr>
              <w:t>Neni 12</w:t>
            </w:r>
            <w:r w:rsidRPr="00B769D9">
              <w:rPr>
                <w:b/>
                <w:bdr w:val="none" w:sz="0" w:space="0" w:color="auto" w:frame="1"/>
              </w:rPr>
              <w:br/>
              <w:t>Llojet e mbrojtura</w:t>
            </w:r>
          </w:p>
          <w:p w14:paraId="477C603B" w14:textId="77777777" w:rsidR="00B769D9" w:rsidRPr="00B769D9" w:rsidRDefault="00B769D9" w:rsidP="00031558">
            <w:pPr>
              <w:rPr>
                <w:rFonts w:eastAsiaTheme="minorHAnsi"/>
                <w:bdr w:val="none" w:sz="0" w:space="0" w:color="auto" w:frame="1"/>
              </w:rPr>
            </w:pPr>
          </w:p>
          <w:p w14:paraId="0984861D"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Llojet e egra të cilat janë të rrezikuara dhe të rralla mbrohen si lloje strikt të mbrojtura dhe lloje të mbrojtura.</w:t>
            </w:r>
          </w:p>
          <w:p w14:paraId="3C19AF5F" w14:textId="77777777" w:rsidR="00B769D9" w:rsidRPr="00B769D9" w:rsidRDefault="00B769D9" w:rsidP="00031558">
            <w:pPr>
              <w:jc w:val="both"/>
              <w:rPr>
                <w:rFonts w:eastAsiaTheme="minorHAnsi"/>
                <w:bdr w:val="none" w:sz="0" w:space="0" w:color="auto" w:frame="1"/>
              </w:rPr>
            </w:pPr>
          </w:p>
          <w:p w14:paraId="4069A920"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Lloji strikt i mbrojtur mund të përcaktohet nëse:</w:t>
            </w:r>
          </w:p>
          <w:p w14:paraId="308A13C2" w14:textId="77777777" w:rsidR="00B769D9" w:rsidRPr="00B769D9" w:rsidRDefault="00B769D9" w:rsidP="00031558">
            <w:pPr>
              <w:ind w:left="227"/>
              <w:jc w:val="both"/>
              <w:rPr>
                <w:rFonts w:eastAsiaTheme="minorHAnsi"/>
                <w:bdr w:val="none" w:sz="0" w:space="0" w:color="auto" w:frame="1"/>
              </w:rPr>
            </w:pPr>
          </w:p>
          <w:p w14:paraId="3C24B8DE" w14:textId="77777777" w:rsidR="00B769D9" w:rsidRPr="00B769D9" w:rsidRDefault="00B769D9" w:rsidP="00031558">
            <w:pPr>
              <w:ind w:left="227"/>
              <w:jc w:val="both"/>
              <w:rPr>
                <w:rFonts w:eastAsiaTheme="minorHAnsi"/>
                <w:bdr w:val="none" w:sz="0" w:space="0" w:color="auto" w:frame="1"/>
              </w:rPr>
            </w:pPr>
            <w:r w:rsidRPr="00B769D9">
              <w:rPr>
                <w:rFonts w:eastAsiaTheme="minorHAnsi"/>
                <w:bdr w:val="none" w:sz="0" w:space="0" w:color="auto" w:frame="1"/>
              </w:rPr>
              <w:lastRenderedPageBreak/>
              <w:t>2.1. Lloji i egër është i kërcënuar të zhduket nga territori i Republikës së Kosovës;</w:t>
            </w:r>
          </w:p>
          <w:p w14:paraId="7FB46969" w14:textId="2372C653" w:rsidR="00297A02" w:rsidRPr="00B769D9" w:rsidRDefault="00297A02" w:rsidP="0034443B">
            <w:pPr>
              <w:jc w:val="both"/>
              <w:rPr>
                <w:rFonts w:eastAsiaTheme="minorHAnsi"/>
                <w:bdr w:val="none" w:sz="0" w:space="0" w:color="auto" w:frame="1"/>
              </w:rPr>
            </w:pPr>
          </w:p>
          <w:p w14:paraId="290242D0" w14:textId="77777777" w:rsidR="00DB6045" w:rsidRDefault="00DB6045" w:rsidP="00031558">
            <w:pPr>
              <w:ind w:left="227"/>
              <w:jc w:val="both"/>
              <w:rPr>
                <w:rFonts w:eastAsiaTheme="minorHAnsi"/>
                <w:bdr w:val="none" w:sz="0" w:space="0" w:color="auto" w:frame="1"/>
              </w:rPr>
            </w:pPr>
          </w:p>
          <w:p w14:paraId="6E184111" w14:textId="4D49F329" w:rsidR="00B769D9" w:rsidRPr="00B769D9" w:rsidRDefault="00B769D9" w:rsidP="00031558">
            <w:pPr>
              <w:ind w:left="227"/>
              <w:jc w:val="both"/>
              <w:rPr>
                <w:rFonts w:eastAsiaTheme="minorHAnsi"/>
                <w:bdr w:val="none" w:sz="0" w:space="0" w:color="auto" w:frame="1"/>
              </w:rPr>
            </w:pPr>
            <w:r w:rsidRPr="00B769D9">
              <w:rPr>
                <w:rFonts w:eastAsiaTheme="minorHAnsi"/>
                <w:bdr w:val="none" w:sz="0" w:space="0" w:color="auto" w:frame="1"/>
              </w:rPr>
              <w:t>2.2. Është lloj endemik i përhapur në një territor të kufizuar;</w:t>
            </w:r>
          </w:p>
          <w:p w14:paraId="33850C9B" w14:textId="77777777" w:rsidR="00B769D9" w:rsidRPr="00B769D9" w:rsidRDefault="00B769D9" w:rsidP="00031558">
            <w:pPr>
              <w:ind w:left="227"/>
              <w:jc w:val="both"/>
              <w:rPr>
                <w:rFonts w:eastAsiaTheme="minorHAnsi"/>
                <w:bdr w:val="none" w:sz="0" w:space="0" w:color="auto" w:frame="1"/>
              </w:rPr>
            </w:pPr>
          </w:p>
          <w:p w14:paraId="124171A6" w14:textId="77777777" w:rsidR="00B769D9" w:rsidRPr="00B769D9" w:rsidRDefault="00B769D9" w:rsidP="00031558">
            <w:pPr>
              <w:ind w:left="227"/>
              <w:jc w:val="both"/>
              <w:rPr>
                <w:rFonts w:eastAsiaTheme="minorHAnsi"/>
                <w:bdr w:val="none" w:sz="0" w:space="0" w:color="auto" w:frame="1"/>
              </w:rPr>
            </w:pPr>
            <w:r w:rsidRPr="00B769D9">
              <w:rPr>
                <w:rFonts w:eastAsiaTheme="minorHAnsi"/>
                <w:bdr w:val="none" w:sz="0" w:space="0" w:color="auto" w:frame="1"/>
              </w:rPr>
              <w:t>2.3. Lloj i egër i mbrojtur në bazë të akteve ndërkombëtare.</w:t>
            </w:r>
          </w:p>
          <w:p w14:paraId="73B1B0E3" w14:textId="77777777" w:rsidR="00B769D9" w:rsidRPr="00B769D9" w:rsidRDefault="00B769D9" w:rsidP="00031558">
            <w:pPr>
              <w:jc w:val="both"/>
              <w:rPr>
                <w:rFonts w:eastAsiaTheme="minorHAnsi"/>
                <w:bdr w:val="none" w:sz="0" w:space="0" w:color="auto" w:frame="1"/>
              </w:rPr>
            </w:pPr>
          </w:p>
          <w:p w14:paraId="02DBEE87"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3. Lloji i mbrojtur mund të përcaktohet nëse:</w:t>
            </w:r>
          </w:p>
          <w:p w14:paraId="4A5A6079" w14:textId="77777777" w:rsidR="00B769D9" w:rsidRPr="00B769D9" w:rsidRDefault="00B769D9" w:rsidP="00031558">
            <w:pPr>
              <w:jc w:val="both"/>
              <w:rPr>
                <w:rFonts w:eastAsiaTheme="minorHAnsi"/>
                <w:bdr w:val="none" w:sz="0" w:space="0" w:color="auto" w:frame="1"/>
              </w:rPr>
            </w:pPr>
          </w:p>
          <w:p w14:paraId="0833DAFA"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3.1. Lloji i egër vendor është i ndjeshëm ose i rrallë dhe nuk kërcënohet të zhduket nga territori i Republikës së Kosovës;</w:t>
            </w:r>
          </w:p>
          <w:p w14:paraId="48646B35" w14:textId="77777777" w:rsidR="00B769D9" w:rsidRPr="00B769D9" w:rsidRDefault="00B769D9" w:rsidP="00031558">
            <w:pPr>
              <w:ind w:left="283"/>
              <w:jc w:val="both"/>
              <w:rPr>
                <w:rFonts w:eastAsiaTheme="minorHAnsi"/>
                <w:bdr w:val="none" w:sz="0" w:space="0" w:color="auto" w:frame="1"/>
              </w:rPr>
            </w:pPr>
          </w:p>
          <w:p w14:paraId="4F71A78B"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3.2. Lloji i egër i cili nuk është i kërcënuar por për shkak dukjes së tij lehtë mund të ngatërrohet me llojin e egër të kërcënuar;</w:t>
            </w:r>
          </w:p>
          <w:p w14:paraId="563570C9" w14:textId="77777777" w:rsidR="00B769D9" w:rsidRPr="00B769D9" w:rsidRDefault="00B769D9" w:rsidP="00031558">
            <w:pPr>
              <w:ind w:left="283"/>
              <w:jc w:val="both"/>
              <w:rPr>
                <w:rFonts w:eastAsiaTheme="minorHAnsi"/>
                <w:bdr w:val="none" w:sz="0" w:space="0" w:color="auto" w:frame="1"/>
              </w:rPr>
            </w:pPr>
          </w:p>
          <w:p w14:paraId="5B34C16F"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3.3. Lloji egër sipas akteve ndërkombëtare në fuqi.</w:t>
            </w:r>
          </w:p>
          <w:p w14:paraId="11EDA72E" w14:textId="77777777" w:rsidR="00B769D9" w:rsidRPr="00B769D9" w:rsidRDefault="00B769D9" w:rsidP="00031558">
            <w:pPr>
              <w:jc w:val="both"/>
              <w:rPr>
                <w:rFonts w:eastAsiaTheme="minorHAnsi"/>
                <w:bdr w:val="none" w:sz="0" w:space="0" w:color="auto" w:frame="1"/>
              </w:rPr>
            </w:pPr>
          </w:p>
          <w:p w14:paraId="653339BE"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4. Lloj vendor i zbutur i mbrojtur mund të përcaktohet ajo racë/varietet autokton i bimës ose e shtazës e cila është zhvilluar si pasojë e kultivimit tradicional dhe paraqet vlerë të trashëgimisë natyrore.</w:t>
            </w:r>
          </w:p>
          <w:p w14:paraId="793B2A67" w14:textId="77777777" w:rsidR="00B769D9" w:rsidRPr="00B769D9" w:rsidRDefault="00B769D9" w:rsidP="00031558">
            <w:pPr>
              <w:jc w:val="both"/>
              <w:rPr>
                <w:rFonts w:eastAsiaTheme="minorHAnsi"/>
                <w:bdr w:val="none" w:sz="0" w:space="0" w:color="auto" w:frame="1"/>
              </w:rPr>
            </w:pPr>
          </w:p>
          <w:p w14:paraId="5DAB9210" w14:textId="46974E4D" w:rsidR="00B769D9" w:rsidRPr="00297A02" w:rsidRDefault="00B769D9" w:rsidP="00031558">
            <w:pPr>
              <w:jc w:val="both"/>
              <w:rPr>
                <w:rFonts w:eastAsiaTheme="minorHAnsi"/>
                <w:bdr w:val="none" w:sz="0" w:space="0" w:color="auto" w:frame="1"/>
              </w:rPr>
            </w:pPr>
            <w:r w:rsidRPr="00B769D9">
              <w:rPr>
                <w:rFonts w:eastAsiaTheme="minorHAnsi"/>
                <w:bdr w:val="none" w:sz="0" w:space="0" w:color="auto" w:frame="1"/>
              </w:rPr>
              <w:t xml:space="preserve">5. Për çështjet për të cilat mbrojtja e llojeve të egra të mbrojtura dhe llojeve vendore të zbutura nuk është rregulluar me këtë ligj </w:t>
            </w:r>
            <w:r w:rsidRPr="00B769D9">
              <w:rPr>
                <w:rFonts w:eastAsiaTheme="minorHAnsi"/>
                <w:bdr w:val="none" w:sz="0" w:space="0" w:color="auto" w:frame="1"/>
              </w:rPr>
              <w:lastRenderedPageBreak/>
              <w:t>zbatohen dispozitat e veçanta të legjislacionit ne fuqi.</w:t>
            </w:r>
          </w:p>
          <w:p w14:paraId="6B9FF27A" w14:textId="77777777" w:rsidR="00031558" w:rsidRDefault="00031558" w:rsidP="00031558">
            <w:pPr>
              <w:jc w:val="center"/>
              <w:textAlignment w:val="baseline"/>
              <w:rPr>
                <w:b/>
                <w:bdr w:val="none" w:sz="0" w:space="0" w:color="auto" w:frame="1"/>
              </w:rPr>
            </w:pPr>
          </w:p>
          <w:p w14:paraId="1A0F5857" w14:textId="18D983BF" w:rsidR="00B769D9" w:rsidRPr="00B769D9" w:rsidRDefault="00B769D9" w:rsidP="00031558">
            <w:pPr>
              <w:jc w:val="center"/>
              <w:textAlignment w:val="baseline"/>
              <w:rPr>
                <w:b/>
                <w:bdr w:val="none" w:sz="0" w:space="0" w:color="auto" w:frame="1"/>
              </w:rPr>
            </w:pPr>
            <w:r w:rsidRPr="00B769D9">
              <w:rPr>
                <w:b/>
                <w:bdr w:val="none" w:sz="0" w:space="0" w:color="auto" w:frame="1"/>
              </w:rPr>
              <w:t>Neni 13</w:t>
            </w:r>
            <w:r w:rsidRPr="00B769D9">
              <w:rPr>
                <w:b/>
                <w:bdr w:val="none" w:sz="0" w:space="0" w:color="auto" w:frame="1"/>
              </w:rPr>
              <w:br/>
              <w:t>Mineralet, shtresimet dhe fosilet e mbrojtura</w:t>
            </w:r>
          </w:p>
          <w:p w14:paraId="59BCC3FE" w14:textId="77777777" w:rsidR="00B769D9" w:rsidRPr="00B769D9" w:rsidRDefault="00B769D9" w:rsidP="00031558">
            <w:pPr>
              <w:jc w:val="both"/>
              <w:rPr>
                <w:rFonts w:eastAsiaTheme="minorHAnsi"/>
                <w:bdr w:val="none" w:sz="0" w:space="0" w:color="auto" w:frame="1"/>
              </w:rPr>
            </w:pPr>
          </w:p>
          <w:p w14:paraId="39B7BE91"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Mineral i mbrojtur mund të përcaktohet ai mineral, grupime mineralesh apo shtresime të cilët janë të rrallë, i madhësisë ose pamjes së veçantë, ose me rëndësi të jashtëzakonshme shkencore që në kuptim të këtij ligji paraqet vlerë natyrore.</w:t>
            </w:r>
          </w:p>
          <w:p w14:paraId="59168B9A" w14:textId="77777777" w:rsidR="00B769D9" w:rsidRPr="00B769D9" w:rsidRDefault="00B769D9" w:rsidP="00031558">
            <w:pPr>
              <w:jc w:val="both"/>
              <w:rPr>
                <w:rFonts w:eastAsiaTheme="minorHAnsi"/>
                <w:bdr w:val="none" w:sz="0" w:space="0" w:color="auto" w:frame="1"/>
              </w:rPr>
            </w:pPr>
          </w:p>
          <w:p w14:paraId="50F6855C"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Fosil i mbrojtur mund të përcaktohet ai fosil i cili është i rrallë, i madhësisë ose pamjes së veçantë ose me rëndësi të jashtëzakonshme shkencore, që në kuptim të këtij ligji paraqet vlerë natyrore.</w:t>
            </w:r>
          </w:p>
          <w:p w14:paraId="1C670246" w14:textId="77777777" w:rsidR="00B769D9" w:rsidRPr="00B769D9" w:rsidRDefault="00B769D9" w:rsidP="00031558">
            <w:pPr>
              <w:jc w:val="both"/>
              <w:rPr>
                <w:rFonts w:eastAsiaTheme="minorHAnsi"/>
                <w:bdr w:val="none" w:sz="0" w:space="0" w:color="auto" w:frame="1"/>
              </w:rPr>
            </w:pPr>
          </w:p>
          <w:p w14:paraId="36CF07D4"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3. Mineralet, shtresimet dhe fosilet janë pronë e Republikës së Kosovës.</w:t>
            </w:r>
          </w:p>
          <w:p w14:paraId="3F6C2609" w14:textId="77777777" w:rsidR="00B769D9" w:rsidRPr="00B769D9" w:rsidRDefault="00B769D9" w:rsidP="00031558">
            <w:pPr>
              <w:jc w:val="both"/>
              <w:rPr>
                <w:rFonts w:eastAsiaTheme="minorHAnsi"/>
                <w:bdr w:val="none" w:sz="0" w:space="0" w:color="auto" w:frame="1"/>
              </w:rPr>
            </w:pPr>
          </w:p>
          <w:p w14:paraId="32FBEED4"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4. Ndalohet shkatërrimi i mineraleve, shtresimeve dhe fosileve të mbrojtura si dhe vend gjetjeve të tyre.</w:t>
            </w:r>
          </w:p>
          <w:p w14:paraId="06060067" w14:textId="77777777" w:rsidR="00B769D9" w:rsidRPr="00B769D9" w:rsidRDefault="00B769D9" w:rsidP="00031558">
            <w:pPr>
              <w:jc w:val="center"/>
              <w:textAlignment w:val="baseline"/>
              <w:rPr>
                <w:b/>
                <w:bdr w:val="none" w:sz="0" w:space="0" w:color="auto" w:frame="1"/>
              </w:rPr>
            </w:pPr>
          </w:p>
          <w:p w14:paraId="2F4A2A8A" w14:textId="77777777" w:rsidR="00B769D9" w:rsidRPr="00B769D9" w:rsidRDefault="00B769D9" w:rsidP="00031558">
            <w:pPr>
              <w:jc w:val="center"/>
              <w:textAlignment w:val="baseline"/>
              <w:rPr>
                <w:b/>
                <w:bdr w:val="none" w:sz="0" w:space="0" w:color="auto" w:frame="1"/>
              </w:rPr>
            </w:pPr>
            <w:r w:rsidRPr="00B769D9">
              <w:rPr>
                <w:b/>
                <w:bdr w:val="none" w:sz="0" w:space="0" w:color="auto" w:frame="1"/>
              </w:rPr>
              <w:t>Neni 14</w:t>
            </w:r>
            <w:r w:rsidRPr="00B769D9">
              <w:rPr>
                <w:b/>
                <w:bdr w:val="none" w:sz="0" w:space="0" w:color="auto" w:frame="1"/>
              </w:rPr>
              <w:br/>
              <w:t>Zonat e mbrojtura ndërkufitare</w:t>
            </w:r>
          </w:p>
          <w:p w14:paraId="4B4EAFAC" w14:textId="77777777" w:rsidR="00B769D9" w:rsidRPr="00B769D9" w:rsidRDefault="00B769D9" w:rsidP="00031558">
            <w:pPr>
              <w:rPr>
                <w:rFonts w:eastAsiaTheme="minorHAnsi"/>
                <w:bdr w:val="none" w:sz="0" w:space="0" w:color="auto" w:frame="1"/>
              </w:rPr>
            </w:pPr>
          </w:p>
          <w:p w14:paraId="24B63486"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Zonat e mbrojtura mund të lidhen me zonat e mbrojtura të shtetit tjetër.</w:t>
            </w:r>
          </w:p>
          <w:p w14:paraId="7D09C6C0" w14:textId="77777777" w:rsidR="00B769D9" w:rsidRPr="00B769D9" w:rsidRDefault="00B769D9" w:rsidP="00031558">
            <w:pPr>
              <w:jc w:val="both"/>
              <w:rPr>
                <w:rFonts w:eastAsiaTheme="minorHAnsi"/>
                <w:bdr w:val="none" w:sz="0" w:space="0" w:color="auto" w:frame="1"/>
              </w:rPr>
            </w:pPr>
          </w:p>
          <w:p w14:paraId="7B1ABE4A"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Plani i menaxhimit dhe masat e mbrojtjes të zonave të mbrojtura ndërkufitare, me marrëveshje përcaktohen me organin kompetent të shtetit në të cilin ndodhet pjesa e zonës së mbrojtur</w:t>
            </w:r>
          </w:p>
          <w:p w14:paraId="4C03178A" w14:textId="77777777" w:rsidR="00B769D9" w:rsidRPr="00B769D9" w:rsidRDefault="00B769D9" w:rsidP="00031558">
            <w:pPr>
              <w:textAlignment w:val="baseline"/>
              <w:rPr>
                <w:b/>
                <w:bdr w:val="none" w:sz="0" w:space="0" w:color="auto" w:frame="1"/>
              </w:rPr>
            </w:pPr>
          </w:p>
          <w:p w14:paraId="2DAAF04F" w14:textId="77777777" w:rsidR="00B769D9" w:rsidRPr="00B769D9" w:rsidRDefault="00B769D9" w:rsidP="00031558">
            <w:pPr>
              <w:textAlignment w:val="baseline"/>
              <w:rPr>
                <w:b/>
                <w:bdr w:val="none" w:sz="0" w:space="0" w:color="auto" w:frame="1"/>
              </w:rPr>
            </w:pPr>
            <w:r w:rsidRPr="00B769D9">
              <w:rPr>
                <w:b/>
                <w:bdr w:val="none" w:sz="0" w:space="0" w:color="auto" w:frame="1"/>
              </w:rPr>
              <w:t>KAPITULLI IV</w:t>
            </w:r>
          </w:p>
          <w:p w14:paraId="3C4F37EB" w14:textId="50D361DD" w:rsidR="00B769D9" w:rsidRPr="00B769D9" w:rsidRDefault="00B769D9" w:rsidP="00031558">
            <w:pPr>
              <w:textAlignment w:val="baseline"/>
              <w:rPr>
                <w:b/>
                <w:bdr w:val="none" w:sz="0" w:space="0" w:color="auto" w:frame="1"/>
              </w:rPr>
            </w:pPr>
            <w:r w:rsidRPr="00B769D9">
              <w:rPr>
                <w:b/>
                <w:bdr w:val="none" w:sz="0" w:space="0" w:color="auto" w:frame="1"/>
              </w:rPr>
              <w:t>PROCEDURAT E SHPALLJES SË VLERAVE TË MBROJTURA TË NATYRES</w:t>
            </w:r>
          </w:p>
          <w:p w14:paraId="76F48CB5" w14:textId="77777777" w:rsidR="00031558" w:rsidRDefault="00031558" w:rsidP="00031558">
            <w:pPr>
              <w:jc w:val="center"/>
              <w:textAlignment w:val="baseline"/>
              <w:rPr>
                <w:b/>
                <w:bdr w:val="none" w:sz="0" w:space="0" w:color="auto" w:frame="1"/>
              </w:rPr>
            </w:pPr>
          </w:p>
          <w:p w14:paraId="4620F68E" w14:textId="02F11D0F" w:rsidR="00B769D9" w:rsidRPr="00B769D9" w:rsidRDefault="00B769D9" w:rsidP="00031558">
            <w:pPr>
              <w:jc w:val="center"/>
              <w:textAlignment w:val="baseline"/>
              <w:rPr>
                <w:b/>
                <w:bdr w:val="none" w:sz="0" w:space="0" w:color="auto" w:frame="1"/>
              </w:rPr>
            </w:pPr>
            <w:r w:rsidRPr="00B769D9">
              <w:rPr>
                <w:b/>
                <w:bdr w:val="none" w:sz="0" w:space="0" w:color="auto" w:frame="1"/>
              </w:rPr>
              <w:t>Neni 15</w:t>
            </w:r>
          </w:p>
          <w:p w14:paraId="799F8AA9" w14:textId="77777777" w:rsidR="00B769D9" w:rsidRPr="00B769D9" w:rsidRDefault="00B769D9" w:rsidP="00031558">
            <w:pPr>
              <w:keepNext/>
              <w:keepLines/>
              <w:jc w:val="center"/>
              <w:outlineLvl w:val="1"/>
              <w:rPr>
                <w:rFonts w:eastAsiaTheme="majorEastAsia" w:cstheme="majorBidi"/>
                <w:b/>
                <w:bdr w:val="none" w:sz="0" w:space="0" w:color="auto" w:frame="1"/>
              </w:rPr>
            </w:pPr>
            <w:r w:rsidRPr="00B769D9">
              <w:rPr>
                <w:rFonts w:eastAsiaTheme="majorEastAsia" w:cstheme="majorBidi"/>
                <w:b/>
                <w:bdr w:val="none" w:sz="0" w:space="0" w:color="auto" w:frame="1"/>
              </w:rPr>
              <w:t>Procedura e shpalljes së zonave të mbrojtura</w:t>
            </w:r>
          </w:p>
          <w:p w14:paraId="393F6176" w14:textId="0401ADF1" w:rsidR="00DB6045" w:rsidRPr="00B769D9" w:rsidRDefault="00DB6045" w:rsidP="00031558">
            <w:pPr>
              <w:rPr>
                <w:rFonts w:eastAsiaTheme="minorHAnsi"/>
                <w:bdr w:val="none" w:sz="0" w:space="0" w:color="auto" w:frame="1"/>
              </w:rPr>
            </w:pPr>
          </w:p>
          <w:p w14:paraId="65B81E0E"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Parkun kombëtar me ligj e shpallë Kuvendi i Republikës së Kosovës.</w:t>
            </w:r>
          </w:p>
          <w:p w14:paraId="027C9C4E" w14:textId="229F778E" w:rsidR="00031558" w:rsidRPr="00B769D9" w:rsidRDefault="00031558" w:rsidP="00031558">
            <w:pPr>
              <w:jc w:val="both"/>
              <w:rPr>
                <w:rFonts w:eastAsiaTheme="minorHAnsi"/>
                <w:bdr w:val="none" w:sz="0" w:space="0" w:color="auto" w:frame="1"/>
              </w:rPr>
            </w:pPr>
          </w:p>
          <w:p w14:paraId="2C5BE3B8" w14:textId="77777777" w:rsidR="00DB6045" w:rsidRDefault="00DB6045" w:rsidP="00031558">
            <w:pPr>
              <w:jc w:val="both"/>
              <w:rPr>
                <w:rFonts w:eastAsiaTheme="minorHAnsi"/>
                <w:bdr w:val="none" w:sz="0" w:space="0" w:color="auto" w:frame="1"/>
              </w:rPr>
            </w:pPr>
          </w:p>
          <w:p w14:paraId="563142E8" w14:textId="3E1AFCAA"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Rezervatin strikt, zonën e veçantë  dhe  parkun e natyrës e shpallë Qeveria.</w:t>
            </w:r>
          </w:p>
          <w:p w14:paraId="32D7610B" w14:textId="77777777" w:rsidR="00B11039" w:rsidRPr="00B769D9" w:rsidRDefault="00B11039" w:rsidP="00031558">
            <w:pPr>
              <w:jc w:val="both"/>
              <w:rPr>
                <w:rFonts w:eastAsiaTheme="minorHAnsi"/>
                <w:bdr w:val="none" w:sz="0" w:space="0" w:color="auto" w:frame="1"/>
              </w:rPr>
            </w:pPr>
          </w:p>
          <w:p w14:paraId="5504F143"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3. Monumentin e natyrës dhe peizazhin e mbrojtur i shpallë Kuvendi i Komunës në territorin e së cilës gjendet, pas marrjes paraprake të pëlqimit nga Ministria.</w:t>
            </w:r>
          </w:p>
          <w:p w14:paraId="39A86E2F" w14:textId="661A9BCE" w:rsidR="00B769D9" w:rsidRDefault="00B769D9" w:rsidP="00031558">
            <w:pPr>
              <w:jc w:val="both"/>
              <w:rPr>
                <w:rFonts w:eastAsiaTheme="minorHAnsi"/>
                <w:bdr w:val="none" w:sz="0" w:space="0" w:color="auto" w:frame="1"/>
              </w:rPr>
            </w:pPr>
          </w:p>
          <w:p w14:paraId="0D97C88F"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4. Shpalljen e zonave të mbrojtura nga paragrafi 3 i këtij neni të cilat shtrihen në territorin e dy (2) ose më shumë Komunave shpallen veç e veç nga  secila Komunë. </w:t>
            </w:r>
          </w:p>
          <w:p w14:paraId="7BE0D962" w14:textId="43972F63"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lastRenderedPageBreak/>
              <w:t>5. Nëse shpalljen  nga paragrafi 3 i këtij neni e propozon Ministria, kurse Kuvendi i Komunës në afat prej tre (3)  muajsh nga dita e pranimit të propozimit nuk e nxjerr aktin për mbrojtje, atë vlerë të natyrës e shpallë Qeveria.</w:t>
            </w:r>
          </w:p>
          <w:p w14:paraId="7C00907D" w14:textId="3F98E962" w:rsidR="00B769D9" w:rsidRDefault="00B769D9" w:rsidP="00031558">
            <w:pPr>
              <w:jc w:val="center"/>
              <w:textAlignment w:val="baseline"/>
              <w:rPr>
                <w:b/>
                <w:bdr w:val="none" w:sz="0" w:space="0" w:color="auto" w:frame="1"/>
              </w:rPr>
            </w:pPr>
          </w:p>
          <w:p w14:paraId="683E3BC7" w14:textId="77777777" w:rsidR="00980FB6" w:rsidRPr="00B769D9" w:rsidRDefault="00980FB6" w:rsidP="00031558">
            <w:pPr>
              <w:jc w:val="center"/>
              <w:textAlignment w:val="baseline"/>
              <w:rPr>
                <w:b/>
                <w:bdr w:val="none" w:sz="0" w:space="0" w:color="auto" w:frame="1"/>
              </w:rPr>
            </w:pPr>
          </w:p>
          <w:p w14:paraId="3CB41069" w14:textId="77777777" w:rsidR="00B769D9" w:rsidRPr="00B769D9" w:rsidRDefault="00B769D9" w:rsidP="00031558">
            <w:pPr>
              <w:jc w:val="center"/>
              <w:textAlignment w:val="baseline"/>
              <w:rPr>
                <w:b/>
                <w:bdr w:val="none" w:sz="0" w:space="0" w:color="auto" w:frame="1"/>
              </w:rPr>
            </w:pPr>
            <w:r w:rsidRPr="00B769D9">
              <w:rPr>
                <w:b/>
                <w:bdr w:val="none" w:sz="0" w:space="0" w:color="auto" w:frame="1"/>
              </w:rPr>
              <w:t>Neni 16</w:t>
            </w:r>
            <w:r w:rsidRPr="00B769D9">
              <w:rPr>
                <w:b/>
                <w:bdr w:val="none" w:sz="0" w:space="0" w:color="auto" w:frame="1"/>
              </w:rPr>
              <w:br/>
              <w:t>Proceduara e shpalljes së llojeve të mbrojtura</w:t>
            </w:r>
          </w:p>
          <w:p w14:paraId="62E64F81" w14:textId="77777777" w:rsidR="00B769D9" w:rsidRPr="00B769D9" w:rsidRDefault="00B769D9" w:rsidP="00031558">
            <w:pPr>
              <w:jc w:val="center"/>
              <w:textAlignment w:val="baseline"/>
              <w:rPr>
                <w:b/>
                <w:bdr w:val="none" w:sz="0" w:space="0" w:color="auto" w:frame="1"/>
              </w:rPr>
            </w:pPr>
          </w:p>
          <w:p w14:paraId="3884ED04"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Llojet e mbrojtura të cilat në kuptim të këtij ligji janë të kërcënuara, Ministria me propozim të Institutit i shpall me Vendim si lloje të egra të mbrojtura, strikt të mbrojtura ose lloje vendore të zbutura të mbrojtura në bazë të vlerësimit të shkalles së kërcënimit të llojeve të caktuara dhe detyrimeve që dalin nga aktet ndërkombëtare.</w:t>
            </w:r>
          </w:p>
          <w:p w14:paraId="5E859488" w14:textId="77777777" w:rsidR="00B769D9" w:rsidRPr="00B769D9" w:rsidRDefault="00B769D9" w:rsidP="00031558">
            <w:pPr>
              <w:jc w:val="both"/>
              <w:rPr>
                <w:rFonts w:eastAsiaTheme="minorHAnsi"/>
                <w:bdr w:val="none" w:sz="0" w:space="0" w:color="auto" w:frame="1"/>
              </w:rPr>
            </w:pPr>
          </w:p>
          <w:p w14:paraId="45A01CB1"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Akti për shpallje nga paragrafi 1 i këtij neni për llojet e egra të mbrojtura dhe strikt të mbrojtura nxirret në bazë të listës të kuqe të cilën e harton Instituti.</w:t>
            </w:r>
          </w:p>
          <w:p w14:paraId="2A7992BC" w14:textId="77777777" w:rsidR="00B769D9" w:rsidRPr="00B769D9" w:rsidRDefault="00B769D9" w:rsidP="00031558">
            <w:pPr>
              <w:keepNext/>
              <w:keepLines/>
              <w:jc w:val="center"/>
              <w:outlineLvl w:val="1"/>
              <w:rPr>
                <w:rFonts w:eastAsiaTheme="majorEastAsia" w:cstheme="majorBidi"/>
                <w:b/>
                <w:bdr w:val="none" w:sz="0" w:space="0" w:color="auto" w:frame="1"/>
              </w:rPr>
            </w:pPr>
          </w:p>
          <w:p w14:paraId="14FF075F"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3. Në Vendimin nga paragrafi 1 i këtij neni për llojet vendore të zbutura të mbrojtura duhet të përcaktohen qëllimit e kultivimit, rregullat e kultivimit dhe ruajtja e bazave të pastra dhe të shëndosha gjenetike, si dhe mënyra e shfrytëzimit të llojeve të rrezikuara vendore të </w:t>
            </w:r>
            <w:r w:rsidRPr="00B769D9">
              <w:rPr>
                <w:rFonts w:eastAsiaTheme="minorHAnsi"/>
                <w:bdr w:val="none" w:sz="0" w:space="0" w:color="auto" w:frame="1"/>
              </w:rPr>
              <w:lastRenderedPageBreak/>
              <w:t>zbutura të cilat nuk janë përcaktuar me ligj të veçantë.</w:t>
            </w:r>
          </w:p>
          <w:p w14:paraId="16CA8F85" w14:textId="77777777" w:rsidR="00B769D9" w:rsidRPr="00B769D9" w:rsidRDefault="00B769D9" w:rsidP="00031558">
            <w:pPr>
              <w:keepNext/>
              <w:keepLines/>
              <w:jc w:val="center"/>
              <w:outlineLvl w:val="1"/>
              <w:rPr>
                <w:rFonts w:eastAsiaTheme="majorEastAsia" w:cstheme="majorBidi"/>
                <w:b/>
                <w:bdr w:val="none" w:sz="0" w:space="0" w:color="auto" w:frame="1"/>
              </w:rPr>
            </w:pPr>
          </w:p>
          <w:p w14:paraId="73F0AA25" w14:textId="77777777" w:rsidR="00B769D9" w:rsidRPr="00B769D9" w:rsidRDefault="00B769D9" w:rsidP="00031558">
            <w:pPr>
              <w:jc w:val="center"/>
              <w:textAlignment w:val="baseline"/>
              <w:rPr>
                <w:b/>
                <w:bdr w:val="none" w:sz="0" w:space="0" w:color="auto" w:frame="1"/>
              </w:rPr>
            </w:pPr>
            <w:r w:rsidRPr="00B769D9">
              <w:rPr>
                <w:b/>
                <w:bdr w:val="none" w:sz="0" w:space="0" w:color="auto" w:frame="1"/>
              </w:rPr>
              <w:t>Neni 17</w:t>
            </w:r>
            <w:r w:rsidRPr="00B769D9">
              <w:rPr>
                <w:b/>
                <w:bdr w:val="none" w:sz="0" w:space="0" w:color="auto" w:frame="1"/>
              </w:rPr>
              <w:br/>
              <w:t>Proceduar e shpalljes së mineraleve, shtresimeve dhe fosileve të mbrojtura</w:t>
            </w:r>
          </w:p>
          <w:p w14:paraId="72BC3C8F" w14:textId="77777777" w:rsidR="00B769D9" w:rsidRPr="00B769D9" w:rsidRDefault="00B769D9" w:rsidP="00031558">
            <w:pPr>
              <w:jc w:val="center"/>
              <w:textAlignment w:val="baseline"/>
              <w:rPr>
                <w:b/>
                <w:bdr w:val="none" w:sz="0" w:space="0" w:color="auto" w:frame="1"/>
              </w:rPr>
            </w:pPr>
          </w:p>
          <w:p w14:paraId="3A6C222D"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Ministria me propozim të Institutit i shpall me Vendim si vlerë natyrore të mbrojtur mineralet, shtresimet dhe fosilet. </w:t>
            </w:r>
          </w:p>
          <w:p w14:paraId="6167E54C" w14:textId="77777777" w:rsidR="00B769D9" w:rsidRPr="00B769D9" w:rsidRDefault="00B769D9" w:rsidP="00031558">
            <w:pPr>
              <w:jc w:val="both"/>
              <w:rPr>
                <w:rFonts w:eastAsiaTheme="minorHAnsi"/>
                <w:bdr w:val="none" w:sz="0" w:space="0" w:color="auto" w:frame="1"/>
              </w:rPr>
            </w:pPr>
          </w:p>
          <w:p w14:paraId="69D4835A" w14:textId="77777777" w:rsidR="00B769D9" w:rsidRPr="00B769D9" w:rsidRDefault="00B769D9" w:rsidP="00031558">
            <w:pPr>
              <w:jc w:val="center"/>
              <w:rPr>
                <w:b/>
                <w:szCs w:val="22"/>
              </w:rPr>
            </w:pPr>
            <w:r w:rsidRPr="00B769D9">
              <w:rPr>
                <w:rFonts w:eastAsiaTheme="minorHAnsi"/>
                <w:b/>
                <w:bdr w:val="none" w:sz="0" w:space="0" w:color="auto" w:frame="1"/>
              </w:rPr>
              <w:t>Neni 18</w:t>
            </w:r>
            <w:r w:rsidRPr="00B769D9">
              <w:rPr>
                <w:rFonts w:eastAsiaTheme="minorHAnsi"/>
                <w:b/>
                <w:bdr w:val="none" w:sz="0" w:space="0" w:color="auto" w:frame="1"/>
              </w:rPr>
              <w:br/>
              <w:t>Përmbajtja</w:t>
            </w:r>
            <w:r w:rsidRPr="00B769D9">
              <w:rPr>
                <w:b/>
                <w:szCs w:val="22"/>
              </w:rPr>
              <w:t xml:space="preserve"> e propozimit për shpallje</w:t>
            </w:r>
          </w:p>
          <w:p w14:paraId="18BFFF5F" w14:textId="77777777" w:rsidR="00B769D9" w:rsidRPr="00B769D9" w:rsidRDefault="00B769D9" w:rsidP="00031558">
            <w:pPr>
              <w:jc w:val="center"/>
              <w:rPr>
                <w:rFonts w:eastAsiaTheme="minorHAnsi"/>
                <w:b/>
                <w:bdr w:val="none" w:sz="0" w:space="0" w:color="auto" w:frame="1"/>
              </w:rPr>
            </w:pPr>
          </w:p>
          <w:p w14:paraId="18B493AA"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Propozimi i aktit për shpallje bazohet në propozimin profesional të cilin e harton Instituti, me të cilin përcaktohen vlerat e zonës e cila propozohet të mbrohet, mënyra e administrimit me atë zonë, si dhe propozimi i organit i cili nxjerr aktin për shpallje për sigurimin e mjeteve për administrimin me zonën e mbrojtur.</w:t>
            </w:r>
          </w:p>
          <w:p w14:paraId="6291A46B" w14:textId="77777777" w:rsidR="00B769D9" w:rsidRPr="00B769D9" w:rsidRDefault="00B769D9" w:rsidP="00031558">
            <w:pPr>
              <w:jc w:val="both"/>
              <w:rPr>
                <w:rFonts w:eastAsiaTheme="minorHAnsi"/>
                <w:bdr w:val="none" w:sz="0" w:space="0" w:color="auto" w:frame="1"/>
              </w:rPr>
            </w:pPr>
          </w:p>
          <w:p w14:paraId="085D778A"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Propozimi  profesional nga paragrafi 1 i këtij neni përmban përshkrimin detal të veçorive të vlerave të zonës e cila mbrohet, vlerësimi i gjendjes së asaj zone, pasojat që dalin nga nxjerrja e aktit për shpallje, veçanërisht në të drejtën e pronësisë dhe veprimtaria ekonomike e hasur, si dhe vlerësimi i mjeteve të duhura për zbatimin e aktit për shpallje të zonës së mbrojtur.</w:t>
            </w:r>
          </w:p>
          <w:p w14:paraId="04BF945F" w14:textId="7D556300" w:rsidR="00B769D9" w:rsidRDefault="00B769D9" w:rsidP="00031558">
            <w:pPr>
              <w:jc w:val="both"/>
              <w:rPr>
                <w:rFonts w:eastAsiaTheme="minorHAnsi"/>
                <w:bdr w:val="none" w:sz="0" w:space="0" w:color="auto" w:frame="1"/>
              </w:rPr>
            </w:pPr>
          </w:p>
          <w:p w14:paraId="4FC3E345" w14:textId="2D3F656F" w:rsidR="00980FB6" w:rsidRDefault="00980FB6" w:rsidP="00031558">
            <w:pPr>
              <w:jc w:val="both"/>
              <w:rPr>
                <w:rFonts w:eastAsiaTheme="minorHAnsi"/>
                <w:bdr w:val="none" w:sz="0" w:space="0" w:color="auto" w:frame="1"/>
              </w:rPr>
            </w:pPr>
          </w:p>
          <w:p w14:paraId="74231961" w14:textId="77777777" w:rsidR="00031558" w:rsidRPr="00B769D9" w:rsidRDefault="00031558" w:rsidP="00031558">
            <w:pPr>
              <w:jc w:val="both"/>
              <w:rPr>
                <w:rFonts w:eastAsiaTheme="minorHAnsi"/>
                <w:bdr w:val="none" w:sz="0" w:space="0" w:color="auto" w:frame="1"/>
              </w:rPr>
            </w:pPr>
          </w:p>
          <w:p w14:paraId="44ABAC92"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3. Për propozimin e shpalljes së zonës së mbrojtur informohet publiku. Me informim të publikut nënkuptohet qasja publike në aktin e propozuar për shpalljen e zonës së mbrojtur dhe bazën profesionale me dokumentacionin hartografik i cili zgjatë tridhjetë (30) ditë.</w:t>
            </w:r>
          </w:p>
          <w:p w14:paraId="09082F64" w14:textId="05A79CF8" w:rsidR="00B769D9" w:rsidRDefault="00B769D9" w:rsidP="00031558">
            <w:pPr>
              <w:jc w:val="both"/>
              <w:rPr>
                <w:rFonts w:eastAsiaTheme="minorHAnsi"/>
                <w:bdr w:val="none" w:sz="0" w:space="0" w:color="auto" w:frame="1"/>
              </w:rPr>
            </w:pPr>
          </w:p>
          <w:p w14:paraId="0A3D8C7F" w14:textId="77777777" w:rsidR="00980FB6" w:rsidRPr="00B769D9" w:rsidRDefault="00980FB6" w:rsidP="00031558">
            <w:pPr>
              <w:jc w:val="both"/>
              <w:rPr>
                <w:rFonts w:eastAsiaTheme="minorHAnsi"/>
                <w:bdr w:val="none" w:sz="0" w:space="0" w:color="auto" w:frame="1"/>
              </w:rPr>
            </w:pPr>
          </w:p>
          <w:p w14:paraId="1A0EB458"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4. Procedurën e qasjes publike në shpalljen e parqeve kombëtare, parqeve të natyrës, rezervatit strikt dhe zonën e veçantë i organizon dhe e udhëheqë Ministria, kurse procedurën e qasjes publike për shpalljen e zonave tjera të mbrojtura:  monumentin e natyrës dhe peizazhin e mbrojtur e organizon dhe e udhëheqë Kuvendi Komunal.</w:t>
            </w:r>
          </w:p>
          <w:p w14:paraId="41296378" w14:textId="77777777" w:rsidR="00B769D9" w:rsidRPr="00B769D9" w:rsidRDefault="00B769D9" w:rsidP="00031558">
            <w:pPr>
              <w:jc w:val="both"/>
              <w:rPr>
                <w:rFonts w:eastAsiaTheme="minorHAnsi"/>
                <w:bdr w:val="none" w:sz="0" w:space="0" w:color="auto" w:frame="1"/>
              </w:rPr>
            </w:pPr>
          </w:p>
          <w:p w14:paraId="6BD9C1B7"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5. Propozuesi i aktit për shpalljen e zonës së mbrojtur ka detyrim që të deklarohet për propozimet që kanë dalë nga qasja e publikut, kurse vërejtjet e parashtruara nga debati bëhen pjesë përbërëse e dokumentacionit në të cilin bazohet propozimi për shpallje.</w:t>
            </w:r>
          </w:p>
          <w:p w14:paraId="1BE9827E" w14:textId="6F20DA50" w:rsidR="00B769D9" w:rsidRDefault="00B769D9" w:rsidP="00031558">
            <w:pPr>
              <w:jc w:val="both"/>
              <w:rPr>
                <w:rFonts w:eastAsiaTheme="minorHAnsi"/>
                <w:bdr w:val="none" w:sz="0" w:space="0" w:color="auto" w:frame="1"/>
              </w:rPr>
            </w:pPr>
          </w:p>
          <w:p w14:paraId="683FDCBC"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6. Lajmërimi për qasjen publike shpallet në mjetet e informimit publik dhe në ueb faqen e Ministrisë, Komunës dhe përmban shënimet, dokumentacionin hartografik dhe dokumentacion tjetër lidhur me zonën e </w:t>
            </w:r>
            <w:r w:rsidRPr="00B769D9">
              <w:rPr>
                <w:rFonts w:eastAsiaTheme="minorHAnsi"/>
                <w:bdr w:val="none" w:sz="0" w:space="0" w:color="auto" w:frame="1"/>
              </w:rPr>
              <w:lastRenderedPageBreak/>
              <w:t>propozuar për vënie në mbrojtje, afatin kohor për shqyrtim, datën e përfundimit të pranimit të komenteve dhe referencat e organit i cili i pranon komentet.</w:t>
            </w:r>
          </w:p>
          <w:p w14:paraId="750404A4" w14:textId="77777777" w:rsidR="00B769D9" w:rsidRPr="00B769D9" w:rsidRDefault="00B769D9" w:rsidP="00031558">
            <w:pPr>
              <w:jc w:val="center"/>
              <w:rPr>
                <w:rFonts w:eastAsiaTheme="minorHAnsi"/>
                <w:b/>
                <w:bdr w:val="none" w:sz="0" w:space="0" w:color="auto" w:frame="1"/>
              </w:rPr>
            </w:pPr>
          </w:p>
          <w:p w14:paraId="3632FA72"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19</w:t>
            </w:r>
            <w:r w:rsidRPr="00B769D9">
              <w:rPr>
                <w:rFonts w:eastAsiaTheme="minorHAnsi"/>
                <w:b/>
                <w:bdr w:val="none" w:sz="0" w:space="0" w:color="auto" w:frame="1"/>
              </w:rPr>
              <w:br/>
              <w:t>Përmbajtja e aktit të shpalljes</w:t>
            </w:r>
          </w:p>
          <w:p w14:paraId="5CBEAC6C" w14:textId="77777777" w:rsidR="00B769D9" w:rsidRPr="00B769D9" w:rsidRDefault="00B769D9" w:rsidP="00031558">
            <w:pPr>
              <w:jc w:val="center"/>
              <w:rPr>
                <w:rFonts w:eastAsiaTheme="minorHAnsi"/>
                <w:b/>
                <w:bdr w:val="none" w:sz="0" w:space="0" w:color="auto" w:frame="1"/>
              </w:rPr>
            </w:pPr>
          </w:p>
          <w:p w14:paraId="19E9903E"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Akti për shpalljen e zonës së mbrojtur përmban:</w:t>
            </w:r>
          </w:p>
          <w:p w14:paraId="304F484E" w14:textId="77777777" w:rsidR="00B769D9" w:rsidRPr="00B769D9" w:rsidRDefault="00B769D9" w:rsidP="00031558">
            <w:pPr>
              <w:jc w:val="both"/>
              <w:rPr>
                <w:rFonts w:eastAsiaTheme="minorHAnsi"/>
                <w:bdr w:val="none" w:sz="0" w:space="0" w:color="auto" w:frame="1"/>
              </w:rPr>
            </w:pPr>
          </w:p>
          <w:p w14:paraId="6C95B180"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1.1. Emrin dhe kategorinë e zonës së mbrojtur;</w:t>
            </w:r>
          </w:p>
          <w:p w14:paraId="45C75B2F" w14:textId="77777777" w:rsidR="00B769D9" w:rsidRPr="00B769D9" w:rsidRDefault="00B769D9" w:rsidP="00031558">
            <w:pPr>
              <w:ind w:left="283"/>
              <w:jc w:val="both"/>
              <w:rPr>
                <w:rFonts w:eastAsiaTheme="minorHAnsi"/>
                <w:bdr w:val="none" w:sz="0" w:space="0" w:color="auto" w:frame="1"/>
              </w:rPr>
            </w:pPr>
          </w:p>
          <w:p w14:paraId="0C01F245"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1.2. Kufijtë hapësinor të zonës së mbrojtur;</w:t>
            </w:r>
          </w:p>
          <w:p w14:paraId="41B7EC86" w14:textId="42AEDC91" w:rsidR="00B769D9" w:rsidRDefault="00B769D9" w:rsidP="00031558">
            <w:pPr>
              <w:jc w:val="both"/>
              <w:rPr>
                <w:rFonts w:eastAsiaTheme="minorHAnsi"/>
                <w:bdr w:val="none" w:sz="0" w:space="0" w:color="auto" w:frame="1"/>
              </w:rPr>
            </w:pPr>
          </w:p>
          <w:p w14:paraId="49508ED3" w14:textId="77777777" w:rsidR="00980FB6" w:rsidRPr="00B769D9" w:rsidRDefault="00980FB6" w:rsidP="00031558">
            <w:pPr>
              <w:jc w:val="both"/>
              <w:rPr>
                <w:rFonts w:eastAsiaTheme="minorHAnsi"/>
                <w:bdr w:val="none" w:sz="0" w:space="0" w:color="auto" w:frame="1"/>
              </w:rPr>
            </w:pPr>
          </w:p>
          <w:p w14:paraId="5214EAB5" w14:textId="3C53C3E8" w:rsid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1.3. Shenjen e përmasës se paraqitjes hartografike, gjegjësis</w:t>
            </w:r>
            <w:r w:rsidR="00980FB6">
              <w:rPr>
                <w:rFonts w:eastAsiaTheme="minorHAnsi"/>
                <w:bdr w:val="none" w:sz="0" w:space="0" w:color="auto" w:frame="1"/>
              </w:rPr>
              <w:t>ht shenja tjetër të lokacionit;</w:t>
            </w:r>
          </w:p>
          <w:p w14:paraId="05FA23BD" w14:textId="77777777" w:rsidR="00980FB6" w:rsidRPr="00B769D9" w:rsidRDefault="00980FB6" w:rsidP="00031558">
            <w:pPr>
              <w:ind w:left="283"/>
              <w:jc w:val="both"/>
              <w:rPr>
                <w:rFonts w:eastAsiaTheme="minorHAnsi"/>
                <w:bdr w:val="none" w:sz="0" w:space="0" w:color="auto" w:frame="1"/>
              </w:rPr>
            </w:pPr>
          </w:p>
          <w:p w14:paraId="077D149F"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1.4. Paraqitjen hartografike për zonën e veçantë në përmasë më së paku 1:5000, kurse zonat tjera të mbrojtura 1:25.000 me kufij të vijëzuar, gjegjësisht me shenjen e lokacionit, të cilat janë pjesë përbërëse e aktit për shpallje.</w:t>
            </w:r>
          </w:p>
          <w:p w14:paraId="648CDCB2" w14:textId="77777777" w:rsidR="00B769D9" w:rsidRPr="00B769D9" w:rsidRDefault="00B769D9" w:rsidP="00031558">
            <w:pPr>
              <w:jc w:val="both"/>
              <w:rPr>
                <w:rFonts w:eastAsiaTheme="minorHAnsi"/>
                <w:bdr w:val="none" w:sz="0" w:space="0" w:color="auto" w:frame="1"/>
              </w:rPr>
            </w:pPr>
          </w:p>
          <w:p w14:paraId="0AFB76B4"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2. Me qellim të pengimit të rrezikimit të zonës së mbrojtur me aktin e shpalljes mund të përcaktohet zona e ndikimit e cila është jashtë </w:t>
            </w:r>
            <w:r w:rsidRPr="00B769D9">
              <w:rPr>
                <w:rFonts w:eastAsiaTheme="minorHAnsi"/>
                <w:bdr w:val="none" w:sz="0" w:space="0" w:color="auto" w:frame="1"/>
              </w:rPr>
              <w:lastRenderedPageBreak/>
              <w:t>zonës së mbrojtur dhe përshkruhen masat e mbrojtjes së sajë.</w:t>
            </w:r>
          </w:p>
          <w:p w14:paraId="6C05894A" w14:textId="77777777" w:rsidR="00B769D9" w:rsidRPr="00B769D9" w:rsidRDefault="00B769D9" w:rsidP="00031558">
            <w:pPr>
              <w:jc w:val="center"/>
              <w:rPr>
                <w:rFonts w:eastAsiaTheme="minorHAnsi"/>
                <w:b/>
                <w:bdr w:val="none" w:sz="0" w:space="0" w:color="auto" w:frame="1"/>
              </w:rPr>
            </w:pPr>
          </w:p>
          <w:p w14:paraId="2B70DB0A"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20</w:t>
            </w:r>
            <w:r w:rsidRPr="00B769D9">
              <w:rPr>
                <w:rFonts w:eastAsiaTheme="minorHAnsi"/>
                <w:b/>
                <w:bdr w:val="none" w:sz="0" w:space="0" w:color="auto" w:frame="1"/>
              </w:rPr>
              <w:br/>
              <w:t>Akti për shpallje</w:t>
            </w:r>
          </w:p>
          <w:p w14:paraId="238FCB8D" w14:textId="77777777" w:rsidR="00B769D9" w:rsidRPr="00B769D9" w:rsidRDefault="00B769D9" w:rsidP="00031558">
            <w:pPr>
              <w:jc w:val="both"/>
              <w:rPr>
                <w:rFonts w:eastAsiaTheme="minorHAnsi"/>
                <w:bdr w:val="none" w:sz="0" w:space="0" w:color="auto" w:frame="1"/>
              </w:rPr>
            </w:pPr>
          </w:p>
          <w:p w14:paraId="5E80AD8C"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Akti për shpalljen e zonës së mbrojtur nga neni 19 të këtij ligji shpallet në Gazetën Zyrtare të Republikës së Kosovës.</w:t>
            </w:r>
          </w:p>
          <w:p w14:paraId="098EBF16" w14:textId="77777777" w:rsidR="00B769D9" w:rsidRPr="00B769D9" w:rsidRDefault="00B769D9" w:rsidP="00031558">
            <w:pPr>
              <w:jc w:val="both"/>
              <w:rPr>
                <w:rFonts w:eastAsiaTheme="minorHAnsi"/>
                <w:bdr w:val="none" w:sz="0" w:space="0" w:color="auto" w:frame="1"/>
              </w:rPr>
            </w:pPr>
          </w:p>
          <w:p w14:paraId="44455FB2"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Pasqyrën hartografike me kufijtë e vijëzuar, përkatësisht me shenjën e lokacionit e ruan organi i cili e ka nxjerr aktin, kurse një kopje të aktit dhe shenjen e lokacionit është i detyruar t`ia dërgoj Ministrisë dhe Institutit.</w:t>
            </w:r>
          </w:p>
          <w:p w14:paraId="1D0C3816" w14:textId="77777777" w:rsidR="00980FB6" w:rsidRDefault="00980FB6" w:rsidP="00031558">
            <w:pPr>
              <w:jc w:val="center"/>
              <w:rPr>
                <w:rFonts w:eastAsiaTheme="minorHAnsi"/>
                <w:b/>
                <w:bdr w:val="none" w:sz="0" w:space="0" w:color="auto" w:frame="1"/>
              </w:rPr>
            </w:pPr>
          </w:p>
          <w:p w14:paraId="34750C0D" w14:textId="775BEFD2"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21</w:t>
            </w:r>
            <w:r w:rsidRPr="00B769D9">
              <w:rPr>
                <w:rFonts w:eastAsiaTheme="minorHAnsi"/>
                <w:b/>
                <w:bdr w:val="none" w:sz="0" w:space="0" w:color="auto" w:frame="1"/>
              </w:rPr>
              <w:br/>
              <w:t>Humbja e statusit të zonës së mbrojtur</w:t>
            </w:r>
          </w:p>
          <w:p w14:paraId="095C2724" w14:textId="77777777" w:rsidR="00B769D9" w:rsidRPr="00B769D9" w:rsidRDefault="00B769D9" w:rsidP="00031558">
            <w:pPr>
              <w:rPr>
                <w:rFonts w:eastAsiaTheme="minorHAnsi"/>
                <w:bdr w:val="none" w:sz="0" w:space="0" w:color="auto" w:frame="1"/>
              </w:rPr>
            </w:pPr>
          </w:p>
          <w:p w14:paraId="2F565071"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Nëse zona e mbrojtur e shpallur i humbë vlerat për të cilat është vënë nën mbrojtje, organi i cili e ka nxjerr aktin për shpallje në mbrojtje, nxjerr aktin për ndërprerjen e mbrojtjes. Procedura iniciohet nga organi i shpalljes.</w:t>
            </w:r>
          </w:p>
          <w:p w14:paraId="1D58DA04" w14:textId="77777777" w:rsidR="00B769D9" w:rsidRPr="00B769D9" w:rsidRDefault="00B769D9" w:rsidP="00031558">
            <w:pPr>
              <w:jc w:val="both"/>
              <w:rPr>
                <w:rFonts w:eastAsiaTheme="minorHAnsi"/>
                <w:shd w:val="clear" w:color="auto" w:fill="FFFFFF"/>
              </w:rPr>
            </w:pPr>
          </w:p>
          <w:p w14:paraId="74B0928F" w14:textId="77777777" w:rsidR="00B769D9" w:rsidRPr="00B769D9" w:rsidRDefault="00B769D9" w:rsidP="00031558">
            <w:pPr>
              <w:jc w:val="both"/>
              <w:rPr>
                <w:rFonts w:eastAsiaTheme="minorHAnsi"/>
                <w:b/>
                <w:bdr w:val="none" w:sz="0" w:space="0" w:color="auto" w:frame="1"/>
              </w:rPr>
            </w:pPr>
            <w:r w:rsidRPr="00B769D9">
              <w:rPr>
                <w:rFonts w:eastAsiaTheme="minorHAnsi"/>
                <w:shd w:val="clear" w:color="auto" w:fill="FFFFFF"/>
              </w:rPr>
              <w:t xml:space="preserve">2. Rregullat  në lidhje me </w:t>
            </w:r>
            <w:r w:rsidRPr="00B769D9">
              <w:rPr>
                <w:rFonts w:eastAsiaTheme="minorHAnsi"/>
                <w:bdr w:val="none" w:sz="0" w:space="0" w:color="auto" w:frame="1"/>
              </w:rPr>
              <w:t xml:space="preserve">ndërprerjen </w:t>
            </w:r>
            <w:r w:rsidRPr="00B769D9">
              <w:rPr>
                <w:rFonts w:eastAsiaTheme="minorHAnsi"/>
                <w:shd w:val="clear" w:color="auto" w:fill="FFFFFF"/>
              </w:rPr>
              <w:t>nga mbrojtja zbatohen në përputhje me dispozitat e parapara në nenin 18 të këtij Ligji.</w:t>
            </w:r>
          </w:p>
          <w:p w14:paraId="34F36040" w14:textId="2810E7BE" w:rsidR="00B769D9" w:rsidRDefault="00B769D9" w:rsidP="00031558">
            <w:pPr>
              <w:jc w:val="center"/>
              <w:rPr>
                <w:rFonts w:eastAsiaTheme="minorHAnsi"/>
                <w:b/>
                <w:bdr w:val="none" w:sz="0" w:space="0" w:color="auto" w:frame="1"/>
              </w:rPr>
            </w:pPr>
          </w:p>
          <w:p w14:paraId="2B9735C6" w14:textId="54DD4973" w:rsidR="00980FB6" w:rsidRDefault="00980FB6" w:rsidP="00031558">
            <w:pPr>
              <w:jc w:val="center"/>
              <w:rPr>
                <w:rFonts w:eastAsiaTheme="minorHAnsi"/>
                <w:b/>
                <w:bdr w:val="none" w:sz="0" w:space="0" w:color="auto" w:frame="1"/>
              </w:rPr>
            </w:pPr>
          </w:p>
          <w:p w14:paraId="48579F30" w14:textId="77777777" w:rsidR="001C3B15" w:rsidRPr="00B769D9" w:rsidRDefault="001C3B15" w:rsidP="00031558">
            <w:pPr>
              <w:jc w:val="center"/>
              <w:rPr>
                <w:rFonts w:eastAsiaTheme="minorHAnsi"/>
                <w:b/>
                <w:bdr w:val="none" w:sz="0" w:space="0" w:color="auto" w:frame="1"/>
              </w:rPr>
            </w:pPr>
          </w:p>
          <w:p w14:paraId="77C04B17"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lastRenderedPageBreak/>
              <w:t>Neni 22</w:t>
            </w:r>
          </w:p>
          <w:p w14:paraId="270DBB60"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Mbrojtja paraprake</w:t>
            </w:r>
          </w:p>
          <w:p w14:paraId="54DA1BD4" w14:textId="77777777" w:rsidR="00B769D9" w:rsidRPr="00B769D9" w:rsidRDefault="00B769D9" w:rsidP="00031558">
            <w:pPr>
              <w:jc w:val="center"/>
              <w:rPr>
                <w:rFonts w:eastAsiaTheme="minorHAnsi"/>
                <w:b/>
                <w:bdr w:val="none" w:sz="0" w:space="0" w:color="auto" w:frame="1"/>
              </w:rPr>
            </w:pPr>
          </w:p>
          <w:p w14:paraId="4E6A7892"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Për zonat për të cilat Instituti në bazë të arsyetimit profesional përcakton se ka karakteristika të zonës së mbrojtur dhe/ose është filluar procedura për marrjen nën mbrojtje, Ministria me përcakton se është nën mbrojtje paraprake me nxjerrjen e vendimit për mbrojtjen paraprake.</w:t>
            </w:r>
          </w:p>
          <w:p w14:paraId="65A049BC" w14:textId="77777777" w:rsidR="00B769D9" w:rsidRPr="00B769D9" w:rsidRDefault="00B769D9" w:rsidP="00031558">
            <w:pPr>
              <w:jc w:val="both"/>
              <w:rPr>
                <w:rFonts w:eastAsiaTheme="minorHAnsi"/>
                <w:bdr w:val="none" w:sz="0" w:space="0" w:color="auto" w:frame="1"/>
              </w:rPr>
            </w:pPr>
          </w:p>
          <w:p w14:paraId="5139A330"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Me vendimin për mbrojtjen paraprake përcaktohet zona e mbrojtur, masat dhe kushtet e mbrojtjes dhe përcaktimi i afatit i cili nuk mundet të jetë më i gjatë se dy (2) vjet nga dita e nxjerrjes.</w:t>
            </w:r>
          </w:p>
          <w:p w14:paraId="2B3645E0" w14:textId="77777777" w:rsidR="00B769D9" w:rsidRPr="00B769D9" w:rsidRDefault="00B769D9" w:rsidP="00031558">
            <w:pPr>
              <w:rPr>
                <w:rFonts w:eastAsiaTheme="minorHAnsi"/>
                <w:bdr w:val="none" w:sz="0" w:space="0" w:color="auto" w:frame="1"/>
              </w:rPr>
            </w:pPr>
          </w:p>
          <w:p w14:paraId="5C236941"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3. Për kohën sa zgjat mbrojtja paraprake e vlerës së natyrës aplikohen të drejtat dhe detyrimet për mbrojtjen e natyrës siç parashihe në dispozitat e këtij ligji.</w:t>
            </w:r>
          </w:p>
          <w:p w14:paraId="5589DC5F" w14:textId="77777777" w:rsidR="00B769D9" w:rsidRPr="00B769D9" w:rsidRDefault="00B769D9" w:rsidP="00031558">
            <w:pPr>
              <w:jc w:val="center"/>
              <w:rPr>
                <w:rFonts w:eastAsiaTheme="minorHAnsi"/>
                <w:b/>
                <w:bdr w:val="none" w:sz="0" w:space="0" w:color="auto" w:frame="1"/>
              </w:rPr>
            </w:pPr>
          </w:p>
          <w:p w14:paraId="24D808B9"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23</w:t>
            </w:r>
            <w:r w:rsidRPr="00B769D9">
              <w:rPr>
                <w:rFonts w:eastAsiaTheme="minorHAnsi"/>
                <w:b/>
                <w:bdr w:val="none" w:sz="0" w:space="0" w:color="auto" w:frame="1"/>
              </w:rPr>
              <w:br/>
              <w:t>Regjistri i vlerave të mbrojtura të natyrës</w:t>
            </w:r>
          </w:p>
          <w:p w14:paraId="0ED35D61" w14:textId="77777777" w:rsidR="00B769D9" w:rsidRPr="00B769D9" w:rsidRDefault="00B769D9" w:rsidP="00031558">
            <w:pPr>
              <w:rPr>
                <w:rFonts w:eastAsiaTheme="minorHAnsi"/>
                <w:bdr w:val="none" w:sz="0" w:space="0" w:color="auto" w:frame="1"/>
              </w:rPr>
            </w:pPr>
          </w:p>
          <w:p w14:paraId="5DB2003E" w14:textId="7B533F29" w:rsidR="00B769D9" w:rsidRDefault="00B769D9" w:rsidP="00031558">
            <w:pPr>
              <w:jc w:val="both"/>
              <w:rPr>
                <w:rFonts w:eastAsiaTheme="minorHAnsi"/>
                <w:bdr w:val="none" w:sz="0" w:space="0" w:color="auto" w:frame="1"/>
              </w:rPr>
            </w:pPr>
            <w:r w:rsidRPr="00B769D9">
              <w:rPr>
                <w:rFonts w:eastAsiaTheme="minorHAnsi"/>
                <w:bdr w:val="none" w:sz="0" w:space="0" w:color="auto" w:frame="1"/>
              </w:rPr>
              <w:t>1. Vlerat e mbrojtura të natyrës regjistrohen në Regjistrin e vlerave të mbrojtura të natyrës të cilin e mban Ministria.</w:t>
            </w:r>
          </w:p>
          <w:p w14:paraId="43AB06C0" w14:textId="77777777" w:rsidR="001C3B15" w:rsidRPr="00B769D9" w:rsidRDefault="001C3B15" w:rsidP="00031558">
            <w:pPr>
              <w:jc w:val="both"/>
              <w:rPr>
                <w:rFonts w:eastAsiaTheme="minorHAnsi"/>
                <w:bdr w:val="none" w:sz="0" w:space="0" w:color="auto" w:frame="1"/>
              </w:rPr>
            </w:pPr>
          </w:p>
          <w:p w14:paraId="3947F28A"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2. Regjistrimi dhe fshirja e vlerave të mbrojtura të natyrës nga Regjistri bëhet në bazë të aktit </w:t>
            </w:r>
            <w:r w:rsidRPr="00B769D9">
              <w:rPr>
                <w:rFonts w:eastAsiaTheme="minorHAnsi"/>
                <w:bdr w:val="none" w:sz="0" w:space="0" w:color="auto" w:frame="1"/>
              </w:rPr>
              <w:lastRenderedPageBreak/>
              <w:t>për shpalljen, ose aktin për ndërprerjen e mbrojtjes.</w:t>
            </w:r>
          </w:p>
          <w:p w14:paraId="18307160" w14:textId="77777777" w:rsidR="00B769D9" w:rsidRPr="00B769D9" w:rsidRDefault="00B769D9" w:rsidP="00031558">
            <w:pPr>
              <w:jc w:val="both"/>
              <w:rPr>
                <w:rFonts w:eastAsiaTheme="minorHAnsi"/>
                <w:bdr w:val="none" w:sz="0" w:space="0" w:color="auto" w:frame="1"/>
              </w:rPr>
            </w:pPr>
          </w:p>
          <w:p w14:paraId="157A302B"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3. Përmbajtjen dhe mënyrën e mbajtjes të Regjistrit për vlerat e mbrojtura të natyrës e përcakton Ministri me akt nënligjor.</w:t>
            </w:r>
          </w:p>
          <w:p w14:paraId="0B968F42" w14:textId="77777777" w:rsidR="00B769D9" w:rsidRPr="00B769D9" w:rsidRDefault="00B769D9" w:rsidP="00031558">
            <w:pPr>
              <w:jc w:val="both"/>
              <w:rPr>
                <w:rFonts w:eastAsiaTheme="minorHAnsi"/>
                <w:bdr w:val="none" w:sz="0" w:space="0" w:color="auto" w:frame="1"/>
              </w:rPr>
            </w:pPr>
          </w:p>
          <w:p w14:paraId="2A027BD8"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4. Shënimet nga Regjistri i vlerave të mbrojtura të natyrës janë publike, përveç nëse përcaktohet </w:t>
            </w:r>
          </w:p>
          <w:p w14:paraId="3C55CF08"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që shënimet për shtrirjen e vlerës së mbrojtur të natyrës, janë fshehtësi për të ruajtur atë.</w:t>
            </w:r>
          </w:p>
          <w:p w14:paraId="42F43D46" w14:textId="77777777" w:rsidR="00B769D9" w:rsidRPr="00B769D9" w:rsidRDefault="00B769D9" w:rsidP="00031558">
            <w:pPr>
              <w:jc w:val="center"/>
              <w:rPr>
                <w:rFonts w:eastAsiaTheme="minorHAnsi"/>
                <w:b/>
                <w:bdr w:val="none" w:sz="0" w:space="0" w:color="auto" w:frame="1"/>
              </w:rPr>
            </w:pPr>
          </w:p>
          <w:p w14:paraId="2EDF7854" w14:textId="77777777" w:rsidR="00B769D9" w:rsidRPr="00B769D9" w:rsidRDefault="00B769D9" w:rsidP="00031558">
            <w:pPr>
              <w:rPr>
                <w:rFonts w:eastAsiaTheme="minorHAnsi"/>
                <w:b/>
                <w:bdr w:val="none" w:sz="0" w:space="0" w:color="auto" w:frame="1"/>
              </w:rPr>
            </w:pPr>
            <w:r w:rsidRPr="00B769D9">
              <w:rPr>
                <w:rFonts w:eastAsiaTheme="minorHAnsi"/>
                <w:b/>
                <w:bdr w:val="none" w:sz="0" w:space="0" w:color="auto" w:frame="1"/>
              </w:rPr>
              <w:t>KAPITULLI V</w:t>
            </w:r>
            <w:r w:rsidRPr="00B769D9">
              <w:rPr>
                <w:rFonts w:eastAsiaTheme="minorHAnsi"/>
                <w:b/>
                <w:bdr w:val="none" w:sz="0" w:space="0" w:color="auto" w:frame="1"/>
              </w:rPr>
              <w:br/>
              <w:t>MASAT E MBROJTJES DHE RUAJTJES SË NATYRES</w:t>
            </w:r>
          </w:p>
          <w:p w14:paraId="4E17F672" w14:textId="77777777" w:rsidR="00B769D9" w:rsidRPr="00B769D9" w:rsidRDefault="00B769D9" w:rsidP="00031558">
            <w:pPr>
              <w:rPr>
                <w:rFonts w:eastAsiaTheme="minorHAnsi"/>
                <w:b/>
                <w:bdr w:val="none" w:sz="0" w:space="0" w:color="auto" w:frame="1"/>
              </w:rPr>
            </w:pPr>
          </w:p>
          <w:p w14:paraId="08565BA5"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24</w:t>
            </w:r>
            <w:r w:rsidRPr="00B769D9">
              <w:rPr>
                <w:rFonts w:eastAsiaTheme="minorHAnsi"/>
                <w:b/>
                <w:bdr w:val="none" w:sz="0" w:space="0" w:color="auto" w:frame="1"/>
              </w:rPr>
              <w:br/>
              <w:t>Masat e përgjithshme të mbrojtje dhe ruajtjes së natyrës</w:t>
            </w:r>
          </w:p>
          <w:p w14:paraId="74066F74" w14:textId="21D64681" w:rsidR="00B769D9" w:rsidRDefault="00B769D9" w:rsidP="00031558">
            <w:pPr>
              <w:rPr>
                <w:rFonts w:eastAsiaTheme="minorHAnsi"/>
                <w:bdr w:val="none" w:sz="0" w:space="0" w:color="auto" w:frame="1"/>
              </w:rPr>
            </w:pPr>
          </w:p>
          <w:p w14:paraId="35EE9CEB"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Mbrojtja e natyrës zbatohet përmes ruajtjes së biodiversitetit, peizazheve dhe vlerave të natyrës,  përmes:</w:t>
            </w:r>
          </w:p>
          <w:p w14:paraId="1E06ACE1" w14:textId="77777777" w:rsidR="00B769D9" w:rsidRPr="00B769D9" w:rsidRDefault="00B769D9" w:rsidP="00031558">
            <w:pPr>
              <w:jc w:val="both"/>
              <w:rPr>
                <w:rFonts w:eastAsiaTheme="minorHAnsi"/>
                <w:bdr w:val="none" w:sz="0" w:space="0" w:color="auto" w:frame="1"/>
              </w:rPr>
            </w:pPr>
          </w:p>
          <w:p w14:paraId="0122EE7C"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1.1. Përcaktimit dhe vlerësimit të gjendjes së përbërësve të biodiversitetit dhe përcaktimit të vlerave të natyrës dhe vlerave të mbrojtura të natyrës;</w:t>
            </w:r>
          </w:p>
          <w:p w14:paraId="3423CE1C" w14:textId="77777777" w:rsidR="00B769D9" w:rsidRPr="00B769D9" w:rsidRDefault="00B769D9" w:rsidP="00031558">
            <w:pPr>
              <w:ind w:left="283"/>
              <w:jc w:val="both"/>
              <w:rPr>
                <w:rFonts w:eastAsiaTheme="minorHAnsi"/>
                <w:bdr w:val="none" w:sz="0" w:space="0" w:color="auto" w:frame="1"/>
              </w:rPr>
            </w:pPr>
          </w:p>
          <w:p w14:paraId="5CA6D174"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1.2. Zbatimit të masave të mbrojtjes së natyrës;</w:t>
            </w:r>
          </w:p>
          <w:p w14:paraId="06BE26D9" w14:textId="77777777" w:rsidR="00B769D9" w:rsidRPr="00B769D9" w:rsidRDefault="00B769D9" w:rsidP="00031558">
            <w:pPr>
              <w:ind w:left="283"/>
              <w:jc w:val="both"/>
              <w:rPr>
                <w:rFonts w:eastAsiaTheme="minorHAnsi"/>
                <w:bdr w:val="none" w:sz="0" w:space="0" w:color="auto" w:frame="1"/>
              </w:rPr>
            </w:pPr>
          </w:p>
          <w:p w14:paraId="47E50A94"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1.3. Vendosjes së kushteve dhe masave të mbrojtjes së natyrës në dokumentet e planifikimit hapësinor dhe planet e menaxhimit me të mirat e natyrës në veprimtarit e xehetarisë, bujqësisë, pylltarisë, gjuetisë, peshkatarisë, hidro-ekonomisë si dhe veprimtarive tjera me ndikim në natyrë;</w:t>
            </w:r>
          </w:p>
          <w:p w14:paraId="38D3AF00" w14:textId="77777777" w:rsidR="00B769D9" w:rsidRPr="00B769D9" w:rsidRDefault="00B769D9" w:rsidP="00031558">
            <w:pPr>
              <w:ind w:left="283"/>
              <w:jc w:val="both"/>
              <w:rPr>
                <w:rFonts w:eastAsiaTheme="minorHAnsi"/>
                <w:bdr w:val="none" w:sz="0" w:space="0" w:color="auto" w:frame="1"/>
              </w:rPr>
            </w:pPr>
          </w:p>
          <w:p w14:paraId="2BED67AC"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1.4. Hartimit të raporteve për gjendjen e natyrës, nxjerrjen dhe zbatimin e strategjisë, programeve, planeve të veprimit dhe planeve të menaxhimit;</w:t>
            </w:r>
          </w:p>
          <w:p w14:paraId="4DAEEEB3" w14:textId="77777777" w:rsidR="00B769D9" w:rsidRPr="00B769D9" w:rsidRDefault="00B769D9" w:rsidP="00031558">
            <w:pPr>
              <w:ind w:left="283"/>
              <w:jc w:val="both"/>
              <w:rPr>
                <w:rFonts w:eastAsiaTheme="minorHAnsi"/>
                <w:bdr w:val="none" w:sz="0" w:space="0" w:color="auto" w:frame="1"/>
              </w:rPr>
            </w:pPr>
          </w:p>
          <w:p w14:paraId="4B08323A"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1.5. Themelimit të sistemit për administrim me vlerat e natyrës dhe vlerat e mbrojtura të natyrës;</w:t>
            </w:r>
            <w:r w:rsidRPr="00B769D9">
              <w:rPr>
                <w:rFonts w:eastAsiaTheme="minorHAnsi"/>
                <w:bdr w:val="none" w:sz="0" w:space="0" w:color="auto" w:frame="1"/>
              </w:rPr>
              <w:br/>
            </w:r>
          </w:p>
          <w:p w14:paraId="147BB5D0"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1.6. Lidhjes dhe harmonizimit të sistemit shtetëror me sistemin ndërkombëtar për mbrojtjen e</w:t>
            </w:r>
            <w:r w:rsidRPr="00B769D9">
              <w:rPr>
                <w:rFonts w:eastAsiaTheme="minorHAnsi"/>
                <w:bdr w:val="none" w:sz="0" w:space="0" w:color="auto" w:frame="1"/>
              </w:rPr>
              <w:br/>
              <w:t>natyrës;</w:t>
            </w:r>
          </w:p>
          <w:p w14:paraId="68FA9EC3" w14:textId="77777777" w:rsidR="00B769D9" w:rsidRPr="00B769D9" w:rsidRDefault="00B769D9" w:rsidP="00031558">
            <w:pPr>
              <w:ind w:left="283"/>
              <w:jc w:val="both"/>
              <w:rPr>
                <w:rFonts w:eastAsiaTheme="minorHAnsi"/>
                <w:bdr w:val="none" w:sz="0" w:space="0" w:color="auto" w:frame="1"/>
              </w:rPr>
            </w:pPr>
          </w:p>
          <w:p w14:paraId="71A99380"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1.7. Inkurajimit të hulumtimeve shkencore në lëmin e mbrojtjes së natyrës;</w:t>
            </w:r>
          </w:p>
          <w:p w14:paraId="118C8E96" w14:textId="77777777" w:rsidR="00B769D9" w:rsidRPr="00B769D9" w:rsidRDefault="00B769D9" w:rsidP="00031558">
            <w:pPr>
              <w:ind w:left="283"/>
              <w:jc w:val="both"/>
              <w:rPr>
                <w:rFonts w:eastAsiaTheme="minorHAnsi"/>
                <w:bdr w:val="none" w:sz="0" w:space="0" w:color="auto" w:frame="1"/>
              </w:rPr>
            </w:pPr>
          </w:p>
          <w:p w14:paraId="5846D859"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1.8. Njoftimit të publikut me gjendjen e natyrës dhe pjesëmarrjen e publikut në vendim marrje për mbrojtjen e natyrës;</w:t>
            </w:r>
          </w:p>
          <w:p w14:paraId="30E6AF97" w14:textId="77777777" w:rsidR="00B769D9" w:rsidRPr="00B769D9" w:rsidRDefault="00B769D9" w:rsidP="00031558">
            <w:pPr>
              <w:ind w:left="283"/>
              <w:jc w:val="both"/>
              <w:rPr>
                <w:rFonts w:eastAsiaTheme="minorHAnsi"/>
                <w:bdr w:val="none" w:sz="0" w:space="0" w:color="auto" w:frame="1"/>
              </w:rPr>
            </w:pPr>
          </w:p>
          <w:p w14:paraId="1CEB04DB" w14:textId="77777777" w:rsidR="00B769D9" w:rsidRPr="00B769D9" w:rsidRDefault="00B769D9" w:rsidP="00031558">
            <w:pPr>
              <w:ind w:left="283"/>
              <w:jc w:val="both"/>
              <w:rPr>
                <w:rFonts w:eastAsiaTheme="minorHAnsi"/>
                <w:b/>
                <w:bdr w:val="none" w:sz="0" w:space="0" w:color="auto" w:frame="1"/>
              </w:rPr>
            </w:pPr>
            <w:r w:rsidRPr="00B769D9">
              <w:rPr>
                <w:rFonts w:eastAsiaTheme="minorHAnsi"/>
                <w:bdr w:val="none" w:sz="0" w:space="0" w:color="auto" w:frame="1"/>
              </w:rPr>
              <w:lastRenderedPageBreak/>
              <w:t>1.9. Inkurajimit dhe mbështetjes të mbrojtjes së natyrës përmes ngritjes së vetëdijes së publikut.</w:t>
            </w:r>
          </w:p>
          <w:p w14:paraId="7F260698" w14:textId="77777777" w:rsidR="00B769D9" w:rsidRPr="00B769D9" w:rsidRDefault="00B769D9" w:rsidP="00031558">
            <w:pPr>
              <w:jc w:val="center"/>
              <w:rPr>
                <w:rFonts w:eastAsiaTheme="minorHAnsi"/>
                <w:b/>
                <w:bdr w:val="none" w:sz="0" w:space="0" w:color="auto" w:frame="1"/>
              </w:rPr>
            </w:pPr>
          </w:p>
          <w:p w14:paraId="70D7E888"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25</w:t>
            </w:r>
            <w:r w:rsidRPr="00B769D9">
              <w:rPr>
                <w:rFonts w:eastAsiaTheme="minorHAnsi"/>
                <w:b/>
                <w:bdr w:val="none" w:sz="0" w:space="0" w:color="auto" w:frame="1"/>
              </w:rPr>
              <w:br/>
              <w:t>Ndërrimi i destinimit të tokës</w:t>
            </w:r>
          </w:p>
          <w:p w14:paraId="2600983A" w14:textId="77777777" w:rsidR="00B769D9" w:rsidRPr="00B769D9" w:rsidRDefault="00B769D9" w:rsidP="00031558">
            <w:pPr>
              <w:rPr>
                <w:rFonts w:eastAsiaTheme="minorHAnsi"/>
                <w:bdr w:val="none" w:sz="0" w:space="0" w:color="auto" w:frame="1"/>
              </w:rPr>
            </w:pPr>
          </w:p>
          <w:p w14:paraId="7FDCB56B"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1. Ndalohet ndërrimi i destinimit të tokës në zonën e mbrojtur në rezervate strikte, park kombëtar dhe park natyre  për kategorinë e parë (I) dhe të dytë(II) të mbrojtura </w:t>
            </w:r>
          </w:p>
          <w:p w14:paraId="5128CD98" w14:textId="77777777" w:rsidR="00B769D9" w:rsidRPr="00B769D9" w:rsidRDefault="00B769D9" w:rsidP="00031558">
            <w:pPr>
              <w:jc w:val="both"/>
              <w:rPr>
                <w:rFonts w:eastAsiaTheme="minorHAnsi"/>
                <w:bdr w:val="none" w:sz="0" w:space="0" w:color="auto" w:frame="1"/>
              </w:rPr>
            </w:pPr>
          </w:p>
          <w:p w14:paraId="256426A6" w14:textId="77777777" w:rsidR="00B769D9" w:rsidRPr="00B769D9" w:rsidRDefault="00B769D9" w:rsidP="00031558">
            <w:pPr>
              <w:jc w:val="both"/>
              <w:rPr>
                <w:rFonts w:eastAsiaTheme="minorHAnsi"/>
                <w:b/>
                <w:bdr w:val="none" w:sz="0" w:space="0" w:color="auto" w:frame="1"/>
              </w:rPr>
            </w:pPr>
            <w:r w:rsidRPr="00B769D9">
              <w:rPr>
                <w:rFonts w:eastAsiaTheme="minorHAnsi"/>
                <w:bdr w:val="none" w:sz="0" w:space="0" w:color="auto" w:frame="1"/>
              </w:rPr>
              <w:t>2. Ndërrimi i destinimit të tokës në zonat e mbrojtura bëhet në pajtim me dokumentin e planifikimit hapësinor.</w:t>
            </w:r>
          </w:p>
          <w:p w14:paraId="0E2B6D66" w14:textId="77777777" w:rsidR="00B769D9" w:rsidRPr="00B769D9" w:rsidRDefault="00B769D9" w:rsidP="00031558">
            <w:pPr>
              <w:jc w:val="center"/>
              <w:rPr>
                <w:rFonts w:eastAsiaTheme="minorHAnsi"/>
                <w:b/>
                <w:bdr w:val="none" w:sz="0" w:space="0" w:color="auto" w:frame="1"/>
              </w:rPr>
            </w:pPr>
          </w:p>
          <w:p w14:paraId="33109349" w14:textId="77777777" w:rsidR="00B769D9" w:rsidRPr="00B769D9" w:rsidRDefault="00B769D9" w:rsidP="00031558">
            <w:pPr>
              <w:jc w:val="center"/>
              <w:rPr>
                <w:rFonts w:eastAsiaTheme="minorHAnsi" w:cstheme="minorBidi"/>
                <w:b/>
                <w:szCs w:val="22"/>
              </w:rPr>
            </w:pPr>
            <w:r w:rsidRPr="00B769D9">
              <w:rPr>
                <w:rFonts w:eastAsiaTheme="minorHAnsi"/>
                <w:b/>
                <w:bdr w:val="none" w:sz="0" w:space="0" w:color="auto" w:frame="1"/>
              </w:rPr>
              <w:t>Neni 26</w:t>
            </w:r>
            <w:r w:rsidRPr="00B769D9">
              <w:rPr>
                <w:rFonts w:eastAsiaTheme="minorHAnsi"/>
                <w:b/>
                <w:bdr w:val="none" w:sz="0" w:space="0" w:color="auto" w:frame="1"/>
              </w:rPr>
              <w:br/>
              <w:t>Plehrat</w:t>
            </w:r>
            <w:r w:rsidRPr="00B769D9">
              <w:rPr>
                <w:rFonts w:eastAsiaTheme="minorHAnsi" w:cstheme="minorBidi"/>
                <w:szCs w:val="22"/>
              </w:rPr>
              <w:t xml:space="preserve"> </w:t>
            </w:r>
            <w:r w:rsidRPr="00B769D9">
              <w:rPr>
                <w:rFonts w:eastAsiaTheme="minorHAnsi" w:cstheme="minorBidi"/>
                <w:b/>
                <w:szCs w:val="22"/>
              </w:rPr>
              <w:t>dhe pesticidet</w:t>
            </w:r>
          </w:p>
          <w:p w14:paraId="1DEF17F6" w14:textId="77777777" w:rsidR="00B769D9" w:rsidRPr="00B769D9" w:rsidRDefault="00B769D9" w:rsidP="00031558">
            <w:pPr>
              <w:rPr>
                <w:rFonts w:eastAsiaTheme="minorHAnsi"/>
                <w:bdr w:val="none" w:sz="0" w:space="0" w:color="auto" w:frame="1"/>
              </w:rPr>
            </w:pPr>
          </w:p>
          <w:p w14:paraId="7876F3EF"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Mjetet për mbrojtjen e bimëve dhe plehrat minerale mund të përdoren në bazë të vlerësimit profesional dhe rezultateve të verifikimit të gjendjes së përgjithshme në llojet e mbrojtura, në mënyrë të pranueshme për natyrën në pajtim me legjislacionin përkatës në fuqi nga fusha e bujqësisë.</w:t>
            </w:r>
          </w:p>
          <w:p w14:paraId="0679012D" w14:textId="77777777" w:rsidR="00B769D9" w:rsidRPr="00B769D9" w:rsidRDefault="00B769D9" w:rsidP="00031558">
            <w:pPr>
              <w:jc w:val="both"/>
              <w:rPr>
                <w:rFonts w:eastAsiaTheme="minorHAnsi"/>
                <w:bdr w:val="none" w:sz="0" w:space="0" w:color="auto" w:frame="1"/>
              </w:rPr>
            </w:pPr>
          </w:p>
          <w:p w14:paraId="6B2EDDCF" w14:textId="77777777" w:rsidR="00B769D9" w:rsidRPr="00B769D9" w:rsidRDefault="00B769D9" w:rsidP="00031558">
            <w:pPr>
              <w:jc w:val="both"/>
              <w:rPr>
                <w:rFonts w:eastAsiaTheme="minorHAnsi"/>
                <w:b/>
                <w:bdr w:val="none" w:sz="0" w:space="0" w:color="auto" w:frame="1"/>
              </w:rPr>
            </w:pPr>
            <w:r w:rsidRPr="00B769D9">
              <w:rPr>
                <w:rFonts w:eastAsiaTheme="minorHAnsi"/>
                <w:bdr w:val="none" w:sz="0" w:space="0" w:color="auto" w:frame="1"/>
              </w:rPr>
              <w:t xml:space="preserve">2. Në rast të dyshimit të bazuar se me përdorimin e mjeteve për mbrojtjen e bimëve ose plehrave minerale, rrezikohet biodiversiteti ose vlera e natyrës, përkatësisht përdorimi nuk është e pranueshme nga aspekti ekologjik, </w:t>
            </w:r>
            <w:r w:rsidRPr="00B769D9">
              <w:rPr>
                <w:rFonts w:eastAsiaTheme="minorHAnsi"/>
                <w:bdr w:val="none" w:sz="0" w:space="0" w:color="auto" w:frame="1"/>
              </w:rPr>
              <w:lastRenderedPageBreak/>
              <w:t>Ministri kompetent për bujqësi e pylltari pas marrjes paraprake të mendimit të Ministrit, kufizon ose bënë ndalimin e përhershëm të përdorimit të mjeteve për mbrojtjen e bimëve ose plehrave minerale me të cilat rrezikohet biodiversiteti ose vlera e natyrës.</w:t>
            </w:r>
          </w:p>
          <w:p w14:paraId="00002C77" w14:textId="77777777" w:rsidR="00B769D9" w:rsidRPr="00B769D9" w:rsidRDefault="00B769D9" w:rsidP="00031558">
            <w:pPr>
              <w:keepNext/>
              <w:keepLines/>
              <w:jc w:val="center"/>
              <w:outlineLvl w:val="1"/>
              <w:rPr>
                <w:rFonts w:eastAsiaTheme="minorHAnsi"/>
                <w:b/>
                <w:bdr w:val="none" w:sz="0" w:space="0" w:color="auto" w:frame="1"/>
              </w:rPr>
            </w:pPr>
          </w:p>
          <w:p w14:paraId="21B671D4"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27</w:t>
            </w:r>
            <w:r w:rsidRPr="00B769D9">
              <w:rPr>
                <w:rFonts w:eastAsiaTheme="minorHAnsi"/>
                <w:b/>
                <w:bdr w:val="none" w:sz="0" w:space="0" w:color="auto" w:frame="1"/>
              </w:rPr>
              <w:br/>
              <w:t>Detyrimet e shfrytëzuesi i të mirave të natyrës</w:t>
            </w:r>
            <w:r w:rsidRPr="00B769D9" w:rsidDel="00780601">
              <w:rPr>
                <w:rFonts w:eastAsiaTheme="minorHAnsi"/>
                <w:b/>
                <w:bdr w:val="none" w:sz="0" w:space="0" w:color="auto" w:frame="1"/>
              </w:rPr>
              <w:t xml:space="preserve"> </w:t>
            </w:r>
          </w:p>
          <w:p w14:paraId="6F398604" w14:textId="77777777" w:rsidR="00B769D9" w:rsidRPr="00B769D9" w:rsidRDefault="00B769D9" w:rsidP="00031558">
            <w:pPr>
              <w:jc w:val="center"/>
              <w:rPr>
                <w:rFonts w:eastAsiaTheme="minorHAnsi"/>
                <w:b/>
                <w:bdr w:val="none" w:sz="0" w:space="0" w:color="auto" w:frame="1"/>
              </w:rPr>
            </w:pPr>
          </w:p>
          <w:p w14:paraId="0CD73155"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Nëse ndërhyrja në natyrë ose shfrytëzimi i të mirave të natyrës kryhet pa kushtet e përcaktuara për mbrojtjen e natyrës ose në kundërshtim me kushtet e dhëna për mbrojtjen e natyrës dhe për këtë paraqiten dëmtime në natyrë, bartësi i ndërhyrjes, përkatësisht shfrytëzuesi i të mirave të natyrës është i detyruar që pa shtyrje dhe në shpenzime të veta t`i mënjanoj pasojat e dëmshme të krijuara nga veprimi i vetë.</w:t>
            </w:r>
          </w:p>
          <w:p w14:paraId="368C3051" w14:textId="77777777" w:rsidR="00B769D9" w:rsidRPr="00B769D9" w:rsidRDefault="00B769D9" w:rsidP="00031558">
            <w:pPr>
              <w:jc w:val="both"/>
              <w:rPr>
                <w:rFonts w:eastAsiaTheme="minorHAnsi"/>
                <w:bdr w:val="none" w:sz="0" w:space="0" w:color="auto" w:frame="1"/>
              </w:rPr>
            </w:pPr>
          </w:p>
          <w:p w14:paraId="3B26743C"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Nëse bartësi i ndërhyrjes në natyrë, përkatësisht shfrytëzuesi i të mirave të natyrës nuk i mënjanon pasojat e dëmshme në pajtim me paragrafin 1 të këtij neni, të njëjtat do ti mënjanoi organi kompetent i nivelit qendror apo lokal me shpenzime të bartësit të ndërhyrjes.</w:t>
            </w:r>
          </w:p>
          <w:p w14:paraId="4D45EF59" w14:textId="77777777" w:rsidR="00B769D9" w:rsidRPr="00B769D9" w:rsidRDefault="00B769D9" w:rsidP="00031558">
            <w:pPr>
              <w:jc w:val="both"/>
              <w:rPr>
                <w:rFonts w:eastAsiaTheme="minorHAnsi"/>
                <w:bdr w:val="none" w:sz="0" w:space="0" w:color="auto" w:frame="1"/>
              </w:rPr>
            </w:pPr>
          </w:p>
          <w:p w14:paraId="0EFC0319"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3. Organi kompetent i nivelit qendror apo lokal me vendim e përcakton detyrimet e bartësit të </w:t>
            </w:r>
            <w:r w:rsidRPr="00B769D9">
              <w:rPr>
                <w:rFonts w:eastAsiaTheme="minorHAnsi"/>
                <w:bdr w:val="none" w:sz="0" w:space="0" w:color="auto" w:frame="1"/>
              </w:rPr>
              <w:lastRenderedPageBreak/>
              <w:t>ndërhyrjes në natyrë, përkatësisht shfrytëzimin e të mirave të natyrës, për kompensim të shpenzimeve dhe lartësinë e shpenzimeve të ekzekutimit.</w:t>
            </w:r>
          </w:p>
          <w:p w14:paraId="750FA0C8" w14:textId="77777777" w:rsidR="00B769D9" w:rsidRPr="00B769D9" w:rsidRDefault="00B769D9" w:rsidP="00031558">
            <w:pPr>
              <w:jc w:val="center"/>
              <w:rPr>
                <w:rFonts w:eastAsiaTheme="minorHAnsi"/>
                <w:b/>
                <w:bdr w:val="none" w:sz="0" w:space="0" w:color="auto" w:frame="1"/>
              </w:rPr>
            </w:pPr>
          </w:p>
          <w:p w14:paraId="73981C87"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28</w:t>
            </w:r>
            <w:r w:rsidRPr="00B769D9">
              <w:rPr>
                <w:rFonts w:eastAsiaTheme="minorHAnsi"/>
                <w:b/>
                <w:bdr w:val="none" w:sz="0" w:space="0" w:color="auto" w:frame="1"/>
              </w:rPr>
              <w:br/>
              <w:t>Mbrojtja e ekosistemeve</w:t>
            </w:r>
          </w:p>
          <w:p w14:paraId="2D8B5B42" w14:textId="77777777" w:rsidR="00B769D9" w:rsidRPr="00B769D9" w:rsidRDefault="00B769D9" w:rsidP="00031558">
            <w:pPr>
              <w:rPr>
                <w:rFonts w:eastAsiaTheme="minorHAnsi"/>
                <w:bdr w:val="none" w:sz="0" w:space="0" w:color="auto" w:frame="1"/>
              </w:rPr>
            </w:pPr>
          </w:p>
          <w:p w14:paraId="5638C253"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Mbrojtja e ekosistemeve realizohet përmes zbatimit të masave të ruajtjes të biodiversitetit në shfrytëzimin e të mirave të natyrës dhe rregullimin e hapësirës si dhe me mbrojtjen e tipave të habitateve.</w:t>
            </w:r>
          </w:p>
          <w:p w14:paraId="5A83D1B4" w14:textId="77777777" w:rsidR="00B769D9" w:rsidRPr="00B769D9" w:rsidRDefault="00B769D9" w:rsidP="00031558">
            <w:pPr>
              <w:jc w:val="both"/>
              <w:rPr>
                <w:rFonts w:eastAsiaTheme="minorHAnsi"/>
                <w:bdr w:val="none" w:sz="0" w:space="0" w:color="auto" w:frame="1"/>
              </w:rPr>
            </w:pPr>
          </w:p>
          <w:p w14:paraId="0E10C148"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Instituti mbanë kadastrën e ekosistemeve dhe bashkërisht me personin i cili menaxhon me të mirën e natyrës e monitoron gjendjen e ekosistemeve të veçanta dhe të kërcënuara, gjegjësisht të tipave të habitateve në pajtim me këtë ligj.</w:t>
            </w:r>
          </w:p>
          <w:p w14:paraId="33D3A74C" w14:textId="77777777" w:rsidR="00B769D9" w:rsidRPr="00B769D9" w:rsidRDefault="00B769D9" w:rsidP="00031558">
            <w:pPr>
              <w:jc w:val="center"/>
              <w:rPr>
                <w:rFonts w:eastAsiaTheme="minorHAnsi"/>
                <w:b/>
                <w:bdr w:val="none" w:sz="0" w:space="0" w:color="auto" w:frame="1"/>
              </w:rPr>
            </w:pPr>
          </w:p>
          <w:p w14:paraId="59C5D4AB"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29</w:t>
            </w:r>
          </w:p>
          <w:p w14:paraId="157C7798"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Zgjidhjet e bazuara në natyrë</w:t>
            </w:r>
          </w:p>
          <w:p w14:paraId="6304C308" w14:textId="77777777" w:rsidR="00B769D9" w:rsidRPr="00B769D9" w:rsidRDefault="00B769D9" w:rsidP="00031558">
            <w:pPr>
              <w:jc w:val="both"/>
              <w:rPr>
                <w:rFonts w:eastAsia="MS Mincho"/>
              </w:rPr>
            </w:pPr>
          </w:p>
          <w:p w14:paraId="48BAE851" w14:textId="77777777" w:rsidR="00B769D9" w:rsidRPr="00B769D9" w:rsidRDefault="00B769D9" w:rsidP="00031558">
            <w:pPr>
              <w:jc w:val="both"/>
              <w:rPr>
                <w:rFonts w:eastAsia="MS Mincho"/>
              </w:rPr>
            </w:pPr>
            <w:r w:rsidRPr="00B769D9">
              <w:rPr>
                <w:rFonts w:eastAsia="MS Mincho"/>
              </w:rPr>
              <w:t>1. Zgjidhjet e bazuara në natyrë përmes veprimeve në natyrë kontribuojnë në zbatimin e normave dhe parimeve për ruajtjen e natyrës, përmes zgjidhjeve dhe investimeve të pranueshme për natyrë, në reduktim të rrezikut nga fatkeqësitë natyrore dhe trajtimit të tyre dhe të ndryshimeve klimatike.</w:t>
            </w:r>
          </w:p>
          <w:p w14:paraId="456F402B" w14:textId="77777777" w:rsidR="00B769D9" w:rsidRPr="00B769D9" w:rsidRDefault="00B769D9" w:rsidP="00031558">
            <w:pPr>
              <w:jc w:val="both"/>
              <w:rPr>
                <w:rFonts w:eastAsia="MS Mincho"/>
              </w:rPr>
            </w:pPr>
          </w:p>
          <w:p w14:paraId="57FD9C2B" w14:textId="77777777" w:rsidR="00B769D9" w:rsidRPr="00B769D9" w:rsidRDefault="00B769D9" w:rsidP="00031558">
            <w:pPr>
              <w:jc w:val="both"/>
              <w:rPr>
                <w:rFonts w:eastAsia="MS Mincho"/>
              </w:rPr>
            </w:pPr>
            <w:r w:rsidRPr="00B769D9">
              <w:rPr>
                <w:rFonts w:eastAsia="MS Mincho"/>
              </w:rPr>
              <w:lastRenderedPageBreak/>
              <w:t>2.</w:t>
            </w:r>
            <w:bookmarkStart w:id="2" w:name="_Hlk172204243"/>
            <w:r w:rsidRPr="00B769D9">
              <w:rPr>
                <w:rFonts w:eastAsia="MS Mincho"/>
              </w:rPr>
              <w:t xml:space="preserve"> Zgjidhje të bazuara në natyrë </w:t>
            </w:r>
            <w:bookmarkEnd w:id="2"/>
            <w:r w:rsidRPr="00B769D9">
              <w:rPr>
                <w:rFonts w:eastAsia="MS Mincho"/>
              </w:rPr>
              <w:t xml:space="preserve">bazohen në nocionin se kur ekosistemet janë mirë të menaxhuara dhe në gjendje të mirë, ato ofrojnë përfitime dhe shërbime thelbësore për njerëzit, të tilla si reduktimi i emetimeve të gazeve serë, sigurimi i burimeve të sigurta ujore, duke e bërë ajrin më të sigurt për të marrë frymë ose sigurimin e rritjes së sigurisë ushqimore, integritet të ekosistemit dhe përfitime të biodiversitetit. </w:t>
            </w:r>
          </w:p>
          <w:p w14:paraId="375D02B3" w14:textId="77777777" w:rsidR="00B769D9" w:rsidRPr="00B769D9" w:rsidRDefault="00B769D9" w:rsidP="00031558">
            <w:pPr>
              <w:jc w:val="both"/>
              <w:rPr>
                <w:rFonts w:eastAsia="MS Mincho"/>
              </w:rPr>
            </w:pPr>
          </w:p>
          <w:p w14:paraId="063D6825" w14:textId="77777777" w:rsidR="00B769D9" w:rsidRPr="00B769D9" w:rsidRDefault="00B769D9" w:rsidP="00031558">
            <w:pPr>
              <w:jc w:val="both"/>
              <w:rPr>
                <w:rFonts w:eastAsiaTheme="minorHAnsi"/>
                <w:b/>
                <w:bdr w:val="none" w:sz="0" w:space="0" w:color="auto" w:frame="1"/>
              </w:rPr>
            </w:pPr>
            <w:r w:rsidRPr="00B769D9">
              <w:rPr>
                <w:rFonts w:eastAsia="MS Mincho"/>
              </w:rPr>
              <w:t>3. Ministri, me  akt nën ligjor përcakton zgjidhjet e bazuara në natyrën.</w:t>
            </w:r>
          </w:p>
          <w:p w14:paraId="7CD1021E" w14:textId="77777777" w:rsidR="00B769D9" w:rsidRPr="00B769D9" w:rsidRDefault="00B769D9" w:rsidP="00031558">
            <w:pPr>
              <w:jc w:val="center"/>
              <w:rPr>
                <w:rFonts w:eastAsiaTheme="minorHAnsi"/>
                <w:b/>
                <w:bdr w:val="none" w:sz="0" w:space="0" w:color="auto" w:frame="1"/>
              </w:rPr>
            </w:pPr>
          </w:p>
          <w:p w14:paraId="794B3F51"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30</w:t>
            </w:r>
            <w:r w:rsidRPr="00B769D9">
              <w:rPr>
                <w:rFonts w:eastAsiaTheme="minorHAnsi"/>
                <w:b/>
                <w:bdr w:val="none" w:sz="0" w:space="0" w:color="auto" w:frame="1"/>
              </w:rPr>
              <w:br/>
              <w:t>Mbrojtja e ekosistemeve pyjore</w:t>
            </w:r>
          </w:p>
          <w:p w14:paraId="56C90188" w14:textId="77777777" w:rsidR="00B769D9" w:rsidRPr="00B769D9" w:rsidRDefault="00B769D9" w:rsidP="00031558">
            <w:pPr>
              <w:rPr>
                <w:rFonts w:eastAsiaTheme="minorHAnsi"/>
                <w:bdr w:val="none" w:sz="0" w:space="0" w:color="auto" w:frame="1"/>
              </w:rPr>
            </w:pPr>
          </w:p>
          <w:p w14:paraId="784CA907"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Ruajtja e biodiversitetit të ekosistemeve pyjore bëhet në pajtim me këtë ligj dhe legjislacionin ne fuqi.</w:t>
            </w:r>
          </w:p>
          <w:p w14:paraId="2FFD5D97" w14:textId="77777777" w:rsidR="00B769D9" w:rsidRPr="00B769D9" w:rsidRDefault="00B769D9" w:rsidP="00031558">
            <w:pPr>
              <w:jc w:val="both"/>
              <w:rPr>
                <w:rFonts w:eastAsiaTheme="minorHAnsi"/>
                <w:bdr w:val="none" w:sz="0" w:space="0" w:color="auto" w:frame="1"/>
              </w:rPr>
            </w:pPr>
          </w:p>
          <w:p w14:paraId="25FC4100"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Ruajtja e biodiversitetit të pyjeve dhe ekonomizimi me pyje bazohet në parimet e zhvillimit të qëndrueshëm dhe mbajtjen e sistemit natyror të llojeve dhe përtëritjen e tyre natyrore.</w:t>
            </w:r>
          </w:p>
          <w:p w14:paraId="595659FE" w14:textId="77777777" w:rsidR="00B769D9" w:rsidRPr="00B769D9" w:rsidRDefault="00B769D9" w:rsidP="00031558">
            <w:pPr>
              <w:jc w:val="both"/>
              <w:rPr>
                <w:rFonts w:eastAsiaTheme="minorHAnsi"/>
                <w:bdr w:val="none" w:sz="0" w:space="0" w:color="auto" w:frame="1"/>
              </w:rPr>
            </w:pPr>
          </w:p>
          <w:p w14:paraId="60C73991"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3. Ekonomizimi me pyje në kuptim të paragrafit 2 të këtij neni bëhet sipas parimeve të certifikimit të pyjeve dhe sipas dispozitave të veçanta.</w:t>
            </w:r>
          </w:p>
          <w:p w14:paraId="55F856C7" w14:textId="77777777" w:rsidR="00B769D9" w:rsidRPr="00B769D9" w:rsidRDefault="00B769D9" w:rsidP="00031558">
            <w:pPr>
              <w:jc w:val="both"/>
              <w:rPr>
                <w:rFonts w:eastAsiaTheme="minorHAnsi"/>
                <w:bdr w:val="none" w:sz="0" w:space="0" w:color="auto" w:frame="1"/>
              </w:rPr>
            </w:pPr>
          </w:p>
          <w:p w14:paraId="3325E7BC"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lastRenderedPageBreak/>
              <w:t>4. Për zonat e mbrojtura në të cilat nuk lejohet shfrytëzimi ekonomik i të mirave të natyrës, në bazë të përcjelljes së gjendjes, nxirret programi i mbrojtjes të ekosistemeve pyjore i cili përmban masat e mbrojtjes dhe përparimit të tyre.</w:t>
            </w:r>
          </w:p>
          <w:p w14:paraId="5037F029" w14:textId="77777777" w:rsidR="00B769D9" w:rsidRPr="00B769D9" w:rsidRDefault="00B769D9" w:rsidP="00031558">
            <w:pPr>
              <w:jc w:val="both"/>
              <w:rPr>
                <w:rFonts w:eastAsiaTheme="minorHAnsi"/>
                <w:bdr w:val="none" w:sz="0" w:space="0" w:color="auto" w:frame="1"/>
              </w:rPr>
            </w:pPr>
          </w:p>
          <w:p w14:paraId="0D053F12" w14:textId="2986C196"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5. Programin e mbrojtjes se ekosistemeve pyjore nga paragrafi 4 i këtij neni e harton dhe zbaton</w:t>
            </w:r>
            <w:r w:rsidR="00031558">
              <w:rPr>
                <w:rFonts w:eastAsiaTheme="minorHAnsi"/>
                <w:bdr w:val="none" w:sz="0" w:space="0" w:color="auto" w:frame="1"/>
              </w:rPr>
              <w:t xml:space="preserve"> </w:t>
            </w:r>
            <w:r w:rsidRPr="00B769D9">
              <w:rPr>
                <w:rFonts w:eastAsiaTheme="minorHAnsi"/>
                <w:bdr w:val="none" w:sz="0" w:space="0" w:color="auto" w:frame="1"/>
              </w:rPr>
              <w:t>Drejtoria e cila administron me zonën e mbrojtur, dhe nxirret në pajtim me dispozitat e veçanta për rregullimin e pyjeve, me pëlqimin e Ministrisë.</w:t>
            </w:r>
          </w:p>
          <w:p w14:paraId="1D5157C7" w14:textId="5FC3318D" w:rsidR="00B769D9" w:rsidRDefault="00B769D9" w:rsidP="00031558">
            <w:pPr>
              <w:jc w:val="center"/>
              <w:rPr>
                <w:rFonts w:eastAsiaTheme="minorHAnsi"/>
                <w:b/>
                <w:bdr w:val="none" w:sz="0" w:space="0" w:color="auto" w:frame="1"/>
              </w:rPr>
            </w:pPr>
          </w:p>
          <w:p w14:paraId="5E50E3C9" w14:textId="77777777" w:rsidR="00031558" w:rsidRPr="00B769D9" w:rsidRDefault="00031558" w:rsidP="00031558">
            <w:pPr>
              <w:jc w:val="center"/>
              <w:rPr>
                <w:rFonts w:eastAsiaTheme="minorHAnsi"/>
                <w:b/>
                <w:bdr w:val="none" w:sz="0" w:space="0" w:color="auto" w:frame="1"/>
              </w:rPr>
            </w:pPr>
          </w:p>
          <w:p w14:paraId="54A136A6"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31</w:t>
            </w:r>
            <w:r w:rsidRPr="00B769D9">
              <w:rPr>
                <w:rFonts w:eastAsiaTheme="minorHAnsi"/>
                <w:b/>
                <w:bdr w:val="none" w:sz="0" w:space="0" w:color="auto" w:frame="1"/>
              </w:rPr>
              <w:br/>
              <w:t>Pyllëzimi</w:t>
            </w:r>
          </w:p>
          <w:p w14:paraId="47BA517A" w14:textId="77777777" w:rsidR="00B769D9" w:rsidRPr="00B769D9" w:rsidRDefault="00B769D9" w:rsidP="00031558">
            <w:pPr>
              <w:jc w:val="both"/>
              <w:rPr>
                <w:rFonts w:eastAsiaTheme="minorHAnsi" w:cstheme="minorBidi"/>
                <w:szCs w:val="22"/>
              </w:rPr>
            </w:pPr>
          </w:p>
          <w:p w14:paraId="51D4809F"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Pyllëzimi në vendet ku këtë e lejojnë kushtet e habitateve, bëhet me llojet vendore të drunjve me llojet që shprehin përbërjen natyrore, duke shfrytëzuar metodat e përshtatshme natyrore me pëlqimin e Agjencisë përkatëse të Pyjeve.</w:t>
            </w:r>
          </w:p>
          <w:p w14:paraId="605742A7" w14:textId="48D360A8" w:rsidR="00B769D9" w:rsidRDefault="00B769D9" w:rsidP="00031558">
            <w:pPr>
              <w:jc w:val="both"/>
              <w:rPr>
                <w:rFonts w:eastAsiaTheme="minorHAnsi"/>
                <w:bdr w:val="none" w:sz="0" w:space="0" w:color="auto" w:frame="1"/>
              </w:rPr>
            </w:pPr>
          </w:p>
          <w:p w14:paraId="284E51D2" w14:textId="77777777" w:rsidR="001C3B15" w:rsidRPr="00B769D9" w:rsidRDefault="001C3B15" w:rsidP="00031558">
            <w:pPr>
              <w:jc w:val="both"/>
              <w:rPr>
                <w:rFonts w:eastAsiaTheme="minorHAnsi"/>
                <w:bdr w:val="none" w:sz="0" w:space="0" w:color="auto" w:frame="1"/>
              </w:rPr>
            </w:pPr>
          </w:p>
          <w:p w14:paraId="0EA4FA48"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Pyllëzimi ndalohet dhe në zonën e dytë (II) të mbrojtur, ndërsa në zonën e tretë (III) lejohet me llojet autoktone në përputhje me planet e menaxhimit të pyjeve.</w:t>
            </w:r>
          </w:p>
          <w:p w14:paraId="6A224810" w14:textId="03E89FA2" w:rsidR="00B769D9" w:rsidRDefault="00B769D9" w:rsidP="00031558">
            <w:pPr>
              <w:jc w:val="both"/>
              <w:rPr>
                <w:rFonts w:eastAsiaTheme="minorHAnsi"/>
                <w:bdr w:val="none" w:sz="0" w:space="0" w:color="auto" w:frame="1"/>
              </w:rPr>
            </w:pPr>
          </w:p>
          <w:p w14:paraId="1E460923" w14:textId="42763836" w:rsidR="00917B94" w:rsidRPr="00B769D9" w:rsidRDefault="00917B94" w:rsidP="00031558">
            <w:pPr>
              <w:jc w:val="both"/>
              <w:rPr>
                <w:rFonts w:eastAsiaTheme="minorHAnsi"/>
                <w:bdr w:val="none" w:sz="0" w:space="0" w:color="auto" w:frame="1"/>
              </w:rPr>
            </w:pPr>
          </w:p>
          <w:p w14:paraId="40337896"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lastRenderedPageBreak/>
              <w:t>3. Pyllëzimi i sipërfaqeve jo pyjore bëhet nëse me këtë nuk rrezikohen tipat e habitateve të rralla dhe jo pyjor.</w:t>
            </w:r>
          </w:p>
          <w:p w14:paraId="11A5E61E" w14:textId="77777777" w:rsidR="00B769D9" w:rsidRPr="00B769D9" w:rsidRDefault="00B769D9" w:rsidP="00031558">
            <w:pPr>
              <w:jc w:val="both"/>
              <w:rPr>
                <w:rFonts w:eastAsiaTheme="minorHAnsi"/>
                <w:bdr w:val="none" w:sz="0" w:space="0" w:color="auto" w:frame="1"/>
              </w:rPr>
            </w:pPr>
          </w:p>
          <w:p w14:paraId="2479B549"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4. Tipat e habitateve të kërcënuara dhe të rralla përfshihen në planet e ekonomizimit me pyje të zonës së caktuar në bazë të kartës të tipave të habitateve nga neni 90 i këtij ligji.</w:t>
            </w:r>
          </w:p>
          <w:p w14:paraId="6C2C87AF" w14:textId="77777777" w:rsidR="00B769D9" w:rsidRPr="00B769D9" w:rsidRDefault="00B769D9" w:rsidP="00031558">
            <w:pPr>
              <w:jc w:val="center"/>
              <w:rPr>
                <w:rFonts w:eastAsiaTheme="minorHAnsi"/>
                <w:b/>
                <w:bdr w:val="none" w:sz="0" w:space="0" w:color="auto" w:frame="1"/>
              </w:rPr>
            </w:pPr>
          </w:p>
          <w:p w14:paraId="035E406F"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32</w:t>
            </w:r>
            <w:r w:rsidRPr="00B769D9">
              <w:rPr>
                <w:rFonts w:eastAsiaTheme="minorHAnsi"/>
                <w:b/>
                <w:bdr w:val="none" w:sz="0" w:space="0" w:color="auto" w:frame="1"/>
              </w:rPr>
              <w:br/>
              <w:t>Ruajtja e biodiversitetit gjatë prerjes së pyjeve</w:t>
            </w:r>
          </w:p>
          <w:p w14:paraId="51DA9F8A" w14:textId="77777777" w:rsidR="00B769D9" w:rsidRPr="00B769D9" w:rsidRDefault="00B769D9" w:rsidP="00031558">
            <w:pPr>
              <w:rPr>
                <w:rFonts w:eastAsiaTheme="minorHAnsi"/>
                <w:bdr w:val="none" w:sz="0" w:space="0" w:color="auto" w:frame="1"/>
              </w:rPr>
            </w:pPr>
          </w:p>
          <w:p w14:paraId="4B275A55"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Për të ruajtur biodiversitetin në të gjitha pyjet duhet siguruar mbetjen e një përqindjeje të drunjëve që kanë arrit pjekurinë, të vjetër dhe të tharë, veçanërisht drunjtë me zgavra, sipas kushteve për mbrojtjen e natyrës të cilat janë pjesë përbërëse e planeve menaxhuese.</w:t>
            </w:r>
          </w:p>
          <w:p w14:paraId="3FC1499E" w14:textId="77777777" w:rsidR="00B769D9" w:rsidRPr="00B769D9" w:rsidRDefault="00B769D9" w:rsidP="00031558">
            <w:pPr>
              <w:jc w:val="both"/>
              <w:rPr>
                <w:rFonts w:eastAsiaTheme="minorHAnsi"/>
                <w:bdr w:val="none" w:sz="0" w:space="0" w:color="auto" w:frame="1"/>
              </w:rPr>
            </w:pPr>
          </w:p>
          <w:p w14:paraId="75320AF6"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Kushtet e mbrojtjes së natyrës përcaktohen për ndonjë tip të pyllit ekologjik-ekonomik ose shkallë rregulluese dhe janë pjesë përbërëse e planeve menaxhuese.</w:t>
            </w:r>
          </w:p>
          <w:p w14:paraId="1BDB7408" w14:textId="77777777" w:rsidR="00B769D9" w:rsidRPr="00B769D9" w:rsidRDefault="00B769D9" w:rsidP="00031558">
            <w:pPr>
              <w:jc w:val="both"/>
              <w:rPr>
                <w:rFonts w:eastAsiaTheme="minorHAnsi"/>
                <w:bdr w:val="none" w:sz="0" w:space="0" w:color="auto" w:frame="1"/>
              </w:rPr>
            </w:pPr>
          </w:p>
          <w:p w14:paraId="4CFF29B4"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3. Gjatë kryerjes të prerjes të sipërfaqeve të mëdha pyjore sipas planeve menaxhuese, duhet të lihet një pjesë e vogël e pa prerë e cila do të mundësojë ruajtjen e biodiversitetit.</w:t>
            </w:r>
          </w:p>
          <w:p w14:paraId="73EFAD36" w14:textId="77777777" w:rsidR="00B769D9" w:rsidRPr="00B769D9" w:rsidRDefault="00B769D9" w:rsidP="00031558">
            <w:pPr>
              <w:jc w:val="both"/>
              <w:rPr>
                <w:rFonts w:eastAsiaTheme="minorHAnsi"/>
                <w:bdr w:val="none" w:sz="0" w:space="0" w:color="auto" w:frame="1"/>
              </w:rPr>
            </w:pPr>
          </w:p>
          <w:p w14:paraId="4CD4F41E"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4. Për të pasuruar biodiversitet në menaxhimin me pyjet, duhet që në masë sa më të madhe të </w:t>
            </w:r>
            <w:r w:rsidRPr="00B769D9">
              <w:rPr>
                <w:rFonts w:eastAsiaTheme="minorHAnsi"/>
                <w:bdr w:val="none" w:sz="0" w:space="0" w:color="auto" w:frame="1"/>
              </w:rPr>
              <w:lastRenderedPageBreak/>
              <w:t>ruhen pjesët pa drunj të pyjeve: livadhet, kullotat si dhe skajet e pyjeve.</w:t>
            </w:r>
          </w:p>
          <w:p w14:paraId="20A5F459" w14:textId="77777777" w:rsidR="00B769D9" w:rsidRPr="00B769D9" w:rsidRDefault="00B769D9" w:rsidP="00031558">
            <w:pPr>
              <w:jc w:val="center"/>
              <w:rPr>
                <w:rFonts w:eastAsiaTheme="minorHAnsi"/>
                <w:b/>
                <w:bdr w:val="none" w:sz="0" w:space="0" w:color="auto" w:frame="1"/>
              </w:rPr>
            </w:pPr>
          </w:p>
          <w:p w14:paraId="199BBED2"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33</w:t>
            </w:r>
            <w:r w:rsidRPr="00B769D9">
              <w:rPr>
                <w:rFonts w:eastAsiaTheme="minorHAnsi"/>
                <w:b/>
                <w:bdr w:val="none" w:sz="0" w:space="0" w:color="auto" w:frame="1"/>
              </w:rPr>
              <w:br/>
              <w:t>Ekosistemet shkëmbore</w:t>
            </w:r>
          </w:p>
          <w:p w14:paraId="06F43285" w14:textId="77777777" w:rsidR="00B769D9" w:rsidRPr="00B769D9" w:rsidRDefault="00B769D9" w:rsidP="00031558">
            <w:pPr>
              <w:rPr>
                <w:rFonts w:eastAsiaTheme="minorHAnsi"/>
                <w:bdr w:val="none" w:sz="0" w:space="0" w:color="auto" w:frame="1"/>
              </w:rPr>
            </w:pPr>
          </w:p>
          <w:p w14:paraId="6142BC94"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Ekosistemet shkëmbore paraqesin vlera natyrore të rëndësisë kombëtare dhe ndërkombëtare sipas këtij ligji.</w:t>
            </w:r>
          </w:p>
          <w:p w14:paraId="584976AC" w14:textId="77777777" w:rsidR="00B769D9" w:rsidRPr="00B769D9" w:rsidRDefault="00B769D9" w:rsidP="00031558">
            <w:pPr>
              <w:jc w:val="both"/>
              <w:rPr>
                <w:rFonts w:eastAsiaTheme="minorHAnsi"/>
                <w:bdr w:val="none" w:sz="0" w:space="0" w:color="auto" w:frame="1"/>
              </w:rPr>
            </w:pPr>
          </w:p>
          <w:p w14:paraId="155A7675" w14:textId="77777777" w:rsidR="00B769D9" w:rsidRPr="00B769D9" w:rsidRDefault="00B769D9" w:rsidP="00031558">
            <w:pPr>
              <w:jc w:val="both"/>
              <w:rPr>
                <w:rFonts w:eastAsiaTheme="minorHAnsi"/>
                <w:b/>
                <w:bdr w:val="none" w:sz="0" w:space="0" w:color="auto" w:frame="1"/>
              </w:rPr>
            </w:pPr>
            <w:r w:rsidRPr="00B769D9">
              <w:rPr>
                <w:rFonts w:eastAsiaTheme="minorHAnsi"/>
                <w:bdr w:val="none" w:sz="0" w:space="0" w:color="auto" w:frame="1"/>
              </w:rPr>
              <w:t>2. Me planet e menaxhimit me të mirat e natyrës në zonat shkëmbore, përcaktohet ndikimi i mundshëm në ekosistemin shkëmbor.</w:t>
            </w:r>
          </w:p>
          <w:p w14:paraId="4A7F3567" w14:textId="77777777" w:rsidR="00B769D9" w:rsidRPr="00B769D9" w:rsidRDefault="00B769D9" w:rsidP="00031558">
            <w:pPr>
              <w:jc w:val="center"/>
              <w:rPr>
                <w:rFonts w:eastAsiaTheme="minorHAnsi"/>
                <w:b/>
                <w:bdr w:val="none" w:sz="0" w:space="0" w:color="auto" w:frame="1"/>
              </w:rPr>
            </w:pPr>
          </w:p>
          <w:p w14:paraId="0D309487"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34</w:t>
            </w:r>
            <w:r w:rsidRPr="00B769D9">
              <w:rPr>
                <w:rFonts w:eastAsiaTheme="minorHAnsi"/>
                <w:b/>
                <w:bdr w:val="none" w:sz="0" w:space="0" w:color="auto" w:frame="1"/>
              </w:rPr>
              <w:br/>
              <w:t>Objektet speleologjike</w:t>
            </w:r>
          </w:p>
          <w:p w14:paraId="1BBEA5EF" w14:textId="77777777" w:rsidR="00B769D9" w:rsidRPr="00B769D9" w:rsidRDefault="00B769D9" w:rsidP="00031558">
            <w:pPr>
              <w:jc w:val="both"/>
              <w:rPr>
                <w:rFonts w:eastAsiaTheme="minorHAnsi"/>
                <w:bdr w:val="none" w:sz="0" w:space="0" w:color="auto" w:frame="1"/>
              </w:rPr>
            </w:pPr>
          </w:p>
          <w:p w14:paraId="7BF07FB6"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Objektet speleologjike janë pronë e Republikës së Kosovës.</w:t>
            </w:r>
          </w:p>
          <w:p w14:paraId="54606AAB" w14:textId="77777777" w:rsidR="00B769D9" w:rsidRPr="00B769D9" w:rsidRDefault="00B769D9" w:rsidP="00031558">
            <w:pPr>
              <w:jc w:val="both"/>
              <w:rPr>
                <w:rFonts w:eastAsiaTheme="minorHAnsi"/>
                <w:bdr w:val="none" w:sz="0" w:space="0" w:color="auto" w:frame="1"/>
              </w:rPr>
            </w:pPr>
          </w:p>
          <w:p w14:paraId="11E8FE36"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Për objektet speleologjike Instituti e harton dhe e mbanë kadastrën speleologjike si pjesë e Regjistrit të vlerave të mbrojtura të natyrës.</w:t>
            </w:r>
          </w:p>
          <w:p w14:paraId="326D1A29" w14:textId="2CD8FE97" w:rsidR="00B769D9" w:rsidRDefault="00B769D9" w:rsidP="00031558">
            <w:pPr>
              <w:jc w:val="both"/>
              <w:rPr>
                <w:rFonts w:eastAsiaTheme="minorHAnsi"/>
                <w:bdr w:val="none" w:sz="0" w:space="0" w:color="auto" w:frame="1"/>
              </w:rPr>
            </w:pPr>
          </w:p>
          <w:p w14:paraId="1BABB65B" w14:textId="77777777" w:rsidR="00F95105" w:rsidRPr="00B769D9" w:rsidRDefault="00F95105" w:rsidP="00031558">
            <w:pPr>
              <w:jc w:val="both"/>
              <w:rPr>
                <w:rFonts w:eastAsiaTheme="minorHAnsi"/>
                <w:bdr w:val="none" w:sz="0" w:space="0" w:color="auto" w:frame="1"/>
              </w:rPr>
            </w:pPr>
          </w:p>
          <w:p w14:paraId="1E9167BF"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3. Për çdo objekt të zbuluar speleologjik ose pjesë e tij duhet të informohet Ministria në afat prej pesëmbëdhjetë (15) ditësh.</w:t>
            </w:r>
          </w:p>
          <w:p w14:paraId="4B45BD7D" w14:textId="77777777" w:rsidR="00B769D9" w:rsidRPr="00B769D9" w:rsidRDefault="00B769D9" w:rsidP="00031558">
            <w:pPr>
              <w:jc w:val="both"/>
              <w:rPr>
                <w:rFonts w:eastAsiaTheme="minorHAnsi"/>
                <w:bdr w:val="none" w:sz="0" w:space="0" w:color="auto" w:frame="1"/>
              </w:rPr>
            </w:pPr>
          </w:p>
          <w:p w14:paraId="4D83399A"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4. Për objektin e zbuluar speleologjik Ministria pas marrjes të mendimit nga Instituti në afat prej tridhjetë (30) ditësh nga dita e njoftimit për </w:t>
            </w:r>
            <w:r w:rsidRPr="00B769D9">
              <w:rPr>
                <w:rFonts w:eastAsiaTheme="minorHAnsi"/>
                <w:bdr w:val="none" w:sz="0" w:space="0" w:color="auto" w:frame="1"/>
              </w:rPr>
              <w:lastRenderedPageBreak/>
              <w:t>zbulimin e objektit speleologjik nxjerr Vendim me të cilin përcaktohet procedura e veprimit në vazhdim.</w:t>
            </w:r>
          </w:p>
          <w:p w14:paraId="3E45B6F1" w14:textId="77777777" w:rsidR="00B769D9" w:rsidRPr="00B769D9" w:rsidRDefault="00B769D9" w:rsidP="00031558">
            <w:pPr>
              <w:jc w:val="both"/>
              <w:rPr>
                <w:rFonts w:eastAsiaTheme="minorHAnsi"/>
                <w:bdr w:val="none" w:sz="0" w:space="0" w:color="auto" w:frame="1"/>
              </w:rPr>
            </w:pPr>
          </w:p>
          <w:p w14:paraId="138807E8"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5. Nëse Ministria nuk nxjerr vendim në afatin nga paragrafi 4 i këtij neni, konsiderohet se hulumtimi dhe mbrojtja e objektit të zbuluar nuk nevojitet, dhe personi juridik ose fizik mund ti vazhdoje punët ose veprimtaritë në pajtim me aktin e veçantë.</w:t>
            </w:r>
          </w:p>
          <w:p w14:paraId="64A40647" w14:textId="54A22CEA" w:rsidR="00B769D9" w:rsidRDefault="00B769D9" w:rsidP="00031558">
            <w:pPr>
              <w:jc w:val="both"/>
              <w:rPr>
                <w:rFonts w:eastAsiaTheme="minorHAnsi"/>
                <w:bdr w:val="none" w:sz="0" w:space="0" w:color="auto" w:frame="1"/>
              </w:rPr>
            </w:pPr>
          </w:p>
          <w:p w14:paraId="6CA1E1AD" w14:textId="77777777" w:rsidR="00031558" w:rsidRPr="00B769D9" w:rsidRDefault="00031558" w:rsidP="00031558">
            <w:pPr>
              <w:jc w:val="both"/>
              <w:rPr>
                <w:rFonts w:eastAsiaTheme="minorHAnsi"/>
                <w:bdr w:val="none" w:sz="0" w:space="0" w:color="auto" w:frame="1"/>
              </w:rPr>
            </w:pPr>
          </w:p>
          <w:p w14:paraId="0391B813"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35</w:t>
            </w:r>
            <w:r w:rsidRPr="00B769D9">
              <w:rPr>
                <w:rFonts w:eastAsiaTheme="minorHAnsi"/>
                <w:b/>
                <w:bdr w:val="none" w:sz="0" w:space="0" w:color="auto" w:frame="1"/>
              </w:rPr>
              <w:br/>
              <w:t>Menaxhimi i objekteve speleologjike</w:t>
            </w:r>
          </w:p>
          <w:p w14:paraId="084F620F" w14:textId="77777777" w:rsidR="00B769D9" w:rsidRPr="00B769D9" w:rsidRDefault="00B769D9" w:rsidP="00031558">
            <w:pPr>
              <w:rPr>
                <w:rFonts w:eastAsiaTheme="minorHAnsi"/>
                <w:bdr w:val="none" w:sz="0" w:space="0" w:color="auto" w:frame="1"/>
              </w:rPr>
            </w:pPr>
          </w:p>
          <w:p w14:paraId="687192EB"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Nëse objekti speleologjik gjendet në zonën e mbrojtur ose zonën e veçantë të mbrojtur me atë objekt menaxhon Drejtoria e cila administron me zonën në pajtim me dispozitat e këtij ligji.</w:t>
            </w:r>
          </w:p>
          <w:p w14:paraId="681E276C" w14:textId="7C005AFC" w:rsidR="00B769D9" w:rsidRDefault="00B769D9" w:rsidP="00031558">
            <w:pPr>
              <w:jc w:val="both"/>
              <w:rPr>
                <w:rFonts w:eastAsiaTheme="minorHAnsi"/>
                <w:bdr w:val="none" w:sz="0" w:space="0" w:color="auto" w:frame="1"/>
              </w:rPr>
            </w:pPr>
          </w:p>
          <w:p w14:paraId="67DB4335" w14:textId="77777777" w:rsidR="00B769D9" w:rsidRPr="00B769D9" w:rsidRDefault="00B769D9" w:rsidP="00031558">
            <w:pPr>
              <w:jc w:val="both"/>
              <w:rPr>
                <w:rFonts w:eastAsiaTheme="minorHAnsi"/>
                <w:b/>
                <w:bdr w:val="none" w:sz="0" w:space="0" w:color="auto" w:frame="1"/>
              </w:rPr>
            </w:pPr>
            <w:r w:rsidRPr="00B769D9">
              <w:rPr>
                <w:rFonts w:eastAsiaTheme="minorHAnsi"/>
                <w:bdr w:val="none" w:sz="0" w:space="0" w:color="auto" w:frame="1"/>
              </w:rPr>
              <w:t>2. Nëse objekti speleologjik ndodhet jashtë zonës së mbrojtur ose nuk është i veçanërisht i mbrojtur, kryerja e veprimtarisë së vizitave dhe shikimit mund ti besohet personit fizik dhe juridik në bazë të koncesionit.</w:t>
            </w:r>
          </w:p>
          <w:p w14:paraId="2AD2F516" w14:textId="77777777" w:rsidR="00F95105" w:rsidRDefault="00F95105" w:rsidP="00031558">
            <w:pPr>
              <w:jc w:val="center"/>
              <w:rPr>
                <w:rFonts w:eastAsiaTheme="minorHAnsi"/>
                <w:b/>
                <w:bdr w:val="none" w:sz="0" w:space="0" w:color="auto" w:frame="1"/>
              </w:rPr>
            </w:pPr>
          </w:p>
          <w:p w14:paraId="61AE3473" w14:textId="498267BF"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36</w:t>
            </w:r>
            <w:r w:rsidRPr="00B769D9">
              <w:rPr>
                <w:rFonts w:eastAsiaTheme="minorHAnsi"/>
                <w:b/>
                <w:bdr w:val="none" w:sz="0" w:space="0" w:color="auto" w:frame="1"/>
              </w:rPr>
              <w:br/>
              <w:t>Të drejtat e pronarit të tokës ku gjendet objekti speleologjik</w:t>
            </w:r>
          </w:p>
          <w:p w14:paraId="731F04B4" w14:textId="77777777" w:rsidR="00B769D9" w:rsidRPr="00B769D9" w:rsidRDefault="00B769D9" w:rsidP="00031558">
            <w:pPr>
              <w:rPr>
                <w:rFonts w:eastAsiaTheme="minorHAnsi"/>
                <w:bdr w:val="none" w:sz="0" w:space="0" w:color="auto" w:frame="1"/>
              </w:rPr>
            </w:pPr>
          </w:p>
          <w:p w14:paraId="080460EF"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lastRenderedPageBreak/>
              <w:t>1. Pronari ose bartësi i së drejtës të tokës në të cilën gjendet objekti speleologjik nuk guxon të rrezikoj ose dëmtoj objektin speleologjik, të mbyllë hyrjen, të pengojë shfrytëzimin e tij për aq sa është e lejuar si dhe është i detyruar të mundësoj qasje dhe vizita në atë objekt vetëm për qëllime të lejuara.</w:t>
            </w:r>
          </w:p>
          <w:p w14:paraId="2B0767E6" w14:textId="77777777" w:rsidR="00B769D9" w:rsidRPr="00B769D9" w:rsidRDefault="00B769D9" w:rsidP="00031558">
            <w:pPr>
              <w:jc w:val="both"/>
              <w:rPr>
                <w:rFonts w:eastAsiaTheme="minorHAnsi"/>
                <w:bdr w:val="none" w:sz="0" w:space="0" w:color="auto" w:frame="1"/>
              </w:rPr>
            </w:pPr>
          </w:p>
          <w:p w14:paraId="5629A970"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Pronari ose bartësi i të drejtës në tokën në të cilën gjendet objekti speleologjik ka të drejtën e përparësisë në ndarjen e koncesionit ose të drejtën e kompensimit për kufizimet të cilat i janë bërë për shkak të shfrytëzimit të objektit speleologjik përpjesëtimisht prej shkallës së zvogëlimit. Lartësia e kompensimit përcaktohet me marrëveshje, në rast të konfliktit vendosë gjykata kompetente. Kompensimi paguhet nga mjetet e Buxhetit të Kosovës.</w:t>
            </w:r>
          </w:p>
          <w:p w14:paraId="17560116" w14:textId="77777777" w:rsidR="00B769D9" w:rsidRPr="00B769D9" w:rsidRDefault="00B769D9" w:rsidP="00031558">
            <w:pPr>
              <w:jc w:val="both"/>
              <w:rPr>
                <w:rFonts w:eastAsiaTheme="minorHAnsi"/>
                <w:bdr w:val="none" w:sz="0" w:space="0" w:color="auto" w:frame="1"/>
              </w:rPr>
            </w:pPr>
          </w:p>
          <w:p w14:paraId="597462D6" w14:textId="77777777" w:rsidR="00B769D9" w:rsidRPr="00B769D9" w:rsidRDefault="00B769D9" w:rsidP="00031558">
            <w:pPr>
              <w:jc w:val="both"/>
              <w:rPr>
                <w:rFonts w:eastAsiaTheme="minorHAnsi"/>
                <w:b/>
                <w:bdr w:val="none" w:sz="0" w:space="0" w:color="auto" w:frame="1"/>
              </w:rPr>
            </w:pPr>
            <w:r w:rsidRPr="00B769D9">
              <w:rPr>
                <w:rFonts w:eastAsiaTheme="minorHAnsi"/>
                <w:bdr w:val="none" w:sz="0" w:space="0" w:color="auto" w:frame="1"/>
              </w:rPr>
              <w:t>3. Nëse për shfrytëzimin e objektit speleologjik jepet koncesioni, bartësi i koncesionit për kufizimet të cilat i janë bërë pronarit i paguan kompensimin në pajtim me paragrafin 2. të këtij neni.</w:t>
            </w:r>
          </w:p>
          <w:p w14:paraId="0D742BE3" w14:textId="7D3758EB" w:rsidR="00F95105" w:rsidRDefault="00F95105" w:rsidP="00031558">
            <w:pPr>
              <w:rPr>
                <w:rFonts w:eastAsiaTheme="minorHAnsi"/>
                <w:b/>
                <w:bdr w:val="none" w:sz="0" w:space="0" w:color="auto" w:frame="1"/>
              </w:rPr>
            </w:pPr>
          </w:p>
          <w:p w14:paraId="6D5EE7CC"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37</w:t>
            </w:r>
            <w:r w:rsidRPr="00B769D9">
              <w:rPr>
                <w:rFonts w:eastAsiaTheme="minorHAnsi"/>
                <w:b/>
                <w:bdr w:val="none" w:sz="0" w:space="0" w:color="auto" w:frame="1"/>
              </w:rPr>
              <w:br/>
              <w:t>Mbrojtja e ligatinave</w:t>
            </w:r>
          </w:p>
          <w:p w14:paraId="6CEF6B2D" w14:textId="77777777" w:rsidR="00B769D9" w:rsidRPr="00B769D9" w:rsidRDefault="00B769D9" w:rsidP="00031558">
            <w:pPr>
              <w:rPr>
                <w:rFonts w:eastAsiaTheme="minorHAnsi"/>
                <w:bdr w:val="none" w:sz="0" w:space="0" w:color="auto" w:frame="1"/>
              </w:rPr>
            </w:pPr>
          </w:p>
          <w:p w14:paraId="37EF971B"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1. Ligatinat, përfshirë ujërat në kuptim të këtij ligji paraqesin vlera natyrore dhe për këtë duhet </w:t>
            </w:r>
            <w:r w:rsidRPr="00B769D9">
              <w:rPr>
                <w:rFonts w:eastAsiaTheme="minorHAnsi"/>
                <w:bdr w:val="none" w:sz="0" w:space="0" w:color="auto" w:frame="1"/>
              </w:rPr>
              <w:lastRenderedPageBreak/>
              <w:t>të ruhen në gjendje natyrore ose të përafërt natyrore.</w:t>
            </w:r>
          </w:p>
          <w:p w14:paraId="7D84C717" w14:textId="77777777" w:rsidR="00B769D9" w:rsidRPr="00B769D9" w:rsidRDefault="00B769D9" w:rsidP="00031558">
            <w:pPr>
              <w:jc w:val="both"/>
              <w:rPr>
                <w:rFonts w:eastAsiaTheme="minorHAnsi"/>
                <w:bdr w:val="none" w:sz="0" w:space="0" w:color="auto" w:frame="1"/>
              </w:rPr>
            </w:pPr>
          </w:p>
          <w:p w14:paraId="69D6A6DA"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Në çështjet e mbrojtjes të ligatinave, përfshirë ujërat të cilat nuk janë rregulluar me këtë ligj, zbatohen dispozitat e akteve të veçanta.</w:t>
            </w:r>
          </w:p>
          <w:p w14:paraId="6ACBEFCE" w14:textId="77777777" w:rsidR="00B769D9" w:rsidRPr="00B769D9" w:rsidRDefault="00B769D9" w:rsidP="00031558">
            <w:pPr>
              <w:jc w:val="both"/>
              <w:rPr>
                <w:rFonts w:eastAsiaTheme="minorHAnsi"/>
                <w:bdr w:val="none" w:sz="0" w:space="0" w:color="auto" w:frame="1"/>
              </w:rPr>
            </w:pPr>
          </w:p>
          <w:p w14:paraId="2CBBA048"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3. Të gjitha liqenet dhe kënetat natyrale, pranë brigjeve më të mëdha se 0,01 ha, moçalet natyrale dhe artificiale më të mëdha se 0,25 ha, burimet dhe përrockat me brezin bregor prej dy (2) metrash, në kuptim të këtij ligji paraqesin zonë të rëndësishme ekologjike.</w:t>
            </w:r>
          </w:p>
          <w:p w14:paraId="3500BA1B" w14:textId="77777777" w:rsidR="00B769D9" w:rsidRPr="00B769D9" w:rsidRDefault="00B769D9" w:rsidP="00031558">
            <w:pPr>
              <w:jc w:val="center"/>
              <w:rPr>
                <w:rFonts w:eastAsiaTheme="minorHAnsi"/>
                <w:b/>
                <w:bdr w:val="none" w:sz="0" w:space="0" w:color="auto" w:frame="1"/>
              </w:rPr>
            </w:pPr>
          </w:p>
          <w:p w14:paraId="77F07060"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38</w:t>
            </w:r>
            <w:r w:rsidRPr="00B769D9">
              <w:rPr>
                <w:rFonts w:eastAsiaTheme="minorHAnsi"/>
                <w:b/>
                <w:bdr w:val="none" w:sz="0" w:space="0" w:color="auto" w:frame="1"/>
              </w:rPr>
              <w:br/>
              <w:t>Ndalesat në ligatinë</w:t>
            </w:r>
          </w:p>
          <w:p w14:paraId="5E141985" w14:textId="77777777" w:rsidR="00B769D9" w:rsidRPr="00B769D9" w:rsidRDefault="00B769D9" w:rsidP="00031558">
            <w:pPr>
              <w:rPr>
                <w:rFonts w:eastAsiaTheme="minorHAnsi"/>
                <w:bdr w:val="none" w:sz="0" w:space="0" w:color="auto" w:frame="1"/>
              </w:rPr>
            </w:pPr>
          </w:p>
          <w:p w14:paraId="4423ECE4"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Në ligatina nuk lejohet ndarja e ujë rrjedhjes, tharja, mbyllja ose ndryshimi i burimit, nëse me këtë rrezikohet ekzistenca e vlerave të natyrës dhe ruajtja e biodiversitetit.</w:t>
            </w:r>
          </w:p>
          <w:p w14:paraId="3143BE0C" w14:textId="77777777" w:rsidR="00B769D9" w:rsidRPr="00B769D9" w:rsidRDefault="00B769D9" w:rsidP="00031558">
            <w:pPr>
              <w:jc w:val="both"/>
              <w:rPr>
                <w:rFonts w:eastAsiaTheme="minorHAnsi"/>
                <w:bdr w:val="none" w:sz="0" w:space="0" w:color="auto" w:frame="1"/>
              </w:rPr>
            </w:pPr>
          </w:p>
          <w:p w14:paraId="0EDE9653"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Sasinë e ujit në ligatina nga paragrafi 1 i këtij neni e cila është e domosdoshme për ekzistencën e vlerave natyrore dhe ruajtjen biodiversitetit, e përcakton Ministria në bazë të studimit të cilin e harton Instituti për sasitë e nevojshme të rezervave ujore në ligatina në bashkëpunim me personin juridik i cili menaxhon me ujëra.</w:t>
            </w:r>
          </w:p>
          <w:p w14:paraId="0C3997F7" w14:textId="248DF318" w:rsidR="00B769D9" w:rsidRDefault="00B769D9" w:rsidP="00031558">
            <w:pPr>
              <w:jc w:val="both"/>
              <w:rPr>
                <w:rFonts w:eastAsiaTheme="minorHAnsi"/>
                <w:bdr w:val="none" w:sz="0" w:space="0" w:color="auto" w:frame="1"/>
              </w:rPr>
            </w:pPr>
          </w:p>
          <w:p w14:paraId="74B39A16" w14:textId="77777777" w:rsidR="00DD656E" w:rsidRPr="00B769D9" w:rsidRDefault="00DD656E" w:rsidP="00031558">
            <w:pPr>
              <w:jc w:val="both"/>
              <w:rPr>
                <w:rFonts w:eastAsiaTheme="minorHAnsi"/>
                <w:bdr w:val="none" w:sz="0" w:space="0" w:color="auto" w:frame="1"/>
              </w:rPr>
            </w:pPr>
          </w:p>
          <w:p w14:paraId="18879FD9" w14:textId="77777777" w:rsidR="00B769D9" w:rsidRPr="00B769D9" w:rsidRDefault="00B769D9" w:rsidP="00031558">
            <w:pPr>
              <w:jc w:val="both"/>
              <w:rPr>
                <w:rFonts w:eastAsiaTheme="minorHAnsi"/>
                <w:b/>
                <w:bdr w:val="none" w:sz="0" w:space="0" w:color="auto" w:frame="1"/>
              </w:rPr>
            </w:pPr>
            <w:r w:rsidRPr="00B769D9">
              <w:rPr>
                <w:rFonts w:eastAsiaTheme="minorHAnsi"/>
                <w:bdr w:val="none" w:sz="0" w:space="0" w:color="auto" w:frame="1"/>
              </w:rPr>
              <w:t>3. Organet e administratës ose organet kompetente të komunës në kuadër të fushë veprimtarisë së vetë, si dhe personat juridik e fizik në kryerjen e veprimtarisë janë të detyruar të sigurojnë minimumin biologjik të ujit në ligatina.</w:t>
            </w:r>
          </w:p>
          <w:p w14:paraId="33D1C197"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39</w:t>
            </w:r>
            <w:r w:rsidRPr="00B769D9">
              <w:rPr>
                <w:rFonts w:eastAsiaTheme="minorHAnsi"/>
                <w:b/>
                <w:bdr w:val="none" w:sz="0" w:space="0" w:color="auto" w:frame="1"/>
              </w:rPr>
              <w:br/>
              <w:t>Minimumi biologjik</w:t>
            </w:r>
          </w:p>
          <w:p w14:paraId="10FC838B" w14:textId="77777777" w:rsidR="00B769D9" w:rsidRPr="00B769D9" w:rsidRDefault="00B769D9" w:rsidP="00031558">
            <w:pPr>
              <w:rPr>
                <w:rFonts w:eastAsiaTheme="minorHAnsi"/>
                <w:bdr w:val="none" w:sz="0" w:space="0" w:color="auto" w:frame="1"/>
              </w:rPr>
            </w:pPr>
          </w:p>
          <w:p w14:paraId="424F1C20"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Me qëllim të mbrojtjes së mbijetesës, natyrës së shëndoshë dhe ruajtjes së biodiversitetit në habitatet ujore, ndarjen e rrjedhave ujore në drejtim që kontribuon degradimin e habitatit ujor, zvogëlimin e sasisë së ujit nën minimum biologjik, ndalohet tharja dhe pengimi i burimeve, moçaleve dhe habitateve tjera ujore.</w:t>
            </w:r>
          </w:p>
          <w:p w14:paraId="6FF6CD0A" w14:textId="56D9F2E5" w:rsidR="00B769D9" w:rsidRDefault="00B769D9" w:rsidP="00031558">
            <w:pPr>
              <w:jc w:val="both"/>
              <w:rPr>
                <w:rFonts w:eastAsiaTheme="minorHAnsi"/>
                <w:bdr w:val="none" w:sz="0" w:space="0" w:color="auto" w:frame="1"/>
              </w:rPr>
            </w:pPr>
          </w:p>
          <w:p w14:paraId="024828D1" w14:textId="77777777" w:rsidR="00031558" w:rsidRPr="00B769D9" w:rsidRDefault="00031558" w:rsidP="00031558">
            <w:pPr>
              <w:jc w:val="both"/>
              <w:rPr>
                <w:rFonts w:eastAsiaTheme="minorHAnsi"/>
                <w:bdr w:val="none" w:sz="0" w:space="0" w:color="auto" w:frame="1"/>
              </w:rPr>
            </w:pPr>
          </w:p>
          <w:p w14:paraId="6A24FB88"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Minimumi biologjik është sasia më e ulët e ujit sipërfaqësor e cila mund të sigurohet gjatë vitit, me përjashtim të rasteve kur rrjedha natyrore është më e ulët se minimumi biologjik i përcaktuar, i cili mundëson ruajtjen e baraspeshës natyrore të habitateve ujore si dhe karakteristikave peizazhore të rrjedhës ujore dhe nuk zvogëlon gjendjen e parametrave mjedisor të ujërave sipërfaqësor.</w:t>
            </w:r>
          </w:p>
          <w:p w14:paraId="27D276D6" w14:textId="77777777" w:rsidR="00B769D9" w:rsidRPr="00B769D9" w:rsidRDefault="00B769D9" w:rsidP="00031558">
            <w:pPr>
              <w:jc w:val="both"/>
              <w:rPr>
                <w:rFonts w:eastAsiaTheme="minorHAnsi"/>
                <w:bdr w:val="none" w:sz="0" w:space="0" w:color="auto" w:frame="1"/>
              </w:rPr>
            </w:pPr>
          </w:p>
          <w:p w14:paraId="5025AED5"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3. Sasia e ujit në habitatet ujore sipas paragrafit 2 të këtij neni, i nevojshëm për mbijetesë së llojeve të tyre të egra, si dhe për ruajtjen e </w:t>
            </w:r>
            <w:r w:rsidRPr="00B769D9">
              <w:rPr>
                <w:rFonts w:eastAsiaTheme="minorHAnsi"/>
                <w:bdr w:val="none" w:sz="0" w:space="0" w:color="auto" w:frame="1"/>
              </w:rPr>
              <w:lastRenderedPageBreak/>
              <w:t>biodiversitetit përcaktohen sipas metodologjisë të nxjerr në bazë të dispozitave të Ligjit përkatës për ujërat.</w:t>
            </w:r>
          </w:p>
          <w:p w14:paraId="50B0F8F8" w14:textId="69AF2254" w:rsidR="00B769D9" w:rsidRDefault="00B769D9" w:rsidP="00031558">
            <w:pPr>
              <w:jc w:val="center"/>
              <w:rPr>
                <w:rFonts w:eastAsiaTheme="minorHAnsi"/>
                <w:b/>
                <w:bdr w:val="none" w:sz="0" w:space="0" w:color="auto" w:frame="1"/>
              </w:rPr>
            </w:pPr>
          </w:p>
          <w:p w14:paraId="7EC4DCA2" w14:textId="77777777" w:rsidR="00740DA9" w:rsidRPr="00B769D9" w:rsidRDefault="00740DA9" w:rsidP="00031558">
            <w:pPr>
              <w:jc w:val="center"/>
              <w:rPr>
                <w:rFonts w:eastAsiaTheme="minorHAnsi"/>
                <w:b/>
                <w:bdr w:val="none" w:sz="0" w:space="0" w:color="auto" w:frame="1"/>
              </w:rPr>
            </w:pPr>
          </w:p>
          <w:p w14:paraId="304C28E6"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40</w:t>
            </w:r>
            <w:r w:rsidRPr="00B769D9">
              <w:rPr>
                <w:rFonts w:eastAsiaTheme="minorHAnsi"/>
                <w:b/>
                <w:bdr w:val="none" w:sz="0" w:space="0" w:color="auto" w:frame="1"/>
              </w:rPr>
              <w:br/>
              <w:t>Parandalimi i ndotjes së ligatinave</w:t>
            </w:r>
          </w:p>
          <w:p w14:paraId="74C9BB1F" w14:textId="77777777" w:rsidR="00B769D9" w:rsidRPr="00B769D9" w:rsidRDefault="00B769D9" w:rsidP="00031558">
            <w:pPr>
              <w:rPr>
                <w:rFonts w:eastAsiaTheme="minorHAnsi"/>
                <w:bdr w:val="none" w:sz="0" w:space="0" w:color="auto" w:frame="1"/>
              </w:rPr>
            </w:pPr>
          </w:p>
          <w:p w14:paraId="7A1C7D9C"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Me qëllim të ruajtjes së biodiversitetit  të ligatinave, masat dhe aktivitetet që duhet të ndërmerren për parandalim të ndotjes së ligatinave dhe shkarkimin e ujërave në ligatina, rregullohen në bazë të dispozitave të këtij ligji ose akteve tjera.</w:t>
            </w:r>
          </w:p>
          <w:p w14:paraId="320BB27F" w14:textId="77777777" w:rsidR="00B769D9" w:rsidRPr="00B769D9" w:rsidRDefault="00B769D9" w:rsidP="00031558">
            <w:pPr>
              <w:jc w:val="both"/>
              <w:rPr>
                <w:rFonts w:eastAsiaTheme="minorHAnsi"/>
                <w:bdr w:val="none" w:sz="0" w:space="0" w:color="auto" w:frame="1"/>
              </w:rPr>
            </w:pPr>
          </w:p>
          <w:p w14:paraId="05CB907A" w14:textId="77777777" w:rsidR="00B769D9" w:rsidRPr="00B769D9" w:rsidRDefault="00B769D9" w:rsidP="00031558">
            <w:pPr>
              <w:jc w:val="both"/>
              <w:rPr>
                <w:rFonts w:eastAsiaTheme="minorHAnsi"/>
                <w:b/>
                <w:bdr w:val="none" w:sz="0" w:space="0" w:color="auto" w:frame="1"/>
              </w:rPr>
            </w:pPr>
            <w:r w:rsidRPr="00B769D9">
              <w:rPr>
                <w:rFonts w:eastAsiaTheme="minorHAnsi"/>
                <w:bdr w:val="none" w:sz="0" w:space="0" w:color="auto" w:frame="1"/>
              </w:rPr>
              <w:t>2. Organi administratës ose organi kompetent i komunës në kuadër të kompetencave dhe përgjegjësive të veta, si dhe personat juridik dhe fizik të cilët zhvillojnë aktivitete ekonomike ose tjera duhet të bëjnë trajtimin e ujërave komunale dhe industriale të cilat i shkarkojnë në ujërat e ligatinave.</w:t>
            </w:r>
          </w:p>
          <w:p w14:paraId="6D723FBB" w14:textId="220B3B29" w:rsidR="00B769D9" w:rsidRDefault="00B769D9" w:rsidP="00031558">
            <w:pPr>
              <w:jc w:val="center"/>
              <w:rPr>
                <w:rFonts w:eastAsiaTheme="minorHAnsi"/>
                <w:b/>
                <w:bdr w:val="none" w:sz="0" w:space="0" w:color="auto" w:frame="1"/>
              </w:rPr>
            </w:pPr>
          </w:p>
          <w:p w14:paraId="5303D79A"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41</w:t>
            </w:r>
            <w:r w:rsidRPr="00B769D9">
              <w:rPr>
                <w:rFonts w:eastAsiaTheme="minorHAnsi"/>
                <w:b/>
                <w:bdr w:val="none" w:sz="0" w:space="0" w:color="auto" w:frame="1"/>
              </w:rPr>
              <w:br/>
              <w:t>Ruajtja e kullosave</w:t>
            </w:r>
          </w:p>
          <w:p w14:paraId="557313B9" w14:textId="77777777" w:rsidR="00B769D9" w:rsidRPr="00B769D9" w:rsidRDefault="00B769D9" w:rsidP="00031558">
            <w:pPr>
              <w:rPr>
                <w:rFonts w:eastAsiaTheme="minorHAnsi"/>
                <w:bdr w:val="none" w:sz="0" w:space="0" w:color="auto" w:frame="1"/>
              </w:rPr>
            </w:pPr>
          </w:p>
          <w:p w14:paraId="3AC885CF" w14:textId="77777777" w:rsidR="00B769D9" w:rsidRPr="00B769D9" w:rsidRDefault="00B769D9" w:rsidP="00031558">
            <w:pPr>
              <w:jc w:val="both"/>
              <w:rPr>
                <w:rFonts w:eastAsiaTheme="minorHAnsi"/>
                <w:b/>
                <w:bdr w:val="none" w:sz="0" w:space="0" w:color="auto" w:frame="1"/>
              </w:rPr>
            </w:pPr>
            <w:r w:rsidRPr="00B769D9">
              <w:rPr>
                <w:rFonts w:eastAsiaTheme="minorHAnsi"/>
                <w:bdr w:val="none" w:sz="0" w:space="0" w:color="auto" w:frame="1"/>
              </w:rPr>
              <w:t>Për të ruajtur biodiversitetin, kullosat menaxhohen përmes kullotjes së bagëtive dhe kositjes, përshtatjes të llojit të barit dhe shfrytëzimit të pranueshëm të mjeteve për mbrojtjen e bimëve dhe plehrave minerale.</w:t>
            </w:r>
          </w:p>
          <w:p w14:paraId="39C23BBA" w14:textId="77777777" w:rsidR="00B769D9" w:rsidRPr="00B769D9" w:rsidRDefault="00B769D9" w:rsidP="00031558">
            <w:pPr>
              <w:jc w:val="center"/>
              <w:rPr>
                <w:rFonts w:eastAsiaTheme="minorHAnsi"/>
                <w:b/>
                <w:bdr w:val="none" w:sz="0" w:space="0" w:color="auto" w:frame="1"/>
              </w:rPr>
            </w:pPr>
          </w:p>
          <w:p w14:paraId="00687281" w14:textId="77777777" w:rsidR="00031558" w:rsidRDefault="00031558" w:rsidP="00031558">
            <w:pPr>
              <w:jc w:val="center"/>
              <w:rPr>
                <w:rFonts w:eastAsiaTheme="minorHAnsi"/>
                <w:b/>
                <w:bdr w:val="none" w:sz="0" w:space="0" w:color="auto" w:frame="1"/>
              </w:rPr>
            </w:pPr>
          </w:p>
          <w:p w14:paraId="6B7A2D21" w14:textId="29B784A5"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42</w:t>
            </w:r>
            <w:r w:rsidRPr="00B769D9">
              <w:rPr>
                <w:rFonts w:eastAsiaTheme="minorHAnsi"/>
                <w:b/>
                <w:bdr w:val="none" w:sz="0" w:space="0" w:color="auto" w:frame="1"/>
              </w:rPr>
              <w:br/>
              <w:t>Ruajtja e peizazhit bujqësor</w:t>
            </w:r>
          </w:p>
          <w:p w14:paraId="49222DAB" w14:textId="77777777" w:rsidR="00B769D9" w:rsidRPr="00B769D9" w:rsidRDefault="00B769D9" w:rsidP="00031558">
            <w:pPr>
              <w:rPr>
                <w:rFonts w:eastAsiaTheme="minorHAnsi"/>
                <w:bdr w:val="none" w:sz="0" w:space="0" w:color="auto" w:frame="1"/>
              </w:rPr>
            </w:pPr>
          </w:p>
          <w:p w14:paraId="3F3EDB81"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Për ta ruajtur biodiversitetit të tokave të punueshme duhet ruajtur skajet e vlefshme të habitateve të rrezikuara: gardhiqet, trungje individuale, grup trungjesh, moçale dhe skajet e livadheve.</w:t>
            </w:r>
          </w:p>
          <w:p w14:paraId="6977AA4B" w14:textId="42324E73" w:rsidR="00B769D9" w:rsidRDefault="00B769D9" w:rsidP="00031558">
            <w:pPr>
              <w:jc w:val="both"/>
              <w:rPr>
                <w:rFonts w:eastAsiaTheme="minorHAnsi"/>
                <w:bdr w:val="none" w:sz="0" w:space="0" w:color="auto" w:frame="1"/>
              </w:rPr>
            </w:pPr>
          </w:p>
          <w:p w14:paraId="2ECCF58F"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Gjatë planifikimit të zgjerimit të tokës bujqësore, duhet që në masë sa më të madhe të ruhen habitetet ekzistuese ose të krijohen habitate të reja nga paragrafi 1 i këtij neni si dhe të planifikohet orari dhe madhësia në mënyrën e cila do të siguroj vlerat më të mëdha të habitateve për biodiversitetin.</w:t>
            </w:r>
          </w:p>
          <w:p w14:paraId="07F54186" w14:textId="77777777" w:rsidR="00B769D9" w:rsidRPr="00B769D9" w:rsidRDefault="00B769D9" w:rsidP="00031558">
            <w:pPr>
              <w:jc w:val="center"/>
              <w:rPr>
                <w:rFonts w:eastAsiaTheme="minorHAnsi"/>
                <w:b/>
                <w:bdr w:val="none" w:sz="0" w:space="0" w:color="auto" w:frame="1"/>
              </w:rPr>
            </w:pPr>
          </w:p>
          <w:p w14:paraId="66DF6B99"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43</w:t>
            </w:r>
            <w:r w:rsidRPr="00B769D9">
              <w:rPr>
                <w:rFonts w:eastAsiaTheme="minorHAnsi"/>
                <w:b/>
                <w:bdr w:val="none" w:sz="0" w:space="0" w:color="auto" w:frame="1"/>
              </w:rPr>
              <w:br/>
              <w:t>Masat nxitëse për ruajtjen dhe mbrojtjen e larmisë biologjike</w:t>
            </w:r>
          </w:p>
          <w:p w14:paraId="242FB615" w14:textId="77777777" w:rsidR="00B769D9" w:rsidRPr="00B769D9" w:rsidRDefault="00B769D9" w:rsidP="00031558">
            <w:pPr>
              <w:rPr>
                <w:rFonts w:eastAsiaTheme="minorHAnsi"/>
                <w:bdr w:val="none" w:sz="0" w:space="0" w:color="auto" w:frame="1"/>
              </w:rPr>
            </w:pPr>
          </w:p>
          <w:p w14:paraId="556913E0"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Ruajtja e llojeve të egra të kërcënuara, llojeve vendore të zbutura dhe tipave të rrezikuara të habitateve mbështetet me mjete financiare dhe kompensime si dhe me kredi të volitshme për punët në mbrojtje.</w:t>
            </w:r>
          </w:p>
          <w:p w14:paraId="3B2C66D2" w14:textId="77777777" w:rsidR="00B769D9" w:rsidRPr="00B769D9" w:rsidRDefault="00B769D9" w:rsidP="00031558">
            <w:pPr>
              <w:jc w:val="both"/>
              <w:rPr>
                <w:rFonts w:eastAsiaTheme="minorHAnsi"/>
                <w:bdr w:val="none" w:sz="0" w:space="0" w:color="auto" w:frame="1"/>
              </w:rPr>
            </w:pPr>
          </w:p>
          <w:p w14:paraId="31715617"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2. Mbështetja financiare dhe masat tjera mbështetëse janë të destinuara edhe mbrojtjes dhe ruajtjes së biodiversitetit, e veçanërisht nxitjen e ekonomisë që respekton dhe zbaton </w:t>
            </w:r>
            <w:r w:rsidRPr="00B769D9">
              <w:rPr>
                <w:rFonts w:eastAsiaTheme="minorHAnsi"/>
                <w:bdr w:val="none" w:sz="0" w:space="0" w:color="auto" w:frame="1"/>
              </w:rPr>
              <w:lastRenderedPageBreak/>
              <w:t>masat e ruajtjes të biodiversitetit, të cilat nuk janë të dëmshme për natyrën si dhe për dhënien e kompensimeve personave juridik e fizik të cilët për shkak të mbrojtjes së biodiversitetit pësojnë kufizime ose dëme të caktuara.</w:t>
            </w:r>
          </w:p>
          <w:p w14:paraId="640074FD" w14:textId="77777777" w:rsidR="00B769D9" w:rsidRPr="00B769D9" w:rsidRDefault="00B769D9" w:rsidP="00031558">
            <w:pPr>
              <w:rPr>
                <w:rFonts w:eastAsiaTheme="minorHAnsi"/>
                <w:bdr w:val="none" w:sz="0" w:space="0" w:color="auto" w:frame="1"/>
              </w:rPr>
            </w:pPr>
          </w:p>
          <w:p w14:paraId="0094F670" w14:textId="77777777" w:rsidR="00B769D9" w:rsidRPr="00B769D9" w:rsidRDefault="00B769D9" w:rsidP="00031558">
            <w:pPr>
              <w:jc w:val="both"/>
              <w:rPr>
                <w:rFonts w:eastAsiaTheme="minorHAnsi"/>
                <w:b/>
                <w:bdr w:val="none" w:sz="0" w:space="0" w:color="auto" w:frame="1"/>
              </w:rPr>
            </w:pPr>
            <w:r w:rsidRPr="00B769D9">
              <w:rPr>
                <w:rFonts w:eastAsiaTheme="minorHAnsi"/>
                <w:bdr w:val="none" w:sz="0" w:space="0" w:color="auto" w:frame="1"/>
              </w:rPr>
              <w:t>3. Mbështetja financiare dhe kompensimi nga paragrafi 1 dhe 2 i këtij neni përcaktohen me akt nënligjor nga Ministri.</w:t>
            </w:r>
          </w:p>
          <w:p w14:paraId="6DBEE912" w14:textId="510FB1FF" w:rsidR="00B769D9" w:rsidRDefault="00B769D9" w:rsidP="00031558">
            <w:pPr>
              <w:jc w:val="center"/>
              <w:rPr>
                <w:rFonts w:eastAsiaTheme="minorHAnsi"/>
                <w:b/>
                <w:bdr w:val="none" w:sz="0" w:space="0" w:color="auto" w:frame="1"/>
              </w:rPr>
            </w:pPr>
          </w:p>
          <w:p w14:paraId="622C6232" w14:textId="77777777" w:rsidR="00DB2FAC" w:rsidRPr="00B769D9" w:rsidRDefault="00DB2FAC" w:rsidP="00031558">
            <w:pPr>
              <w:jc w:val="center"/>
              <w:rPr>
                <w:rFonts w:eastAsiaTheme="minorHAnsi"/>
                <w:b/>
                <w:bdr w:val="none" w:sz="0" w:space="0" w:color="auto" w:frame="1"/>
              </w:rPr>
            </w:pPr>
          </w:p>
          <w:p w14:paraId="50005532"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44</w:t>
            </w:r>
            <w:r w:rsidRPr="00B769D9">
              <w:rPr>
                <w:rFonts w:eastAsiaTheme="minorHAnsi"/>
                <w:b/>
                <w:bdr w:val="none" w:sz="0" w:space="0" w:color="auto" w:frame="1"/>
              </w:rPr>
              <w:br/>
              <w:t>Ruajtja e larmisë gjenetike</w:t>
            </w:r>
          </w:p>
          <w:p w14:paraId="37D135B5" w14:textId="77777777" w:rsidR="00B769D9" w:rsidRPr="00B769D9" w:rsidRDefault="00B769D9" w:rsidP="00031558">
            <w:pPr>
              <w:rPr>
                <w:rFonts w:eastAsiaTheme="minorHAnsi"/>
                <w:b/>
                <w:bdr w:val="none" w:sz="0" w:space="0" w:color="auto" w:frame="1"/>
              </w:rPr>
            </w:pPr>
          </w:p>
          <w:p w14:paraId="700632B9"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Materiali gjenetik shfrytëzohet në pajtim me këtë ligj dhe aktet tjera ligjore.</w:t>
            </w:r>
          </w:p>
          <w:p w14:paraId="38D4D878" w14:textId="77777777" w:rsidR="00B769D9" w:rsidRPr="00B769D9" w:rsidRDefault="00B769D9" w:rsidP="00031558">
            <w:pPr>
              <w:jc w:val="both"/>
              <w:rPr>
                <w:rFonts w:eastAsiaTheme="minorHAnsi"/>
                <w:bdr w:val="none" w:sz="0" w:space="0" w:color="auto" w:frame="1"/>
              </w:rPr>
            </w:pPr>
          </w:p>
          <w:p w14:paraId="588157C6" w14:textId="77777777" w:rsidR="00B769D9" w:rsidRPr="00B769D9" w:rsidRDefault="00B769D9" w:rsidP="00031558">
            <w:pPr>
              <w:jc w:val="both"/>
              <w:rPr>
                <w:rFonts w:eastAsiaTheme="minorHAnsi"/>
                <w:b/>
                <w:bdr w:val="none" w:sz="0" w:space="0" w:color="auto" w:frame="1"/>
              </w:rPr>
            </w:pPr>
            <w:r w:rsidRPr="00B769D9">
              <w:rPr>
                <w:rFonts w:eastAsiaTheme="minorHAnsi"/>
                <w:bdr w:val="none" w:sz="0" w:space="0" w:color="auto" w:frame="1"/>
              </w:rPr>
              <w:t>2. Marrja e materialit gjenetik nga natyra për shfrytëzim nuk bën të rrezikoj ekzistencën e ekosistemit dhe popullacionet të llojeve në habitatet e tyre.</w:t>
            </w:r>
          </w:p>
          <w:p w14:paraId="75111B25" w14:textId="77777777" w:rsidR="00B769D9" w:rsidRPr="00B769D9" w:rsidRDefault="00B769D9" w:rsidP="00031558">
            <w:pPr>
              <w:jc w:val="center"/>
              <w:rPr>
                <w:rFonts w:eastAsiaTheme="minorHAnsi"/>
                <w:b/>
                <w:bdr w:val="none" w:sz="0" w:space="0" w:color="auto" w:frame="1"/>
              </w:rPr>
            </w:pPr>
          </w:p>
          <w:p w14:paraId="2C4B60F0"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45</w:t>
            </w:r>
            <w:r w:rsidRPr="00B769D9">
              <w:rPr>
                <w:rFonts w:eastAsiaTheme="minorHAnsi"/>
                <w:b/>
                <w:bdr w:val="none" w:sz="0" w:space="0" w:color="auto" w:frame="1"/>
              </w:rPr>
              <w:br/>
              <w:t>Qasja në burime gjenetike</w:t>
            </w:r>
          </w:p>
          <w:p w14:paraId="62D2B2D3" w14:textId="77777777" w:rsidR="00B769D9" w:rsidRPr="00B769D9" w:rsidRDefault="00B769D9" w:rsidP="00031558">
            <w:pPr>
              <w:rPr>
                <w:rFonts w:eastAsiaTheme="minorHAnsi"/>
                <w:bdr w:val="none" w:sz="0" w:space="0" w:color="auto" w:frame="1"/>
              </w:rPr>
            </w:pPr>
          </w:p>
          <w:p w14:paraId="4823281C"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Qasja në burimet gjenetike u lejohet të gjithëve sipas kushteve të njëjta të përcaktuara me këtë ligj dhe aktet nënligjore.</w:t>
            </w:r>
          </w:p>
          <w:p w14:paraId="07C6A3C0" w14:textId="77777777" w:rsidR="00B769D9" w:rsidRPr="00B769D9" w:rsidRDefault="00B769D9" w:rsidP="00031558">
            <w:pPr>
              <w:jc w:val="both"/>
              <w:rPr>
                <w:rFonts w:eastAsiaTheme="minorHAnsi"/>
                <w:bdr w:val="none" w:sz="0" w:space="0" w:color="auto" w:frame="1"/>
              </w:rPr>
            </w:pPr>
          </w:p>
          <w:p w14:paraId="6A84AD9A"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2. Rezultatet e hulumtimeve dhe zhvillimeve të dala nga shfrytëzimi i burimeve gjenetike </w:t>
            </w:r>
            <w:r w:rsidRPr="00B769D9">
              <w:rPr>
                <w:rFonts w:eastAsiaTheme="minorHAnsi"/>
                <w:bdr w:val="none" w:sz="0" w:space="0" w:color="auto" w:frame="1"/>
              </w:rPr>
              <w:lastRenderedPageBreak/>
              <w:t>shfrytëzohen në bazë të këtij ligji në pajtim me aktet e veçanta.</w:t>
            </w:r>
          </w:p>
          <w:p w14:paraId="7F04D744" w14:textId="77777777" w:rsidR="00B769D9" w:rsidRPr="00B769D9" w:rsidRDefault="00B769D9" w:rsidP="00031558">
            <w:pPr>
              <w:jc w:val="both"/>
              <w:rPr>
                <w:rFonts w:eastAsiaTheme="minorHAnsi"/>
                <w:bdr w:val="none" w:sz="0" w:space="0" w:color="auto" w:frame="1"/>
              </w:rPr>
            </w:pPr>
          </w:p>
          <w:p w14:paraId="77C3423D" w14:textId="77777777" w:rsidR="00B769D9" w:rsidRPr="00B769D9" w:rsidRDefault="00B769D9" w:rsidP="00031558">
            <w:pPr>
              <w:jc w:val="both"/>
              <w:rPr>
                <w:rFonts w:eastAsiaTheme="minorHAnsi"/>
                <w:b/>
                <w:bdr w:val="none" w:sz="0" w:space="0" w:color="auto" w:frame="1"/>
              </w:rPr>
            </w:pPr>
            <w:r w:rsidRPr="00B769D9">
              <w:rPr>
                <w:rFonts w:eastAsiaTheme="minorHAnsi"/>
                <w:bdr w:val="none" w:sz="0" w:space="0" w:color="auto" w:frame="1"/>
              </w:rPr>
              <w:t>3. Askush nuk mundet të bëhet pronarë i materialit gjenetik të krijuar në bazë të materialit gjenetik të llojeve të egra.</w:t>
            </w:r>
          </w:p>
          <w:p w14:paraId="18D105CA" w14:textId="77777777" w:rsidR="00B769D9" w:rsidRPr="00B769D9" w:rsidRDefault="00B769D9" w:rsidP="00031558">
            <w:pPr>
              <w:jc w:val="center"/>
              <w:rPr>
                <w:rFonts w:eastAsiaTheme="minorHAnsi"/>
                <w:b/>
                <w:bdr w:val="none" w:sz="0" w:space="0" w:color="auto" w:frame="1"/>
              </w:rPr>
            </w:pPr>
          </w:p>
          <w:p w14:paraId="25D7D1F4"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46</w:t>
            </w:r>
            <w:r w:rsidRPr="00B769D9">
              <w:rPr>
                <w:rFonts w:eastAsiaTheme="minorHAnsi"/>
                <w:b/>
                <w:bdr w:val="none" w:sz="0" w:space="0" w:color="auto" w:frame="1"/>
              </w:rPr>
              <w:br/>
              <w:t>Banka e gjeneve</w:t>
            </w:r>
          </w:p>
          <w:p w14:paraId="639E40A0" w14:textId="77777777" w:rsidR="00B769D9" w:rsidRPr="00B769D9" w:rsidRDefault="00B769D9" w:rsidP="00031558">
            <w:pPr>
              <w:jc w:val="both"/>
              <w:rPr>
                <w:rFonts w:eastAsiaTheme="minorHAnsi"/>
                <w:bdr w:val="none" w:sz="0" w:space="0" w:color="auto" w:frame="1"/>
              </w:rPr>
            </w:pPr>
          </w:p>
          <w:p w14:paraId="492222CD"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1. Në bankat e gjeneve ruhet materiali gjenetik, popullacioni i mbikëqyrur ose i kultivuar ose pjesë të shtazëve, kërpudhave ose bimëve, veçanërisht farat, sporet, qelizat gjinore dhe materiali tjetër gjenetik, i cili administrohet me qëllim të ruajtjes së llojeve, përkatësisht të begative të tyre gjenetike. Kushtet për punën e bankave të gjeneve i përcakton organi i administratës shtetërore për shkencë me pëlqimin e Ministrive përkatëse. </w:t>
            </w:r>
          </w:p>
          <w:p w14:paraId="3D9DE2CC" w14:textId="77777777" w:rsidR="00B769D9" w:rsidRPr="00B769D9" w:rsidRDefault="00B769D9" w:rsidP="00031558">
            <w:pPr>
              <w:jc w:val="both"/>
              <w:rPr>
                <w:rFonts w:eastAsiaTheme="minorHAnsi"/>
                <w:bdr w:val="none" w:sz="0" w:space="0" w:color="auto" w:frame="1"/>
              </w:rPr>
            </w:pPr>
          </w:p>
          <w:p w14:paraId="6D127B28"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2. Me bankat e gjeneve administrojnë personat juridik ose fizik të autorizuar në bazë të këtij ligji ose akteve të veçanta. </w:t>
            </w:r>
          </w:p>
          <w:p w14:paraId="790B9F92" w14:textId="77777777" w:rsidR="00B769D9" w:rsidRPr="00B769D9" w:rsidRDefault="00B769D9" w:rsidP="00031558">
            <w:pPr>
              <w:jc w:val="both"/>
              <w:rPr>
                <w:rFonts w:eastAsiaTheme="minorHAnsi"/>
                <w:bdr w:val="none" w:sz="0" w:space="0" w:color="auto" w:frame="1"/>
              </w:rPr>
            </w:pPr>
          </w:p>
          <w:p w14:paraId="4DF58F90" w14:textId="77777777" w:rsidR="00B769D9" w:rsidRPr="00B769D9" w:rsidRDefault="00B769D9" w:rsidP="00031558">
            <w:pPr>
              <w:jc w:val="both"/>
              <w:rPr>
                <w:rFonts w:eastAsiaTheme="minorHAnsi"/>
                <w:b/>
                <w:bdr w:val="none" w:sz="0" w:space="0" w:color="auto" w:frame="1"/>
              </w:rPr>
            </w:pPr>
            <w:r w:rsidRPr="00B769D9">
              <w:rPr>
                <w:rFonts w:eastAsiaTheme="minorHAnsi"/>
                <w:bdr w:val="none" w:sz="0" w:space="0" w:color="auto" w:frame="1"/>
              </w:rPr>
              <w:t>3. Autorizimin nga paragrafi 2 i këtij neni e lëshon organi  kompetent për shkencë me pëlqimin e Ministrisë.</w:t>
            </w:r>
          </w:p>
          <w:p w14:paraId="609153F6" w14:textId="58A2526F" w:rsidR="00B769D9" w:rsidRDefault="00B769D9" w:rsidP="00031558">
            <w:pPr>
              <w:jc w:val="center"/>
              <w:rPr>
                <w:rFonts w:eastAsiaTheme="minorHAnsi"/>
                <w:b/>
                <w:bdr w:val="none" w:sz="0" w:space="0" w:color="auto" w:frame="1"/>
              </w:rPr>
            </w:pPr>
          </w:p>
          <w:p w14:paraId="66416029" w14:textId="77777777" w:rsidR="009F3DBC" w:rsidRPr="00B769D9" w:rsidRDefault="009F3DBC" w:rsidP="00031558">
            <w:pPr>
              <w:jc w:val="center"/>
              <w:rPr>
                <w:rFonts w:eastAsiaTheme="minorHAnsi"/>
                <w:b/>
                <w:bdr w:val="none" w:sz="0" w:space="0" w:color="auto" w:frame="1"/>
              </w:rPr>
            </w:pPr>
          </w:p>
          <w:p w14:paraId="424EFD9A"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lastRenderedPageBreak/>
              <w:t>Neni 47</w:t>
            </w:r>
            <w:r w:rsidRPr="00B769D9">
              <w:rPr>
                <w:rFonts w:eastAsiaTheme="minorHAnsi"/>
                <w:b/>
                <w:bdr w:val="none" w:sz="0" w:space="0" w:color="auto" w:frame="1"/>
              </w:rPr>
              <w:br/>
              <w:t>Inventarizimi, hulumtimi dhe përcjellja e gjendjes</w:t>
            </w:r>
          </w:p>
          <w:p w14:paraId="6B63D2BC" w14:textId="77777777" w:rsidR="00B769D9" w:rsidRPr="00B769D9" w:rsidRDefault="00B769D9" w:rsidP="00031558">
            <w:pPr>
              <w:rPr>
                <w:rFonts w:eastAsiaTheme="minorHAnsi"/>
                <w:bdr w:val="none" w:sz="0" w:space="0" w:color="auto" w:frame="1"/>
              </w:rPr>
            </w:pPr>
          </w:p>
          <w:p w14:paraId="6F9875AC"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Instituti ka për detyrë të bëjë inventarizimin e të gjithë përbërësve të biodiversitetit, gjeologjike e peizazhore - llojet, tipat e vendbanimeve, gjeolokaliteteve dhe tipave të peizazheve paraqitjen hartografike të llojeve të kërcënuara, gjeolokaliteteve dhe tipat e vendbanimeve si dhe plotësimin e përhershëm dhe me kohë të tyre.</w:t>
            </w:r>
          </w:p>
          <w:p w14:paraId="46E73F98" w14:textId="77777777" w:rsidR="00B769D9" w:rsidRPr="00B769D9" w:rsidRDefault="00B769D9" w:rsidP="00031558">
            <w:pPr>
              <w:jc w:val="both"/>
              <w:rPr>
                <w:rFonts w:eastAsiaTheme="minorHAnsi"/>
                <w:bdr w:val="none" w:sz="0" w:space="0" w:color="auto" w:frame="1"/>
              </w:rPr>
            </w:pPr>
          </w:p>
          <w:p w14:paraId="307F8AA7"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Shënimet për inventarizim mbahen në Institut. Shënimet janë publike, përveç në rastet kur mbrojtja e llojeve të egra ose vendbanimeve shpallen sekrete.</w:t>
            </w:r>
          </w:p>
          <w:p w14:paraId="27F6F9BE" w14:textId="77777777" w:rsidR="00B769D9" w:rsidRPr="00B769D9" w:rsidRDefault="00B769D9" w:rsidP="00031558">
            <w:pPr>
              <w:jc w:val="both"/>
              <w:rPr>
                <w:rFonts w:eastAsiaTheme="minorHAnsi"/>
                <w:b/>
                <w:bdr w:val="none" w:sz="0" w:space="0" w:color="auto" w:frame="1"/>
              </w:rPr>
            </w:pPr>
          </w:p>
          <w:p w14:paraId="48D7B608"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48</w:t>
            </w:r>
            <w:r w:rsidRPr="00B769D9">
              <w:rPr>
                <w:rFonts w:eastAsiaTheme="minorHAnsi"/>
                <w:b/>
                <w:bdr w:val="none" w:sz="0" w:space="0" w:color="auto" w:frame="1"/>
              </w:rPr>
              <w:br/>
              <w:t>Ndalesat për ruajtjen e natyrës</w:t>
            </w:r>
          </w:p>
          <w:p w14:paraId="166F19BD" w14:textId="77777777" w:rsidR="00B769D9" w:rsidRPr="00B769D9" w:rsidRDefault="00B769D9" w:rsidP="00031558">
            <w:pPr>
              <w:jc w:val="center"/>
              <w:textAlignment w:val="baseline"/>
              <w:rPr>
                <w:b/>
                <w:bdr w:val="none" w:sz="0" w:space="0" w:color="auto" w:frame="1"/>
              </w:rPr>
            </w:pPr>
          </w:p>
          <w:p w14:paraId="3F3B306A"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1. Në rezervatin strikt, parkun kombëtar, zonën e veçantë, parkun e natyrës dhe peizazhin e mbrojtur ndalohet: </w:t>
            </w:r>
          </w:p>
          <w:p w14:paraId="5CBD3AA8" w14:textId="77777777" w:rsidR="00B769D9" w:rsidRPr="00B769D9" w:rsidRDefault="00B769D9" w:rsidP="00031558">
            <w:pPr>
              <w:jc w:val="both"/>
              <w:rPr>
                <w:rFonts w:eastAsiaTheme="minorHAnsi"/>
                <w:bdr w:val="none" w:sz="0" w:space="0" w:color="auto" w:frame="1"/>
              </w:rPr>
            </w:pPr>
          </w:p>
          <w:p w14:paraId="62802B4D"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1.1. Të kryhen aktivitete nënujore pa lejen e Ministrisë, gjegjësisht organit të administratës ose organit kompetent të komunës;</w:t>
            </w:r>
          </w:p>
          <w:p w14:paraId="6A0A14DE" w14:textId="77777777" w:rsidR="00B769D9" w:rsidRPr="00B769D9" w:rsidRDefault="00B769D9" w:rsidP="00031558">
            <w:pPr>
              <w:ind w:left="283"/>
              <w:jc w:val="both"/>
              <w:rPr>
                <w:rFonts w:eastAsiaTheme="minorHAnsi"/>
                <w:bdr w:val="none" w:sz="0" w:space="0" w:color="auto" w:frame="1"/>
              </w:rPr>
            </w:pPr>
          </w:p>
          <w:p w14:paraId="1FCF7812"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1.2. Të ankerohen dhe/ose lidhen lundrat jashtë vendit të caktuar me plan hapësinor;</w:t>
            </w:r>
          </w:p>
          <w:p w14:paraId="753E01D5" w14:textId="77777777" w:rsidR="00B769D9" w:rsidRPr="00B769D9" w:rsidRDefault="00B769D9" w:rsidP="00031558">
            <w:pPr>
              <w:ind w:left="283"/>
              <w:jc w:val="both"/>
              <w:rPr>
                <w:rFonts w:eastAsiaTheme="minorHAnsi"/>
                <w:bdr w:val="none" w:sz="0" w:space="0" w:color="auto" w:frame="1"/>
              </w:rPr>
            </w:pPr>
          </w:p>
          <w:p w14:paraId="66D94A87"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1.3. Peshkimi rekreativ pa leje ose në kundërshtim me kushtet e dhëna në leje;</w:t>
            </w:r>
          </w:p>
          <w:p w14:paraId="390D0A84" w14:textId="24BBDB13" w:rsidR="00B769D9" w:rsidRDefault="00B769D9" w:rsidP="00031558">
            <w:pPr>
              <w:ind w:left="283"/>
              <w:jc w:val="both"/>
              <w:rPr>
                <w:rFonts w:eastAsiaTheme="minorHAnsi"/>
                <w:bdr w:val="none" w:sz="0" w:space="0" w:color="auto" w:frame="1"/>
              </w:rPr>
            </w:pPr>
          </w:p>
          <w:p w14:paraId="55D01CBA" w14:textId="77777777" w:rsidR="009F3DBC" w:rsidRPr="00B769D9" w:rsidRDefault="009F3DBC" w:rsidP="00031558">
            <w:pPr>
              <w:ind w:left="283"/>
              <w:jc w:val="both"/>
              <w:rPr>
                <w:rFonts w:eastAsiaTheme="minorHAnsi"/>
                <w:bdr w:val="none" w:sz="0" w:space="0" w:color="auto" w:frame="1"/>
              </w:rPr>
            </w:pPr>
          </w:p>
          <w:p w14:paraId="44592BE4"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1.4. Dëmtimi dhe/ose shkatërrimi i shenjës dhe/ose tabelës informuese;</w:t>
            </w:r>
          </w:p>
          <w:p w14:paraId="2BF59DAD" w14:textId="77777777" w:rsidR="00B769D9" w:rsidRPr="00B769D9" w:rsidRDefault="00B769D9" w:rsidP="00031558">
            <w:pPr>
              <w:ind w:left="283"/>
              <w:jc w:val="both"/>
              <w:rPr>
                <w:rFonts w:eastAsiaTheme="minorHAnsi"/>
                <w:bdr w:val="none" w:sz="0" w:space="0" w:color="auto" w:frame="1"/>
              </w:rPr>
            </w:pPr>
          </w:p>
          <w:p w14:paraId="08AEB325"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1.5. Ndezja e zjarrit jashtë vendbanimeve dhe/ose vendeve që për ketë qellim janë të shënjuara dhe të caktuara;</w:t>
            </w:r>
          </w:p>
          <w:p w14:paraId="69AE90EF" w14:textId="77777777" w:rsidR="003B5546" w:rsidRPr="00B769D9" w:rsidRDefault="003B5546" w:rsidP="00031558">
            <w:pPr>
              <w:ind w:left="283"/>
              <w:jc w:val="both"/>
              <w:rPr>
                <w:rFonts w:eastAsiaTheme="minorHAnsi"/>
                <w:bdr w:val="none" w:sz="0" w:space="0" w:color="auto" w:frame="1"/>
              </w:rPr>
            </w:pPr>
          </w:p>
          <w:p w14:paraId="7BEEF5B7"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1.6. Xhirimi ose fotografimi për qëllime komerciale pa lejen e Ministrisë, gjegjësisht organit të administratës ose organit kompetent të komunës;</w:t>
            </w:r>
          </w:p>
          <w:p w14:paraId="19556CC9" w14:textId="4D95A0B6" w:rsidR="00B769D9" w:rsidRDefault="00B769D9" w:rsidP="00031558">
            <w:pPr>
              <w:ind w:left="283"/>
              <w:jc w:val="both"/>
              <w:rPr>
                <w:rFonts w:eastAsiaTheme="minorHAnsi"/>
                <w:bdr w:val="none" w:sz="0" w:space="0" w:color="auto" w:frame="1"/>
              </w:rPr>
            </w:pPr>
          </w:p>
          <w:p w14:paraId="00434F65" w14:textId="77777777" w:rsidR="003B5546" w:rsidRPr="00B769D9" w:rsidRDefault="003B5546" w:rsidP="00031558">
            <w:pPr>
              <w:ind w:left="283"/>
              <w:jc w:val="both"/>
              <w:rPr>
                <w:rFonts w:eastAsiaTheme="minorHAnsi"/>
                <w:bdr w:val="none" w:sz="0" w:space="0" w:color="auto" w:frame="1"/>
              </w:rPr>
            </w:pPr>
          </w:p>
          <w:p w14:paraId="7D3B25DF"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1.7. Fluturimi me fluturake ultra të lehtë pa lejen e Ministrisë gjegjësisht organit të administratës ose organit kompetent të komunës;</w:t>
            </w:r>
          </w:p>
          <w:p w14:paraId="6128C775" w14:textId="77777777" w:rsidR="00B769D9" w:rsidRPr="00B769D9" w:rsidRDefault="00B769D9" w:rsidP="00031558">
            <w:pPr>
              <w:ind w:left="283"/>
              <w:jc w:val="both"/>
              <w:rPr>
                <w:rFonts w:eastAsiaTheme="minorHAnsi"/>
                <w:bdr w:val="none" w:sz="0" w:space="0" w:color="auto" w:frame="1"/>
              </w:rPr>
            </w:pPr>
          </w:p>
          <w:p w14:paraId="7478BF9F"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1.8. Vendosja e pllakave informative, panove reklamuese ose tjera pa lejen e Ministrisë, gjegjësisht organit të administratës ose organit kompetent të komunës;</w:t>
            </w:r>
          </w:p>
          <w:p w14:paraId="575C3B16" w14:textId="77777777" w:rsidR="00B769D9" w:rsidRPr="00B769D9" w:rsidRDefault="00B769D9" w:rsidP="00031558">
            <w:pPr>
              <w:ind w:left="283"/>
              <w:jc w:val="both"/>
              <w:rPr>
                <w:rFonts w:eastAsiaTheme="minorHAnsi"/>
                <w:bdr w:val="none" w:sz="0" w:space="0" w:color="auto" w:frame="1"/>
              </w:rPr>
            </w:pPr>
          </w:p>
          <w:p w14:paraId="08538C71"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1.9. Vizita dhe/ose shikimi pa biletë kur ajo është e detyruar;</w:t>
            </w:r>
          </w:p>
          <w:p w14:paraId="083F8F8A" w14:textId="77777777" w:rsidR="00B769D9" w:rsidRPr="00B769D9" w:rsidRDefault="00B769D9" w:rsidP="00031558">
            <w:pPr>
              <w:ind w:left="283"/>
              <w:jc w:val="both"/>
              <w:rPr>
                <w:rFonts w:eastAsiaTheme="minorHAnsi"/>
                <w:bdr w:val="none" w:sz="0" w:space="0" w:color="auto" w:frame="1"/>
              </w:rPr>
            </w:pPr>
          </w:p>
          <w:p w14:paraId="0972555D"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lastRenderedPageBreak/>
              <w:t>1.10. Hedhja e mbeturinave jashtë vendit të paraparë për këtë;</w:t>
            </w:r>
          </w:p>
          <w:p w14:paraId="0241750E" w14:textId="77777777" w:rsidR="00B769D9" w:rsidRPr="00B769D9" w:rsidRDefault="00B769D9" w:rsidP="00031558">
            <w:pPr>
              <w:ind w:left="283"/>
              <w:jc w:val="both"/>
              <w:rPr>
                <w:rFonts w:eastAsiaTheme="minorHAnsi"/>
                <w:bdr w:val="none" w:sz="0" w:space="0" w:color="auto" w:frame="1"/>
              </w:rPr>
            </w:pPr>
          </w:p>
          <w:p w14:paraId="24344A44"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1.11. Larja jashtë vendeve të caktuara nga Drejtoria e cila administron me zonën.</w:t>
            </w:r>
          </w:p>
          <w:p w14:paraId="0511E4AE" w14:textId="77777777" w:rsidR="00B769D9" w:rsidRPr="00B769D9" w:rsidRDefault="00B769D9" w:rsidP="00031558">
            <w:pPr>
              <w:ind w:left="283"/>
              <w:jc w:val="both"/>
              <w:rPr>
                <w:rFonts w:eastAsiaTheme="minorHAnsi"/>
                <w:bdr w:val="none" w:sz="0" w:space="0" w:color="auto" w:frame="1"/>
              </w:rPr>
            </w:pPr>
          </w:p>
          <w:p w14:paraId="1A7EA6C1" w14:textId="77777777" w:rsidR="00B769D9" w:rsidRPr="00B769D9" w:rsidRDefault="00B769D9" w:rsidP="00031558">
            <w:pPr>
              <w:ind w:left="283"/>
              <w:jc w:val="both"/>
              <w:rPr>
                <w:rFonts w:eastAsiaTheme="minorHAnsi" w:cstheme="minorBidi"/>
                <w:szCs w:val="22"/>
                <w:bdr w:val="none" w:sz="0" w:space="0" w:color="auto" w:frame="1"/>
              </w:rPr>
            </w:pPr>
            <w:r w:rsidRPr="00B769D9">
              <w:rPr>
                <w:rFonts w:eastAsiaTheme="minorHAnsi" w:cstheme="minorBidi"/>
                <w:szCs w:val="22"/>
                <w:bdr w:val="none" w:sz="0" w:space="0" w:color="auto" w:frame="1"/>
              </w:rPr>
              <w:t>1.12. Shëtitja në natyrë jashtë shtigjeve të shënuara;</w:t>
            </w:r>
          </w:p>
          <w:p w14:paraId="07CFEECB" w14:textId="77777777" w:rsidR="00B769D9" w:rsidRPr="00B769D9" w:rsidRDefault="00B769D9" w:rsidP="00031558">
            <w:pPr>
              <w:ind w:left="283"/>
              <w:jc w:val="both"/>
              <w:rPr>
                <w:rFonts w:eastAsiaTheme="minorHAnsi" w:cstheme="minorBidi"/>
                <w:szCs w:val="22"/>
                <w:bdr w:val="none" w:sz="0" w:space="0" w:color="auto" w:frame="1"/>
              </w:rPr>
            </w:pPr>
          </w:p>
          <w:p w14:paraId="4F088975" w14:textId="77777777" w:rsidR="00B769D9" w:rsidRPr="00B769D9" w:rsidRDefault="00B769D9" w:rsidP="00031558">
            <w:pPr>
              <w:ind w:left="283"/>
              <w:jc w:val="both"/>
              <w:rPr>
                <w:rFonts w:eastAsiaTheme="minorHAnsi" w:cstheme="minorBidi"/>
                <w:szCs w:val="22"/>
                <w:bdr w:val="none" w:sz="0" w:space="0" w:color="auto" w:frame="1"/>
              </w:rPr>
            </w:pPr>
            <w:r w:rsidRPr="00B769D9">
              <w:rPr>
                <w:rFonts w:eastAsiaTheme="minorHAnsi" w:cstheme="minorBidi"/>
                <w:szCs w:val="22"/>
                <w:bdr w:val="none" w:sz="0" w:space="0" w:color="auto" w:frame="1"/>
              </w:rPr>
              <w:t>1.13. Kampingu, pikniku dhe aktivitetet rekreative jashtë vendit të paraparë për këtë;</w:t>
            </w:r>
          </w:p>
          <w:p w14:paraId="158E31B0" w14:textId="0DA7FB92" w:rsidR="00B769D9" w:rsidRDefault="00B769D9" w:rsidP="00031558">
            <w:pPr>
              <w:ind w:left="283"/>
              <w:jc w:val="both"/>
              <w:rPr>
                <w:rFonts w:eastAsiaTheme="minorHAnsi" w:cstheme="minorBidi"/>
                <w:szCs w:val="22"/>
                <w:bdr w:val="none" w:sz="0" w:space="0" w:color="auto" w:frame="1"/>
              </w:rPr>
            </w:pPr>
          </w:p>
          <w:p w14:paraId="006AC53E" w14:textId="77777777" w:rsidR="009F3DBC" w:rsidRPr="00B769D9" w:rsidRDefault="009F3DBC" w:rsidP="00031558">
            <w:pPr>
              <w:ind w:left="283"/>
              <w:jc w:val="both"/>
              <w:rPr>
                <w:rFonts w:eastAsiaTheme="minorHAnsi" w:cstheme="minorBidi"/>
                <w:szCs w:val="22"/>
                <w:bdr w:val="none" w:sz="0" w:space="0" w:color="auto" w:frame="1"/>
              </w:rPr>
            </w:pPr>
          </w:p>
          <w:p w14:paraId="0B14DACC" w14:textId="77777777" w:rsidR="00B769D9" w:rsidRPr="00B769D9" w:rsidRDefault="00B769D9" w:rsidP="00031558">
            <w:pPr>
              <w:ind w:left="283"/>
              <w:jc w:val="both"/>
              <w:rPr>
                <w:rFonts w:eastAsiaTheme="minorHAnsi" w:cstheme="minorBidi"/>
                <w:szCs w:val="22"/>
                <w:bdr w:val="none" w:sz="0" w:space="0" w:color="auto" w:frame="1"/>
              </w:rPr>
            </w:pPr>
            <w:r w:rsidRPr="00B769D9">
              <w:rPr>
                <w:rFonts w:eastAsiaTheme="minorHAnsi" w:cstheme="minorBidi"/>
                <w:szCs w:val="22"/>
                <w:bdr w:val="none" w:sz="0" w:space="0" w:color="auto" w:frame="1"/>
              </w:rPr>
              <w:t>1.14. Lëvizja e mjeteve motorrike në brendësi të zonave të mbrojtura pa leje të Ministrisë;</w:t>
            </w:r>
          </w:p>
          <w:p w14:paraId="3A1A7DE1" w14:textId="77777777" w:rsidR="00B769D9" w:rsidRPr="00B769D9" w:rsidRDefault="00B769D9" w:rsidP="00031558">
            <w:pPr>
              <w:ind w:left="283"/>
              <w:jc w:val="both"/>
              <w:rPr>
                <w:rFonts w:eastAsiaTheme="minorHAnsi" w:cstheme="minorBidi"/>
                <w:szCs w:val="22"/>
                <w:bdr w:val="none" w:sz="0" w:space="0" w:color="auto" w:frame="1"/>
              </w:rPr>
            </w:pPr>
          </w:p>
          <w:p w14:paraId="255BFC4D" w14:textId="6B45A055" w:rsidR="00B769D9" w:rsidRDefault="00B769D9" w:rsidP="00031558">
            <w:pPr>
              <w:ind w:left="283"/>
              <w:jc w:val="both"/>
              <w:rPr>
                <w:rFonts w:eastAsiaTheme="minorHAnsi" w:cstheme="minorBidi"/>
                <w:szCs w:val="22"/>
                <w:bdr w:val="none" w:sz="0" w:space="0" w:color="auto" w:frame="1"/>
              </w:rPr>
            </w:pPr>
            <w:r w:rsidRPr="00B769D9">
              <w:rPr>
                <w:rFonts w:eastAsiaTheme="minorHAnsi" w:cstheme="minorBidi"/>
                <w:szCs w:val="22"/>
                <w:bdr w:val="none" w:sz="0" w:space="0" w:color="auto" w:frame="1"/>
              </w:rPr>
              <w:t xml:space="preserve">1.15. </w:t>
            </w:r>
            <w:r w:rsidRPr="00B769D9">
              <w:rPr>
                <w:rFonts w:eastAsiaTheme="minorHAnsi" w:cstheme="minorBidi"/>
                <w:szCs w:val="22"/>
                <w:bdr w:val="none" w:sz="0" w:space="0" w:color="auto" w:frame="1"/>
                <w:lang w:val="en-US"/>
              </w:rPr>
              <w:t>Ndalohen t</w:t>
            </w:r>
            <w:r w:rsidRPr="00B769D9">
              <w:rPr>
                <w:rFonts w:eastAsiaTheme="minorHAnsi" w:cstheme="minorBidi"/>
                <w:szCs w:val="22"/>
                <w:bdr w:val="none" w:sz="0" w:space="0" w:color="auto" w:frame="1"/>
              </w:rPr>
              <w:t>ë gjitha garat me mjete motorrike (vetura, motorra etj) brenda territorit të zonave të mbrojtura</w:t>
            </w:r>
            <w:r w:rsidR="003B5546">
              <w:rPr>
                <w:rFonts w:eastAsiaTheme="minorHAnsi" w:cstheme="minorBidi"/>
                <w:szCs w:val="22"/>
                <w:bdr w:val="none" w:sz="0" w:space="0" w:color="auto" w:frame="1"/>
              </w:rPr>
              <w:t>;</w:t>
            </w:r>
          </w:p>
          <w:p w14:paraId="6924C9E6" w14:textId="6D75F2D3" w:rsidR="003B5546" w:rsidRDefault="003B5546" w:rsidP="00031558">
            <w:pPr>
              <w:ind w:left="283"/>
              <w:jc w:val="both"/>
              <w:rPr>
                <w:rFonts w:eastAsiaTheme="minorHAnsi" w:cstheme="minorBidi"/>
                <w:szCs w:val="22"/>
                <w:bdr w:val="none" w:sz="0" w:space="0" w:color="auto" w:frame="1"/>
              </w:rPr>
            </w:pPr>
          </w:p>
          <w:p w14:paraId="53CB1290" w14:textId="77777777" w:rsidR="00B769D9" w:rsidRPr="00B769D9" w:rsidRDefault="00B769D9" w:rsidP="00031558">
            <w:pPr>
              <w:ind w:left="283"/>
              <w:jc w:val="both"/>
              <w:rPr>
                <w:rFonts w:eastAsiaTheme="minorHAnsi" w:cstheme="minorBidi"/>
                <w:szCs w:val="22"/>
                <w:bdr w:val="none" w:sz="0" w:space="0" w:color="auto" w:frame="1"/>
              </w:rPr>
            </w:pPr>
            <w:r w:rsidRPr="00B769D9">
              <w:rPr>
                <w:rFonts w:eastAsiaTheme="minorHAnsi" w:cstheme="minorBidi"/>
                <w:szCs w:val="22"/>
                <w:bdr w:val="none" w:sz="0" w:space="0" w:color="auto" w:frame="1"/>
              </w:rPr>
              <w:t>1.16. Shfrytëzimi dhe dëmtimi i mineraleve dhe sipërfaqes tokësore;</w:t>
            </w:r>
          </w:p>
          <w:p w14:paraId="3093F528" w14:textId="77777777" w:rsidR="00B769D9" w:rsidRPr="00B769D9" w:rsidRDefault="00B769D9" w:rsidP="00031558">
            <w:pPr>
              <w:ind w:left="283"/>
              <w:jc w:val="both"/>
              <w:rPr>
                <w:rFonts w:eastAsiaTheme="minorHAnsi" w:cstheme="minorBidi"/>
                <w:szCs w:val="22"/>
                <w:bdr w:val="none" w:sz="0" w:space="0" w:color="auto" w:frame="1"/>
              </w:rPr>
            </w:pPr>
          </w:p>
          <w:p w14:paraId="3730C704" w14:textId="77777777" w:rsidR="00B769D9" w:rsidRPr="00B769D9" w:rsidRDefault="00B769D9" w:rsidP="00031558">
            <w:pPr>
              <w:ind w:left="283"/>
              <w:jc w:val="both"/>
              <w:rPr>
                <w:rFonts w:eastAsiaTheme="minorHAnsi" w:cstheme="minorBidi"/>
                <w:szCs w:val="22"/>
                <w:bdr w:val="none" w:sz="0" w:space="0" w:color="auto" w:frame="1"/>
              </w:rPr>
            </w:pPr>
            <w:r w:rsidRPr="00B769D9">
              <w:rPr>
                <w:rFonts w:eastAsiaTheme="minorHAnsi" w:cstheme="minorBidi"/>
                <w:szCs w:val="22"/>
                <w:bdr w:val="none" w:sz="0" w:space="0" w:color="auto" w:frame="1"/>
              </w:rPr>
              <w:t>1.17. Dëmtimi apo ndryshimi i burimeve dhe rrjedhave ujore;</w:t>
            </w:r>
          </w:p>
          <w:p w14:paraId="654FA2DE" w14:textId="77777777" w:rsidR="00B769D9" w:rsidRPr="00B769D9" w:rsidRDefault="00B769D9" w:rsidP="00031558">
            <w:pPr>
              <w:ind w:left="283"/>
              <w:jc w:val="both"/>
              <w:rPr>
                <w:rFonts w:eastAsiaTheme="minorHAnsi" w:cstheme="minorBidi"/>
                <w:szCs w:val="22"/>
                <w:bdr w:val="none" w:sz="0" w:space="0" w:color="auto" w:frame="1"/>
              </w:rPr>
            </w:pPr>
          </w:p>
          <w:p w14:paraId="3B280440" w14:textId="77777777" w:rsidR="00B769D9" w:rsidRPr="00B769D9" w:rsidRDefault="00B769D9" w:rsidP="00031558">
            <w:pPr>
              <w:ind w:left="283"/>
              <w:jc w:val="both"/>
              <w:rPr>
                <w:rFonts w:eastAsiaTheme="minorHAnsi" w:cstheme="minorBidi"/>
                <w:szCs w:val="22"/>
                <w:bdr w:val="none" w:sz="0" w:space="0" w:color="auto" w:frame="1"/>
              </w:rPr>
            </w:pPr>
            <w:r w:rsidRPr="00B769D9">
              <w:rPr>
                <w:rFonts w:eastAsiaTheme="minorHAnsi" w:cstheme="minorBidi"/>
                <w:szCs w:val="22"/>
                <w:bdr w:val="none" w:sz="0" w:space="0" w:color="auto" w:frame="1"/>
              </w:rPr>
              <w:t xml:space="preserve">1.18. Ndotja e natyrës dhe mjedisit (tokës, ujit dhe ajrit); </w:t>
            </w:r>
          </w:p>
          <w:p w14:paraId="0937F0C8" w14:textId="3EAC88A5" w:rsidR="00B769D9" w:rsidRDefault="00B769D9" w:rsidP="00031558">
            <w:pPr>
              <w:ind w:left="283"/>
              <w:jc w:val="both"/>
              <w:rPr>
                <w:rFonts w:eastAsiaTheme="minorHAnsi" w:cstheme="minorBidi"/>
                <w:szCs w:val="22"/>
                <w:bdr w:val="none" w:sz="0" w:space="0" w:color="auto" w:frame="1"/>
              </w:rPr>
            </w:pPr>
          </w:p>
          <w:p w14:paraId="7C02FA47" w14:textId="77777777" w:rsidR="009F3DBC" w:rsidRPr="00B769D9" w:rsidRDefault="009F3DBC" w:rsidP="00031558">
            <w:pPr>
              <w:ind w:left="283"/>
              <w:jc w:val="both"/>
              <w:rPr>
                <w:rFonts w:eastAsiaTheme="minorHAnsi" w:cstheme="minorBidi"/>
                <w:szCs w:val="22"/>
                <w:bdr w:val="none" w:sz="0" w:space="0" w:color="auto" w:frame="1"/>
              </w:rPr>
            </w:pPr>
          </w:p>
          <w:p w14:paraId="421CE0DA" w14:textId="77777777" w:rsidR="00B769D9" w:rsidRPr="00B769D9" w:rsidRDefault="00B769D9" w:rsidP="00031558">
            <w:pPr>
              <w:ind w:left="283"/>
              <w:jc w:val="both"/>
              <w:rPr>
                <w:rFonts w:eastAsiaTheme="minorHAnsi" w:cstheme="minorBidi"/>
                <w:szCs w:val="22"/>
                <w:bdr w:val="none" w:sz="0" w:space="0" w:color="auto" w:frame="1"/>
              </w:rPr>
            </w:pPr>
            <w:r w:rsidRPr="00B769D9">
              <w:rPr>
                <w:rFonts w:eastAsiaTheme="minorHAnsi" w:cstheme="minorBidi"/>
                <w:szCs w:val="22"/>
                <w:bdr w:val="none" w:sz="0" w:space="0" w:color="auto" w:frame="1"/>
              </w:rPr>
              <w:lastRenderedPageBreak/>
              <w:t xml:space="preserve">1.19. Të gjitha aktivitetet dhe punimet ndërtimore pa leje të autoritetit kompetent; </w:t>
            </w:r>
          </w:p>
          <w:p w14:paraId="68EAEDE0" w14:textId="0F47661D" w:rsidR="00B769D9" w:rsidRDefault="00B769D9" w:rsidP="00031558">
            <w:pPr>
              <w:ind w:left="283"/>
              <w:jc w:val="both"/>
              <w:rPr>
                <w:rFonts w:eastAsiaTheme="minorHAnsi" w:cstheme="minorBidi"/>
                <w:szCs w:val="22"/>
                <w:bdr w:val="none" w:sz="0" w:space="0" w:color="auto" w:frame="1"/>
              </w:rPr>
            </w:pPr>
          </w:p>
          <w:p w14:paraId="412519F0" w14:textId="77777777" w:rsidR="009F3DBC" w:rsidRPr="00B769D9" w:rsidRDefault="009F3DBC" w:rsidP="00031558">
            <w:pPr>
              <w:ind w:left="283"/>
              <w:jc w:val="both"/>
              <w:rPr>
                <w:rFonts w:eastAsiaTheme="minorHAnsi" w:cstheme="minorBidi"/>
                <w:szCs w:val="22"/>
                <w:bdr w:val="none" w:sz="0" w:space="0" w:color="auto" w:frame="1"/>
              </w:rPr>
            </w:pPr>
          </w:p>
          <w:p w14:paraId="17B48CAF" w14:textId="77777777" w:rsidR="00B769D9" w:rsidRPr="00B769D9" w:rsidRDefault="00B769D9" w:rsidP="00031558">
            <w:pPr>
              <w:ind w:left="283"/>
              <w:jc w:val="both"/>
              <w:rPr>
                <w:rFonts w:eastAsiaTheme="minorHAnsi" w:cstheme="minorBidi"/>
                <w:szCs w:val="22"/>
                <w:bdr w:val="none" w:sz="0" w:space="0" w:color="auto" w:frame="1"/>
              </w:rPr>
            </w:pPr>
            <w:r w:rsidRPr="00B769D9">
              <w:rPr>
                <w:rFonts w:eastAsiaTheme="minorHAnsi" w:cstheme="minorBidi"/>
                <w:szCs w:val="22"/>
                <w:bdr w:val="none" w:sz="0" w:space="0" w:color="auto" w:frame="1"/>
              </w:rPr>
              <w:t>1.20. Hyrja në zonën e mbrojtur të mekanizimit (bager, eskavator, kamion etj.) dhe mjeteve për punime ndërtimore pa leje të Drejtorisë e cila administron me zonën.</w:t>
            </w:r>
          </w:p>
          <w:p w14:paraId="0485D50B" w14:textId="5612AD5F" w:rsidR="00B769D9" w:rsidRDefault="00B769D9" w:rsidP="00031558">
            <w:pPr>
              <w:ind w:left="283"/>
              <w:jc w:val="both"/>
              <w:rPr>
                <w:rFonts w:eastAsiaTheme="minorHAnsi" w:cstheme="minorBidi"/>
                <w:szCs w:val="22"/>
                <w:bdr w:val="none" w:sz="0" w:space="0" w:color="auto" w:frame="1"/>
              </w:rPr>
            </w:pPr>
          </w:p>
          <w:p w14:paraId="2591F2F3" w14:textId="77777777" w:rsidR="003B5546" w:rsidRPr="00B769D9" w:rsidRDefault="003B5546" w:rsidP="00031558">
            <w:pPr>
              <w:ind w:left="283"/>
              <w:jc w:val="both"/>
              <w:rPr>
                <w:rFonts w:eastAsiaTheme="minorHAnsi" w:cstheme="minorBidi"/>
                <w:szCs w:val="22"/>
                <w:bdr w:val="none" w:sz="0" w:space="0" w:color="auto" w:frame="1"/>
              </w:rPr>
            </w:pPr>
          </w:p>
          <w:p w14:paraId="1D4AB4B4" w14:textId="77777777" w:rsidR="00B769D9" w:rsidRPr="00B769D9" w:rsidRDefault="00B769D9" w:rsidP="00031558">
            <w:pPr>
              <w:ind w:left="283"/>
              <w:jc w:val="both"/>
              <w:rPr>
                <w:rFonts w:eastAsiaTheme="minorHAnsi" w:cstheme="minorBidi"/>
                <w:szCs w:val="22"/>
                <w:bdr w:val="none" w:sz="0" w:space="0" w:color="auto" w:frame="1"/>
              </w:rPr>
            </w:pPr>
            <w:r w:rsidRPr="00B769D9">
              <w:rPr>
                <w:rFonts w:eastAsiaTheme="minorHAnsi" w:cstheme="minorBidi"/>
                <w:szCs w:val="22"/>
                <w:bdr w:val="none" w:sz="0" w:space="0" w:color="auto" w:frame="1"/>
              </w:rPr>
              <w:t>1.21. Të gjitha aktivitetet dhe veprimtaritë pa leje përkatëse të Drejtorisë e cila administron me zonën.</w:t>
            </w:r>
          </w:p>
          <w:p w14:paraId="56032F96" w14:textId="77777777" w:rsidR="00B769D9" w:rsidRPr="00B769D9" w:rsidRDefault="00B769D9" w:rsidP="00031558">
            <w:pPr>
              <w:ind w:left="283"/>
              <w:jc w:val="both"/>
              <w:rPr>
                <w:rFonts w:eastAsiaTheme="minorHAnsi"/>
                <w:b/>
                <w:bdr w:val="none" w:sz="0" w:space="0" w:color="auto" w:frame="1"/>
              </w:rPr>
            </w:pPr>
          </w:p>
          <w:p w14:paraId="5345714C" w14:textId="77777777" w:rsidR="00B769D9" w:rsidRPr="00B769D9" w:rsidRDefault="00B769D9" w:rsidP="00031558">
            <w:pPr>
              <w:jc w:val="both"/>
              <w:rPr>
                <w:rFonts w:eastAsiaTheme="minorHAnsi" w:cstheme="minorBidi"/>
                <w:szCs w:val="22"/>
                <w:bdr w:val="none" w:sz="0" w:space="0" w:color="auto" w:frame="1"/>
              </w:rPr>
            </w:pPr>
            <w:r w:rsidRPr="00B769D9">
              <w:rPr>
                <w:rFonts w:eastAsiaTheme="minorHAnsi" w:cstheme="minorBidi"/>
                <w:szCs w:val="22"/>
                <w:bdr w:val="none" w:sz="0" w:space="0" w:color="auto" w:frame="1"/>
              </w:rPr>
              <w:t>2. Ndalesat për ruajtjen e natyrës më hollësisht definohen me planin menaxhues të zonës së mbrojtur.</w:t>
            </w:r>
          </w:p>
          <w:p w14:paraId="5A39840E" w14:textId="77777777" w:rsidR="009F3DBC" w:rsidRDefault="009F3DBC" w:rsidP="00031558">
            <w:pPr>
              <w:jc w:val="center"/>
              <w:textAlignment w:val="baseline"/>
              <w:rPr>
                <w:b/>
                <w:bdr w:val="none" w:sz="0" w:space="0" w:color="auto" w:frame="1"/>
              </w:rPr>
            </w:pPr>
          </w:p>
          <w:p w14:paraId="2A18485A" w14:textId="4DE16055" w:rsidR="00B769D9" w:rsidRPr="00B769D9" w:rsidRDefault="00B769D9" w:rsidP="00031558">
            <w:pPr>
              <w:jc w:val="center"/>
              <w:textAlignment w:val="baseline"/>
              <w:rPr>
                <w:b/>
                <w:bdr w:val="none" w:sz="0" w:space="0" w:color="auto" w:frame="1"/>
              </w:rPr>
            </w:pPr>
            <w:r w:rsidRPr="00B769D9">
              <w:rPr>
                <w:b/>
                <w:bdr w:val="none" w:sz="0" w:space="0" w:color="auto" w:frame="1"/>
              </w:rPr>
              <w:t>Neni 49</w:t>
            </w:r>
          </w:p>
          <w:p w14:paraId="009C7313" w14:textId="77777777" w:rsidR="00B769D9" w:rsidRPr="00B769D9" w:rsidRDefault="00B769D9" w:rsidP="00031558">
            <w:pPr>
              <w:jc w:val="center"/>
              <w:textAlignment w:val="baseline"/>
              <w:rPr>
                <w:b/>
                <w:bdr w:val="none" w:sz="0" w:space="0" w:color="auto" w:frame="1"/>
              </w:rPr>
            </w:pPr>
            <w:r w:rsidRPr="00B769D9">
              <w:rPr>
                <w:b/>
                <w:bdr w:val="none" w:sz="0" w:space="0" w:color="auto" w:frame="1"/>
              </w:rPr>
              <w:t>Kufizimet e shfrytëzimit</w:t>
            </w:r>
            <w:r w:rsidRPr="00B769D9">
              <w:rPr>
                <w:b/>
                <w:bdr w:val="none" w:sz="0" w:space="0" w:color="auto" w:frame="1"/>
              </w:rPr>
              <w:br/>
            </w:r>
          </w:p>
          <w:p w14:paraId="0CF7533B" w14:textId="77777777" w:rsidR="00B769D9" w:rsidRPr="00B769D9" w:rsidRDefault="00B769D9" w:rsidP="00031558">
            <w:pPr>
              <w:jc w:val="both"/>
              <w:textAlignment w:val="baseline"/>
              <w:rPr>
                <w:bdr w:val="none" w:sz="0" w:space="0" w:color="auto" w:frame="1"/>
              </w:rPr>
            </w:pPr>
            <w:r w:rsidRPr="00B769D9">
              <w:rPr>
                <w:bdr w:val="none" w:sz="0" w:space="0" w:color="auto" w:frame="1"/>
              </w:rPr>
              <w:t>1. Kur mënyra dhe vëllimi i shfrytëzimit të mirave të natyrës drejtpërdrejt kërcënon gjendjen e favorshme të ndonjë lloji ose tipi të habitatit, Ministri me vendim mundet me e kufizuar shfrytëzimin ose përkohësisht me e ndaluar atë deri sa të ekzistoj kërcënimi.</w:t>
            </w:r>
          </w:p>
          <w:p w14:paraId="0740C22C" w14:textId="77777777" w:rsidR="00B769D9" w:rsidRPr="00B769D9" w:rsidRDefault="00B769D9" w:rsidP="00031558">
            <w:pPr>
              <w:jc w:val="both"/>
              <w:textAlignment w:val="baseline"/>
              <w:rPr>
                <w:bdr w:val="none" w:sz="0" w:space="0" w:color="auto" w:frame="1"/>
              </w:rPr>
            </w:pPr>
          </w:p>
          <w:p w14:paraId="5A65D8C1" w14:textId="77777777" w:rsidR="00B769D9" w:rsidRPr="00B769D9" w:rsidRDefault="00B769D9" w:rsidP="00031558">
            <w:pPr>
              <w:jc w:val="both"/>
              <w:textAlignment w:val="baseline"/>
              <w:rPr>
                <w:bdr w:val="none" w:sz="0" w:space="0" w:color="auto" w:frame="1"/>
              </w:rPr>
            </w:pPr>
            <w:r w:rsidRPr="00B769D9">
              <w:rPr>
                <w:bdr w:val="none" w:sz="0" w:space="0" w:color="auto" w:frame="1"/>
              </w:rPr>
              <w:t>2. Për kufizimet e bëra në bazë të vendimit nga paragrafi 1 i këtij neni, pronarët ose përdoruesit e ligjshëm, kanë të drejtë në kompensim në proporcion me të hyrat e zvogëluara.</w:t>
            </w:r>
          </w:p>
          <w:p w14:paraId="37A3AB2D" w14:textId="006FBF0F" w:rsidR="009F3DBC" w:rsidRPr="00B769D9" w:rsidRDefault="009F3DBC" w:rsidP="00031558">
            <w:pPr>
              <w:jc w:val="both"/>
              <w:textAlignment w:val="baseline"/>
              <w:rPr>
                <w:bdr w:val="none" w:sz="0" w:space="0" w:color="auto" w:frame="1"/>
              </w:rPr>
            </w:pPr>
          </w:p>
          <w:p w14:paraId="7F623754" w14:textId="77777777" w:rsidR="00B769D9" w:rsidRPr="00B769D9" w:rsidRDefault="00B769D9" w:rsidP="00031558">
            <w:pPr>
              <w:jc w:val="both"/>
              <w:textAlignment w:val="baseline"/>
              <w:rPr>
                <w:bdr w:val="none" w:sz="0" w:space="0" w:color="auto" w:frame="1"/>
              </w:rPr>
            </w:pPr>
            <w:r w:rsidRPr="00B769D9">
              <w:rPr>
                <w:bdr w:val="none" w:sz="0" w:space="0" w:color="auto" w:frame="1"/>
              </w:rPr>
              <w:t>3. Lartësia e kompensimit përcaktohet me marrëveshje, kurse në rast të konfliktit për lartësinë e kompensimit vendos gjykata kompetente. Kompensimi paguhet nga mjetet e Buxhetit të Kosovës.</w:t>
            </w:r>
          </w:p>
          <w:p w14:paraId="75F1832E" w14:textId="0A108BA6" w:rsidR="00B769D9" w:rsidRDefault="00B769D9" w:rsidP="00031558">
            <w:pPr>
              <w:jc w:val="both"/>
              <w:textAlignment w:val="baseline"/>
              <w:rPr>
                <w:bdr w:val="none" w:sz="0" w:space="0" w:color="auto" w:frame="1"/>
              </w:rPr>
            </w:pPr>
          </w:p>
          <w:p w14:paraId="37CA0C7D" w14:textId="77777777" w:rsidR="00737D57" w:rsidRPr="00B769D9" w:rsidRDefault="00737D57" w:rsidP="00031558">
            <w:pPr>
              <w:jc w:val="both"/>
              <w:textAlignment w:val="baseline"/>
              <w:rPr>
                <w:bdr w:val="none" w:sz="0" w:space="0" w:color="auto" w:frame="1"/>
              </w:rPr>
            </w:pPr>
          </w:p>
          <w:p w14:paraId="4D426AAE" w14:textId="77777777" w:rsidR="00B769D9" w:rsidRPr="00B769D9" w:rsidRDefault="00B769D9" w:rsidP="00031558">
            <w:pPr>
              <w:jc w:val="both"/>
              <w:rPr>
                <w:rFonts w:eastAsiaTheme="minorHAnsi"/>
                <w:b/>
                <w:bdr w:val="none" w:sz="0" w:space="0" w:color="auto" w:frame="1"/>
              </w:rPr>
            </w:pPr>
            <w:r w:rsidRPr="00B769D9">
              <w:rPr>
                <w:rFonts w:eastAsiaTheme="minorHAnsi" w:cstheme="minorBidi"/>
                <w:szCs w:val="22"/>
                <w:bdr w:val="none" w:sz="0" w:space="0" w:color="auto" w:frame="1"/>
              </w:rPr>
              <w:t>4. Pronari ose përdoruesi i ligjshëm i cili nuk vepron sipas vendimit nga paragrafi 1 i këtij neni, përgjigjet për dëmin e shkaktuar në llojin ose tipin e vendbanimit i cili është shkaktuar pas nxjerrjes të vendimit</w:t>
            </w:r>
          </w:p>
          <w:p w14:paraId="08036F81" w14:textId="77777777" w:rsidR="00B769D9" w:rsidRPr="00B769D9" w:rsidRDefault="00B769D9" w:rsidP="00031558">
            <w:pPr>
              <w:jc w:val="center"/>
              <w:rPr>
                <w:rFonts w:eastAsiaTheme="minorHAnsi"/>
                <w:b/>
                <w:bdr w:val="none" w:sz="0" w:space="0" w:color="auto" w:frame="1"/>
              </w:rPr>
            </w:pPr>
          </w:p>
          <w:p w14:paraId="06D9569F"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50</w:t>
            </w:r>
            <w:r w:rsidRPr="00B769D9">
              <w:rPr>
                <w:rFonts w:eastAsiaTheme="minorHAnsi"/>
                <w:b/>
                <w:bdr w:val="none" w:sz="0" w:space="0" w:color="auto" w:frame="1"/>
              </w:rPr>
              <w:br/>
              <w:t>Mbrojtja e peizazheve</w:t>
            </w:r>
          </w:p>
          <w:p w14:paraId="5ADCD26C" w14:textId="77777777" w:rsidR="00B769D9" w:rsidRPr="00B769D9" w:rsidRDefault="00B769D9" w:rsidP="00031558">
            <w:pPr>
              <w:jc w:val="center"/>
              <w:rPr>
                <w:rFonts w:eastAsiaTheme="minorHAnsi"/>
                <w:b/>
                <w:bdr w:val="none" w:sz="0" w:space="0" w:color="auto" w:frame="1"/>
              </w:rPr>
            </w:pPr>
          </w:p>
          <w:p w14:paraId="64817012"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Në planifikimin e rregullimit të hapësirës si dhe në planifikimin</w:t>
            </w:r>
            <w:r w:rsidRPr="00B769D9">
              <w:rPr>
                <w:rFonts w:eastAsiaTheme="minorHAnsi"/>
                <w:b/>
                <w:bdr w:val="none" w:sz="0" w:space="0" w:color="auto" w:frame="1"/>
              </w:rPr>
              <w:t xml:space="preserve"> </w:t>
            </w:r>
            <w:r w:rsidRPr="00B769D9">
              <w:rPr>
                <w:rFonts w:eastAsiaTheme="minorHAnsi"/>
                <w:bdr w:val="none" w:sz="0" w:space="0" w:color="auto" w:frame="1"/>
              </w:rPr>
              <w:t>e shfrytëzimit të mirave të natyrës duhet të sigurohet ruajtja e veçorive karakteristike të peizazheve si dhe mirëmbajtja e vlerave biologjike, gjeologjike dhe kulturore të cilat e përcaktojnë rëndësinë dhe ruajtjen e pamjes estetike.</w:t>
            </w:r>
          </w:p>
          <w:p w14:paraId="54B53F86" w14:textId="77777777" w:rsidR="00B769D9" w:rsidRPr="00B769D9" w:rsidRDefault="00B769D9" w:rsidP="00031558">
            <w:pPr>
              <w:jc w:val="center"/>
              <w:rPr>
                <w:rFonts w:eastAsiaTheme="minorHAnsi"/>
                <w:b/>
                <w:bdr w:val="none" w:sz="0" w:space="0" w:color="auto" w:frame="1"/>
              </w:rPr>
            </w:pPr>
          </w:p>
          <w:p w14:paraId="4852E17A"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51</w:t>
            </w:r>
          </w:p>
          <w:p w14:paraId="2EA0F171"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Tipet e pejzazheve</w:t>
            </w:r>
          </w:p>
          <w:p w14:paraId="6F5B5A02" w14:textId="77777777" w:rsidR="00B769D9" w:rsidRPr="00B769D9" w:rsidRDefault="00B769D9" w:rsidP="00031558">
            <w:pPr>
              <w:rPr>
                <w:rFonts w:eastAsiaTheme="minorHAnsi"/>
                <w:bdr w:val="none" w:sz="0" w:space="0" w:color="auto" w:frame="1"/>
              </w:rPr>
            </w:pPr>
          </w:p>
          <w:p w14:paraId="1E98F664"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Peizazhet sipas rëndësisë, karakteristikave dhe veçorive të tyre ndahen në tipa të peizazheve të cilat shprehin larminë e trashëgimisë natyrore dhe kulturore.</w:t>
            </w:r>
          </w:p>
          <w:p w14:paraId="6D3110F3" w14:textId="77777777" w:rsidR="00B769D9" w:rsidRPr="00B769D9" w:rsidRDefault="00B769D9" w:rsidP="00031558">
            <w:pPr>
              <w:jc w:val="both"/>
              <w:rPr>
                <w:rFonts w:eastAsiaTheme="minorHAnsi"/>
                <w:bdr w:val="none" w:sz="0" w:space="0" w:color="auto" w:frame="1"/>
              </w:rPr>
            </w:pPr>
          </w:p>
          <w:p w14:paraId="0E642414"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Me karakteristika të rëndësishme të veçorive të peizazheve në kuptim të këtij Ligji nënkuptohen pjesët e natyrës karakteristike për tipat e caktuar të peizazheve ose përbërësve artificial të peizazheve të cilat kanë vlerë natyrore, historike, kulturore, shkencore dhe estetike.</w:t>
            </w:r>
          </w:p>
          <w:p w14:paraId="32C8D906" w14:textId="77777777" w:rsidR="00B769D9" w:rsidRPr="00B769D9" w:rsidRDefault="00B769D9" w:rsidP="00031558">
            <w:pPr>
              <w:jc w:val="both"/>
              <w:rPr>
                <w:rFonts w:eastAsiaTheme="minorHAnsi"/>
                <w:bdr w:val="none" w:sz="0" w:space="0" w:color="auto" w:frame="1"/>
              </w:rPr>
            </w:pPr>
          </w:p>
          <w:p w14:paraId="5E3A9923"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3. Tipat e peizazheve dhe peizazhet veçanërisht të vlefshme si vlera të mbrojtura të natyrës në propozim të Institutit i përcakton Ministria, me pjesëmarrjen e publikut, organit kompetent të komunës dhe personave juridik e fizik të cilët kanë interes në përcaktimin e vlerës të peizazhit.</w:t>
            </w:r>
          </w:p>
          <w:p w14:paraId="0911CB61" w14:textId="77777777" w:rsidR="00B769D9" w:rsidRPr="00B769D9" w:rsidRDefault="00B769D9" w:rsidP="00031558">
            <w:pPr>
              <w:jc w:val="both"/>
              <w:rPr>
                <w:rFonts w:eastAsiaTheme="minorHAnsi"/>
                <w:bdr w:val="none" w:sz="0" w:space="0" w:color="auto" w:frame="1"/>
              </w:rPr>
            </w:pPr>
          </w:p>
          <w:p w14:paraId="0AB3FECA"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4. Përcjelljen e gjendjes të veçorive të rëndësishme dhe karakteristike të peizazheve e bëjnë komunat në bashkëpunim me Institutin dhe personat tjerë juridik të autorizuar.</w:t>
            </w:r>
          </w:p>
          <w:p w14:paraId="364247DA" w14:textId="693D0787" w:rsidR="00B769D9" w:rsidRDefault="00B769D9" w:rsidP="00031558">
            <w:pPr>
              <w:jc w:val="center"/>
              <w:rPr>
                <w:rFonts w:eastAsiaTheme="minorHAnsi"/>
                <w:b/>
                <w:bdr w:val="none" w:sz="0" w:space="0" w:color="auto" w:frame="1"/>
              </w:rPr>
            </w:pPr>
          </w:p>
          <w:p w14:paraId="27CB4014"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52</w:t>
            </w:r>
            <w:r w:rsidRPr="00B769D9">
              <w:rPr>
                <w:rFonts w:eastAsiaTheme="minorHAnsi"/>
                <w:b/>
                <w:bdr w:val="none" w:sz="0" w:space="0" w:color="auto" w:frame="1"/>
              </w:rPr>
              <w:br/>
              <w:t>Llojet e egra</w:t>
            </w:r>
          </w:p>
          <w:p w14:paraId="3B65F67D" w14:textId="77777777" w:rsidR="00B769D9" w:rsidRPr="00B769D9" w:rsidRDefault="00B769D9" w:rsidP="00031558">
            <w:pPr>
              <w:jc w:val="center"/>
              <w:textAlignment w:val="baseline"/>
              <w:rPr>
                <w:b/>
                <w:bdr w:val="none" w:sz="0" w:space="0" w:color="auto" w:frame="1"/>
              </w:rPr>
            </w:pPr>
          </w:p>
          <w:p w14:paraId="51ADEE3A"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Llojet e egra paraqesin:</w:t>
            </w:r>
          </w:p>
          <w:p w14:paraId="18991897" w14:textId="77777777" w:rsidR="00B769D9" w:rsidRPr="00B769D9" w:rsidRDefault="00B769D9" w:rsidP="00031558">
            <w:pPr>
              <w:jc w:val="both"/>
              <w:rPr>
                <w:rFonts w:eastAsiaTheme="minorHAnsi"/>
                <w:bdr w:val="none" w:sz="0" w:space="0" w:color="auto" w:frame="1"/>
              </w:rPr>
            </w:pPr>
          </w:p>
          <w:p w14:paraId="44511373" w14:textId="03D3491B"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1.1. Ekzemplarët e bimëve që kanë mbirë vetë, kërpudhat dhe shtazët që jetojnë të lira si dhe</w:t>
            </w:r>
            <w:r w:rsidR="009F3DBC">
              <w:rPr>
                <w:rFonts w:eastAsiaTheme="minorHAnsi"/>
                <w:bdr w:val="none" w:sz="0" w:space="0" w:color="auto" w:frame="1"/>
              </w:rPr>
              <w:t xml:space="preserve"> </w:t>
            </w:r>
            <w:r w:rsidRPr="00B769D9">
              <w:rPr>
                <w:rFonts w:eastAsiaTheme="minorHAnsi"/>
                <w:bdr w:val="none" w:sz="0" w:space="0" w:color="auto" w:frame="1"/>
              </w:rPr>
              <w:t>ekzemplarët e tyre për kultivim;</w:t>
            </w:r>
          </w:p>
          <w:p w14:paraId="7563FE43" w14:textId="77777777" w:rsidR="00B769D9" w:rsidRPr="00B769D9" w:rsidRDefault="00B769D9" w:rsidP="00031558">
            <w:pPr>
              <w:ind w:left="283"/>
              <w:jc w:val="both"/>
              <w:rPr>
                <w:rFonts w:eastAsiaTheme="minorHAnsi"/>
                <w:bdr w:val="none" w:sz="0" w:space="0" w:color="auto" w:frame="1"/>
              </w:rPr>
            </w:pPr>
          </w:p>
          <w:p w14:paraId="181E483A"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lastRenderedPageBreak/>
              <w:t>1.2. Format e tyre zhvillimore - vezët, larvat, krizalidët, farërat, frytet, micelet;</w:t>
            </w:r>
          </w:p>
          <w:p w14:paraId="5CC5A486" w14:textId="77777777" w:rsidR="00B769D9" w:rsidRPr="00B769D9" w:rsidRDefault="00B769D9" w:rsidP="00031558">
            <w:pPr>
              <w:ind w:left="283"/>
              <w:jc w:val="both"/>
              <w:rPr>
                <w:rFonts w:eastAsiaTheme="minorHAnsi"/>
                <w:bdr w:val="none" w:sz="0" w:space="0" w:color="auto" w:frame="1"/>
              </w:rPr>
            </w:pPr>
          </w:p>
          <w:p w14:paraId="25457F26"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1.3. Pjesët dhe derivatet e tyre; dhe</w:t>
            </w:r>
          </w:p>
          <w:p w14:paraId="762B9FCE" w14:textId="77777777" w:rsidR="00B769D9" w:rsidRPr="00B769D9" w:rsidRDefault="00B769D9" w:rsidP="00031558">
            <w:pPr>
              <w:ind w:left="283"/>
              <w:jc w:val="both"/>
              <w:rPr>
                <w:rFonts w:eastAsiaTheme="minorHAnsi"/>
                <w:bdr w:val="none" w:sz="0" w:space="0" w:color="auto" w:frame="1"/>
              </w:rPr>
            </w:pPr>
          </w:p>
          <w:p w14:paraId="029E9B39"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1.4. Prodhimet e fituara nga to që lehtë dallohen.</w:t>
            </w:r>
          </w:p>
          <w:p w14:paraId="19B59713" w14:textId="77777777" w:rsidR="00B769D9" w:rsidRPr="00B769D9" w:rsidRDefault="00B769D9" w:rsidP="00031558">
            <w:pPr>
              <w:jc w:val="both"/>
              <w:rPr>
                <w:rFonts w:eastAsiaTheme="minorHAnsi"/>
                <w:bdr w:val="none" w:sz="0" w:space="0" w:color="auto" w:frame="1"/>
              </w:rPr>
            </w:pPr>
          </w:p>
          <w:p w14:paraId="667184AD"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Nuk lejohet pa arsye të justifikuar shtazët e egra të shqetësohen, të kapen, të lëndohen, të zvogëlohet numri i popullacionit të llojeve të tyre - vrasja, mënjanimi, shkatërrimi ose dëmtimi i habitateve të tyre si dhe ndryshimi i kushteve jetësore të tyre në masën në të cilën lloji do të kërcënohet. Arsyen e justifikuar e përcakton Ministria.</w:t>
            </w:r>
          </w:p>
          <w:p w14:paraId="2BFBCA59" w14:textId="77777777" w:rsidR="00B769D9" w:rsidRPr="00B769D9" w:rsidRDefault="00B769D9" w:rsidP="00031558">
            <w:pPr>
              <w:jc w:val="both"/>
              <w:rPr>
                <w:rFonts w:eastAsiaTheme="minorHAnsi"/>
                <w:bdr w:val="none" w:sz="0" w:space="0" w:color="auto" w:frame="1"/>
              </w:rPr>
            </w:pPr>
          </w:p>
          <w:p w14:paraId="758E8894"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3. Nuk lejohet zhdukja e llojeve të egra vendore.</w:t>
            </w:r>
          </w:p>
          <w:p w14:paraId="781A8435" w14:textId="77777777" w:rsidR="00B769D9" w:rsidRPr="00B769D9" w:rsidRDefault="00B769D9" w:rsidP="00031558">
            <w:pPr>
              <w:jc w:val="both"/>
              <w:rPr>
                <w:rFonts w:eastAsiaTheme="minorHAnsi"/>
                <w:bdr w:val="none" w:sz="0" w:space="0" w:color="auto" w:frame="1"/>
              </w:rPr>
            </w:pPr>
          </w:p>
          <w:p w14:paraId="2C4EDB91"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4. Gjendja e favorshme e llojeve të egra sigurohet me mbrojtjen e habitateve të tyre dhe ndërmarrjen e masave mbrojtëse për disa lloje sipas dispozitave të këtij ligji.</w:t>
            </w:r>
          </w:p>
          <w:p w14:paraId="684A1C52" w14:textId="77777777" w:rsidR="00B769D9" w:rsidRPr="00B769D9" w:rsidRDefault="00B769D9" w:rsidP="00031558">
            <w:pPr>
              <w:jc w:val="both"/>
              <w:rPr>
                <w:rFonts w:eastAsiaTheme="minorHAnsi"/>
                <w:bdr w:val="none" w:sz="0" w:space="0" w:color="auto" w:frame="1"/>
              </w:rPr>
            </w:pPr>
          </w:p>
          <w:p w14:paraId="7E2D5D09"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5. Gjendja e favorshme e llojit të egër është atëherë kur shtrirja dhe numri i atij popullacioni është në suaza të luhatjes natyrore dhe nuk tregon trend afatgjatë të zvogëlimit, si dhe nëse vendbanimet janë mjaft të mëdha që sigurojnë ruajtje afatgjatë të popullacionit.</w:t>
            </w:r>
          </w:p>
          <w:p w14:paraId="2D572E03" w14:textId="77777777" w:rsidR="00B769D9" w:rsidRPr="00B769D9" w:rsidRDefault="00B769D9" w:rsidP="00031558">
            <w:pPr>
              <w:jc w:val="center"/>
              <w:rPr>
                <w:rFonts w:eastAsiaTheme="minorHAnsi"/>
                <w:b/>
                <w:bdr w:val="none" w:sz="0" w:space="0" w:color="auto" w:frame="1"/>
              </w:rPr>
            </w:pPr>
          </w:p>
          <w:p w14:paraId="048CF9CB"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lastRenderedPageBreak/>
              <w:t>Neni 53</w:t>
            </w:r>
            <w:r w:rsidRPr="00B769D9">
              <w:rPr>
                <w:rFonts w:eastAsiaTheme="minorHAnsi"/>
                <w:b/>
                <w:bdr w:val="none" w:sz="0" w:space="0" w:color="auto" w:frame="1"/>
              </w:rPr>
              <w:br/>
              <w:t>Mbrojtja dhe ruajtja e llojeve të egra</w:t>
            </w:r>
          </w:p>
          <w:p w14:paraId="2F5785E9" w14:textId="77777777" w:rsidR="00B769D9" w:rsidRPr="00B769D9" w:rsidRDefault="00B769D9" w:rsidP="00031558">
            <w:pPr>
              <w:rPr>
                <w:rFonts w:eastAsiaTheme="minorHAnsi"/>
                <w:bdr w:val="none" w:sz="0" w:space="0" w:color="auto" w:frame="1"/>
              </w:rPr>
            </w:pPr>
          </w:p>
          <w:p w14:paraId="4BB91914"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Gjatë kryerjes së ndërhyrjeve në natyrë dhe shfrytëzimit te të mirave të natyrës me të cilat ndikohen habitatet e llojeve të egra, zbatohen masat standarde, metodat dhe mjetet teknike-teknologjike të cilat kontribuojnë në ruajtjen e mirë, minimizimin e pengimit të zhvillimit të tyre, si dhe kufizon ndërhyrjet në habitatet e llojeve të shtazëve të egra në periudhat e tyre të rëndësishme jetësore.</w:t>
            </w:r>
          </w:p>
          <w:p w14:paraId="17040184" w14:textId="3C56E045" w:rsidR="00B769D9" w:rsidRDefault="00B769D9" w:rsidP="00031558">
            <w:pPr>
              <w:jc w:val="both"/>
              <w:textAlignment w:val="baseline"/>
              <w:rPr>
                <w:bdr w:val="none" w:sz="0" w:space="0" w:color="auto" w:frame="1"/>
              </w:rPr>
            </w:pPr>
          </w:p>
          <w:p w14:paraId="0FBAD1FD" w14:textId="0F0D98C4" w:rsidR="00B769D9" w:rsidRPr="00B769D9" w:rsidRDefault="00B769D9" w:rsidP="00031558">
            <w:pPr>
              <w:jc w:val="both"/>
              <w:textAlignment w:val="baseline"/>
              <w:rPr>
                <w:rFonts w:eastAsiaTheme="minorHAnsi"/>
                <w:bdr w:val="none" w:sz="0" w:space="0" w:color="auto" w:frame="1"/>
              </w:rPr>
            </w:pPr>
            <w:r w:rsidRPr="00B769D9">
              <w:rPr>
                <w:bdr w:val="none" w:sz="0" w:space="0" w:color="auto" w:frame="1"/>
              </w:rPr>
              <w:t xml:space="preserve">2. Ruajtja e llojeve nga paragrafi 1 i </w:t>
            </w:r>
            <w:r w:rsidRPr="00B769D9">
              <w:rPr>
                <w:rFonts w:eastAsiaTheme="minorHAnsi"/>
                <w:bdr w:val="none" w:sz="0" w:space="0" w:color="auto" w:frame="1"/>
              </w:rPr>
              <w:t xml:space="preserve">këtij neni, është pjesë përbërëse e masave dhe kushteve për mbrojtjen e natyrës sipas nenit 96 paragrafi </w:t>
            </w:r>
            <w:r w:rsidR="00E77DBE">
              <w:rPr>
                <w:rFonts w:eastAsiaTheme="minorHAnsi"/>
                <w:bdr w:val="none" w:sz="0" w:space="0" w:color="auto" w:frame="1"/>
              </w:rPr>
              <w:t>8</w:t>
            </w:r>
            <w:r w:rsidRPr="00B769D9">
              <w:rPr>
                <w:rFonts w:eastAsiaTheme="minorHAnsi"/>
                <w:bdr w:val="none" w:sz="0" w:space="0" w:color="auto" w:frame="1"/>
              </w:rPr>
              <w:t xml:space="preserve">  i këtij ligji.</w:t>
            </w:r>
          </w:p>
          <w:p w14:paraId="0D1690C2" w14:textId="77777777" w:rsidR="00B769D9" w:rsidRPr="00B769D9" w:rsidRDefault="00B769D9" w:rsidP="00031558">
            <w:pPr>
              <w:jc w:val="center"/>
              <w:rPr>
                <w:rFonts w:eastAsiaTheme="minorHAnsi"/>
                <w:b/>
                <w:bdr w:val="none" w:sz="0" w:space="0" w:color="auto" w:frame="1"/>
              </w:rPr>
            </w:pPr>
          </w:p>
          <w:p w14:paraId="2E4C39C3" w14:textId="77777777" w:rsidR="009F3DBC" w:rsidRDefault="009F3DBC" w:rsidP="00031558">
            <w:pPr>
              <w:jc w:val="center"/>
              <w:rPr>
                <w:rFonts w:eastAsiaTheme="minorHAnsi"/>
                <w:b/>
                <w:bdr w:val="none" w:sz="0" w:space="0" w:color="auto" w:frame="1"/>
              </w:rPr>
            </w:pPr>
          </w:p>
          <w:p w14:paraId="35BC1EA5" w14:textId="27C43C5B"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54</w:t>
            </w:r>
            <w:r w:rsidRPr="00B769D9">
              <w:rPr>
                <w:rFonts w:eastAsiaTheme="minorHAnsi"/>
                <w:b/>
                <w:bdr w:val="none" w:sz="0" w:space="0" w:color="auto" w:frame="1"/>
              </w:rPr>
              <w:br/>
              <w:t>Korridoret ekologjike</w:t>
            </w:r>
          </w:p>
          <w:p w14:paraId="0CF07450" w14:textId="77777777" w:rsidR="00B769D9" w:rsidRPr="00B769D9" w:rsidRDefault="00B769D9" w:rsidP="00031558">
            <w:pPr>
              <w:rPr>
                <w:rFonts w:eastAsiaTheme="minorHAnsi"/>
                <w:b/>
                <w:bdr w:val="none" w:sz="0" w:space="0" w:color="auto" w:frame="1"/>
              </w:rPr>
            </w:pPr>
          </w:p>
          <w:p w14:paraId="7FAAE8C4"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Rrugët publike, autostradat dhe rrugët tjera kombëtare të rrethuara, ose ndërtimet tjera të cilat kalojnë përmes rrugëve të njohura migruese të shtazëve të egra, detyrohen të ndërtojnë korridore ekologjike për kalim të sigurt dhe të papenguar të shtazëve të egra.</w:t>
            </w:r>
          </w:p>
          <w:p w14:paraId="582D3A72" w14:textId="7EDED022" w:rsidR="009F3DBC" w:rsidRPr="00B769D9" w:rsidRDefault="009F3DBC" w:rsidP="00031558">
            <w:pPr>
              <w:jc w:val="both"/>
              <w:rPr>
                <w:rFonts w:eastAsiaTheme="minorHAnsi"/>
                <w:bdr w:val="none" w:sz="0" w:space="0" w:color="auto" w:frame="1"/>
              </w:rPr>
            </w:pPr>
          </w:p>
          <w:p w14:paraId="4518FDB4"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2. Korridoret ekologjike të ndërtuara të cilat sigurojnë kalim të sigurt dhe të papenguar të </w:t>
            </w:r>
            <w:r w:rsidRPr="00B769D9">
              <w:rPr>
                <w:rFonts w:eastAsiaTheme="minorHAnsi"/>
                <w:bdr w:val="none" w:sz="0" w:space="0" w:color="auto" w:frame="1"/>
              </w:rPr>
              <w:lastRenderedPageBreak/>
              <w:t>shtazëve të egra gëzojnë mbrojtje si vlera të natyrës.</w:t>
            </w:r>
          </w:p>
          <w:p w14:paraId="6AC9C90A" w14:textId="77777777" w:rsidR="00B769D9" w:rsidRPr="00B769D9" w:rsidRDefault="00B769D9" w:rsidP="00031558">
            <w:pPr>
              <w:jc w:val="both"/>
              <w:rPr>
                <w:rFonts w:eastAsiaTheme="minorHAnsi"/>
                <w:bdr w:val="none" w:sz="0" w:space="0" w:color="auto" w:frame="1"/>
              </w:rPr>
            </w:pPr>
          </w:p>
          <w:p w14:paraId="5A327EFD" w14:textId="77777777" w:rsidR="00B769D9" w:rsidRPr="00B769D9" w:rsidRDefault="00B769D9" w:rsidP="00031558">
            <w:pPr>
              <w:jc w:val="both"/>
              <w:rPr>
                <w:rFonts w:eastAsiaTheme="minorHAnsi"/>
                <w:b/>
                <w:bdr w:val="none" w:sz="0" w:space="0" w:color="auto" w:frame="1"/>
              </w:rPr>
            </w:pPr>
            <w:r w:rsidRPr="00B769D9">
              <w:rPr>
                <w:rFonts w:eastAsiaTheme="minorHAnsi"/>
                <w:bdr w:val="none" w:sz="0" w:space="0" w:color="auto" w:frame="1"/>
              </w:rPr>
              <w:t>3. Masat e mbrojtjes, detyruesit e mbrojtjes dhe mënyra e mirëmbajtjes të vendkalimeve nga paragrafi 2 i këtij neni, Ministri e përcakton me akt nën ligjor.</w:t>
            </w:r>
          </w:p>
          <w:p w14:paraId="6B793945" w14:textId="54321B49" w:rsidR="009F3DBC" w:rsidRDefault="009F3DBC" w:rsidP="000C6F7E">
            <w:pPr>
              <w:rPr>
                <w:rFonts w:eastAsiaTheme="minorHAnsi"/>
                <w:b/>
                <w:bdr w:val="none" w:sz="0" w:space="0" w:color="auto" w:frame="1"/>
              </w:rPr>
            </w:pPr>
          </w:p>
          <w:p w14:paraId="214DA31A" w14:textId="77777777" w:rsidR="000C6F7E" w:rsidRPr="00B769D9" w:rsidRDefault="000C6F7E" w:rsidP="000C6F7E">
            <w:pPr>
              <w:rPr>
                <w:rFonts w:eastAsiaTheme="minorHAnsi"/>
                <w:b/>
                <w:bdr w:val="none" w:sz="0" w:space="0" w:color="auto" w:frame="1"/>
              </w:rPr>
            </w:pPr>
          </w:p>
          <w:p w14:paraId="23C9734C"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55</w:t>
            </w:r>
            <w:r w:rsidRPr="00B769D9">
              <w:rPr>
                <w:rFonts w:eastAsiaTheme="minorHAnsi"/>
                <w:b/>
                <w:bdr w:val="none" w:sz="0" w:space="0" w:color="auto" w:frame="1"/>
              </w:rPr>
              <w:br/>
              <w:t>Mbrojtja e zogjve nga largpërçuesit</w:t>
            </w:r>
          </w:p>
          <w:p w14:paraId="0258FDDC" w14:textId="77777777" w:rsidR="00B769D9" w:rsidRPr="00B769D9" w:rsidRDefault="00B769D9" w:rsidP="00031558">
            <w:pPr>
              <w:rPr>
                <w:rFonts w:eastAsiaTheme="minorHAnsi"/>
                <w:bdr w:val="none" w:sz="0" w:space="0" w:color="auto" w:frame="1"/>
              </w:rPr>
            </w:pPr>
          </w:p>
          <w:p w14:paraId="2B0F8CD5"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Shtyllat dhe komponentët teknike të largpërçuesve të mesëm ndërtohen në mënyrën e cila i mbron zogjtë nga goditja e rrymës.</w:t>
            </w:r>
          </w:p>
          <w:p w14:paraId="0E9A8BCB" w14:textId="23BE3F05" w:rsidR="00B769D9" w:rsidRDefault="00B769D9" w:rsidP="00031558">
            <w:pPr>
              <w:rPr>
                <w:rFonts w:eastAsiaTheme="minorHAnsi"/>
                <w:bdr w:val="none" w:sz="0" w:space="0" w:color="auto" w:frame="1"/>
              </w:rPr>
            </w:pPr>
          </w:p>
          <w:p w14:paraId="5484595D" w14:textId="77777777" w:rsidR="000C2563" w:rsidRPr="00B769D9" w:rsidRDefault="000C2563" w:rsidP="00031558">
            <w:pPr>
              <w:rPr>
                <w:rFonts w:eastAsiaTheme="minorHAnsi"/>
                <w:bdr w:val="none" w:sz="0" w:space="0" w:color="auto" w:frame="1"/>
              </w:rPr>
            </w:pPr>
          </w:p>
          <w:p w14:paraId="59F1AF01"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Dispozitat nga paragrafi 1 të këtij neni nuk zbatohen për përçuesit e hekurudhave.</w:t>
            </w:r>
          </w:p>
          <w:p w14:paraId="27D3A569" w14:textId="2E317BEB" w:rsidR="00B769D9" w:rsidRDefault="00B769D9" w:rsidP="00031558">
            <w:pPr>
              <w:jc w:val="center"/>
              <w:rPr>
                <w:rFonts w:eastAsiaTheme="minorHAnsi"/>
                <w:b/>
                <w:bdr w:val="none" w:sz="0" w:space="0" w:color="auto" w:frame="1"/>
              </w:rPr>
            </w:pPr>
          </w:p>
          <w:p w14:paraId="3B6BA024" w14:textId="77777777" w:rsidR="009F3DBC" w:rsidRPr="00B769D9" w:rsidRDefault="009F3DBC" w:rsidP="00031558">
            <w:pPr>
              <w:jc w:val="center"/>
              <w:rPr>
                <w:rFonts w:eastAsiaTheme="minorHAnsi"/>
                <w:b/>
                <w:bdr w:val="none" w:sz="0" w:space="0" w:color="auto" w:frame="1"/>
              </w:rPr>
            </w:pPr>
          </w:p>
          <w:p w14:paraId="7D7D8422"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56</w:t>
            </w:r>
            <w:r w:rsidRPr="00B769D9">
              <w:rPr>
                <w:rFonts w:eastAsiaTheme="minorHAnsi"/>
                <w:b/>
                <w:bdr w:val="none" w:sz="0" w:space="0" w:color="auto" w:frame="1"/>
              </w:rPr>
              <w:br/>
              <w:t>Futja e llojeve te egra</w:t>
            </w:r>
          </w:p>
          <w:p w14:paraId="53430822" w14:textId="77777777" w:rsidR="00B769D9" w:rsidRPr="00B769D9" w:rsidRDefault="00B769D9" w:rsidP="00031558">
            <w:pPr>
              <w:jc w:val="both"/>
              <w:rPr>
                <w:rFonts w:eastAsiaTheme="minorHAnsi" w:cstheme="minorBidi"/>
                <w:szCs w:val="22"/>
              </w:rPr>
            </w:pPr>
          </w:p>
          <w:p w14:paraId="4D9BDCE3"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Ndalohet futja e llojeve të egra të huaja në natyrë në territorin e Republikës së Kosovës dhe në ekosistemet në të cilat ato natyrshëm nuk jetojnë.</w:t>
            </w:r>
          </w:p>
          <w:p w14:paraId="6F75D6D0" w14:textId="77777777" w:rsidR="00B769D9" w:rsidRPr="00B769D9" w:rsidRDefault="00B769D9" w:rsidP="00031558">
            <w:pPr>
              <w:jc w:val="both"/>
              <w:rPr>
                <w:rFonts w:eastAsiaTheme="minorHAnsi"/>
                <w:bdr w:val="none" w:sz="0" w:space="0" w:color="auto" w:frame="1"/>
              </w:rPr>
            </w:pPr>
          </w:p>
          <w:p w14:paraId="16BEEE6A"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2. Ndalohet futja e llojeve të huaja të peshqve në ujërat natyrale dhe gjysmë natyrale si dhe </w:t>
            </w:r>
            <w:r w:rsidRPr="00B769D9">
              <w:rPr>
                <w:rFonts w:eastAsiaTheme="minorHAnsi"/>
                <w:bdr w:val="none" w:sz="0" w:space="0" w:color="auto" w:frame="1"/>
              </w:rPr>
              <w:lastRenderedPageBreak/>
              <w:t>bartja e atyre llojeve në hurdha të peshqve dhe në ligatina të tjera.</w:t>
            </w:r>
          </w:p>
          <w:p w14:paraId="35CD0DEF" w14:textId="77777777" w:rsidR="00B769D9" w:rsidRPr="00B769D9" w:rsidRDefault="00B769D9" w:rsidP="00031558">
            <w:pPr>
              <w:jc w:val="both"/>
              <w:rPr>
                <w:rFonts w:eastAsiaTheme="minorHAnsi"/>
                <w:bdr w:val="none" w:sz="0" w:space="0" w:color="auto" w:frame="1"/>
              </w:rPr>
            </w:pPr>
          </w:p>
          <w:p w14:paraId="169C50DC"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3. Me përjashtim nga paragrafi 1 i këtij neni lejohet futja nëse është bazuar në aspektin shkencor dhe profesional dhe është i pranueshëm në aspektin e mbrojtjes së natyrës dhe shfrytëzimit të qëndrueshëm.</w:t>
            </w:r>
          </w:p>
          <w:p w14:paraId="05D6C2E5" w14:textId="77777777" w:rsidR="00B769D9" w:rsidRPr="00B769D9" w:rsidRDefault="00B769D9" w:rsidP="00031558">
            <w:pPr>
              <w:jc w:val="both"/>
              <w:rPr>
                <w:rFonts w:eastAsiaTheme="minorHAnsi"/>
                <w:bdr w:val="none" w:sz="0" w:space="0" w:color="auto" w:frame="1"/>
              </w:rPr>
            </w:pPr>
          </w:p>
          <w:p w14:paraId="1AFF7CCC"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4. Vendimin nga paragrafi 3 e këtij neni e nxjerr Ministria duke u bazuar në studimin për vlerësimin e rrezikut të futjes në natyrë, pas marrjes paraprake të pëlqimit nga Ministria përkatëse për bujqësisë, pylltarisë dhe zhvillimit rural.</w:t>
            </w:r>
          </w:p>
          <w:p w14:paraId="56635B06" w14:textId="77777777" w:rsidR="00B769D9" w:rsidRPr="00B769D9" w:rsidRDefault="00B769D9" w:rsidP="00031558">
            <w:pPr>
              <w:jc w:val="both"/>
              <w:rPr>
                <w:rFonts w:eastAsiaTheme="minorHAnsi"/>
                <w:bdr w:val="none" w:sz="0" w:space="0" w:color="auto" w:frame="1"/>
              </w:rPr>
            </w:pPr>
          </w:p>
          <w:p w14:paraId="3BD51836" w14:textId="2A86F257" w:rsidR="000C2563" w:rsidRPr="00B769D9" w:rsidRDefault="00B769D9" w:rsidP="00031558">
            <w:pPr>
              <w:jc w:val="both"/>
              <w:rPr>
                <w:rFonts w:eastAsiaTheme="minorHAnsi"/>
                <w:bdr w:val="none" w:sz="0" w:space="0" w:color="auto" w:frame="1"/>
              </w:rPr>
            </w:pPr>
            <w:r w:rsidRPr="00B769D9">
              <w:rPr>
                <w:rFonts w:eastAsiaTheme="minorHAnsi"/>
                <w:bdr w:val="none" w:sz="0" w:space="0" w:color="auto" w:frame="1"/>
              </w:rPr>
              <w:t>5. Shpenzimet e hartimit të studimit dhe zbatimi i procedurës të vlerësimit të rrezikut të futjes në natyrë i bartë personi juridik ose fizik i cili ka parashtruar kërkesën për lëshimin e lejes.</w:t>
            </w:r>
            <w:r w:rsidRPr="00B769D9">
              <w:rPr>
                <w:rFonts w:eastAsiaTheme="minorHAnsi"/>
                <w:bdr w:val="none" w:sz="0" w:space="0" w:color="auto" w:frame="1"/>
              </w:rPr>
              <w:br/>
            </w:r>
          </w:p>
          <w:p w14:paraId="109D77E0"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6. Nuk konsiderohet futje, kultivim i llojeve egra të huaja në kushtet e kontrolluara të cilat pa mundësojnë përhapjen e tyre në natyrë.</w:t>
            </w:r>
          </w:p>
          <w:p w14:paraId="040C7D15" w14:textId="25FBB355" w:rsidR="00B769D9" w:rsidRDefault="00B769D9" w:rsidP="00031558">
            <w:pPr>
              <w:jc w:val="both"/>
              <w:rPr>
                <w:rFonts w:eastAsiaTheme="minorHAnsi"/>
                <w:bdr w:val="none" w:sz="0" w:space="0" w:color="auto" w:frame="1"/>
              </w:rPr>
            </w:pPr>
          </w:p>
          <w:p w14:paraId="441B8F55" w14:textId="77777777" w:rsidR="000C2563" w:rsidRPr="00B769D9" w:rsidRDefault="000C2563" w:rsidP="00031558">
            <w:pPr>
              <w:jc w:val="both"/>
              <w:rPr>
                <w:rFonts w:eastAsiaTheme="minorHAnsi"/>
                <w:bdr w:val="none" w:sz="0" w:space="0" w:color="auto" w:frame="1"/>
              </w:rPr>
            </w:pPr>
          </w:p>
          <w:p w14:paraId="6E2744A6"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7. Mënyra e zbatimit të vlerësimit të rrezikut dhe hartimi i studimit të vlerësimit të rrezikut nga futja, ri futja dhe kultivimi, procedurën e lëshimit të lejes si dhe mënyrën e marrjes së </w:t>
            </w:r>
            <w:r w:rsidRPr="00B769D9">
              <w:rPr>
                <w:rFonts w:eastAsiaTheme="minorHAnsi"/>
                <w:bdr w:val="none" w:sz="0" w:space="0" w:color="auto" w:frame="1"/>
              </w:rPr>
              <w:lastRenderedPageBreak/>
              <w:t>mendimit të publikut, Ministria e përcakton  me akt nënligjor.</w:t>
            </w:r>
          </w:p>
          <w:p w14:paraId="73819315" w14:textId="16F68270" w:rsidR="00B769D9" w:rsidRDefault="00B769D9" w:rsidP="00031558">
            <w:pPr>
              <w:jc w:val="center"/>
              <w:rPr>
                <w:rFonts w:eastAsiaTheme="minorHAnsi"/>
                <w:b/>
                <w:bdr w:val="none" w:sz="0" w:space="0" w:color="auto" w:frame="1"/>
              </w:rPr>
            </w:pPr>
          </w:p>
          <w:p w14:paraId="09F6B857" w14:textId="77777777" w:rsidR="000C2563" w:rsidRPr="00B769D9" w:rsidRDefault="000C2563" w:rsidP="00031558">
            <w:pPr>
              <w:jc w:val="center"/>
              <w:rPr>
                <w:rFonts w:eastAsiaTheme="minorHAnsi"/>
                <w:b/>
                <w:bdr w:val="none" w:sz="0" w:space="0" w:color="auto" w:frame="1"/>
              </w:rPr>
            </w:pPr>
          </w:p>
          <w:p w14:paraId="4CF4735B"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57</w:t>
            </w:r>
            <w:r w:rsidRPr="00B769D9">
              <w:rPr>
                <w:rFonts w:eastAsiaTheme="minorHAnsi"/>
                <w:b/>
                <w:bdr w:val="none" w:sz="0" w:space="0" w:color="auto" w:frame="1"/>
              </w:rPr>
              <w:br/>
              <w:t>Futja pa qëllim</w:t>
            </w:r>
          </w:p>
          <w:p w14:paraId="58FA4518" w14:textId="77777777" w:rsidR="00B769D9" w:rsidRPr="00B769D9" w:rsidRDefault="00B769D9" w:rsidP="00031558">
            <w:pPr>
              <w:rPr>
                <w:rFonts w:eastAsiaTheme="minorHAnsi"/>
                <w:bdr w:val="none" w:sz="0" w:space="0" w:color="auto" w:frame="1"/>
              </w:rPr>
            </w:pPr>
          </w:p>
          <w:p w14:paraId="14399E29" w14:textId="77777777" w:rsidR="00B769D9" w:rsidRPr="00B769D9" w:rsidRDefault="00B769D9" w:rsidP="00031558">
            <w:pPr>
              <w:jc w:val="both"/>
              <w:rPr>
                <w:rFonts w:eastAsiaTheme="minorHAnsi"/>
                <w:b/>
                <w:bdr w:val="none" w:sz="0" w:space="0" w:color="auto" w:frame="1"/>
              </w:rPr>
            </w:pPr>
            <w:r w:rsidRPr="00B769D9">
              <w:rPr>
                <w:rFonts w:eastAsiaTheme="minorHAnsi"/>
                <w:bdr w:val="none" w:sz="0" w:space="0" w:color="auto" w:frame="1"/>
              </w:rPr>
              <w:t>Nëse vjen deri të futja e llojeve të huaja pa qellim në territorin e Republikës së Kosovës, ose nëse ekziston dyshimi i bazuar se do të vijë deri te futja e tillë, Ministri me Vendim i përcakton masat e veprimit me qëllim të asgjësimit ose pengimit të përhapjes së mëtutjeshme të llojeve të huaja të futura.</w:t>
            </w:r>
          </w:p>
          <w:p w14:paraId="017548B7" w14:textId="77777777" w:rsidR="00B769D9" w:rsidRPr="00B769D9" w:rsidRDefault="00B769D9" w:rsidP="00031558">
            <w:pPr>
              <w:jc w:val="center"/>
              <w:rPr>
                <w:rFonts w:eastAsiaTheme="minorHAnsi"/>
                <w:b/>
                <w:bdr w:val="none" w:sz="0" w:space="0" w:color="auto" w:frame="1"/>
              </w:rPr>
            </w:pPr>
          </w:p>
          <w:p w14:paraId="0B734257"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58</w:t>
            </w:r>
            <w:r w:rsidRPr="00B769D9">
              <w:rPr>
                <w:rFonts w:eastAsiaTheme="minorHAnsi"/>
                <w:b/>
                <w:bdr w:val="none" w:sz="0" w:space="0" w:color="auto" w:frame="1"/>
              </w:rPr>
              <w:br/>
              <w:t>Rifutja e llojeve të egra</w:t>
            </w:r>
          </w:p>
          <w:p w14:paraId="5FC4BD60" w14:textId="77777777" w:rsidR="00B769D9" w:rsidRPr="00B769D9" w:rsidRDefault="00B769D9" w:rsidP="00031558">
            <w:pPr>
              <w:rPr>
                <w:rFonts w:eastAsiaTheme="minorHAnsi"/>
                <w:bdr w:val="none" w:sz="0" w:space="0" w:color="auto" w:frame="1"/>
              </w:rPr>
            </w:pPr>
          </w:p>
          <w:p w14:paraId="19A1F2F1"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Rifutja e llojeve të egra të zhdukura në mjedisin natyror në territorin e Republikës së Kosovës, mund të bëhet me lejen e Ministrisë, e cila lëshohet në bazë të studimit të vlerësimit të rrezikut nga rifutja në natyrë, pas marrjes të pëlqimit paraprak të Ministrisë së Bujqësisë, Pylltarisë dhe Zhvillimit Rural.</w:t>
            </w:r>
          </w:p>
          <w:p w14:paraId="74F1C849" w14:textId="3327F457" w:rsidR="00B769D9" w:rsidRDefault="00B769D9" w:rsidP="00031558">
            <w:pPr>
              <w:jc w:val="both"/>
              <w:rPr>
                <w:rFonts w:eastAsiaTheme="minorHAnsi"/>
                <w:bdr w:val="none" w:sz="0" w:space="0" w:color="auto" w:frame="1"/>
              </w:rPr>
            </w:pPr>
          </w:p>
          <w:p w14:paraId="1ED5819A" w14:textId="77777777" w:rsidR="000C2563" w:rsidRPr="00B769D9" w:rsidRDefault="000C2563" w:rsidP="00031558">
            <w:pPr>
              <w:jc w:val="both"/>
              <w:rPr>
                <w:rFonts w:eastAsiaTheme="minorHAnsi"/>
                <w:bdr w:val="none" w:sz="0" w:space="0" w:color="auto" w:frame="1"/>
              </w:rPr>
            </w:pPr>
          </w:p>
          <w:p w14:paraId="7A9D9652"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Shpenzimet e hartimin e studimit dhe zbatimin e procedurës për vlerësimin e ndikimit të ri futjes në natyrë i bartë personi juridik ose fizik i cili e ka bërë kërkesën për dhënien e lejes.</w:t>
            </w:r>
          </w:p>
          <w:p w14:paraId="0A9CC719" w14:textId="77777777" w:rsidR="00B769D9" w:rsidRPr="00B769D9" w:rsidRDefault="00B769D9" w:rsidP="00031558">
            <w:pPr>
              <w:jc w:val="center"/>
              <w:rPr>
                <w:rFonts w:eastAsiaTheme="minorHAnsi"/>
                <w:b/>
                <w:bdr w:val="none" w:sz="0" w:space="0" w:color="auto" w:frame="1"/>
              </w:rPr>
            </w:pPr>
          </w:p>
          <w:p w14:paraId="3B8EAE93"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59</w:t>
            </w:r>
            <w:r w:rsidRPr="00B769D9">
              <w:rPr>
                <w:rFonts w:eastAsiaTheme="minorHAnsi"/>
                <w:b/>
                <w:bdr w:val="none" w:sz="0" w:space="0" w:color="auto" w:frame="1"/>
              </w:rPr>
              <w:br/>
              <w:t>Mënyra e shfrytëzimit të llojeve të egra të mbrojtura</w:t>
            </w:r>
          </w:p>
          <w:p w14:paraId="6BCC027C" w14:textId="77777777" w:rsidR="00B769D9" w:rsidRPr="00B769D9" w:rsidRDefault="00B769D9" w:rsidP="00031558">
            <w:pPr>
              <w:jc w:val="both"/>
              <w:rPr>
                <w:rFonts w:eastAsiaTheme="minorHAnsi" w:cstheme="minorBidi"/>
                <w:szCs w:val="22"/>
              </w:rPr>
            </w:pPr>
          </w:p>
          <w:p w14:paraId="0C883B06"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1. Shfrytëzimi i llojeve të egra të mbrojtura lejohet në mënyrën dhe sasinë që popullacioni i tyre në shkallë shtetërore ose lokale mos të rrezikohet. </w:t>
            </w:r>
          </w:p>
          <w:p w14:paraId="614CFEEA" w14:textId="77777777" w:rsidR="00B769D9" w:rsidRPr="00B769D9" w:rsidRDefault="00B769D9" w:rsidP="00031558">
            <w:pPr>
              <w:jc w:val="both"/>
              <w:rPr>
                <w:rFonts w:eastAsiaTheme="minorHAnsi"/>
                <w:bdr w:val="none" w:sz="0" w:space="0" w:color="auto" w:frame="1"/>
              </w:rPr>
            </w:pPr>
          </w:p>
          <w:p w14:paraId="61DC3784"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Ministri dhe ministri kompetent për Bujqësi, Pylltari dhe Zhvillim Rural, secili në fushën e vetë të veprimtarisë, përcaktojnë masat për mbrojtjen e llojeve të egra të mbrojtura të cilat përmbajnë:</w:t>
            </w:r>
          </w:p>
          <w:p w14:paraId="584A9AFE" w14:textId="77777777" w:rsidR="00B769D9" w:rsidRPr="00B769D9" w:rsidRDefault="00B769D9" w:rsidP="00031558">
            <w:pPr>
              <w:jc w:val="both"/>
              <w:rPr>
                <w:rFonts w:eastAsiaTheme="minorHAnsi"/>
                <w:bdr w:val="none" w:sz="0" w:space="0" w:color="auto" w:frame="1"/>
              </w:rPr>
            </w:pPr>
          </w:p>
          <w:p w14:paraId="4128EC86"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2.1. Ndalesën sezonale për shfrytëzimin dhe kufizimet tjera për shfrytëzimin e popullacioneve;</w:t>
            </w:r>
          </w:p>
          <w:p w14:paraId="5A0699E2" w14:textId="77777777" w:rsidR="00B769D9" w:rsidRPr="00B769D9" w:rsidRDefault="00B769D9" w:rsidP="00031558">
            <w:pPr>
              <w:ind w:left="283"/>
              <w:jc w:val="both"/>
              <w:rPr>
                <w:rFonts w:eastAsiaTheme="minorHAnsi"/>
                <w:bdr w:val="none" w:sz="0" w:space="0" w:color="auto" w:frame="1"/>
              </w:rPr>
            </w:pPr>
          </w:p>
          <w:p w14:paraId="4A4A5EB3"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2.2. Ndalesën e përkohshme ose lokale e shfrytëzimit me qëllim të përtëritjes të popullacioneve në shkallë të mjaftueshme;</w:t>
            </w:r>
          </w:p>
          <w:p w14:paraId="221FCC93" w14:textId="77777777" w:rsidR="00B769D9" w:rsidRPr="00B769D9" w:rsidRDefault="00B769D9" w:rsidP="00031558">
            <w:pPr>
              <w:ind w:left="283"/>
              <w:jc w:val="both"/>
              <w:rPr>
                <w:rFonts w:eastAsiaTheme="minorHAnsi"/>
                <w:bdr w:val="none" w:sz="0" w:space="0" w:color="auto" w:frame="1"/>
              </w:rPr>
            </w:pPr>
          </w:p>
          <w:p w14:paraId="38F7EB2F"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2.3. Rregullimin e tregtimit, mbajtjen dhe transportin e ekzemplarëve të gjallë dhe të vdekur për qëllim tregtie.</w:t>
            </w:r>
          </w:p>
          <w:p w14:paraId="1A06445E" w14:textId="77777777" w:rsidR="00B769D9" w:rsidRPr="00B769D9" w:rsidRDefault="00B769D9" w:rsidP="00031558">
            <w:pPr>
              <w:jc w:val="both"/>
              <w:rPr>
                <w:rFonts w:eastAsiaTheme="minorHAnsi"/>
                <w:bdr w:val="none" w:sz="0" w:space="0" w:color="auto" w:frame="1"/>
              </w:rPr>
            </w:pPr>
          </w:p>
          <w:p w14:paraId="7D7978E6" w14:textId="77777777" w:rsidR="00B769D9" w:rsidRPr="00B769D9" w:rsidRDefault="00B769D9" w:rsidP="00031558">
            <w:pPr>
              <w:jc w:val="both"/>
              <w:rPr>
                <w:rFonts w:eastAsiaTheme="minorHAnsi"/>
                <w:b/>
                <w:bdr w:val="none" w:sz="0" w:space="0" w:color="auto" w:frame="1"/>
              </w:rPr>
            </w:pPr>
            <w:r w:rsidRPr="00B769D9">
              <w:rPr>
                <w:rFonts w:eastAsiaTheme="minorHAnsi"/>
                <w:bdr w:val="none" w:sz="0" w:space="0" w:color="auto" w:frame="1"/>
              </w:rPr>
              <w:t xml:space="preserve">3. Ministria mbanë evidencën për mënyrën dhe sasinë e shfrytëzimit të llojeve të egra të mbrojtura për të përcaktuar përcjelljen e gjendjes të popullacionit. Nëse vërtetohet se </w:t>
            </w:r>
            <w:r w:rsidRPr="00B769D9">
              <w:rPr>
                <w:rFonts w:eastAsiaTheme="minorHAnsi"/>
                <w:bdr w:val="none" w:sz="0" w:space="0" w:color="auto" w:frame="1"/>
              </w:rPr>
              <w:lastRenderedPageBreak/>
              <w:t>për shkak të shfrytëzimit, lloji i egër i mbrojtur është kërcënuar, Ministri mundet të nxjerrë Vendim me të cilën ndalohet ose kufizohet shfrytëzimi i atij lloji.</w:t>
            </w:r>
          </w:p>
          <w:p w14:paraId="38201CF2" w14:textId="77777777" w:rsidR="00B769D9" w:rsidRPr="00B769D9" w:rsidRDefault="00B769D9" w:rsidP="00031558">
            <w:pPr>
              <w:jc w:val="center"/>
              <w:rPr>
                <w:rFonts w:eastAsiaTheme="minorHAnsi"/>
                <w:b/>
                <w:bdr w:val="none" w:sz="0" w:space="0" w:color="auto" w:frame="1"/>
              </w:rPr>
            </w:pPr>
          </w:p>
          <w:p w14:paraId="43034076"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60</w:t>
            </w:r>
            <w:r w:rsidRPr="00B769D9">
              <w:rPr>
                <w:rFonts w:eastAsiaTheme="minorHAnsi"/>
                <w:b/>
                <w:bdr w:val="none" w:sz="0" w:space="0" w:color="auto" w:frame="1"/>
              </w:rPr>
              <w:br/>
              <w:t>Ndalimi i kapjes dhe vrasjes së llojeve të egra</w:t>
            </w:r>
          </w:p>
          <w:p w14:paraId="6ECCD2D2" w14:textId="77777777" w:rsidR="00B769D9" w:rsidRPr="00B769D9" w:rsidRDefault="00B769D9" w:rsidP="00031558">
            <w:pPr>
              <w:jc w:val="center"/>
              <w:rPr>
                <w:rFonts w:eastAsiaTheme="minorHAnsi"/>
                <w:b/>
                <w:bdr w:val="none" w:sz="0" w:space="0" w:color="auto" w:frame="1"/>
              </w:rPr>
            </w:pPr>
          </w:p>
          <w:p w14:paraId="42C0A7F8"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1. Ndalohet përdorimi i mjeteve për kapjen dhe vrasjen e llojeve të egra si dhe shfrytëzimi i të gjitha mjeteve të cilat munden me shkaktuar zhdukjen lokale ose shqetësime serioze të popullacioneve të atyre llojeve siç përcaktohen edhe në Shtojcën VI të Direktivës së BE për Habitate dhe Zogj e posaçërisht: </w:t>
            </w:r>
          </w:p>
          <w:p w14:paraId="73F89B4C" w14:textId="77777777" w:rsidR="00B769D9" w:rsidRPr="00B769D9" w:rsidRDefault="00B769D9" w:rsidP="00031558">
            <w:pPr>
              <w:jc w:val="both"/>
              <w:rPr>
                <w:rFonts w:eastAsiaTheme="minorHAnsi"/>
                <w:bdr w:val="none" w:sz="0" w:space="0" w:color="auto" w:frame="1"/>
              </w:rPr>
            </w:pPr>
          </w:p>
          <w:p w14:paraId="236ABA62"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1.1. Kurthet;</w:t>
            </w:r>
          </w:p>
          <w:p w14:paraId="507CFA2C" w14:textId="77777777" w:rsidR="00B769D9" w:rsidRPr="00B769D9" w:rsidRDefault="00B769D9" w:rsidP="00031558">
            <w:pPr>
              <w:ind w:left="283"/>
              <w:jc w:val="both"/>
              <w:rPr>
                <w:rFonts w:eastAsiaTheme="minorHAnsi"/>
                <w:bdr w:val="none" w:sz="0" w:space="0" w:color="auto" w:frame="1"/>
              </w:rPr>
            </w:pPr>
          </w:p>
          <w:p w14:paraId="65964924"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1.2. Shigjetat;</w:t>
            </w:r>
          </w:p>
          <w:p w14:paraId="5180DE24" w14:textId="77777777" w:rsidR="00B769D9" w:rsidRPr="00B769D9" w:rsidRDefault="00B769D9" w:rsidP="00031558">
            <w:pPr>
              <w:ind w:left="283"/>
              <w:jc w:val="both"/>
              <w:rPr>
                <w:rFonts w:eastAsiaTheme="minorHAnsi"/>
                <w:bdr w:val="none" w:sz="0" w:space="0" w:color="auto" w:frame="1"/>
              </w:rPr>
            </w:pPr>
          </w:p>
          <w:p w14:paraId="57D6F2C7"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1.3. Pajisjet elektrike vrasëse ose joshëse;</w:t>
            </w:r>
          </w:p>
          <w:p w14:paraId="6C2CA51E" w14:textId="01975417" w:rsidR="00B769D9" w:rsidRDefault="00B769D9" w:rsidP="00031558">
            <w:pPr>
              <w:ind w:left="283"/>
              <w:jc w:val="both"/>
              <w:rPr>
                <w:rFonts w:eastAsiaTheme="minorHAnsi"/>
                <w:bdr w:val="none" w:sz="0" w:space="0" w:color="auto" w:frame="1"/>
              </w:rPr>
            </w:pPr>
          </w:p>
          <w:p w14:paraId="2581B23A" w14:textId="77777777" w:rsidR="009F3DBC" w:rsidRPr="00B769D9" w:rsidRDefault="009F3DBC" w:rsidP="00031558">
            <w:pPr>
              <w:ind w:left="283"/>
              <w:jc w:val="both"/>
              <w:rPr>
                <w:rFonts w:eastAsiaTheme="minorHAnsi"/>
                <w:bdr w:val="none" w:sz="0" w:space="0" w:color="auto" w:frame="1"/>
              </w:rPr>
            </w:pPr>
          </w:p>
          <w:p w14:paraId="07C74E29"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1.4. Pajisjet artificiale ndriçuese;</w:t>
            </w:r>
          </w:p>
          <w:p w14:paraId="040E41DB" w14:textId="77777777" w:rsidR="00B769D9" w:rsidRPr="00B769D9" w:rsidRDefault="00B769D9" w:rsidP="00031558">
            <w:pPr>
              <w:ind w:left="283"/>
              <w:jc w:val="both"/>
              <w:rPr>
                <w:rFonts w:eastAsiaTheme="minorHAnsi"/>
                <w:bdr w:val="none" w:sz="0" w:space="0" w:color="auto" w:frame="1"/>
              </w:rPr>
            </w:pPr>
          </w:p>
          <w:p w14:paraId="3201228F"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1.5. Pajisjet tjera zhurmuese ose verbuese;</w:t>
            </w:r>
          </w:p>
          <w:p w14:paraId="7097A409" w14:textId="77777777" w:rsidR="00B769D9" w:rsidRPr="00B769D9" w:rsidRDefault="00B769D9" w:rsidP="00031558">
            <w:pPr>
              <w:ind w:left="283"/>
              <w:jc w:val="both"/>
              <w:rPr>
                <w:rFonts w:eastAsiaTheme="minorHAnsi"/>
                <w:bdr w:val="none" w:sz="0" w:space="0" w:color="auto" w:frame="1"/>
              </w:rPr>
            </w:pPr>
          </w:p>
          <w:p w14:paraId="047CD02E"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1.6. Transmetues të zërit - magnetofoni, kasetofoni, të cilët emitojnë zëra të thirrjes, dhembjes ose të lajmërimit;</w:t>
            </w:r>
          </w:p>
          <w:p w14:paraId="434B1F32" w14:textId="77777777" w:rsidR="00B769D9" w:rsidRPr="00B769D9" w:rsidRDefault="00B769D9" w:rsidP="00031558">
            <w:pPr>
              <w:ind w:left="283"/>
              <w:jc w:val="both"/>
              <w:rPr>
                <w:rFonts w:eastAsiaTheme="minorHAnsi"/>
                <w:bdr w:val="none" w:sz="0" w:space="0" w:color="auto" w:frame="1"/>
              </w:rPr>
            </w:pPr>
          </w:p>
          <w:p w14:paraId="33F89AA1"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lastRenderedPageBreak/>
              <w:t>1.7. Pajisjet për ndriçimin e cakut;</w:t>
            </w:r>
          </w:p>
          <w:p w14:paraId="6350E7AE" w14:textId="77777777" w:rsidR="00B769D9" w:rsidRPr="00B769D9" w:rsidRDefault="00B769D9" w:rsidP="00031558">
            <w:pPr>
              <w:ind w:left="283"/>
              <w:jc w:val="both"/>
              <w:rPr>
                <w:rFonts w:eastAsiaTheme="minorHAnsi"/>
                <w:bdr w:val="none" w:sz="0" w:space="0" w:color="auto" w:frame="1"/>
              </w:rPr>
            </w:pPr>
          </w:p>
          <w:p w14:paraId="31D4EC35" w14:textId="6FAB6CBF"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1.8. Shënjestrat optike për gjueti natën me mundësi të rritjes elektronike ose paraqitjes të</w:t>
            </w:r>
            <w:r w:rsidR="009F3DBC">
              <w:rPr>
                <w:rFonts w:eastAsiaTheme="minorHAnsi"/>
                <w:bdr w:val="none" w:sz="0" w:space="0" w:color="auto" w:frame="1"/>
              </w:rPr>
              <w:t xml:space="preserve"> </w:t>
            </w:r>
            <w:r w:rsidRPr="00B769D9">
              <w:rPr>
                <w:rFonts w:eastAsiaTheme="minorHAnsi"/>
                <w:bdr w:val="none" w:sz="0" w:space="0" w:color="auto" w:frame="1"/>
              </w:rPr>
              <w:t>fotografisë;</w:t>
            </w:r>
          </w:p>
          <w:p w14:paraId="5076799B" w14:textId="77777777" w:rsidR="00B769D9" w:rsidRPr="00B769D9" w:rsidRDefault="00B769D9" w:rsidP="00031558">
            <w:pPr>
              <w:ind w:left="283"/>
              <w:jc w:val="both"/>
              <w:rPr>
                <w:rFonts w:eastAsiaTheme="minorHAnsi"/>
                <w:bdr w:val="none" w:sz="0" w:space="0" w:color="auto" w:frame="1"/>
              </w:rPr>
            </w:pPr>
          </w:p>
          <w:p w14:paraId="6C240CAB"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1.9. Eksplozivet;</w:t>
            </w:r>
          </w:p>
          <w:p w14:paraId="3E06E266" w14:textId="77777777" w:rsidR="00B769D9" w:rsidRPr="00B769D9" w:rsidRDefault="00B769D9" w:rsidP="00031558">
            <w:pPr>
              <w:ind w:left="283"/>
              <w:jc w:val="both"/>
              <w:rPr>
                <w:rFonts w:eastAsiaTheme="minorHAnsi"/>
                <w:bdr w:val="none" w:sz="0" w:space="0" w:color="auto" w:frame="1"/>
              </w:rPr>
            </w:pPr>
          </w:p>
          <w:p w14:paraId="29283AA6"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1.10. Helmet ose karremat helmues;</w:t>
            </w:r>
          </w:p>
          <w:p w14:paraId="075EB2BF" w14:textId="77777777" w:rsidR="00B769D9" w:rsidRPr="00B769D9" w:rsidRDefault="00B769D9" w:rsidP="00031558">
            <w:pPr>
              <w:ind w:left="283"/>
              <w:jc w:val="both"/>
              <w:rPr>
                <w:rFonts w:eastAsiaTheme="minorHAnsi"/>
                <w:bdr w:val="none" w:sz="0" w:space="0" w:color="auto" w:frame="1"/>
              </w:rPr>
            </w:pPr>
          </w:p>
          <w:p w14:paraId="56FC04F4"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1.11. Armët automatike ose gjysmë automatike me karikatorin i cili mund të zërë me shumës se dy (2) fishekë;</w:t>
            </w:r>
          </w:p>
          <w:p w14:paraId="1D56EDFE" w14:textId="77777777" w:rsidR="00B769D9" w:rsidRPr="00B769D9" w:rsidRDefault="00B769D9" w:rsidP="00031558">
            <w:pPr>
              <w:ind w:left="283"/>
              <w:jc w:val="both"/>
              <w:rPr>
                <w:rFonts w:eastAsiaTheme="minorHAnsi"/>
                <w:bdr w:val="none" w:sz="0" w:space="0" w:color="auto" w:frame="1"/>
              </w:rPr>
            </w:pPr>
          </w:p>
          <w:p w14:paraId="2AF4EB96"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1.12. Fluturaket;</w:t>
            </w:r>
          </w:p>
          <w:p w14:paraId="10FEA9D2" w14:textId="77777777" w:rsidR="00B769D9" w:rsidRPr="00B769D9" w:rsidRDefault="00B769D9" w:rsidP="00031558">
            <w:pPr>
              <w:ind w:left="283"/>
              <w:jc w:val="both"/>
              <w:rPr>
                <w:rFonts w:eastAsiaTheme="minorHAnsi"/>
                <w:bdr w:val="none" w:sz="0" w:space="0" w:color="auto" w:frame="1"/>
              </w:rPr>
            </w:pPr>
          </w:p>
          <w:p w14:paraId="14C585FA"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1.13. Mjetet motorike në lëvizje; dhe</w:t>
            </w:r>
          </w:p>
          <w:p w14:paraId="78B1937F" w14:textId="77777777" w:rsidR="00B769D9" w:rsidRPr="00B769D9" w:rsidRDefault="00B769D9" w:rsidP="00031558">
            <w:pPr>
              <w:ind w:left="283"/>
              <w:jc w:val="both"/>
              <w:rPr>
                <w:rFonts w:eastAsiaTheme="minorHAnsi"/>
                <w:bdr w:val="none" w:sz="0" w:space="0" w:color="auto" w:frame="1"/>
              </w:rPr>
            </w:pPr>
          </w:p>
          <w:p w14:paraId="4F745A82"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1.14. Mjetet tjera të përcaktuara me konventa ndërkombëtare.</w:t>
            </w:r>
          </w:p>
          <w:p w14:paraId="3DC1124E" w14:textId="77777777" w:rsidR="00B769D9" w:rsidRPr="00B769D9" w:rsidRDefault="00B769D9" w:rsidP="00031558">
            <w:pPr>
              <w:jc w:val="center"/>
              <w:rPr>
                <w:rFonts w:eastAsiaTheme="minorHAnsi"/>
                <w:b/>
                <w:bdr w:val="none" w:sz="0" w:space="0" w:color="auto" w:frame="1"/>
              </w:rPr>
            </w:pPr>
          </w:p>
          <w:p w14:paraId="32E81573"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61</w:t>
            </w:r>
            <w:r w:rsidRPr="00B769D9">
              <w:rPr>
                <w:rFonts w:eastAsiaTheme="minorHAnsi"/>
                <w:b/>
                <w:bdr w:val="none" w:sz="0" w:space="0" w:color="auto" w:frame="1"/>
              </w:rPr>
              <w:br/>
              <w:t>Llojet e egra strikt të mbrojtura</w:t>
            </w:r>
          </w:p>
          <w:p w14:paraId="0C8BB1D3" w14:textId="77777777" w:rsidR="00B769D9" w:rsidRPr="00B769D9" w:rsidRDefault="00B769D9" w:rsidP="00031558">
            <w:pPr>
              <w:rPr>
                <w:rFonts w:eastAsiaTheme="minorHAnsi"/>
                <w:bdr w:val="none" w:sz="0" w:space="0" w:color="auto" w:frame="1"/>
              </w:rPr>
            </w:pPr>
          </w:p>
          <w:p w14:paraId="6631A558"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Disa lloje të egra mund të jenë strikt të mbrojtura në tërë territorin e Republikës së Kosovës ose në ndonjë pjesë të saj.</w:t>
            </w:r>
          </w:p>
          <w:p w14:paraId="19A11BEE" w14:textId="77777777" w:rsidR="00B769D9" w:rsidRPr="00B769D9" w:rsidRDefault="00B769D9" w:rsidP="00031558">
            <w:pPr>
              <w:jc w:val="both"/>
              <w:rPr>
                <w:rFonts w:eastAsiaTheme="minorHAnsi"/>
                <w:bdr w:val="none" w:sz="0" w:space="0" w:color="auto" w:frame="1"/>
              </w:rPr>
            </w:pPr>
          </w:p>
          <w:p w14:paraId="54B92FB5"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Masat për mbrojtjen e llojeve të egra strikt të mbrojtura dhe masat për mbrojtjen e vendbanimeve të tyre Ministria i përcakton me planin e menaxhimit dhe planin e veprimit.</w:t>
            </w:r>
          </w:p>
          <w:p w14:paraId="643AA882" w14:textId="57831EBC" w:rsidR="00571EE2" w:rsidRDefault="00571EE2" w:rsidP="00031558">
            <w:pPr>
              <w:jc w:val="both"/>
              <w:rPr>
                <w:rFonts w:eastAsiaTheme="minorHAnsi"/>
                <w:bdr w:val="none" w:sz="0" w:space="0" w:color="auto" w:frame="1"/>
              </w:rPr>
            </w:pPr>
          </w:p>
          <w:p w14:paraId="5C3EE744" w14:textId="77777777" w:rsidR="009F3DBC" w:rsidRPr="00B769D9" w:rsidRDefault="009F3DBC" w:rsidP="00031558">
            <w:pPr>
              <w:jc w:val="both"/>
              <w:rPr>
                <w:rFonts w:eastAsiaTheme="minorHAnsi"/>
                <w:bdr w:val="none" w:sz="0" w:space="0" w:color="auto" w:frame="1"/>
              </w:rPr>
            </w:pPr>
          </w:p>
          <w:p w14:paraId="1222B59C" w14:textId="77777777" w:rsidR="000C6F7E" w:rsidRDefault="000C6F7E" w:rsidP="00031558">
            <w:pPr>
              <w:jc w:val="both"/>
              <w:rPr>
                <w:rFonts w:eastAsiaTheme="minorHAnsi"/>
                <w:bdr w:val="none" w:sz="0" w:space="0" w:color="auto" w:frame="1"/>
              </w:rPr>
            </w:pPr>
          </w:p>
          <w:p w14:paraId="38A35344" w14:textId="6DCAA4D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3. Nëse ndonjë zonë është vendbanim i përkohshëm i llojit të egër strikt të mbrojtur, kurse mbrojtja e tij nuk mund të sigurohet në ndonjë mënyrë tjetër, Ministri mundet me Vendim, pas marrjes të mendimit nga Ministria e Bujqësisë, Pylltarisë dhe Zhvillimit Rural ta shpall at zonë ose ndonjë pjesë të tij përkohësisht të mbrojtur por jo më gjatë se gjashtë (6) muaj.</w:t>
            </w:r>
          </w:p>
          <w:p w14:paraId="6CBE33CA" w14:textId="77777777" w:rsidR="00B769D9" w:rsidRPr="00B769D9" w:rsidRDefault="00B769D9" w:rsidP="00031558">
            <w:pPr>
              <w:jc w:val="center"/>
              <w:rPr>
                <w:rFonts w:eastAsiaTheme="minorHAnsi"/>
                <w:b/>
                <w:bdr w:val="none" w:sz="0" w:space="0" w:color="auto" w:frame="1"/>
              </w:rPr>
            </w:pPr>
          </w:p>
          <w:p w14:paraId="57D5AF49"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62</w:t>
            </w:r>
            <w:r w:rsidRPr="00B769D9">
              <w:rPr>
                <w:rFonts w:eastAsiaTheme="minorHAnsi"/>
                <w:b/>
                <w:bdr w:val="none" w:sz="0" w:space="0" w:color="auto" w:frame="1"/>
              </w:rPr>
              <w:br/>
              <w:t>Ndalesat për shfrytëzim të bimëve strikt të mbrojtura</w:t>
            </w:r>
          </w:p>
          <w:p w14:paraId="3BB27ABB" w14:textId="77777777" w:rsidR="00B769D9" w:rsidRPr="00B769D9" w:rsidRDefault="00B769D9" w:rsidP="00031558">
            <w:pPr>
              <w:rPr>
                <w:rFonts w:eastAsiaTheme="minorHAnsi"/>
                <w:bdr w:val="none" w:sz="0" w:space="0" w:color="auto" w:frame="1"/>
              </w:rPr>
            </w:pPr>
          </w:p>
          <w:p w14:paraId="491B3166"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Ndalohet vjelja, mbledhja, shkatërrimi, prerja ose shkulja e bimëve dhe kërpudhave strikt të mbrojtura të cilat mbijnë vetë.</w:t>
            </w:r>
          </w:p>
          <w:p w14:paraId="3342EB40" w14:textId="77777777" w:rsidR="00B769D9" w:rsidRPr="00B769D9" w:rsidRDefault="00B769D9" w:rsidP="00031558">
            <w:pPr>
              <w:jc w:val="both"/>
              <w:rPr>
                <w:rFonts w:eastAsiaTheme="minorHAnsi"/>
                <w:bdr w:val="none" w:sz="0" w:space="0" w:color="auto" w:frame="1"/>
              </w:rPr>
            </w:pPr>
          </w:p>
          <w:p w14:paraId="2947BDE2"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Ndalohet mbajtja dhe tregtia me llojet e bimëve dhe kërpudhave strikt të mbrojtura të cilat mbijnë vetë.</w:t>
            </w:r>
          </w:p>
          <w:p w14:paraId="404C5374" w14:textId="77777777" w:rsidR="00B769D9" w:rsidRPr="00B769D9" w:rsidRDefault="00B769D9" w:rsidP="00031558">
            <w:pPr>
              <w:jc w:val="both"/>
              <w:rPr>
                <w:rFonts w:eastAsiaTheme="minorHAnsi"/>
                <w:bdr w:val="none" w:sz="0" w:space="0" w:color="auto" w:frame="1"/>
              </w:rPr>
            </w:pPr>
          </w:p>
          <w:p w14:paraId="4B2A6680"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3. Kafshët strikt të mbrojtura që lirshëm jetojnë në natyrë ndalohet:</w:t>
            </w:r>
          </w:p>
          <w:p w14:paraId="34AB22C7" w14:textId="77777777" w:rsidR="00B769D9" w:rsidRPr="00B769D9" w:rsidRDefault="00B769D9" w:rsidP="00031558">
            <w:pPr>
              <w:jc w:val="both"/>
              <w:rPr>
                <w:rFonts w:eastAsiaTheme="minorHAnsi"/>
                <w:bdr w:val="none" w:sz="0" w:space="0" w:color="auto" w:frame="1"/>
              </w:rPr>
            </w:pPr>
          </w:p>
          <w:p w14:paraId="246203D0"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3.1. Të merren nga natyra;</w:t>
            </w:r>
          </w:p>
          <w:p w14:paraId="5F38FC08" w14:textId="77777777" w:rsidR="00B769D9" w:rsidRPr="00B769D9" w:rsidRDefault="00B769D9" w:rsidP="00031558">
            <w:pPr>
              <w:ind w:left="283"/>
              <w:jc w:val="both"/>
              <w:rPr>
                <w:rFonts w:eastAsiaTheme="minorHAnsi"/>
                <w:bdr w:val="none" w:sz="0" w:space="0" w:color="auto" w:frame="1"/>
              </w:rPr>
            </w:pPr>
          </w:p>
          <w:p w14:paraId="2829A4F6"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3.2. Të kapen dhe/ose vriten me qëllim;</w:t>
            </w:r>
          </w:p>
          <w:p w14:paraId="60AA33FA" w14:textId="579C5EA4" w:rsidR="00B769D9" w:rsidRDefault="00B769D9" w:rsidP="00031558">
            <w:pPr>
              <w:ind w:left="283"/>
              <w:jc w:val="both"/>
              <w:rPr>
                <w:rFonts w:eastAsiaTheme="minorHAnsi"/>
                <w:bdr w:val="none" w:sz="0" w:space="0" w:color="auto" w:frame="1"/>
              </w:rPr>
            </w:pPr>
          </w:p>
          <w:p w14:paraId="24E79D4F" w14:textId="77777777" w:rsidR="00A4621D" w:rsidRPr="00B769D9" w:rsidRDefault="00A4621D" w:rsidP="00031558">
            <w:pPr>
              <w:ind w:left="283"/>
              <w:jc w:val="both"/>
              <w:rPr>
                <w:rFonts w:eastAsiaTheme="minorHAnsi"/>
                <w:bdr w:val="none" w:sz="0" w:space="0" w:color="auto" w:frame="1"/>
              </w:rPr>
            </w:pPr>
          </w:p>
          <w:p w14:paraId="7C98EA03"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3.3. Të dëmtohen dhe/ose shkatërrohen me qëllim format e zhvillimit, çerdhet ose strofkat, si dhe zonat e shumëzimit dhe pushimit të tyre;</w:t>
            </w:r>
          </w:p>
          <w:p w14:paraId="11568062" w14:textId="77777777" w:rsidR="00B769D9" w:rsidRPr="00B769D9" w:rsidRDefault="00B769D9" w:rsidP="00031558">
            <w:pPr>
              <w:ind w:left="283"/>
              <w:jc w:val="both"/>
              <w:rPr>
                <w:rFonts w:eastAsiaTheme="minorHAnsi"/>
                <w:bdr w:val="none" w:sz="0" w:space="0" w:color="auto" w:frame="1"/>
              </w:rPr>
            </w:pPr>
          </w:p>
          <w:p w14:paraId="3E87FCDA"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3.4. Të shqetësohen me qëllim, posaçërisht gjatë kohës së shumëzimit, rritjes së të vegjëlve, migrimit dhe dimërimit, nëse shqetësimi do të jetë i rëndësishëm në raport me qëllimet e mbrojtjes;</w:t>
            </w:r>
          </w:p>
          <w:p w14:paraId="01FC1B74" w14:textId="77777777" w:rsidR="00B769D9" w:rsidRPr="00B769D9" w:rsidRDefault="00B769D9" w:rsidP="00031558">
            <w:pPr>
              <w:ind w:left="283"/>
              <w:jc w:val="both"/>
              <w:rPr>
                <w:rFonts w:eastAsiaTheme="minorHAnsi"/>
                <w:bdr w:val="none" w:sz="0" w:space="0" w:color="auto" w:frame="1"/>
              </w:rPr>
            </w:pPr>
          </w:p>
          <w:p w14:paraId="3FB5E5F7"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3.5. Me qellim të shkatërrohen dhe/ose të merren vezët nga natyra ose të mbahen vezët e zbraztë;</w:t>
            </w:r>
          </w:p>
          <w:p w14:paraId="404410BF" w14:textId="77777777" w:rsidR="00B769D9" w:rsidRPr="00B769D9" w:rsidRDefault="00B769D9" w:rsidP="00031558">
            <w:pPr>
              <w:ind w:left="283"/>
              <w:jc w:val="both"/>
              <w:rPr>
                <w:rFonts w:eastAsiaTheme="minorHAnsi"/>
                <w:bdr w:val="none" w:sz="0" w:space="0" w:color="auto" w:frame="1"/>
              </w:rPr>
            </w:pPr>
          </w:p>
          <w:p w14:paraId="0E433BF7"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3.6. Të dëmtohen ose shkatërrohen zonat e tyre të shumëzimit ose pushimit;</w:t>
            </w:r>
          </w:p>
          <w:p w14:paraId="44603EA2" w14:textId="77777777" w:rsidR="00B769D9" w:rsidRPr="00B769D9" w:rsidRDefault="00B769D9" w:rsidP="00031558">
            <w:pPr>
              <w:ind w:left="283"/>
              <w:jc w:val="both"/>
              <w:rPr>
                <w:rFonts w:eastAsiaTheme="minorHAnsi"/>
                <w:bdr w:val="none" w:sz="0" w:space="0" w:color="auto" w:frame="1"/>
              </w:rPr>
            </w:pPr>
          </w:p>
          <w:p w14:paraId="3B4FA6C4"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3.7. Të fshehën, mbahen, kultivohen, tregtohen, importohen, eksportohen, transportohen dhe tjetërsohen ose në çfarëdo mënyre të përvetësohen dhe preparohen.</w:t>
            </w:r>
          </w:p>
          <w:p w14:paraId="79BD85D7" w14:textId="77777777" w:rsidR="00B769D9" w:rsidRPr="00B769D9" w:rsidRDefault="00B769D9" w:rsidP="00031558">
            <w:pPr>
              <w:jc w:val="both"/>
              <w:rPr>
                <w:rFonts w:eastAsiaTheme="minorHAnsi"/>
                <w:bdr w:val="none" w:sz="0" w:space="0" w:color="auto" w:frame="1"/>
              </w:rPr>
            </w:pPr>
          </w:p>
          <w:p w14:paraId="76C484BC"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4. Mbrojtje gëzojnë edhe bimët e kërpudhat që mbijnë vetë, si dhe shtazët e egra të cilat gjenden në parkun kombëtar, rezervatin strikt, si dhe në zonën e veçantë, kur kemi të bëjmë me bimët dhe kërpudhat që mbijnë vetë si dhe shtazët e egra për shkak të cilave zona është marr nën mbrojtje si dhe të gjitha shtazët </w:t>
            </w:r>
            <w:r w:rsidRPr="00B769D9">
              <w:rPr>
                <w:rFonts w:eastAsiaTheme="minorHAnsi"/>
                <w:bdr w:val="none" w:sz="0" w:space="0" w:color="auto" w:frame="1"/>
              </w:rPr>
              <w:lastRenderedPageBreak/>
              <w:t>nëntokësore edhe nëse nuk janë të mbrojtura si lloje individuale, nëse me aktin për mbrojtje të asaj zone për ndonjë lloj të posaçëm nuk është përcaktuar ndryshe.</w:t>
            </w:r>
          </w:p>
          <w:p w14:paraId="6C251568" w14:textId="77777777" w:rsidR="00B769D9" w:rsidRPr="00B769D9" w:rsidRDefault="00B769D9" w:rsidP="00031558">
            <w:pPr>
              <w:jc w:val="both"/>
              <w:rPr>
                <w:rFonts w:eastAsiaTheme="minorHAnsi"/>
                <w:bdr w:val="none" w:sz="0" w:space="0" w:color="auto" w:frame="1"/>
              </w:rPr>
            </w:pPr>
          </w:p>
          <w:p w14:paraId="65B33363"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5. Për kapjen e paqëllim dhe/ose vrasjen e llojeve të shtazëve strikt të mbrojtura informohet Ministria. Ministria mbanë evidencë për kapjen dhe/ose vrasjen paqëllimtë të shtazëve strikt të mbrojtura si dhe vendosë për masat e mbrojtjes me qëllim të pengimit të ndikimit negativ në disa lloje.</w:t>
            </w:r>
          </w:p>
          <w:p w14:paraId="26C73981" w14:textId="77777777" w:rsidR="00B769D9" w:rsidRPr="00B769D9" w:rsidRDefault="00B769D9" w:rsidP="00031558">
            <w:pPr>
              <w:jc w:val="both"/>
              <w:rPr>
                <w:rFonts w:eastAsiaTheme="minorHAnsi"/>
                <w:bdr w:val="none" w:sz="0" w:space="0" w:color="auto" w:frame="1"/>
              </w:rPr>
            </w:pPr>
          </w:p>
          <w:p w14:paraId="43F5C9DA" w14:textId="77777777" w:rsidR="00B769D9" w:rsidRPr="00B769D9" w:rsidRDefault="00B769D9" w:rsidP="00031558">
            <w:pPr>
              <w:jc w:val="both"/>
              <w:rPr>
                <w:rFonts w:eastAsiaTheme="minorHAnsi"/>
                <w:b/>
                <w:bdr w:val="none" w:sz="0" w:space="0" w:color="auto" w:frame="1"/>
              </w:rPr>
            </w:pPr>
            <w:r w:rsidRPr="00B769D9">
              <w:rPr>
                <w:rFonts w:eastAsiaTheme="minorHAnsi"/>
                <w:bdr w:val="none" w:sz="0" w:space="0" w:color="auto" w:frame="1"/>
              </w:rPr>
              <w:t>6. Ministria me akt nënligjor i përcakton masat e mbrojtjes dhe kushtet për marrjen e lejes për grumbullimin e bimëve të egra të mbrojtura.</w:t>
            </w:r>
          </w:p>
          <w:p w14:paraId="474D8EAE" w14:textId="0416E13D" w:rsidR="00B769D9" w:rsidRDefault="00B769D9" w:rsidP="00031558">
            <w:pPr>
              <w:jc w:val="center"/>
              <w:rPr>
                <w:rFonts w:eastAsiaTheme="minorHAnsi"/>
                <w:b/>
                <w:bdr w:val="none" w:sz="0" w:space="0" w:color="auto" w:frame="1"/>
              </w:rPr>
            </w:pPr>
          </w:p>
          <w:p w14:paraId="7CCB8965" w14:textId="77777777" w:rsidR="009F3DBC" w:rsidRPr="00B769D9" w:rsidRDefault="009F3DBC" w:rsidP="00031558">
            <w:pPr>
              <w:jc w:val="center"/>
              <w:rPr>
                <w:rFonts w:eastAsiaTheme="minorHAnsi"/>
                <w:b/>
                <w:bdr w:val="none" w:sz="0" w:space="0" w:color="auto" w:frame="1"/>
              </w:rPr>
            </w:pPr>
          </w:p>
          <w:p w14:paraId="056784ED"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63</w:t>
            </w:r>
            <w:r w:rsidRPr="00B769D9">
              <w:rPr>
                <w:rFonts w:eastAsiaTheme="minorHAnsi"/>
                <w:b/>
                <w:bdr w:val="none" w:sz="0" w:space="0" w:color="auto" w:frame="1"/>
              </w:rPr>
              <w:br/>
              <w:t>Qarkullimi ndërkufitar i llojeve të egra të mbrojtura</w:t>
            </w:r>
          </w:p>
          <w:p w14:paraId="6F633829" w14:textId="0F5DB703" w:rsidR="00B769D9" w:rsidRDefault="00B769D9" w:rsidP="00031558">
            <w:pPr>
              <w:jc w:val="center"/>
              <w:rPr>
                <w:rFonts w:eastAsiaTheme="minorHAnsi"/>
                <w:b/>
                <w:bdr w:val="none" w:sz="0" w:space="0" w:color="auto" w:frame="1"/>
              </w:rPr>
            </w:pPr>
          </w:p>
          <w:p w14:paraId="4C6E6259" w14:textId="77777777" w:rsidR="00B769D9" w:rsidRPr="00B769D9" w:rsidRDefault="00B769D9" w:rsidP="00031558">
            <w:pPr>
              <w:jc w:val="both"/>
              <w:rPr>
                <w:rFonts w:eastAsiaTheme="minorHAnsi"/>
              </w:rPr>
            </w:pPr>
            <w:r w:rsidRPr="00B769D9">
              <w:rPr>
                <w:rFonts w:eastAsiaTheme="minorHAnsi"/>
                <w:bdr w:val="none" w:sz="0" w:space="0" w:color="auto" w:frame="1"/>
              </w:rPr>
              <w:t xml:space="preserve">1. </w:t>
            </w:r>
            <w:r w:rsidRPr="00B769D9">
              <w:rPr>
                <w:rFonts w:eastAsiaTheme="minorHAnsi"/>
              </w:rPr>
              <w:t>Për eksportin, importin, futjen, nxjerrjen, ri-eksport të llojeve të egra, pjesëve dhe derivateve të tyre të mbrojtura në mbështetje të ligjit bazik, Ministria me vendim lëshon Lejen për import/eksport të llojeve të egra të bimëve dhe të disa llojeve të shtazëve, kërpudhave dhe bimëve strikte të mbrojtura.</w:t>
            </w:r>
          </w:p>
          <w:p w14:paraId="41BFC813" w14:textId="77777777" w:rsidR="00B769D9" w:rsidRPr="00B769D9" w:rsidRDefault="00B769D9" w:rsidP="00031558">
            <w:pPr>
              <w:jc w:val="both"/>
              <w:rPr>
                <w:rFonts w:eastAsiaTheme="minorHAnsi"/>
                <w:bdr w:val="none" w:sz="0" w:space="0" w:color="auto" w:frame="1"/>
              </w:rPr>
            </w:pPr>
          </w:p>
          <w:p w14:paraId="756B4F46"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2. Vendimi dhe vërtetimi nga paragrafi 1 i këtij neni, lëshohet vetëm nëse nuk rrezikohet </w:t>
            </w:r>
            <w:r w:rsidRPr="00B769D9">
              <w:rPr>
                <w:rFonts w:eastAsiaTheme="minorHAnsi"/>
                <w:bdr w:val="none" w:sz="0" w:space="0" w:color="auto" w:frame="1"/>
              </w:rPr>
              <w:lastRenderedPageBreak/>
              <w:t>popullacioni i shtazëve të egra, kërpudhave ose bimëve për të cilat lëshohet.</w:t>
            </w:r>
          </w:p>
          <w:p w14:paraId="30CD307C" w14:textId="77777777" w:rsidR="00B769D9" w:rsidRPr="00B769D9" w:rsidRDefault="00B769D9" w:rsidP="00031558">
            <w:pPr>
              <w:jc w:val="both"/>
              <w:rPr>
                <w:rFonts w:eastAsiaTheme="minorHAnsi"/>
                <w:bdr w:val="none" w:sz="0" w:space="0" w:color="auto" w:frame="1"/>
              </w:rPr>
            </w:pPr>
          </w:p>
          <w:p w14:paraId="4AC9C8DB"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3. Vendimi nga paragrafi 1 i këtij neni duhet të merret edhe kur bëhet fjalë për ekzemplarin e kryqëzuar, të cilit njeri ose dy (2) prindërit i takojnë llojit të egër të mbrojtur.</w:t>
            </w:r>
          </w:p>
          <w:p w14:paraId="3A2B6229" w14:textId="77777777" w:rsidR="00B769D9" w:rsidRPr="00B769D9" w:rsidRDefault="00B769D9" w:rsidP="00031558">
            <w:pPr>
              <w:jc w:val="both"/>
              <w:rPr>
                <w:rFonts w:eastAsiaTheme="minorHAnsi"/>
                <w:bdr w:val="none" w:sz="0" w:space="0" w:color="auto" w:frame="1"/>
              </w:rPr>
            </w:pPr>
          </w:p>
          <w:p w14:paraId="2D618840"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4. Procedurën për pajisje me </w:t>
            </w:r>
            <w:r w:rsidRPr="00B769D9">
              <w:rPr>
                <w:rFonts w:eastAsiaTheme="minorHAnsi"/>
              </w:rPr>
              <w:t xml:space="preserve">Leje për import/eksport të llojeve të egra të bimëve dhe të disa llojeve të shtazëve, kërpudhave dhe bimëve strikte të mbrojtura si dhe </w:t>
            </w:r>
            <w:r w:rsidRPr="00B769D9">
              <w:rPr>
                <w:rFonts w:eastAsiaTheme="minorHAnsi"/>
                <w:bdr w:val="none" w:sz="0" w:space="0" w:color="auto" w:frame="1"/>
              </w:rPr>
              <w:t xml:space="preserve">procedurën e qarkullimit ndërkufitar me duke përfshi kufizimet e përgjithshme dhe të veçanta gjatë importit, mënyrën e shenjëzimit të kafshëve ose dërgesave, mënyrën e përkujdesjes për ekzemplarët e konfiskuar, organet kompetente për zbatim dhe mbikëqyrje, mënyrën e zbatimit te mbikëqyrjes, mbajtjen e evidencës, hartimin e raportit si dhe kushtet tjera të nevojshme për mbarëvajtjen Ministria e përcakton me akt nënligjor. </w:t>
            </w:r>
          </w:p>
          <w:p w14:paraId="11B4D26C" w14:textId="77777777" w:rsidR="00B769D9" w:rsidRPr="00B769D9" w:rsidRDefault="00B769D9" w:rsidP="00031558">
            <w:pPr>
              <w:jc w:val="both"/>
              <w:rPr>
                <w:rFonts w:eastAsiaTheme="minorHAnsi"/>
                <w:bdr w:val="none" w:sz="0" w:space="0" w:color="auto" w:frame="1"/>
              </w:rPr>
            </w:pPr>
          </w:p>
          <w:p w14:paraId="60F94489"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5. Gjatë aktiviteteve të qarkullimit të llojeve të egra të mbrojtura duhet të transportohen dhe të përkujdesen në mënyrën që mundësia e lëndimit, kërcënimit të shëndetit, ose veprimit jo human të jetë në masën më të vogël të mundshme në pajtim me aktet e veçanta.</w:t>
            </w:r>
          </w:p>
          <w:p w14:paraId="55C72AAA" w14:textId="77777777" w:rsidR="00B769D9" w:rsidRPr="00B769D9" w:rsidRDefault="00B769D9" w:rsidP="00031558">
            <w:pPr>
              <w:jc w:val="both"/>
              <w:rPr>
                <w:rFonts w:eastAsiaTheme="minorHAnsi"/>
                <w:bdr w:val="none" w:sz="0" w:space="0" w:color="auto" w:frame="1"/>
              </w:rPr>
            </w:pPr>
          </w:p>
          <w:p w14:paraId="54BC8F01"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6. Përjashtimisht nga dispozita e paragrafit 1 të këtij neni për llojet e egra për të cilat është </w:t>
            </w:r>
            <w:r w:rsidRPr="00B769D9">
              <w:rPr>
                <w:rFonts w:eastAsiaTheme="minorHAnsi"/>
                <w:bdr w:val="none" w:sz="0" w:space="0" w:color="auto" w:frame="1"/>
              </w:rPr>
              <w:lastRenderedPageBreak/>
              <w:t>përcaktuar me akt nënligjor nga paragrafi 4 i këtij neni, nuk nevojitet leja për import, por për import njoftohet organi kompetent.</w:t>
            </w:r>
          </w:p>
          <w:p w14:paraId="60C6EBA2" w14:textId="673FDBC5" w:rsidR="00B769D9" w:rsidRDefault="00B769D9" w:rsidP="00031558">
            <w:pPr>
              <w:jc w:val="both"/>
              <w:rPr>
                <w:rFonts w:eastAsiaTheme="minorHAnsi"/>
                <w:bdr w:val="none" w:sz="0" w:space="0" w:color="auto" w:frame="1"/>
              </w:rPr>
            </w:pPr>
          </w:p>
          <w:p w14:paraId="17DF0D47" w14:textId="77777777" w:rsidR="00A4621D" w:rsidRPr="00B769D9" w:rsidRDefault="00A4621D" w:rsidP="00031558">
            <w:pPr>
              <w:jc w:val="both"/>
              <w:rPr>
                <w:rFonts w:eastAsiaTheme="minorHAnsi"/>
                <w:bdr w:val="none" w:sz="0" w:space="0" w:color="auto" w:frame="1"/>
              </w:rPr>
            </w:pPr>
          </w:p>
          <w:p w14:paraId="4A4A90A0" w14:textId="77777777" w:rsidR="00B769D9" w:rsidRPr="00B769D9" w:rsidRDefault="00B769D9" w:rsidP="00031558">
            <w:pPr>
              <w:jc w:val="both"/>
              <w:rPr>
                <w:rFonts w:eastAsiaTheme="minorHAnsi"/>
                <w:b/>
                <w:bdr w:val="none" w:sz="0" w:space="0" w:color="auto" w:frame="1"/>
              </w:rPr>
            </w:pPr>
            <w:r w:rsidRPr="00B769D9">
              <w:rPr>
                <w:rFonts w:eastAsiaTheme="minorHAnsi"/>
                <w:bdr w:val="none" w:sz="0" w:space="0" w:color="auto" w:frame="1"/>
              </w:rPr>
              <w:t xml:space="preserve">7. Kalimi transit i llojeve të mbrojtura përmes territorit të Republikës së Kosovës bëhet në bazë të aktit të vlefshëm për eksport apo rieksport të cilin e ka nxjerr organi kompetent i vendit eksportues ose vendit rieksportues. </w:t>
            </w:r>
          </w:p>
          <w:p w14:paraId="299B1DBF" w14:textId="77777777" w:rsidR="00B769D9" w:rsidRPr="00B769D9" w:rsidRDefault="00B769D9" w:rsidP="00031558">
            <w:pPr>
              <w:jc w:val="center"/>
              <w:rPr>
                <w:rFonts w:eastAsiaTheme="minorHAnsi"/>
                <w:b/>
                <w:bdr w:val="none" w:sz="0" w:space="0" w:color="auto" w:frame="1"/>
              </w:rPr>
            </w:pPr>
          </w:p>
          <w:p w14:paraId="3ED0F723" w14:textId="77777777" w:rsidR="00B769D9" w:rsidRPr="00B769D9" w:rsidRDefault="00B769D9" w:rsidP="00031558">
            <w:pPr>
              <w:jc w:val="center"/>
              <w:rPr>
                <w:rFonts w:eastAsiaTheme="minorHAnsi"/>
                <w:b/>
                <w:szCs w:val="22"/>
              </w:rPr>
            </w:pPr>
            <w:r w:rsidRPr="00B769D9">
              <w:rPr>
                <w:rFonts w:eastAsiaTheme="minorHAnsi"/>
                <w:b/>
                <w:bdr w:val="none" w:sz="0" w:space="0" w:color="auto" w:frame="1"/>
              </w:rPr>
              <w:t>Neni</w:t>
            </w:r>
            <w:r w:rsidRPr="00B769D9">
              <w:rPr>
                <w:rFonts w:eastAsiaTheme="minorHAnsi"/>
                <w:b/>
                <w:szCs w:val="22"/>
              </w:rPr>
              <w:t xml:space="preserve"> 64</w:t>
            </w:r>
            <w:r w:rsidRPr="00B769D9">
              <w:rPr>
                <w:rFonts w:eastAsiaTheme="minorHAnsi"/>
                <w:b/>
                <w:szCs w:val="22"/>
              </w:rPr>
              <w:br/>
              <w:t>Importimi, eksportimi dhe kalimi transit i llojeve të mbrojtura</w:t>
            </w:r>
          </w:p>
          <w:p w14:paraId="71A5CFE1" w14:textId="77777777" w:rsidR="00B769D9" w:rsidRPr="00B769D9" w:rsidRDefault="00B769D9" w:rsidP="00031558">
            <w:pPr>
              <w:rPr>
                <w:rFonts w:eastAsiaTheme="minorHAnsi"/>
                <w:b/>
                <w:bdr w:val="none" w:sz="0" w:space="0" w:color="auto" w:frame="1"/>
              </w:rPr>
            </w:pPr>
          </w:p>
          <w:p w14:paraId="0124E699"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Importimi, eksportimi dhe kalimi transit si dhe futja ose nxjerrja e llojeve të mbrojtura, pjesëve të tyre dhe derivateve të tyre, detyrimisht lajmërohet në njësinë e shërbimit doganor, në pajtim me dispozitat e këtij ligji, akteve nënligjore në fuqi  si dhe dispozitave përkatës për shërbimin doganor.</w:t>
            </w:r>
          </w:p>
          <w:p w14:paraId="7FAF38CB" w14:textId="77777777" w:rsidR="00B769D9" w:rsidRPr="00B769D9" w:rsidRDefault="00B769D9" w:rsidP="00031558">
            <w:pPr>
              <w:jc w:val="both"/>
              <w:rPr>
                <w:rFonts w:eastAsiaTheme="minorHAnsi"/>
                <w:bdr w:val="none" w:sz="0" w:space="0" w:color="auto" w:frame="1"/>
              </w:rPr>
            </w:pPr>
          </w:p>
          <w:p w14:paraId="0022D350"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2. Kontrolli veterinar dhe kontrolli i dërgesave për të cilat është kompetent inspektorati kufitar i veterinarisë, kryhet në pajtim me legjislacionin në fuqi. </w:t>
            </w:r>
          </w:p>
          <w:p w14:paraId="531163FA" w14:textId="77777777" w:rsidR="00B769D9" w:rsidRPr="00B769D9" w:rsidRDefault="00B769D9" w:rsidP="00031558">
            <w:pPr>
              <w:jc w:val="both"/>
              <w:rPr>
                <w:rFonts w:eastAsiaTheme="minorHAnsi"/>
                <w:bdr w:val="none" w:sz="0" w:space="0" w:color="auto" w:frame="1"/>
              </w:rPr>
            </w:pPr>
          </w:p>
          <w:p w14:paraId="5D354556"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3. Llojet e egra të mbrojtura, pjesët e tyre ose derivatet munden të importohen, eksportohen, të kalojnë transit, të futen ose të nxirren vetëm përmes vendkalimeve kufitare të përcaktuara </w:t>
            </w:r>
            <w:r w:rsidRPr="00B769D9">
              <w:rPr>
                <w:rFonts w:eastAsiaTheme="minorHAnsi"/>
                <w:bdr w:val="none" w:sz="0" w:space="0" w:color="auto" w:frame="1"/>
              </w:rPr>
              <w:lastRenderedPageBreak/>
              <w:t xml:space="preserve">në të cilat janë inspektorët kufitar veterinar dhe fitosanitar. </w:t>
            </w:r>
          </w:p>
          <w:p w14:paraId="1AB3A76C" w14:textId="7F2A7282" w:rsidR="000C6F7E" w:rsidRDefault="000C6F7E" w:rsidP="00031558">
            <w:pPr>
              <w:jc w:val="both"/>
              <w:rPr>
                <w:rFonts w:eastAsiaTheme="minorHAnsi"/>
                <w:bdr w:val="none" w:sz="0" w:space="0" w:color="auto" w:frame="1"/>
              </w:rPr>
            </w:pPr>
          </w:p>
          <w:p w14:paraId="4649AA20" w14:textId="5D803665"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4. Shërbimi doganor ka detyrim që gjatë importimit, eksportimit ose rieksportimit të kontrolloj lejen përkatëse varësisht nga mbrojtja e përcaktuar e llojeve të egra si dhe të regjistroi/vërtetoi kalimin e kufirit në rubrikën e paraparë të formularit për lejim. Në rast eksportit një (1) kopje e formularit përkatës të lejes me shenjën “për vendin e eksportit”, shërbimi doganor të vërtetuar ja dërgon Ministrisë, një (1) kopje e formularit të lejes me shenjen “për doganën” mbahet në evidencën e doganës. Në rast të importit, shërbimi doganor e vërteton origjinalin e lejes dhe kopjen e parë për paraqitësin e kërkesës, kopjen e parë ja kthen paraqitësit të kërkesës ndërsa origjinalin e lejes ja dërgon Ministrisë.</w:t>
            </w:r>
          </w:p>
          <w:p w14:paraId="13105EA0" w14:textId="77777777" w:rsidR="00B769D9" w:rsidRPr="00B769D9" w:rsidRDefault="00B769D9" w:rsidP="00031558">
            <w:pPr>
              <w:keepNext/>
              <w:keepLines/>
              <w:jc w:val="center"/>
              <w:outlineLvl w:val="1"/>
              <w:rPr>
                <w:rFonts w:eastAsiaTheme="majorEastAsia" w:cstheme="majorBidi"/>
                <w:b/>
                <w:bdr w:val="none" w:sz="0" w:space="0" w:color="auto" w:frame="1"/>
              </w:rPr>
            </w:pPr>
          </w:p>
          <w:p w14:paraId="760AE129"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65</w:t>
            </w:r>
            <w:r w:rsidRPr="00B769D9">
              <w:rPr>
                <w:rFonts w:eastAsiaTheme="minorHAnsi"/>
                <w:b/>
                <w:bdr w:val="none" w:sz="0" w:space="0" w:color="auto" w:frame="1"/>
              </w:rPr>
              <w:br/>
              <w:t>Shërbimi doganor gjatë importimit, eksportimit dhe kalimit transit i llojeve të mbrojtura</w:t>
            </w:r>
          </w:p>
          <w:p w14:paraId="1A6CD536" w14:textId="77777777" w:rsidR="00B769D9" w:rsidRPr="00B769D9" w:rsidRDefault="00B769D9" w:rsidP="00031558">
            <w:pPr>
              <w:jc w:val="center"/>
              <w:rPr>
                <w:rFonts w:eastAsiaTheme="minorHAnsi"/>
                <w:b/>
                <w:bdr w:val="none" w:sz="0" w:space="0" w:color="auto" w:frame="1"/>
              </w:rPr>
            </w:pPr>
          </w:p>
          <w:p w14:paraId="5C3C4112" w14:textId="07B45354" w:rsidR="00B769D9" w:rsidRPr="00B769D9" w:rsidRDefault="004802BB" w:rsidP="00031558">
            <w:pPr>
              <w:jc w:val="both"/>
              <w:rPr>
                <w:rFonts w:eastAsiaTheme="minorHAnsi"/>
                <w:bdr w:val="none" w:sz="0" w:space="0" w:color="auto" w:frame="1"/>
              </w:rPr>
            </w:pPr>
            <w:r>
              <w:rPr>
                <w:rFonts w:eastAsiaTheme="minorHAnsi"/>
                <w:bdr w:val="none" w:sz="0" w:space="0" w:color="auto" w:frame="1"/>
              </w:rPr>
              <w:t>1.</w:t>
            </w:r>
            <w:r w:rsidR="00B769D9" w:rsidRPr="00B769D9">
              <w:rPr>
                <w:rFonts w:eastAsiaTheme="minorHAnsi"/>
                <w:bdr w:val="none" w:sz="0" w:space="0" w:color="auto" w:frame="1"/>
              </w:rPr>
              <w:t>Nëse gjatë importimit, eksportimit ose kalimit transit, shërbimi doganor nuk mundet me vërtetuar se llojet e shtazëve, kërpudhave dhe bimëve i përkasin llojeve, importimi ose eksportimi i të cilave i nënshtrohet kufizimeve ose ndalesave, mundet që:</w:t>
            </w:r>
          </w:p>
          <w:p w14:paraId="0E99422F" w14:textId="77777777" w:rsidR="00B769D9" w:rsidRPr="00B769D9" w:rsidRDefault="00B769D9" w:rsidP="00031558">
            <w:pPr>
              <w:jc w:val="both"/>
              <w:rPr>
                <w:rFonts w:eastAsiaTheme="minorHAnsi"/>
                <w:bdr w:val="none" w:sz="0" w:space="0" w:color="auto" w:frame="1"/>
              </w:rPr>
            </w:pPr>
          </w:p>
          <w:p w14:paraId="288CB51B"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lastRenderedPageBreak/>
              <w:t>1.1. Në shpenzime të deklaruesit në doganë ose pranuesit përkatësisht dërguesit të mallit, vetë të kujdeset ose t’ia jap ndokujt në ruajtje deri sa të verifikohet se a i takojnë llojeve të cilat eksporti, importi ose kalimi transit i nënshtrohet kufizimeve;</w:t>
            </w:r>
          </w:p>
          <w:p w14:paraId="390C90D8" w14:textId="5727EC8E" w:rsidR="00B769D9" w:rsidRDefault="00B769D9" w:rsidP="00031558">
            <w:pPr>
              <w:ind w:left="283"/>
              <w:jc w:val="both"/>
              <w:rPr>
                <w:rFonts w:eastAsiaTheme="minorHAnsi"/>
                <w:bdr w:val="none" w:sz="0" w:space="0" w:color="auto" w:frame="1"/>
              </w:rPr>
            </w:pPr>
          </w:p>
          <w:p w14:paraId="31AAE332" w14:textId="77777777" w:rsidR="009F3DBC" w:rsidRPr="00B769D9" w:rsidRDefault="009F3DBC" w:rsidP="00031558">
            <w:pPr>
              <w:ind w:left="283"/>
              <w:jc w:val="both"/>
              <w:rPr>
                <w:rFonts w:eastAsiaTheme="minorHAnsi"/>
                <w:bdr w:val="none" w:sz="0" w:space="0" w:color="auto" w:frame="1"/>
              </w:rPr>
            </w:pPr>
          </w:p>
          <w:p w14:paraId="321D859D"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1.2. T’ia lejoj ato deklaruesit në doganë ose pranuesit përkatësisht dërguesit të mallit deri te përfundimi i procedurës, ose ndalesës të posedimit.</w:t>
            </w:r>
          </w:p>
          <w:p w14:paraId="319B9507" w14:textId="502F7A20" w:rsidR="00B769D9" w:rsidRDefault="00B769D9" w:rsidP="00031558">
            <w:pPr>
              <w:jc w:val="both"/>
              <w:rPr>
                <w:rFonts w:eastAsiaTheme="minorHAnsi"/>
                <w:bdr w:val="none" w:sz="0" w:space="0" w:color="auto" w:frame="1"/>
              </w:rPr>
            </w:pPr>
          </w:p>
          <w:p w14:paraId="486D089F" w14:textId="77777777" w:rsidR="00A4621D" w:rsidRPr="00B769D9" w:rsidRDefault="00A4621D" w:rsidP="00031558">
            <w:pPr>
              <w:jc w:val="both"/>
              <w:rPr>
                <w:rFonts w:eastAsiaTheme="minorHAnsi"/>
                <w:bdr w:val="none" w:sz="0" w:space="0" w:color="auto" w:frame="1"/>
              </w:rPr>
            </w:pPr>
          </w:p>
          <w:p w14:paraId="38B101D7"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Shërbimi doganor mundet që nga deklaruesi në doganë ose marrësi, përkatësisht dërguesi të kërkoj të prezantoj vërtetimin se lloji i deklaruar nuk është nën mbrojtje.</w:t>
            </w:r>
          </w:p>
          <w:p w14:paraId="79A055D7" w14:textId="6E398F83" w:rsidR="00B769D9" w:rsidRDefault="00B769D9" w:rsidP="00031558">
            <w:pPr>
              <w:jc w:val="both"/>
              <w:rPr>
                <w:rFonts w:eastAsiaTheme="minorHAnsi"/>
                <w:bdr w:val="none" w:sz="0" w:space="0" w:color="auto" w:frame="1"/>
              </w:rPr>
            </w:pPr>
          </w:p>
          <w:p w14:paraId="31438103" w14:textId="77777777" w:rsidR="00A4621D" w:rsidRPr="00B769D9" w:rsidRDefault="00A4621D" w:rsidP="00031558">
            <w:pPr>
              <w:jc w:val="both"/>
              <w:rPr>
                <w:rFonts w:eastAsiaTheme="minorHAnsi"/>
                <w:bdr w:val="none" w:sz="0" w:space="0" w:color="auto" w:frame="1"/>
              </w:rPr>
            </w:pPr>
          </w:p>
          <w:p w14:paraId="170A16EA"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3. Llojet për të cilat shërbimi doganor përcakton se importohen, eksportohen ose kalojnë transit pa lejet përkatëse ose dokumentet tjerë, sekuestrohen deri në përfundimin e procedurës. Për llojet e sekuestruara lëshohet vërtetimi. Llojet e konfiskuara i dorëzohen personit të autorizuar juridik ose fizik nga regjistri i Ministrisë, kurse mund t`i lihen në ruajtje deklaruesit në doganë ose pranuesit përkatësisht dërguesit me ndalesë të posedimit. Nëse leja e vlefshme ose ndonjë dokument tjetër i kërkuar nuk i dorëzohet në </w:t>
            </w:r>
            <w:r w:rsidRPr="00B769D9">
              <w:rPr>
                <w:rFonts w:eastAsiaTheme="minorHAnsi"/>
                <w:bdr w:val="none" w:sz="0" w:space="0" w:color="auto" w:frame="1"/>
              </w:rPr>
              <w:lastRenderedPageBreak/>
              <w:t>afat prej një (1) muaj pas konfiskimit ose në afatin e vazhduar i cili mundë jetë më së shumti dy (2) muaj, shërbimi doganor merr vendim për konfiskimin e tyre.</w:t>
            </w:r>
          </w:p>
          <w:p w14:paraId="791DC195" w14:textId="18D2E49F" w:rsidR="00B769D9" w:rsidRDefault="00B769D9" w:rsidP="00031558">
            <w:pPr>
              <w:jc w:val="both"/>
              <w:rPr>
                <w:rFonts w:eastAsiaTheme="minorHAnsi"/>
                <w:bdr w:val="none" w:sz="0" w:space="0" w:color="auto" w:frame="1"/>
              </w:rPr>
            </w:pPr>
          </w:p>
          <w:p w14:paraId="76A41918" w14:textId="77777777" w:rsidR="00A4621D" w:rsidRPr="00B769D9" w:rsidRDefault="00A4621D" w:rsidP="00031558">
            <w:pPr>
              <w:jc w:val="both"/>
              <w:rPr>
                <w:rFonts w:eastAsiaTheme="minorHAnsi"/>
                <w:bdr w:val="none" w:sz="0" w:space="0" w:color="auto" w:frame="1"/>
              </w:rPr>
            </w:pPr>
          </w:p>
          <w:p w14:paraId="05986246"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4. Nëse gjatë shqyrtimit doganor verifikohet se bëhet fjalë për llojet për të cilat nuk ka leje për importim ose eksportim, konfiskohen dhe për llojet e konfiskuara lëshohet vërtetimi.</w:t>
            </w:r>
          </w:p>
          <w:p w14:paraId="41FED5B2" w14:textId="02BACC63" w:rsidR="00B769D9" w:rsidRDefault="00B769D9" w:rsidP="00031558">
            <w:pPr>
              <w:jc w:val="both"/>
              <w:rPr>
                <w:rFonts w:eastAsiaTheme="minorHAnsi"/>
                <w:bdr w:val="none" w:sz="0" w:space="0" w:color="auto" w:frame="1"/>
              </w:rPr>
            </w:pPr>
          </w:p>
          <w:p w14:paraId="533FAAD6" w14:textId="77777777" w:rsidR="00285761" w:rsidRPr="00B769D9" w:rsidRDefault="00285761" w:rsidP="00031558">
            <w:pPr>
              <w:jc w:val="both"/>
              <w:rPr>
                <w:rFonts w:eastAsiaTheme="minorHAnsi"/>
                <w:bdr w:val="none" w:sz="0" w:space="0" w:color="auto" w:frame="1"/>
              </w:rPr>
            </w:pPr>
          </w:p>
          <w:p w14:paraId="6858E554"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5. Në rastet nga paragrafi 3 dhe 4 i këtij neni shërbimi doganor është i detyruar që në afat sa më të shkurtë të lajmëroj Ministrinë e cila vendosë për përkujdesjen e përkohshme ose të përhershme e llojeve të konfiskuara, duke pas parasysh dispozitat e akteve të veçanta dhe marrëveshjeve ndërkombëtare.</w:t>
            </w:r>
          </w:p>
          <w:p w14:paraId="3562B549" w14:textId="77777777" w:rsidR="00B769D9" w:rsidRPr="00B769D9" w:rsidRDefault="00B769D9" w:rsidP="00031558">
            <w:pPr>
              <w:jc w:val="both"/>
              <w:rPr>
                <w:rFonts w:eastAsiaTheme="minorHAnsi"/>
                <w:bdr w:val="none" w:sz="0" w:space="0" w:color="auto" w:frame="1"/>
              </w:rPr>
            </w:pPr>
          </w:p>
          <w:p w14:paraId="26D18F55"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6. Kur llojet sekuestrohen ose konfiskohen dhe me këtë shkaktohen shpenzime, shpenzimet e ushqimit, strehimit, transportit, kthimit ka detyrim t’i mbuloi deklaruesi në doganë ose marrësi, përkatësisht dërguesi. Nëse nuk është verifikuar deklaruesi ose marrësi në doganë, shpenzimet është i detyruar t`i mbuloj dërguesi, transportuesi ose porositësi. </w:t>
            </w:r>
          </w:p>
          <w:p w14:paraId="5074733D" w14:textId="77777777" w:rsidR="00B769D9" w:rsidRPr="00B769D9" w:rsidRDefault="00B769D9" w:rsidP="00031558">
            <w:pPr>
              <w:jc w:val="center"/>
              <w:rPr>
                <w:rFonts w:eastAsiaTheme="minorHAnsi"/>
                <w:b/>
                <w:bdr w:val="none" w:sz="0" w:space="0" w:color="auto" w:frame="1"/>
              </w:rPr>
            </w:pPr>
          </w:p>
          <w:p w14:paraId="324AD559" w14:textId="77777777" w:rsidR="009F3DBC" w:rsidRDefault="009F3DBC" w:rsidP="00031558">
            <w:pPr>
              <w:jc w:val="center"/>
              <w:rPr>
                <w:rFonts w:eastAsiaTheme="minorHAnsi"/>
                <w:b/>
                <w:bdr w:val="none" w:sz="0" w:space="0" w:color="auto" w:frame="1"/>
              </w:rPr>
            </w:pPr>
          </w:p>
          <w:p w14:paraId="7D2683F1" w14:textId="77777777" w:rsidR="009F3DBC" w:rsidRDefault="009F3DBC" w:rsidP="00031558">
            <w:pPr>
              <w:jc w:val="center"/>
              <w:rPr>
                <w:rFonts w:eastAsiaTheme="minorHAnsi"/>
                <w:b/>
                <w:bdr w:val="none" w:sz="0" w:space="0" w:color="auto" w:frame="1"/>
              </w:rPr>
            </w:pPr>
          </w:p>
          <w:p w14:paraId="1E75D051" w14:textId="1064914A"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lastRenderedPageBreak/>
              <w:t>Neni 66</w:t>
            </w:r>
            <w:r w:rsidRPr="00B769D9">
              <w:rPr>
                <w:rFonts w:eastAsiaTheme="minorHAnsi"/>
                <w:b/>
                <w:bdr w:val="none" w:sz="0" w:space="0" w:color="auto" w:frame="1"/>
              </w:rPr>
              <w:br/>
              <w:t>Mbajtja, kultivimi dhe tregtia me lloje të egra</w:t>
            </w:r>
          </w:p>
          <w:p w14:paraId="28C56F25" w14:textId="77777777" w:rsidR="00B769D9" w:rsidRPr="00B769D9" w:rsidRDefault="00B769D9" w:rsidP="00031558">
            <w:pPr>
              <w:jc w:val="center"/>
              <w:rPr>
                <w:rFonts w:eastAsiaTheme="minorHAnsi"/>
                <w:b/>
                <w:bdr w:val="none" w:sz="0" w:space="0" w:color="auto" w:frame="1"/>
              </w:rPr>
            </w:pPr>
          </w:p>
          <w:p w14:paraId="3945AF5D"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Ndalohet mbajtja e shtazëve të egra në internim në kushte jo të volitshme dhe pa përkujdesje të duhur.</w:t>
            </w:r>
          </w:p>
          <w:p w14:paraId="45F098DE" w14:textId="77777777" w:rsidR="00285761" w:rsidRPr="00B769D9" w:rsidRDefault="00285761" w:rsidP="00031558">
            <w:pPr>
              <w:jc w:val="both"/>
              <w:rPr>
                <w:rFonts w:eastAsiaTheme="minorHAnsi"/>
                <w:bdr w:val="none" w:sz="0" w:space="0" w:color="auto" w:frame="1"/>
              </w:rPr>
            </w:pPr>
          </w:p>
          <w:p w14:paraId="699C2C6A"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Personat fizik ose juridik të cilët bëhen pronarë të shtazëve të mbrojtura me qëllim të mbajtjes së tyre në internim, duhet për këtë të njoftojnë Ministrinë në afat prej tridhjetë (30) ditësh pas fitimit të pronësisë të atyre shtazëve.</w:t>
            </w:r>
          </w:p>
          <w:p w14:paraId="2760CCE1" w14:textId="77777777" w:rsidR="00B769D9" w:rsidRPr="00B769D9" w:rsidRDefault="00B769D9" w:rsidP="00031558">
            <w:pPr>
              <w:jc w:val="both"/>
              <w:rPr>
                <w:rFonts w:eastAsiaTheme="minorHAnsi"/>
                <w:bdr w:val="none" w:sz="0" w:space="0" w:color="auto" w:frame="1"/>
              </w:rPr>
            </w:pPr>
          </w:p>
          <w:p w14:paraId="47A09C92"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3. Shtazët nga paragrafi 2 i këtij neni të cilat gëzojnë mbrojtje të përhershme dhe të pandryshuar shenjëzohen në mënyrë të përcaktuar.</w:t>
            </w:r>
          </w:p>
          <w:p w14:paraId="77A355CB" w14:textId="77777777" w:rsidR="00B769D9" w:rsidRPr="00B769D9" w:rsidRDefault="00B769D9" w:rsidP="00031558">
            <w:pPr>
              <w:jc w:val="both"/>
              <w:rPr>
                <w:rFonts w:eastAsiaTheme="minorHAnsi"/>
                <w:bdr w:val="none" w:sz="0" w:space="0" w:color="auto" w:frame="1"/>
              </w:rPr>
            </w:pPr>
          </w:p>
          <w:p w14:paraId="501F34E5" w14:textId="77777777" w:rsidR="00B769D9" w:rsidRPr="00B769D9" w:rsidRDefault="00B769D9" w:rsidP="00031558">
            <w:pPr>
              <w:jc w:val="both"/>
              <w:rPr>
                <w:rFonts w:eastAsiaTheme="minorHAnsi"/>
                <w:b/>
                <w:bdr w:val="none" w:sz="0" w:space="0" w:color="auto" w:frame="1"/>
              </w:rPr>
            </w:pPr>
            <w:r w:rsidRPr="00B769D9">
              <w:rPr>
                <w:rFonts w:eastAsiaTheme="minorHAnsi"/>
                <w:bdr w:val="none" w:sz="0" w:space="0" w:color="auto" w:frame="1"/>
              </w:rPr>
              <w:t>4. Ministria me akt nënligjor përcakton kushtet e mbajtjes, mënyrën e shenjëzimit dhe evidentimin e shtazëve të egra në internim.</w:t>
            </w:r>
          </w:p>
          <w:p w14:paraId="583D219D" w14:textId="50D2D5A8" w:rsidR="00B769D9" w:rsidRDefault="00B769D9" w:rsidP="00031558">
            <w:pPr>
              <w:jc w:val="center"/>
              <w:rPr>
                <w:rFonts w:eastAsiaTheme="minorHAnsi"/>
                <w:b/>
                <w:bdr w:val="none" w:sz="0" w:space="0" w:color="auto" w:frame="1"/>
              </w:rPr>
            </w:pPr>
          </w:p>
          <w:p w14:paraId="435B7DAD" w14:textId="77777777" w:rsidR="00285761" w:rsidRPr="00B769D9" w:rsidRDefault="00285761" w:rsidP="00031558">
            <w:pPr>
              <w:jc w:val="center"/>
              <w:rPr>
                <w:rFonts w:eastAsiaTheme="minorHAnsi"/>
                <w:b/>
                <w:bdr w:val="none" w:sz="0" w:space="0" w:color="auto" w:frame="1"/>
              </w:rPr>
            </w:pPr>
          </w:p>
          <w:p w14:paraId="3C3F5781"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67</w:t>
            </w:r>
            <w:r w:rsidRPr="00B769D9">
              <w:rPr>
                <w:rFonts w:eastAsiaTheme="minorHAnsi"/>
                <w:b/>
                <w:bdr w:val="none" w:sz="0" w:space="0" w:color="auto" w:frame="1"/>
              </w:rPr>
              <w:br/>
            </w:r>
            <w:bookmarkStart w:id="3" w:name="_Hlk171935309"/>
            <w:r w:rsidRPr="00B769D9">
              <w:rPr>
                <w:rFonts w:eastAsiaTheme="minorHAnsi"/>
                <w:b/>
                <w:bdr w:val="none" w:sz="0" w:space="0" w:color="auto" w:frame="1"/>
              </w:rPr>
              <w:t xml:space="preserve">Qendra rehabilituese </w:t>
            </w:r>
          </w:p>
          <w:p w14:paraId="650CD70A" w14:textId="77777777" w:rsidR="00B769D9" w:rsidRPr="00B769D9" w:rsidRDefault="00B769D9" w:rsidP="00031558">
            <w:pPr>
              <w:rPr>
                <w:rFonts w:eastAsia="Calibri"/>
                <w:lang w:val="sq"/>
              </w:rPr>
            </w:pPr>
          </w:p>
          <w:p w14:paraId="38A2790B" w14:textId="77777777" w:rsidR="00B769D9" w:rsidRPr="00B769D9" w:rsidRDefault="00B769D9" w:rsidP="00031558">
            <w:pPr>
              <w:jc w:val="both"/>
              <w:rPr>
                <w:rFonts w:eastAsia="Calibri"/>
                <w:lang w:val="sq"/>
              </w:rPr>
            </w:pPr>
            <w:r w:rsidRPr="00B769D9">
              <w:rPr>
                <w:rFonts w:eastAsia="Calibri"/>
                <w:lang w:val="sq"/>
              </w:rPr>
              <w:t>1</w:t>
            </w:r>
            <w:bookmarkStart w:id="4" w:name="_Hlk171510516"/>
            <w:r w:rsidRPr="00B769D9">
              <w:rPr>
                <w:rFonts w:eastAsia="Calibri"/>
                <w:lang w:val="sq"/>
              </w:rPr>
              <w:t xml:space="preserve">.  Llojet strikt të mbrojtura dhe të mbrojtura të shtazëve të egra </w:t>
            </w:r>
            <w:bookmarkEnd w:id="4"/>
            <w:r w:rsidRPr="00B769D9">
              <w:rPr>
                <w:rFonts w:eastAsia="Calibri"/>
                <w:lang w:val="sq"/>
              </w:rPr>
              <w:t xml:space="preserve">që gjenden në gjendje të sëmurë, të lënduar, të plagosur ose të helmuar, të rraskapitur merren të trajtohen Qendra Rehabilituese për llojet e mbrojtura dhe strikt </w:t>
            </w:r>
            <w:r w:rsidRPr="00B769D9">
              <w:rPr>
                <w:rFonts w:eastAsia="Calibri"/>
                <w:lang w:val="sq"/>
              </w:rPr>
              <w:lastRenderedPageBreak/>
              <w:t xml:space="preserve">të mbrojtura me qëllim rikuperimin dhe kthimin në natyrë. </w:t>
            </w:r>
          </w:p>
          <w:p w14:paraId="4C0A6FBD" w14:textId="77777777" w:rsidR="00B769D9" w:rsidRPr="00B769D9" w:rsidRDefault="00B769D9" w:rsidP="00031558">
            <w:pPr>
              <w:jc w:val="both"/>
              <w:rPr>
                <w:rFonts w:eastAsia="Calibri"/>
                <w:lang w:val="sq"/>
              </w:rPr>
            </w:pPr>
          </w:p>
          <w:p w14:paraId="476D9035" w14:textId="77777777" w:rsidR="00B769D9" w:rsidRPr="00B769D9" w:rsidRDefault="00B769D9" w:rsidP="00031558">
            <w:pPr>
              <w:jc w:val="both"/>
              <w:rPr>
                <w:rFonts w:eastAsia="Calibri"/>
                <w:lang w:val="sq"/>
              </w:rPr>
            </w:pPr>
            <w:r w:rsidRPr="00B769D9">
              <w:rPr>
                <w:rFonts w:eastAsia="Calibri"/>
                <w:lang w:val="sq"/>
              </w:rPr>
              <w:t>2. Përjashtimisht, dispozitat nga paragrafi 1 i këtij neni nuk vlejnë për llojet strikt të mbrojtura që menaxhohen sipas rregullave të veçanta nga lëmia e gjuetisë.</w:t>
            </w:r>
          </w:p>
          <w:p w14:paraId="51422655" w14:textId="77777777" w:rsidR="00B769D9" w:rsidRPr="00B769D9" w:rsidRDefault="00B769D9" w:rsidP="00031558">
            <w:pPr>
              <w:jc w:val="both"/>
              <w:rPr>
                <w:rFonts w:eastAsia="Calibri"/>
                <w:lang w:val="sq"/>
              </w:rPr>
            </w:pPr>
          </w:p>
          <w:p w14:paraId="71C565FD" w14:textId="77777777" w:rsidR="00B769D9" w:rsidRPr="00B769D9" w:rsidRDefault="00B769D9" w:rsidP="00031558">
            <w:pPr>
              <w:jc w:val="both"/>
              <w:rPr>
                <w:rFonts w:eastAsia="Calibri"/>
                <w:lang w:val="sq"/>
              </w:rPr>
            </w:pPr>
            <w:r w:rsidRPr="00B769D9">
              <w:rPr>
                <w:rFonts w:eastAsia="Calibri"/>
                <w:lang w:val="sq"/>
              </w:rPr>
              <w:t>3. Në qendrën e rehabilitimit nga paragrafi 1. i këtij neni, merren nën kujdes edhe individët e  llojeve strikt te mbrojtura dhe të mbrojtura të shtazëve të egra të sekuestruara ose konfiskuar në bazë të dispozitave të këtij ligji ose aktit të veçantë me të cilën rregullohet qarkullimi ndërkufitar dhe tregtia me lloje të egra.</w:t>
            </w:r>
          </w:p>
          <w:p w14:paraId="3CE69651" w14:textId="77777777" w:rsidR="00B769D9" w:rsidRPr="00B769D9" w:rsidRDefault="00B769D9" w:rsidP="00031558">
            <w:pPr>
              <w:jc w:val="both"/>
              <w:rPr>
                <w:rFonts w:eastAsia="Calibri"/>
                <w:lang w:val="sq"/>
              </w:rPr>
            </w:pPr>
          </w:p>
          <w:p w14:paraId="7521818E" w14:textId="77777777" w:rsidR="00B769D9" w:rsidRPr="00B769D9" w:rsidRDefault="00B769D9" w:rsidP="00031558">
            <w:pPr>
              <w:jc w:val="both"/>
              <w:rPr>
                <w:rFonts w:eastAsia="Calibri"/>
                <w:lang w:val="sq"/>
              </w:rPr>
            </w:pPr>
            <w:r w:rsidRPr="00B769D9">
              <w:rPr>
                <w:rFonts w:eastAsia="Calibri"/>
                <w:lang w:val="sq"/>
              </w:rPr>
              <w:t>4. Punën e Qendrës së rehabilitimit/rikuperimit mund ta kryejë personi juridik që merr autorizim nga Ministria.</w:t>
            </w:r>
          </w:p>
          <w:p w14:paraId="21742684" w14:textId="77777777" w:rsidR="00B769D9" w:rsidRPr="00B769D9" w:rsidRDefault="00B769D9" w:rsidP="00031558">
            <w:pPr>
              <w:jc w:val="both"/>
              <w:rPr>
                <w:rFonts w:eastAsia="Calibri"/>
                <w:lang w:val="sq"/>
              </w:rPr>
            </w:pPr>
          </w:p>
          <w:p w14:paraId="7FF6483A" w14:textId="77777777" w:rsidR="00B769D9" w:rsidRPr="00B769D9" w:rsidRDefault="00B769D9" w:rsidP="00031558">
            <w:pPr>
              <w:jc w:val="both"/>
              <w:rPr>
                <w:rFonts w:eastAsia="Calibri"/>
                <w:lang w:val="sq"/>
              </w:rPr>
            </w:pPr>
            <w:r w:rsidRPr="00B769D9">
              <w:rPr>
                <w:rFonts w:eastAsia="Calibri"/>
                <w:lang w:val="sq"/>
              </w:rPr>
              <w:t>5. Personi juridik nga paragrafi 4 i këtij neni mund të jetë:</w:t>
            </w:r>
          </w:p>
          <w:p w14:paraId="263DD4B4" w14:textId="77777777" w:rsidR="00B769D9" w:rsidRPr="00B769D9" w:rsidRDefault="00B769D9" w:rsidP="00031558">
            <w:pPr>
              <w:jc w:val="both"/>
              <w:rPr>
                <w:rFonts w:eastAsia="Calibri"/>
                <w:lang w:val="sq"/>
              </w:rPr>
            </w:pPr>
          </w:p>
          <w:p w14:paraId="2D15CC24" w14:textId="77777777" w:rsidR="00B769D9" w:rsidRPr="00B769D9" w:rsidRDefault="00B769D9" w:rsidP="00031558">
            <w:pPr>
              <w:ind w:left="283"/>
              <w:jc w:val="both"/>
              <w:rPr>
                <w:rFonts w:eastAsia="Calibri"/>
                <w:lang w:val="sq"/>
              </w:rPr>
            </w:pPr>
            <w:r w:rsidRPr="00B769D9">
              <w:rPr>
                <w:rFonts w:eastAsia="Calibri"/>
                <w:lang w:val="sq"/>
              </w:rPr>
              <w:t>5.1. Shoqatë e regjistruar në Regjistrin e Shoqatave të Republikës së Kosovës, qëllimet dhe aktivitetet e së cilës kanë të bëjnë me mbrojtjen e shtazëve të egra,</w:t>
            </w:r>
          </w:p>
          <w:p w14:paraId="3845573F" w14:textId="77777777" w:rsidR="00B769D9" w:rsidRPr="00B769D9" w:rsidRDefault="00B769D9" w:rsidP="00031558">
            <w:pPr>
              <w:ind w:left="283"/>
              <w:jc w:val="both"/>
              <w:rPr>
                <w:rFonts w:eastAsia="Calibri"/>
                <w:lang w:val="sq"/>
              </w:rPr>
            </w:pPr>
          </w:p>
          <w:p w14:paraId="5730E161" w14:textId="77777777" w:rsidR="00B769D9" w:rsidRPr="00B769D9" w:rsidRDefault="00B769D9" w:rsidP="00031558">
            <w:pPr>
              <w:ind w:left="283"/>
              <w:jc w:val="both"/>
              <w:rPr>
                <w:rFonts w:eastAsia="Calibri"/>
                <w:lang w:val="sq"/>
              </w:rPr>
            </w:pPr>
            <w:r w:rsidRPr="00B769D9">
              <w:rPr>
                <w:rFonts w:eastAsia="Calibri"/>
                <w:lang w:val="sq"/>
              </w:rPr>
              <w:t>5.2. Drejtoria për administrimin e Parkut Kombëtar ose të Parkut Natyror ose zonave të tjera të mbrojtura dhe/ose pjesëve të tjera të mbrojtura të natyrës,</w:t>
            </w:r>
          </w:p>
          <w:p w14:paraId="094329BF" w14:textId="77777777" w:rsidR="00B769D9" w:rsidRPr="00B769D9" w:rsidRDefault="00B769D9" w:rsidP="00031558">
            <w:pPr>
              <w:ind w:left="283"/>
              <w:jc w:val="both"/>
              <w:rPr>
                <w:rFonts w:eastAsia="Calibri"/>
                <w:lang w:val="sq"/>
              </w:rPr>
            </w:pPr>
          </w:p>
          <w:p w14:paraId="70A54040" w14:textId="77777777" w:rsidR="00B769D9" w:rsidRPr="00B769D9" w:rsidRDefault="00B769D9" w:rsidP="00031558">
            <w:pPr>
              <w:ind w:left="283"/>
              <w:jc w:val="both"/>
              <w:rPr>
                <w:rFonts w:eastAsia="Calibri"/>
                <w:lang w:val="sq"/>
              </w:rPr>
            </w:pPr>
            <w:r w:rsidRPr="00B769D9">
              <w:rPr>
                <w:rFonts w:eastAsia="Calibri"/>
                <w:lang w:val="sq"/>
              </w:rPr>
              <w:t>5.3. Institucion i regjistruar për veprimtarinë e një kopshti zoologjik/ose strehimore për shtazët e gra te mbrojtura dhe strikt të mbrojtura ose për veprimtarinë e ofrimit të shërbimeve dhe trajtimit veterinar dhe mbrojtjes së shëndetit të shtazëve;</w:t>
            </w:r>
          </w:p>
          <w:p w14:paraId="0E9EDC7A" w14:textId="77777777" w:rsidR="00B769D9" w:rsidRPr="00B769D9" w:rsidRDefault="00B769D9" w:rsidP="00031558">
            <w:pPr>
              <w:ind w:left="283"/>
              <w:jc w:val="both"/>
              <w:rPr>
                <w:rFonts w:eastAsia="Calibri"/>
                <w:lang w:val="sq"/>
              </w:rPr>
            </w:pPr>
          </w:p>
          <w:p w14:paraId="7F7CE64B" w14:textId="77777777" w:rsidR="00B769D9" w:rsidRPr="00B769D9" w:rsidRDefault="00B769D9" w:rsidP="00031558">
            <w:pPr>
              <w:ind w:left="283"/>
              <w:jc w:val="both"/>
              <w:rPr>
                <w:rFonts w:eastAsia="Calibri"/>
                <w:lang w:val="sq"/>
              </w:rPr>
            </w:pPr>
            <w:r w:rsidRPr="00B769D9">
              <w:rPr>
                <w:rFonts w:eastAsia="Calibri"/>
                <w:lang w:val="sq"/>
              </w:rPr>
              <w:t>5.4. Institucion/Kompani e regjistruar për veprimtarinë e kopshtit zoologjik dhe/ose strehimores së shtazëve.</w:t>
            </w:r>
          </w:p>
          <w:p w14:paraId="759BD15D" w14:textId="77777777" w:rsidR="00B769D9" w:rsidRPr="00B769D9" w:rsidRDefault="00B769D9" w:rsidP="00031558">
            <w:pPr>
              <w:ind w:left="283"/>
              <w:jc w:val="both"/>
              <w:rPr>
                <w:rFonts w:eastAsia="Calibri"/>
                <w:lang w:val="sq"/>
              </w:rPr>
            </w:pPr>
          </w:p>
          <w:p w14:paraId="75BBE261" w14:textId="77777777" w:rsidR="00B769D9" w:rsidRPr="00B769D9" w:rsidRDefault="00B769D9" w:rsidP="00031558">
            <w:pPr>
              <w:jc w:val="both"/>
              <w:rPr>
                <w:rFonts w:eastAsia="Calibri"/>
                <w:lang w:val="sq"/>
              </w:rPr>
            </w:pPr>
            <w:r w:rsidRPr="00B769D9">
              <w:rPr>
                <w:rFonts w:eastAsia="Calibri"/>
                <w:lang w:val="sq"/>
              </w:rPr>
              <w:t>6. Personi juridik nga paragrafi (4) i këtij neni duhet të plotësojë së paku këto kushte:</w:t>
            </w:r>
          </w:p>
          <w:p w14:paraId="43E89E58" w14:textId="77777777" w:rsidR="00B769D9" w:rsidRPr="00B769D9" w:rsidRDefault="00B769D9" w:rsidP="00031558">
            <w:pPr>
              <w:jc w:val="both"/>
              <w:rPr>
                <w:rFonts w:eastAsia="Calibri"/>
                <w:lang w:val="sq"/>
              </w:rPr>
            </w:pPr>
          </w:p>
          <w:p w14:paraId="4E0F8097" w14:textId="77777777" w:rsidR="00B769D9" w:rsidRPr="00B769D9" w:rsidRDefault="00B769D9" w:rsidP="00031558">
            <w:pPr>
              <w:ind w:left="283"/>
              <w:jc w:val="both"/>
              <w:rPr>
                <w:rFonts w:eastAsia="Calibri"/>
                <w:lang w:val="sq"/>
              </w:rPr>
            </w:pPr>
            <w:r w:rsidRPr="00B769D9">
              <w:rPr>
                <w:rFonts w:eastAsia="Calibri"/>
                <w:lang w:val="sq"/>
              </w:rPr>
              <w:t>6.1. të kenë përvojë të mëparshme me rikuperimin e shtazëve të egra,</w:t>
            </w:r>
          </w:p>
          <w:p w14:paraId="43C50CE7" w14:textId="77777777" w:rsidR="00B769D9" w:rsidRPr="00B769D9" w:rsidRDefault="00B769D9" w:rsidP="00031558">
            <w:pPr>
              <w:ind w:left="283"/>
              <w:jc w:val="both"/>
              <w:rPr>
                <w:rFonts w:eastAsia="Calibri"/>
                <w:lang w:val="sq"/>
              </w:rPr>
            </w:pPr>
          </w:p>
          <w:p w14:paraId="798CD0E8" w14:textId="77777777" w:rsidR="00B769D9" w:rsidRPr="00B769D9" w:rsidRDefault="00B769D9" w:rsidP="00031558">
            <w:pPr>
              <w:ind w:left="283"/>
              <w:jc w:val="both"/>
              <w:rPr>
                <w:rFonts w:eastAsia="Calibri"/>
                <w:lang w:val="sq"/>
              </w:rPr>
            </w:pPr>
            <w:r w:rsidRPr="00B769D9">
              <w:rPr>
                <w:rFonts w:eastAsia="Calibri"/>
                <w:lang w:val="sq"/>
              </w:rPr>
              <w:t>6.2. të ketë një person përgjegjës për kujdesin e shtazëve të egra që ka përvojë në kryerjen e detyrave të kujdesit për shtazët e egra dhe rikuperimit me qëllim të kthimit në natyrë,</w:t>
            </w:r>
          </w:p>
          <w:p w14:paraId="2A375010" w14:textId="2CF187D0" w:rsidR="00B769D9" w:rsidRDefault="00B769D9" w:rsidP="00031558">
            <w:pPr>
              <w:ind w:left="283"/>
              <w:jc w:val="both"/>
              <w:rPr>
                <w:rFonts w:eastAsia="Calibri"/>
                <w:lang w:val="sq"/>
              </w:rPr>
            </w:pPr>
          </w:p>
          <w:p w14:paraId="48F3F5F4" w14:textId="77777777" w:rsidR="009F3DBC" w:rsidRPr="00B769D9" w:rsidRDefault="009F3DBC" w:rsidP="00031558">
            <w:pPr>
              <w:ind w:left="283"/>
              <w:jc w:val="both"/>
              <w:rPr>
                <w:rFonts w:eastAsia="Calibri"/>
                <w:lang w:val="sq"/>
              </w:rPr>
            </w:pPr>
          </w:p>
          <w:p w14:paraId="2707525A" w14:textId="77777777" w:rsidR="00B769D9" w:rsidRPr="00B769D9" w:rsidRDefault="00B769D9" w:rsidP="00031558">
            <w:pPr>
              <w:ind w:left="283"/>
              <w:jc w:val="both"/>
              <w:rPr>
                <w:rFonts w:eastAsia="Calibri"/>
                <w:lang w:val="sq"/>
              </w:rPr>
            </w:pPr>
            <w:r w:rsidRPr="00B769D9">
              <w:rPr>
                <w:rFonts w:eastAsia="Calibri"/>
                <w:lang w:val="sq"/>
              </w:rPr>
              <w:t>6.3. të ketë kujdes veterinar për shtazët,</w:t>
            </w:r>
          </w:p>
          <w:p w14:paraId="5EEF06AF" w14:textId="77777777" w:rsidR="00B769D9" w:rsidRPr="00B769D9" w:rsidRDefault="00B769D9" w:rsidP="00031558">
            <w:pPr>
              <w:ind w:left="283"/>
              <w:jc w:val="both"/>
              <w:rPr>
                <w:rFonts w:eastAsia="Calibri"/>
                <w:lang w:val="sq"/>
              </w:rPr>
            </w:pPr>
          </w:p>
          <w:p w14:paraId="12E04610" w14:textId="77777777" w:rsidR="00B769D9" w:rsidRPr="00B769D9" w:rsidRDefault="00B769D9" w:rsidP="00031558">
            <w:pPr>
              <w:ind w:left="283"/>
              <w:jc w:val="both"/>
              <w:rPr>
                <w:rFonts w:eastAsia="Calibri"/>
                <w:lang w:val="sq"/>
              </w:rPr>
            </w:pPr>
            <w:r w:rsidRPr="00B769D9">
              <w:rPr>
                <w:rFonts w:eastAsia="Calibri"/>
                <w:lang w:val="sq"/>
              </w:rPr>
              <w:t>6.4. të ketë strehim të siguruar dhe të pajisur për ato lloje ose grupe shtazëve të egra për të cilat kërkohet autorizimi,</w:t>
            </w:r>
          </w:p>
          <w:p w14:paraId="40EC8929" w14:textId="77777777" w:rsidR="00B769D9" w:rsidRPr="00B769D9" w:rsidRDefault="00B769D9" w:rsidP="00031558">
            <w:pPr>
              <w:ind w:left="283"/>
              <w:jc w:val="both"/>
              <w:rPr>
                <w:rFonts w:eastAsia="Calibri"/>
                <w:lang w:val="sq"/>
              </w:rPr>
            </w:pPr>
          </w:p>
          <w:p w14:paraId="4D56D052" w14:textId="77777777" w:rsidR="00B769D9" w:rsidRPr="00B769D9" w:rsidRDefault="00B769D9" w:rsidP="00031558">
            <w:pPr>
              <w:ind w:left="283"/>
              <w:jc w:val="both"/>
              <w:rPr>
                <w:rFonts w:eastAsia="Calibri"/>
                <w:lang w:val="sq"/>
              </w:rPr>
            </w:pPr>
            <w:r w:rsidRPr="00B769D9">
              <w:rPr>
                <w:rFonts w:eastAsia="Calibri"/>
                <w:lang w:val="sq"/>
              </w:rPr>
              <w:lastRenderedPageBreak/>
              <w:t>6.5. të sigurohet ushqimi i shtazëve në përputhje me nevojat e çdo lloj ose grupi shtazëve të egra për të cilat kërkohet autorizimi,</w:t>
            </w:r>
          </w:p>
          <w:p w14:paraId="1682BF3F" w14:textId="77777777" w:rsidR="00B769D9" w:rsidRPr="00B769D9" w:rsidRDefault="00B769D9" w:rsidP="00031558">
            <w:pPr>
              <w:ind w:left="283"/>
              <w:jc w:val="both"/>
              <w:rPr>
                <w:rFonts w:eastAsia="Calibri"/>
                <w:lang w:val="sq"/>
              </w:rPr>
            </w:pPr>
          </w:p>
          <w:p w14:paraId="30EF851E" w14:textId="77777777" w:rsidR="00B769D9" w:rsidRPr="00B769D9" w:rsidRDefault="00B769D9" w:rsidP="00031558">
            <w:pPr>
              <w:ind w:left="283"/>
              <w:jc w:val="both"/>
              <w:rPr>
                <w:rFonts w:eastAsia="Calibri"/>
                <w:lang w:val="sq"/>
              </w:rPr>
            </w:pPr>
            <w:r w:rsidRPr="00B769D9">
              <w:rPr>
                <w:rFonts w:eastAsia="Calibri"/>
                <w:lang w:val="sq"/>
              </w:rPr>
              <w:t>6.6. të ketë pajisje për kapjen e shtazëve, transportimin dhe kujdesin për të gjitha llojet ose grupet e llojeve të egra për të cilat kërkohet autorizimi,</w:t>
            </w:r>
          </w:p>
          <w:p w14:paraId="6FD29056" w14:textId="77777777" w:rsidR="00B769D9" w:rsidRPr="00B769D9" w:rsidRDefault="00B769D9" w:rsidP="00031558">
            <w:pPr>
              <w:ind w:left="283"/>
              <w:jc w:val="both"/>
              <w:rPr>
                <w:rFonts w:eastAsia="Calibri"/>
                <w:lang w:val="sq"/>
              </w:rPr>
            </w:pPr>
          </w:p>
          <w:p w14:paraId="7BF8152C" w14:textId="77777777" w:rsidR="00B769D9" w:rsidRPr="00B769D9" w:rsidRDefault="00B769D9" w:rsidP="00031558">
            <w:pPr>
              <w:ind w:left="283"/>
              <w:jc w:val="both"/>
              <w:rPr>
                <w:rFonts w:eastAsia="Calibri"/>
                <w:lang w:val="sq"/>
              </w:rPr>
            </w:pPr>
            <w:r w:rsidRPr="00B769D9">
              <w:rPr>
                <w:rFonts w:eastAsia="Calibri"/>
                <w:lang w:val="sq"/>
              </w:rPr>
              <w:t>6.7.të sigurohet transporti i shtazëve me mjete transporti në përputhje me rregulloret e veçanta për mbrojtjen e shtazëve gjatë transportit dhe procedurat që lidhen me transportin,</w:t>
            </w:r>
          </w:p>
          <w:p w14:paraId="77512268" w14:textId="77777777" w:rsidR="00B769D9" w:rsidRPr="00B769D9" w:rsidRDefault="00B769D9" w:rsidP="00031558">
            <w:pPr>
              <w:ind w:left="283"/>
              <w:jc w:val="both"/>
              <w:rPr>
                <w:rFonts w:eastAsia="Calibri"/>
                <w:lang w:val="sq"/>
              </w:rPr>
            </w:pPr>
          </w:p>
          <w:p w14:paraId="7EA1DF7F" w14:textId="77777777" w:rsidR="00B769D9" w:rsidRPr="00B769D9" w:rsidRDefault="00B769D9" w:rsidP="00031558">
            <w:pPr>
              <w:ind w:left="283"/>
              <w:jc w:val="both"/>
              <w:rPr>
                <w:rFonts w:eastAsia="Calibri"/>
                <w:lang w:val="sq"/>
              </w:rPr>
            </w:pPr>
            <w:r w:rsidRPr="00B769D9">
              <w:rPr>
                <w:rFonts w:eastAsia="Calibri"/>
                <w:lang w:val="sq"/>
              </w:rPr>
              <w:t>6.8. të sigurojë asgjësimin e rregullt të trupave të shtazëve dhe nënprodukteve shtazore në përputhje me rregulloret e veçanta,</w:t>
            </w:r>
          </w:p>
          <w:p w14:paraId="230804BF" w14:textId="77777777" w:rsidR="00B769D9" w:rsidRPr="00B769D9" w:rsidRDefault="00B769D9" w:rsidP="00031558">
            <w:pPr>
              <w:ind w:left="283"/>
              <w:jc w:val="both"/>
              <w:rPr>
                <w:rFonts w:eastAsia="Calibri"/>
                <w:lang w:val="sq"/>
              </w:rPr>
            </w:pPr>
          </w:p>
          <w:p w14:paraId="05AAE5BD" w14:textId="77777777" w:rsidR="00B769D9" w:rsidRPr="00B769D9" w:rsidRDefault="00B769D9" w:rsidP="00031558">
            <w:pPr>
              <w:ind w:left="283"/>
              <w:jc w:val="both"/>
              <w:rPr>
                <w:rFonts w:eastAsia="Calibri"/>
                <w:lang w:val="sq"/>
              </w:rPr>
            </w:pPr>
            <w:r w:rsidRPr="00B769D9">
              <w:rPr>
                <w:rFonts w:eastAsia="Calibri"/>
                <w:lang w:val="sq"/>
              </w:rPr>
              <w:t>6.9. të sigurohet mirëmbajtja dhe dezinfektimi i ambienteve dhe pajisjeve në përputhje me rregullore të veçanta,</w:t>
            </w:r>
          </w:p>
          <w:p w14:paraId="083C28AE" w14:textId="77777777" w:rsidR="00B769D9" w:rsidRPr="00B769D9" w:rsidRDefault="00B769D9" w:rsidP="00031558">
            <w:pPr>
              <w:ind w:left="283"/>
              <w:jc w:val="both"/>
              <w:rPr>
                <w:rFonts w:eastAsia="Calibri"/>
                <w:lang w:val="sq"/>
              </w:rPr>
            </w:pPr>
          </w:p>
          <w:p w14:paraId="06F1445A" w14:textId="77777777" w:rsidR="00B769D9" w:rsidRPr="00B769D9" w:rsidRDefault="00B769D9" w:rsidP="00031558">
            <w:pPr>
              <w:ind w:left="283"/>
              <w:jc w:val="both"/>
              <w:rPr>
                <w:rFonts w:eastAsia="Calibri"/>
                <w:lang w:val="sq"/>
              </w:rPr>
            </w:pPr>
            <w:r w:rsidRPr="00B769D9">
              <w:rPr>
                <w:rFonts w:eastAsia="Calibri"/>
                <w:lang w:val="sq"/>
              </w:rPr>
              <w:t>6.10. të kenë mundësinë e mbajtjes së evidencës së kafshëve në përkujdesje në formë elektronike.</w:t>
            </w:r>
          </w:p>
          <w:p w14:paraId="70D7D974" w14:textId="77777777" w:rsidR="00B769D9" w:rsidRPr="00B769D9" w:rsidRDefault="00B769D9" w:rsidP="00031558">
            <w:pPr>
              <w:rPr>
                <w:rFonts w:eastAsia="Calibri"/>
                <w:lang w:val="sq"/>
              </w:rPr>
            </w:pPr>
          </w:p>
          <w:p w14:paraId="23BE3027" w14:textId="77777777" w:rsidR="00B769D9" w:rsidRPr="00B769D9" w:rsidRDefault="00B769D9" w:rsidP="00031558">
            <w:pPr>
              <w:rPr>
                <w:rFonts w:eastAsia="Calibri"/>
                <w:lang w:val="sq"/>
              </w:rPr>
            </w:pPr>
            <w:r w:rsidRPr="00B769D9">
              <w:rPr>
                <w:rFonts w:eastAsia="Calibri"/>
                <w:lang w:val="sq"/>
              </w:rPr>
              <w:t xml:space="preserve">7. Ministria mban evidencë për autorizimet e lëshuara nga paragrafi 4 i këtij neni dhe </w:t>
            </w:r>
            <w:r w:rsidRPr="00B769D9">
              <w:rPr>
                <w:rFonts w:eastAsia="Calibri"/>
                <w:lang w:val="sq"/>
              </w:rPr>
              <w:lastRenderedPageBreak/>
              <w:t>rregullisht e përditëson dhe publikon listën e autorizimeve të lëshuara në ueb faqen e saj.</w:t>
            </w:r>
          </w:p>
          <w:p w14:paraId="524A0921" w14:textId="77777777" w:rsidR="00B769D9" w:rsidRPr="00B769D9" w:rsidRDefault="00B769D9" w:rsidP="00031558">
            <w:pPr>
              <w:rPr>
                <w:rFonts w:eastAsia="Calibri"/>
                <w:lang w:val="sq"/>
              </w:rPr>
            </w:pPr>
          </w:p>
          <w:p w14:paraId="7D4D2355" w14:textId="77777777" w:rsidR="00B769D9" w:rsidRPr="00B769D9" w:rsidRDefault="00B769D9" w:rsidP="00031558">
            <w:pPr>
              <w:jc w:val="both"/>
              <w:rPr>
                <w:rFonts w:eastAsia="Calibri"/>
                <w:lang w:val="sq"/>
              </w:rPr>
            </w:pPr>
            <w:r w:rsidRPr="00B769D9">
              <w:rPr>
                <w:rFonts w:eastAsia="Calibri"/>
                <w:lang w:val="sq"/>
              </w:rPr>
              <w:t>8. Personat juridikë nga paragrafi 4 i këtij neni financohen nga buxheti i shtetit në bazë të çmimores për përkujdesje për shtazët, i cili përcaktohet me Vendim nga paragrafi 10 i këtij neni.</w:t>
            </w:r>
          </w:p>
          <w:p w14:paraId="135166BF" w14:textId="77777777" w:rsidR="00B769D9" w:rsidRPr="00B769D9" w:rsidRDefault="00B769D9" w:rsidP="00031558">
            <w:pPr>
              <w:rPr>
                <w:rFonts w:eastAsia="Calibri"/>
                <w:lang w:val="sq"/>
              </w:rPr>
            </w:pPr>
          </w:p>
          <w:p w14:paraId="34DF7266" w14:textId="77777777" w:rsidR="00B769D9" w:rsidRPr="00B769D9" w:rsidRDefault="00B769D9" w:rsidP="00031558">
            <w:pPr>
              <w:jc w:val="both"/>
              <w:rPr>
                <w:rFonts w:eastAsia="Calibri"/>
                <w:lang w:val="sq"/>
              </w:rPr>
            </w:pPr>
            <w:r w:rsidRPr="00B769D9">
              <w:rPr>
                <w:rFonts w:eastAsia="Calibri"/>
                <w:lang w:val="sq"/>
              </w:rPr>
              <w:t>9. Vendimin për trajtimin përfundimtar të shtazëve nga paragrafët 1 dhe 3 të këtij neni, të cilat nuk mund të kthehen në natyrë, e merr Ministria në pajtim me rregulloren e veçantë me të cilën rregullohet qarkullimi ndërkufitar dhe tregtia me lloje të egra.</w:t>
            </w:r>
          </w:p>
          <w:p w14:paraId="7B3471B1" w14:textId="58C0420E" w:rsidR="00B769D9" w:rsidRDefault="00B769D9" w:rsidP="00031558">
            <w:pPr>
              <w:rPr>
                <w:rFonts w:eastAsia="Calibri"/>
                <w:lang w:val="sq"/>
              </w:rPr>
            </w:pPr>
          </w:p>
          <w:p w14:paraId="62B30A25" w14:textId="77777777" w:rsidR="009F3DBC" w:rsidRPr="00B769D9" w:rsidRDefault="009F3DBC" w:rsidP="00031558">
            <w:pPr>
              <w:rPr>
                <w:rFonts w:eastAsia="Calibri"/>
                <w:lang w:val="sq"/>
              </w:rPr>
            </w:pPr>
          </w:p>
          <w:p w14:paraId="25FA8DCF" w14:textId="77777777" w:rsidR="00B769D9" w:rsidRPr="00B769D9" w:rsidRDefault="00B769D9" w:rsidP="00031558">
            <w:pPr>
              <w:jc w:val="center"/>
              <w:rPr>
                <w:rFonts w:eastAsiaTheme="minorHAnsi"/>
                <w:b/>
                <w:bdr w:val="none" w:sz="0" w:space="0" w:color="auto" w:frame="1"/>
              </w:rPr>
            </w:pPr>
            <w:r w:rsidRPr="00B769D9">
              <w:rPr>
                <w:rFonts w:eastAsia="Calibri"/>
                <w:b/>
                <w:lang w:val="sq"/>
              </w:rPr>
              <w:t xml:space="preserve">Neni </w:t>
            </w:r>
            <w:r w:rsidRPr="00B769D9">
              <w:rPr>
                <w:rFonts w:eastAsiaTheme="minorHAnsi"/>
                <w:b/>
                <w:bdr w:val="none" w:sz="0" w:space="0" w:color="auto" w:frame="1"/>
              </w:rPr>
              <w:t>68</w:t>
            </w:r>
          </w:p>
          <w:p w14:paraId="181F1771" w14:textId="77777777" w:rsidR="00B769D9" w:rsidRPr="00B769D9" w:rsidRDefault="00B769D9" w:rsidP="00031558">
            <w:pPr>
              <w:jc w:val="center"/>
              <w:rPr>
                <w:rFonts w:eastAsia="Calibri"/>
                <w:b/>
                <w:lang w:val="sq"/>
              </w:rPr>
            </w:pPr>
            <w:r w:rsidRPr="00B769D9">
              <w:rPr>
                <w:rFonts w:eastAsiaTheme="minorHAnsi"/>
                <w:b/>
                <w:bdr w:val="none" w:sz="0" w:space="0" w:color="auto" w:frame="1"/>
              </w:rPr>
              <w:t xml:space="preserve"> Kushtet e hollësishme për kryerjen e aktiviteteve</w:t>
            </w:r>
            <w:r w:rsidRPr="00B769D9">
              <w:rPr>
                <w:rFonts w:eastAsia="Calibri"/>
                <w:b/>
                <w:lang w:val="sq"/>
              </w:rPr>
              <w:t xml:space="preserve"> të Qendrës rehabilituese</w:t>
            </w:r>
          </w:p>
          <w:p w14:paraId="7BD30A56" w14:textId="77777777" w:rsidR="00B769D9" w:rsidRPr="00B769D9" w:rsidRDefault="00B769D9" w:rsidP="00031558">
            <w:pPr>
              <w:rPr>
                <w:rFonts w:eastAsia="Calibri"/>
                <w:b/>
                <w:lang w:val="sq"/>
              </w:rPr>
            </w:pPr>
          </w:p>
          <w:p w14:paraId="6A407F99" w14:textId="77777777" w:rsidR="00B769D9" w:rsidRPr="00B769D9" w:rsidRDefault="00B769D9" w:rsidP="00031558">
            <w:pPr>
              <w:jc w:val="both"/>
              <w:rPr>
                <w:rFonts w:eastAsia="Calibri"/>
                <w:lang w:val="sq"/>
              </w:rPr>
            </w:pPr>
            <w:r w:rsidRPr="00B769D9">
              <w:rPr>
                <w:rFonts w:eastAsia="Calibri"/>
                <w:lang w:val="sq"/>
              </w:rPr>
              <w:t>1. Kushtet e hollësishme që duhet t'i plotësojë personi juridik për kryerjen e aktiviteteve të Qendrës rehabilituese janë</w:t>
            </w:r>
          </w:p>
          <w:p w14:paraId="476C0240" w14:textId="77777777" w:rsidR="00B769D9" w:rsidRPr="00B769D9" w:rsidRDefault="00B769D9" w:rsidP="00031558">
            <w:pPr>
              <w:rPr>
                <w:rFonts w:eastAsia="Calibri"/>
                <w:lang w:val="sq"/>
              </w:rPr>
            </w:pPr>
          </w:p>
          <w:p w14:paraId="159F19C9" w14:textId="77777777" w:rsidR="00B769D9" w:rsidRPr="00B769D9" w:rsidRDefault="00B769D9" w:rsidP="00031558">
            <w:pPr>
              <w:ind w:left="283"/>
              <w:jc w:val="both"/>
              <w:rPr>
                <w:rFonts w:eastAsia="Calibri"/>
                <w:lang w:val="sq"/>
              </w:rPr>
            </w:pPr>
            <w:r w:rsidRPr="00B769D9">
              <w:rPr>
                <w:rFonts w:eastAsia="Calibri"/>
                <w:lang w:val="sq"/>
              </w:rPr>
              <w:t>1.1. përmbajtja e hollësishme e kërkesës për autorizim;</w:t>
            </w:r>
          </w:p>
          <w:p w14:paraId="13ACE0E8" w14:textId="77777777" w:rsidR="00B769D9" w:rsidRPr="00B769D9" w:rsidRDefault="00B769D9" w:rsidP="00031558">
            <w:pPr>
              <w:ind w:left="283"/>
              <w:jc w:val="both"/>
              <w:rPr>
                <w:rFonts w:eastAsia="Calibri"/>
                <w:lang w:val="sq"/>
              </w:rPr>
            </w:pPr>
          </w:p>
          <w:p w14:paraId="6A3CD030" w14:textId="77777777" w:rsidR="00B769D9" w:rsidRPr="00B769D9" w:rsidRDefault="00B769D9" w:rsidP="00031558">
            <w:pPr>
              <w:ind w:left="283"/>
              <w:jc w:val="both"/>
              <w:rPr>
                <w:rFonts w:eastAsia="Calibri"/>
                <w:lang w:val="sq"/>
              </w:rPr>
            </w:pPr>
            <w:r w:rsidRPr="00B769D9">
              <w:rPr>
                <w:rFonts w:eastAsia="Calibri"/>
                <w:lang w:val="sq"/>
              </w:rPr>
              <w:t>1.2.mënyra e paraqitjes së kërkesës për autorizim;</w:t>
            </w:r>
          </w:p>
          <w:p w14:paraId="3A0BAC36" w14:textId="77777777" w:rsidR="00B769D9" w:rsidRPr="00B769D9" w:rsidRDefault="00B769D9" w:rsidP="00031558">
            <w:pPr>
              <w:ind w:left="283"/>
              <w:jc w:val="both"/>
              <w:rPr>
                <w:rFonts w:eastAsia="Calibri"/>
                <w:lang w:val="sq"/>
              </w:rPr>
            </w:pPr>
          </w:p>
          <w:p w14:paraId="6CDA673C" w14:textId="77777777" w:rsidR="00B769D9" w:rsidRPr="00B769D9" w:rsidRDefault="00B769D9" w:rsidP="00031558">
            <w:pPr>
              <w:ind w:left="283"/>
              <w:jc w:val="both"/>
              <w:rPr>
                <w:rFonts w:eastAsia="Calibri"/>
                <w:lang w:val="sq"/>
              </w:rPr>
            </w:pPr>
            <w:r w:rsidRPr="00B769D9">
              <w:rPr>
                <w:rFonts w:eastAsia="Calibri"/>
                <w:lang w:val="sq"/>
              </w:rPr>
              <w:lastRenderedPageBreak/>
              <w:t>1.3. detyrat e kryera nga qendra rehabilituese;</w:t>
            </w:r>
          </w:p>
          <w:p w14:paraId="11B75DEA" w14:textId="77777777" w:rsidR="00B769D9" w:rsidRPr="00B769D9" w:rsidRDefault="00B769D9" w:rsidP="00031558">
            <w:pPr>
              <w:ind w:left="283"/>
              <w:jc w:val="both"/>
              <w:rPr>
                <w:rFonts w:eastAsia="Calibri"/>
                <w:lang w:val="sq"/>
              </w:rPr>
            </w:pPr>
          </w:p>
          <w:p w14:paraId="429A89E3" w14:textId="77777777" w:rsidR="00B769D9" w:rsidRPr="00B769D9" w:rsidRDefault="00B769D9" w:rsidP="00031558">
            <w:pPr>
              <w:ind w:left="283"/>
              <w:jc w:val="both"/>
              <w:rPr>
                <w:rFonts w:eastAsia="Calibri"/>
                <w:lang w:val="sq"/>
              </w:rPr>
            </w:pPr>
            <w:r w:rsidRPr="00B769D9">
              <w:rPr>
                <w:rFonts w:eastAsia="Calibri"/>
                <w:lang w:val="sq"/>
              </w:rPr>
              <w:t>1.4. lista e llojeve të rrezikuarve dhe llojet e rralla të shtazëve që kanë prioritet për kujdes;</w:t>
            </w:r>
          </w:p>
          <w:p w14:paraId="3DA8A5ED" w14:textId="77777777" w:rsidR="00B769D9" w:rsidRPr="00B769D9" w:rsidRDefault="00B769D9" w:rsidP="00031558">
            <w:pPr>
              <w:ind w:left="283"/>
              <w:jc w:val="both"/>
              <w:rPr>
                <w:rFonts w:eastAsia="Calibri"/>
                <w:lang w:val="sq"/>
              </w:rPr>
            </w:pPr>
          </w:p>
          <w:p w14:paraId="09F2547C" w14:textId="77777777" w:rsidR="00B769D9" w:rsidRPr="00B769D9" w:rsidRDefault="00B769D9" w:rsidP="00031558">
            <w:pPr>
              <w:ind w:left="283"/>
              <w:jc w:val="both"/>
              <w:rPr>
                <w:rFonts w:eastAsia="Calibri"/>
                <w:lang w:val="sq"/>
              </w:rPr>
            </w:pPr>
            <w:r w:rsidRPr="00B769D9">
              <w:rPr>
                <w:rFonts w:eastAsia="Calibri"/>
                <w:lang w:val="sq"/>
              </w:rPr>
              <w:t xml:space="preserve">1.5. niveli i kujdesit ndaj shtazëve në varësi të shkallës së rrezikimit, </w:t>
            </w:r>
          </w:p>
          <w:p w14:paraId="309FD54A" w14:textId="77777777" w:rsidR="00B769D9" w:rsidRPr="00B769D9" w:rsidRDefault="00B769D9" w:rsidP="00031558">
            <w:pPr>
              <w:ind w:left="283"/>
              <w:jc w:val="both"/>
              <w:rPr>
                <w:rFonts w:eastAsia="Calibri"/>
                <w:lang w:val="sq"/>
              </w:rPr>
            </w:pPr>
          </w:p>
          <w:p w14:paraId="7EC65338" w14:textId="77777777" w:rsidR="00B769D9" w:rsidRPr="00B769D9" w:rsidRDefault="00B769D9" w:rsidP="00031558">
            <w:pPr>
              <w:ind w:left="283"/>
              <w:jc w:val="both"/>
              <w:rPr>
                <w:rFonts w:eastAsia="Calibri"/>
                <w:lang w:val="sq"/>
              </w:rPr>
            </w:pPr>
            <w:r w:rsidRPr="00B769D9">
              <w:rPr>
                <w:rFonts w:eastAsia="Calibri"/>
                <w:lang w:val="sq"/>
              </w:rPr>
              <w:t xml:space="preserve">1.6. rrjedhës së trajtimit me shtazët dhe kushteve të shërimit dhe kujdesit, </w:t>
            </w:r>
          </w:p>
          <w:p w14:paraId="1973754C" w14:textId="77777777" w:rsidR="00B769D9" w:rsidRPr="00B769D9" w:rsidRDefault="00B769D9" w:rsidP="00031558">
            <w:pPr>
              <w:ind w:left="283"/>
              <w:jc w:val="both"/>
              <w:rPr>
                <w:rFonts w:eastAsia="Calibri"/>
                <w:lang w:val="sq"/>
              </w:rPr>
            </w:pPr>
          </w:p>
          <w:p w14:paraId="7D679216" w14:textId="77777777" w:rsidR="00B769D9" w:rsidRPr="00B769D9" w:rsidRDefault="00B769D9" w:rsidP="00031558">
            <w:pPr>
              <w:ind w:left="283"/>
              <w:jc w:val="both"/>
              <w:rPr>
                <w:rFonts w:eastAsia="Calibri"/>
                <w:lang w:val="sq"/>
              </w:rPr>
            </w:pPr>
            <w:r w:rsidRPr="00B769D9">
              <w:rPr>
                <w:rFonts w:eastAsia="Calibri"/>
                <w:lang w:val="sq"/>
              </w:rPr>
              <w:t xml:space="preserve">1.7.mënyra e financimit të shërimit dhe kujdesit të kafshëve dhe çmimi, </w:t>
            </w:r>
          </w:p>
          <w:p w14:paraId="095C6004" w14:textId="77777777" w:rsidR="00B769D9" w:rsidRPr="00B769D9" w:rsidRDefault="00B769D9" w:rsidP="00031558">
            <w:pPr>
              <w:ind w:left="283"/>
              <w:jc w:val="both"/>
              <w:rPr>
                <w:rFonts w:eastAsia="Calibri"/>
                <w:lang w:val="sq"/>
              </w:rPr>
            </w:pPr>
          </w:p>
          <w:p w14:paraId="37DC1D0B" w14:textId="77777777" w:rsidR="00B769D9" w:rsidRPr="00B769D9" w:rsidRDefault="00B769D9" w:rsidP="00031558">
            <w:pPr>
              <w:ind w:left="283"/>
              <w:jc w:val="both"/>
              <w:rPr>
                <w:rFonts w:eastAsia="Calibri"/>
                <w:lang w:val="sq"/>
              </w:rPr>
            </w:pPr>
            <w:r w:rsidRPr="00B769D9">
              <w:rPr>
                <w:rFonts w:eastAsia="Calibri"/>
                <w:lang w:val="sq"/>
              </w:rPr>
              <w:t xml:space="preserve">1.8.lista për zbatimin e kujdesit bazë, mënyra e mbajtjes së evidencës dhe përmbajtja e evidencës për kafshët e përkujdesura në qendrën e rikuperimit, </w:t>
            </w:r>
          </w:p>
          <w:p w14:paraId="1253138E" w14:textId="77777777" w:rsidR="00B769D9" w:rsidRPr="00B769D9" w:rsidRDefault="00B769D9" w:rsidP="00031558">
            <w:pPr>
              <w:ind w:left="283"/>
              <w:rPr>
                <w:rFonts w:eastAsia="Calibri"/>
                <w:lang w:val="sq"/>
              </w:rPr>
            </w:pPr>
          </w:p>
          <w:p w14:paraId="1821D8EC" w14:textId="77777777" w:rsidR="00B769D9" w:rsidRPr="00B769D9" w:rsidRDefault="00B769D9" w:rsidP="00031558">
            <w:pPr>
              <w:ind w:left="283"/>
              <w:jc w:val="both"/>
              <w:rPr>
                <w:rFonts w:eastAsia="Calibri"/>
                <w:lang w:val="sq"/>
              </w:rPr>
            </w:pPr>
            <w:r w:rsidRPr="00B769D9">
              <w:rPr>
                <w:rFonts w:eastAsia="Calibri"/>
                <w:lang w:val="sq"/>
              </w:rPr>
              <w:t xml:space="preserve">1.9.përmbajtja e formularit për dorëzimin e kafshës në qendrën e rikuperimit, </w:t>
            </w:r>
          </w:p>
          <w:p w14:paraId="658BA143" w14:textId="77777777" w:rsidR="00B769D9" w:rsidRPr="00B769D9" w:rsidRDefault="00B769D9" w:rsidP="00031558">
            <w:pPr>
              <w:ind w:left="283"/>
              <w:jc w:val="both"/>
              <w:rPr>
                <w:rFonts w:eastAsia="Calibri"/>
                <w:lang w:val="sq"/>
              </w:rPr>
            </w:pPr>
          </w:p>
          <w:p w14:paraId="38B664C7" w14:textId="77777777" w:rsidR="00B769D9" w:rsidRPr="00B769D9" w:rsidRDefault="00B769D9" w:rsidP="00031558">
            <w:pPr>
              <w:ind w:left="283"/>
              <w:jc w:val="both"/>
              <w:rPr>
                <w:rFonts w:eastAsia="Calibri"/>
                <w:lang w:val="sq"/>
              </w:rPr>
            </w:pPr>
            <w:r w:rsidRPr="00B769D9">
              <w:rPr>
                <w:rFonts w:eastAsia="Calibri"/>
                <w:lang w:val="sq"/>
              </w:rPr>
              <w:t xml:space="preserve">1.10.trajtimi i kafshëve që nuk mund të kthehen në natyrën, </w:t>
            </w:r>
          </w:p>
          <w:p w14:paraId="4844ED2D" w14:textId="77777777" w:rsidR="00B769D9" w:rsidRPr="00B769D9" w:rsidRDefault="00B769D9" w:rsidP="00031558">
            <w:pPr>
              <w:ind w:left="283"/>
              <w:jc w:val="both"/>
              <w:rPr>
                <w:rFonts w:eastAsia="Calibri"/>
                <w:lang w:val="sq"/>
              </w:rPr>
            </w:pPr>
          </w:p>
          <w:p w14:paraId="174BAABF" w14:textId="77777777" w:rsidR="00B769D9" w:rsidRPr="00B769D9" w:rsidRDefault="00B769D9" w:rsidP="00031558">
            <w:pPr>
              <w:ind w:left="283"/>
              <w:jc w:val="both"/>
              <w:rPr>
                <w:rFonts w:eastAsia="Calibri"/>
                <w:lang w:val="sq"/>
              </w:rPr>
            </w:pPr>
            <w:r w:rsidRPr="00B769D9">
              <w:rPr>
                <w:rFonts w:eastAsia="Calibri"/>
                <w:lang w:val="sq"/>
              </w:rPr>
              <w:t xml:space="preserve">1.11.trajtimin e kafshëve të rikuperuara të gatshme për lirim në natyrë dhe mbikëqyrjen e qendrës rehabilituese e përcakton ministri me akt nën ligjor, </w:t>
            </w:r>
          </w:p>
          <w:p w14:paraId="4CE21B3B" w14:textId="77777777" w:rsidR="00B769D9" w:rsidRPr="00B769D9" w:rsidRDefault="00B769D9" w:rsidP="00031558">
            <w:pPr>
              <w:ind w:left="283"/>
              <w:jc w:val="both"/>
              <w:rPr>
                <w:rFonts w:eastAsia="Calibri"/>
                <w:lang w:val="sq"/>
              </w:rPr>
            </w:pPr>
          </w:p>
          <w:p w14:paraId="193B88F8" w14:textId="77777777" w:rsidR="00B769D9" w:rsidRPr="00B769D9" w:rsidRDefault="00B769D9" w:rsidP="00031558">
            <w:pPr>
              <w:ind w:left="283"/>
              <w:jc w:val="both"/>
              <w:rPr>
                <w:rFonts w:eastAsia="Calibri"/>
                <w:lang w:val="sq"/>
              </w:rPr>
            </w:pPr>
            <w:r w:rsidRPr="00B769D9">
              <w:rPr>
                <w:rFonts w:eastAsia="Calibri"/>
                <w:lang w:val="sq"/>
              </w:rPr>
              <w:lastRenderedPageBreak/>
              <w:t>1.12.me pëlqimin paraprak të organit të administratës shtetërore përgjegjës për çështjet e veterinarisë dhe mirëqenies së kafshëve.</w:t>
            </w:r>
            <w:bookmarkEnd w:id="3"/>
          </w:p>
          <w:p w14:paraId="1C02401A" w14:textId="77777777" w:rsidR="00B769D9" w:rsidRPr="00B769D9" w:rsidRDefault="00B769D9" w:rsidP="00031558">
            <w:pPr>
              <w:ind w:left="283"/>
              <w:rPr>
                <w:rFonts w:eastAsia="Calibri"/>
                <w:lang w:val="sq"/>
              </w:rPr>
            </w:pPr>
          </w:p>
          <w:p w14:paraId="1D61ED27" w14:textId="77777777" w:rsidR="00B769D9" w:rsidRPr="00B769D9" w:rsidRDefault="00B769D9" w:rsidP="00031558">
            <w:pPr>
              <w:jc w:val="center"/>
              <w:rPr>
                <w:rFonts w:eastAsiaTheme="minorHAnsi" w:cstheme="minorBidi"/>
                <w:b/>
                <w:szCs w:val="22"/>
              </w:rPr>
            </w:pPr>
            <w:r w:rsidRPr="00B769D9">
              <w:rPr>
                <w:rFonts w:eastAsiaTheme="minorHAnsi"/>
                <w:b/>
                <w:bdr w:val="none" w:sz="0" w:space="0" w:color="auto" w:frame="1"/>
              </w:rPr>
              <w:t>Neni 69</w:t>
            </w:r>
            <w:r w:rsidRPr="00B769D9">
              <w:rPr>
                <w:rFonts w:eastAsiaTheme="minorHAnsi"/>
                <w:b/>
                <w:bdr w:val="none" w:sz="0" w:space="0" w:color="auto" w:frame="1"/>
              </w:rPr>
              <w:br/>
              <w:t xml:space="preserve">Mbajtja e kundërligjshme e </w:t>
            </w:r>
            <w:r w:rsidRPr="00B769D9">
              <w:rPr>
                <w:rFonts w:eastAsiaTheme="minorHAnsi" w:cstheme="minorBidi"/>
                <w:b/>
                <w:szCs w:val="22"/>
              </w:rPr>
              <w:t>llojeve të egra dhe kultivimi i tyre</w:t>
            </w:r>
          </w:p>
          <w:p w14:paraId="50D3C47D" w14:textId="77777777" w:rsidR="00B769D9" w:rsidRPr="00B769D9" w:rsidRDefault="00B769D9" w:rsidP="00031558">
            <w:pPr>
              <w:jc w:val="both"/>
              <w:rPr>
                <w:rFonts w:eastAsiaTheme="minorHAnsi" w:cstheme="minorBidi"/>
                <w:b/>
                <w:szCs w:val="22"/>
              </w:rPr>
            </w:pPr>
          </w:p>
          <w:p w14:paraId="6725C8A6"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Ekzemplarët e llojeve të egra të mbrojtura të cilat në mënyrë jo të lejuar mbahen në internim, kultivohen ose me të cilat bëhet tregtimi i palejuar, i konfiskon inspektori kompetent dhe për këtë lëshon vërtetimin.</w:t>
            </w:r>
          </w:p>
          <w:p w14:paraId="2F8F6EF5" w14:textId="77777777" w:rsidR="00B769D9" w:rsidRPr="00B769D9" w:rsidRDefault="00B769D9" w:rsidP="00031558">
            <w:pPr>
              <w:jc w:val="both"/>
              <w:rPr>
                <w:rFonts w:eastAsiaTheme="minorHAnsi"/>
                <w:bdr w:val="none" w:sz="0" w:space="0" w:color="auto" w:frame="1"/>
              </w:rPr>
            </w:pPr>
          </w:p>
          <w:p w14:paraId="2CA08100"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Ekzemplarët e konfiskuar nga paragrafi 1 i këtij neni vihen nën përkujdesje të përkohshme ose të përhershme nga personat e autorizuar fizik ose juridik në shpenzime të Ministrisë.</w:t>
            </w:r>
          </w:p>
          <w:p w14:paraId="2481A83B" w14:textId="77777777" w:rsidR="00B769D9" w:rsidRPr="00B769D9" w:rsidRDefault="00B769D9" w:rsidP="00031558">
            <w:pPr>
              <w:jc w:val="center"/>
              <w:rPr>
                <w:rFonts w:eastAsiaTheme="minorHAnsi"/>
                <w:b/>
                <w:bdr w:val="none" w:sz="0" w:space="0" w:color="auto" w:frame="1"/>
              </w:rPr>
            </w:pPr>
          </w:p>
          <w:p w14:paraId="7BD5FB03" w14:textId="77777777" w:rsidR="009F3DBC" w:rsidRDefault="009F3DBC" w:rsidP="00031558">
            <w:pPr>
              <w:jc w:val="center"/>
              <w:rPr>
                <w:rFonts w:eastAsiaTheme="minorHAnsi"/>
                <w:b/>
                <w:bdr w:val="none" w:sz="0" w:space="0" w:color="auto" w:frame="1"/>
              </w:rPr>
            </w:pPr>
          </w:p>
          <w:p w14:paraId="1D1FA100" w14:textId="2A723E8A"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70</w:t>
            </w:r>
            <w:r w:rsidRPr="00B769D9">
              <w:rPr>
                <w:rFonts w:eastAsiaTheme="minorHAnsi"/>
                <w:b/>
                <w:bdr w:val="none" w:sz="0" w:space="0" w:color="auto" w:frame="1"/>
              </w:rPr>
              <w:br/>
              <w:t>Mbrojtja e mineraleve, fosileve dhe shtresimeve të tyre</w:t>
            </w:r>
          </w:p>
          <w:p w14:paraId="61702E00" w14:textId="77777777" w:rsidR="00B769D9" w:rsidRPr="00B769D9" w:rsidRDefault="00B769D9" w:rsidP="00031558">
            <w:pPr>
              <w:jc w:val="both"/>
              <w:rPr>
                <w:rFonts w:eastAsiaTheme="minorHAnsi"/>
                <w:bdr w:val="none" w:sz="0" w:space="0" w:color="auto" w:frame="1"/>
              </w:rPr>
            </w:pPr>
          </w:p>
          <w:p w14:paraId="27A1AE43"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Mineralet, fosilet dhe shtresimet të cilat janë të shpallura vlera të mbrojtura të natyrës ruhen në vendin e gjetjes, kurse vend gjetja gëzon mbrojtje si vlerë e mbrojtur e natyrës.</w:t>
            </w:r>
          </w:p>
          <w:p w14:paraId="00A70846" w14:textId="539CBB5A" w:rsidR="00B769D9" w:rsidRDefault="00B769D9" w:rsidP="00031558">
            <w:pPr>
              <w:jc w:val="both"/>
              <w:rPr>
                <w:rFonts w:eastAsiaTheme="minorHAnsi"/>
                <w:bdr w:val="none" w:sz="0" w:space="0" w:color="auto" w:frame="1"/>
              </w:rPr>
            </w:pPr>
          </w:p>
          <w:p w14:paraId="3ECC5412" w14:textId="668F4C0E" w:rsidR="00F724FB" w:rsidRDefault="00F724FB" w:rsidP="00031558">
            <w:pPr>
              <w:jc w:val="both"/>
              <w:rPr>
                <w:rFonts w:eastAsiaTheme="minorHAnsi"/>
                <w:bdr w:val="none" w:sz="0" w:space="0" w:color="auto" w:frame="1"/>
              </w:rPr>
            </w:pPr>
          </w:p>
          <w:p w14:paraId="2265B19E" w14:textId="77777777" w:rsidR="009F3DBC" w:rsidRPr="00B769D9" w:rsidRDefault="009F3DBC" w:rsidP="00031558">
            <w:pPr>
              <w:jc w:val="both"/>
              <w:rPr>
                <w:rFonts w:eastAsiaTheme="minorHAnsi"/>
                <w:bdr w:val="none" w:sz="0" w:space="0" w:color="auto" w:frame="1"/>
              </w:rPr>
            </w:pPr>
          </w:p>
          <w:p w14:paraId="22F5274B"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lastRenderedPageBreak/>
              <w:t>2. Nëse mineralet, fosilet dhe shtresimet, nuk ka mundësi të mbrohen në vendin e gjetjes, ato epen në ruajtje personit juridik ose fizik i cili e bënë sigurimin e mbrojtjes profesionale dhe mundëson përdorimin e tyre për qëllime të arsimimit, veprimtarisë muzeore, shkencore dhe mbrojtjes së natyrës.</w:t>
            </w:r>
          </w:p>
          <w:p w14:paraId="31F13520" w14:textId="77777777" w:rsidR="00B769D9" w:rsidRPr="00B769D9" w:rsidRDefault="00B769D9" w:rsidP="00031558">
            <w:pPr>
              <w:jc w:val="both"/>
              <w:rPr>
                <w:rFonts w:eastAsiaTheme="minorHAnsi"/>
                <w:bdr w:val="none" w:sz="0" w:space="0" w:color="auto" w:frame="1"/>
              </w:rPr>
            </w:pPr>
          </w:p>
          <w:p w14:paraId="0D8FD98B"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3. Kushtet nën të cilat mineralet, fosilet dhe shtresimet mund t`i epen personit juridik ose fizik në mbrojtje dhe ruajtje me akt nënligjor i përcakton Ministria.</w:t>
            </w:r>
          </w:p>
          <w:p w14:paraId="62995B36" w14:textId="77777777" w:rsidR="00B769D9" w:rsidRPr="00B769D9" w:rsidRDefault="00B769D9" w:rsidP="00031558">
            <w:pPr>
              <w:jc w:val="both"/>
              <w:rPr>
                <w:rFonts w:eastAsiaTheme="minorHAnsi"/>
                <w:bdr w:val="none" w:sz="0" w:space="0" w:color="auto" w:frame="1"/>
              </w:rPr>
            </w:pPr>
          </w:p>
          <w:p w14:paraId="304D012B" w14:textId="3874A0DE" w:rsidR="00B769D9" w:rsidRDefault="00B769D9" w:rsidP="00031558">
            <w:pPr>
              <w:jc w:val="both"/>
              <w:rPr>
                <w:rFonts w:eastAsiaTheme="minorHAnsi"/>
              </w:rPr>
            </w:pPr>
            <w:r w:rsidRPr="00B769D9">
              <w:rPr>
                <w:rFonts w:eastAsiaTheme="minorHAnsi"/>
                <w:bdr w:val="none" w:sz="0" w:space="0" w:color="auto" w:frame="1"/>
              </w:rPr>
              <w:t xml:space="preserve">4. Kushtet për hulumtimin e vend gjetjes, mënyra e mbrojtjes e mineraleve, fosileve dhe </w:t>
            </w:r>
            <w:r w:rsidRPr="00B769D9">
              <w:rPr>
                <w:rFonts w:eastAsiaTheme="minorHAnsi"/>
              </w:rPr>
              <w:t>shtresimeve në vend gjetje, mënyrën e mbrojtjes së vend gjetjes, si dhe përmbajtjen, mënyrën dhe kushtet e mbrojtjes profesionale të mineraleve, fosileve dhe shtresimeve të cilat ruhen jashtë vend gjetjes i përcakton Ministria, pas marrjes paraprake të mendimit të organit kompetent për shkencë.</w:t>
            </w:r>
          </w:p>
          <w:p w14:paraId="6D4C260F" w14:textId="1F4F15C3" w:rsidR="00F724FB" w:rsidRDefault="00F724FB" w:rsidP="00031558">
            <w:pPr>
              <w:jc w:val="both"/>
              <w:rPr>
                <w:rFonts w:eastAsiaTheme="minorHAnsi"/>
              </w:rPr>
            </w:pPr>
          </w:p>
          <w:p w14:paraId="1532A8FD" w14:textId="77777777" w:rsidR="00B769D9" w:rsidRPr="00B769D9" w:rsidRDefault="00B769D9" w:rsidP="00031558">
            <w:pPr>
              <w:jc w:val="center"/>
              <w:rPr>
                <w:rFonts w:eastAsiaTheme="minorHAnsi"/>
                <w:b/>
                <w:bdr w:val="none" w:sz="0" w:space="0" w:color="auto" w:frame="1"/>
              </w:rPr>
            </w:pPr>
          </w:p>
          <w:p w14:paraId="5389A7A2"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5. Ndalohet marrja nga natyra e mineraleve, fosileve dhe shtresimeve të cilat janë të shpallura vlera natyrore ose gjenden në vend gjetjen e mbrojtur.</w:t>
            </w:r>
          </w:p>
          <w:p w14:paraId="62F0D4C1" w14:textId="1FF2A860" w:rsidR="00B769D9" w:rsidRDefault="00B769D9" w:rsidP="00031558">
            <w:pPr>
              <w:jc w:val="both"/>
              <w:rPr>
                <w:rFonts w:eastAsiaTheme="minorHAnsi"/>
                <w:bdr w:val="none" w:sz="0" w:space="0" w:color="auto" w:frame="1"/>
              </w:rPr>
            </w:pPr>
          </w:p>
          <w:p w14:paraId="3B3230A2" w14:textId="77777777" w:rsidR="00F724FB" w:rsidRPr="00B769D9" w:rsidRDefault="00F724FB" w:rsidP="00031558">
            <w:pPr>
              <w:jc w:val="both"/>
              <w:rPr>
                <w:rFonts w:eastAsiaTheme="minorHAnsi"/>
                <w:bdr w:val="none" w:sz="0" w:space="0" w:color="auto" w:frame="1"/>
              </w:rPr>
            </w:pPr>
          </w:p>
          <w:p w14:paraId="4C1EE753"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6. Përjashtimisht, Ministria mundet me lejuar marrjen nga natyra të mineraleve, fosileve dhe </w:t>
            </w:r>
            <w:r w:rsidRPr="00B769D9">
              <w:rPr>
                <w:rFonts w:eastAsiaTheme="minorHAnsi"/>
                <w:bdr w:val="none" w:sz="0" w:space="0" w:color="auto" w:frame="1"/>
              </w:rPr>
              <w:lastRenderedPageBreak/>
              <w:t>shtresimeve të cilat janë të shpallura të mbrojtura si vlera natyrore ose gjenden në vend gjetjen e mbrojtur, për qëllim hulumtimi shkencor dhe profesional, arsimim, ekspozim etj.</w:t>
            </w:r>
          </w:p>
          <w:p w14:paraId="589D349E" w14:textId="77777777" w:rsidR="00B769D9" w:rsidRPr="00B769D9" w:rsidRDefault="00B769D9" w:rsidP="00031558">
            <w:pPr>
              <w:jc w:val="center"/>
              <w:rPr>
                <w:rFonts w:eastAsiaTheme="minorHAnsi"/>
                <w:b/>
                <w:bdr w:val="none" w:sz="0" w:space="0" w:color="auto" w:frame="1"/>
              </w:rPr>
            </w:pPr>
          </w:p>
          <w:p w14:paraId="21F86698"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71</w:t>
            </w:r>
            <w:r w:rsidRPr="00B769D9">
              <w:rPr>
                <w:rFonts w:eastAsiaTheme="minorHAnsi"/>
                <w:b/>
                <w:bdr w:val="none" w:sz="0" w:space="0" w:color="auto" w:frame="1"/>
              </w:rPr>
              <w:br/>
              <w:t>Lajmërimi për gjetje</w:t>
            </w:r>
          </w:p>
          <w:p w14:paraId="51849CD9" w14:textId="77777777" w:rsidR="00B769D9" w:rsidRPr="00B769D9" w:rsidRDefault="00B769D9" w:rsidP="00031558">
            <w:pPr>
              <w:rPr>
                <w:rFonts w:eastAsiaTheme="minorHAnsi"/>
                <w:bdr w:val="none" w:sz="0" w:space="0" w:color="auto" w:frame="1"/>
              </w:rPr>
            </w:pPr>
          </w:p>
          <w:p w14:paraId="6782238C"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1. Zbulimin e mineraleve, fosileve dhe shtresimeve të cilët mund të paraqesin vlerë të mbrojtur të natyrës nga neni 70 i këtij ligji, gjetësi është i detyruar të lajmëroj Ministrinë në afat prej tetë (8) ditësh nga dita e gjetjes, si dhe të ndërmerr masat e duhura të mbrojtjes nga shkatërrimi, dëmtimi ose vjedhja. </w:t>
            </w:r>
          </w:p>
          <w:p w14:paraId="069A8F39" w14:textId="77777777" w:rsidR="00B769D9" w:rsidRPr="00B769D9" w:rsidRDefault="00B769D9" w:rsidP="00031558">
            <w:pPr>
              <w:jc w:val="both"/>
              <w:rPr>
                <w:rFonts w:eastAsiaTheme="minorHAnsi"/>
                <w:bdr w:val="none" w:sz="0" w:space="0" w:color="auto" w:frame="1"/>
              </w:rPr>
            </w:pPr>
          </w:p>
          <w:p w14:paraId="72753D9E"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Ministria vendosë për hulumtimin e vend gjetjes të mineraleve, fosileve dhe shtresimeve më së largu në afat prej tridhjetë (30) ditësh nga dita e lajmërimit të vend gjetjes. Në vendimin për hulumtim përcaktohen edhe masat për mbrojtjen e natyrës.</w:t>
            </w:r>
          </w:p>
          <w:p w14:paraId="16C9D448" w14:textId="77777777" w:rsidR="00B769D9" w:rsidRPr="00B769D9" w:rsidRDefault="00B769D9" w:rsidP="00031558">
            <w:pPr>
              <w:jc w:val="both"/>
              <w:rPr>
                <w:rFonts w:eastAsiaTheme="minorHAnsi"/>
                <w:bdr w:val="none" w:sz="0" w:space="0" w:color="auto" w:frame="1"/>
              </w:rPr>
            </w:pPr>
          </w:p>
          <w:p w14:paraId="57E187A0" w14:textId="7E0EB07F"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3. Nëse Ministria nuk përcakton ndryshe, gjetësi nuk guxon që në vend gjetje të kryejë çfarëdo</w:t>
            </w:r>
            <w:r w:rsidR="009F3DBC">
              <w:rPr>
                <w:rFonts w:eastAsiaTheme="minorHAnsi"/>
                <w:bdr w:val="none" w:sz="0" w:space="0" w:color="auto" w:frame="1"/>
              </w:rPr>
              <w:t xml:space="preserve"> </w:t>
            </w:r>
            <w:r w:rsidRPr="00B769D9">
              <w:rPr>
                <w:rFonts w:eastAsiaTheme="minorHAnsi"/>
                <w:bdr w:val="none" w:sz="0" w:space="0" w:color="auto" w:frame="1"/>
              </w:rPr>
              <w:t>veprimtarie e cila do mund të sjell deri te shkatërrimi ose dëmtimi i vend gjetjes, përveç masave të mbrojtjes.</w:t>
            </w:r>
          </w:p>
          <w:p w14:paraId="021CEB2E" w14:textId="77777777" w:rsidR="00B769D9" w:rsidRPr="00B769D9" w:rsidRDefault="00B769D9" w:rsidP="00031558">
            <w:pPr>
              <w:jc w:val="both"/>
              <w:rPr>
                <w:rFonts w:eastAsiaTheme="minorHAnsi"/>
                <w:bdr w:val="none" w:sz="0" w:space="0" w:color="auto" w:frame="1"/>
              </w:rPr>
            </w:pPr>
          </w:p>
          <w:p w14:paraId="2A770653"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4. Pronari ose bartësi i të drejtës së tokës në të cilën janë gjetur mineralet, fosilet dhe </w:t>
            </w:r>
            <w:r w:rsidRPr="00B769D9">
              <w:rPr>
                <w:rFonts w:eastAsiaTheme="minorHAnsi"/>
                <w:bdr w:val="none" w:sz="0" w:space="0" w:color="auto" w:frame="1"/>
              </w:rPr>
              <w:lastRenderedPageBreak/>
              <w:t>shtresimet është i detyruar të mundësojë hulumtimin e vend gjetjes në pajtim me vendimin e Ministrisë.</w:t>
            </w:r>
          </w:p>
          <w:p w14:paraId="333A63FD" w14:textId="77777777" w:rsidR="00B769D9" w:rsidRPr="00B769D9" w:rsidRDefault="00B769D9" w:rsidP="00031558">
            <w:pPr>
              <w:jc w:val="both"/>
              <w:rPr>
                <w:rFonts w:eastAsiaTheme="minorHAnsi"/>
                <w:bdr w:val="none" w:sz="0" w:space="0" w:color="auto" w:frame="1"/>
              </w:rPr>
            </w:pPr>
          </w:p>
          <w:p w14:paraId="621AB67A"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5. Hulumtimin e vend gjetjes e kryen personi juridik ose fizik në bazë të lejes të Ministrisë.</w:t>
            </w:r>
          </w:p>
          <w:p w14:paraId="35D750CB" w14:textId="7A164DC9" w:rsidR="00B769D9" w:rsidRDefault="00B769D9" w:rsidP="00031558">
            <w:pPr>
              <w:jc w:val="both"/>
              <w:rPr>
                <w:rFonts w:eastAsiaTheme="minorHAnsi"/>
                <w:bdr w:val="none" w:sz="0" w:space="0" w:color="auto" w:frame="1"/>
              </w:rPr>
            </w:pPr>
          </w:p>
          <w:p w14:paraId="44B30A83" w14:textId="77777777" w:rsidR="00F724FB" w:rsidRPr="00B769D9" w:rsidRDefault="00F724FB" w:rsidP="00031558">
            <w:pPr>
              <w:jc w:val="both"/>
              <w:rPr>
                <w:rFonts w:eastAsiaTheme="minorHAnsi"/>
                <w:bdr w:val="none" w:sz="0" w:space="0" w:color="auto" w:frame="1"/>
              </w:rPr>
            </w:pPr>
          </w:p>
          <w:p w14:paraId="204359DC"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6. Personi juridik ose fizik është i detyruar që në afat prej tridhjetë (30) ditësh nga dita e kryerjes të hulumtimeve, t`i dërgoj Ministrisë raportin për hulumtimin e kryer me shënimet për gjendjen e vend gjetjes, mundësinë e rrezikimit të vend gjetjes, si dhe hulumtimet plotësuese dhe masat tjera shtesë të mbrojtjes.</w:t>
            </w:r>
          </w:p>
          <w:p w14:paraId="52DB05CB" w14:textId="77777777" w:rsidR="00B769D9" w:rsidRPr="00B769D9" w:rsidRDefault="00B769D9" w:rsidP="00031558">
            <w:pPr>
              <w:jc w:val="center"/>
              <w:rPr>
                <w:rFonts w:eastAsiaTheme="minorHAnsi"/>
                <w:b/>
                <w:bdr w:val="none" w:sz="0" w:space="0" w:color="auto" w:frame="1"/>
              </w:rPr>
            </w:pPr>
          </w:p>
          <w:p w14:paraId="377A116A"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72</w:t>
            </w:r>
            <w:r w:rsidRPr="00B769D9">
              <w:rPr>
                <w:rFonts w:eastAsiaTheme="minorHAnsi"/>
                <w:b/>
                <w:bdr w:val="none" w:sz="0" w:space="0" w:color="auto" w:frame="1"/>
              </w:rPr>
              <w:br/>
              <w:t>Kufizimet në qarkullimin juridik dhe e drejta e para blerësit</w:t>
            </w:r>
          </w:p>
          <w:p w14:paraId="38672D2F" w14:textId="77777777" w:rsidR="00F724FB" w:rsidRPr="00B769D9" w:rsidRDefault="00F724FB" w:rsidP="00031558">
            <w:pPr>
              <w:jc w:val="both"/>
              <w:rPr>
                <w:rFonts w:eastAsiaTheme="minorHAnsi" w:cstheme="minorBidi"/>
                <w:szCs w:val="22"/>
              </w:rPr>
            </w:pPr>
          </w:p>
          <w:p w14:paraId="164C7C32"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Pronari i patundshmërisë i cili ka për qëllim me e shitë patundshmërinë brenda parkut kombëtar, parkut të natyrës, rezervatit strikt dhe zonës së veçantë është i detyruar që më par t’ia ofroj Republikës së Kosovës, pastaj komunës në territorin e së cilës gjendet patundshmëria, kurse pronari i patundshmërisë në zonat tjera të mbrojtura i cili ka për qëllim me e shitë atë patundshmëri është i detyruar që së pari t’ia ofroi komunës në territorin e së cilës gjendet patundshmëria e më  as Republikës së Kosovës.</w:t>
            </w:r>
          </w:p>
          <w:p w14:paraId="0F453E8B" w14:textId="77777777" w:rsidR="00B769D9" w:rsidRPr="00B769D9" w:rsidRDefault="00B769D9" w:rsidP="00031558">
            <w:pPr>
              <w:jc w:val="both"/>
              <w:rPr>
                <w:rFonts w:eastAsiaTheme="minorHAnsi"/>
                <w:bdr w:val="none" w:sz="0" w:space="0" w:color="auto" w:frame="1"/>
              </w:rPr>
            </w:pPr>
          </w:p>
          <w:p w14:paraId="6E7D0CB2"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Pronari i patundshmërisë brenda zonës së mbrojtur është i detyruar që në ofertë të caktoj çmimin dhe kushtet e shitjes.</w:t>
            </w:r>
          </w:p>
          <w:p w14:paraId="4E5CFD54" w14:textId="77777777" w:rsidR="00B769D9" w:rsidRPr="00B769D9" w:rsidRDefault="00B769D9" w:rsidP="00031558">
            <w:pPr>
              <w:jc w:val="both"/>
              <w:rPr>
                <w:rFonts w:eastAsiaTheme="minorHAnsi"/>
                <w:bdr w:val="none" w:sz="0" w:space="0" w:color="auto" w:frame="1"/>
              </w:rPr>
            </w:pPr>
          </w:p>
          <w:p w14:paraId="606F524F"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3. Republika e Kosovës, ose komuna janë të detyruara që ofertën t’i shqyrtojnë në afat prej gjashtëdhjetë (60) ditësh nga dita e marrjes të ofertës në formë të shkruar.</w:t>
            </w:r>
          </w:p>
          <w:p w14:paraId="29B595E4" w14:textId="77777777" w:rsidR="00B769D9" w:rsidRPr="00B769D9" w:rsidRDefault="00B769D9" w:rsidP="00031558">
            <w:pPr>
              <w:jc w:val="both"/>
              <w:rPr>
                <w:rFonts w:eastAsiaTheme="minorHAnsi"/>
                <w:bdr w:val="none" w:sz="0" w:space="0" w:color="auto" w:frame="1"/>
              </w:rPr>
            </w:pPr>
          </w:p>
          <w:p w14:paraId="3644029A"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4. Nëse oferta nuk pranohet brenda afatit të përcaktuar, pronari mundet me e shitë patundshmërinë nën kushtet e njëjta ose më të volitshme nga ato që janë dhënë në ofertë.</w:t>
            </w:r>
          </w:p>
          <w:p w14:paraId="6A249F51" w14:textId="77777777" w:rsidR="00B769D9" w:rsidRPr="00B769D9" w:rsidRDefault="00B769D9" w:rsidP="00031558">
            <w:pPr>
              <w:jc w:val="both"/>
              <w:rPr>
                <w:rFonts w:eastAsiaTheme="minorHAnsi"/>
                <w:bdr w:val="none" w:sz="0" w:space="0" w:color="auto" w:frame="1"/>
              </w:rPr>
            </w:pPr>
          </w:p>
          <w:p w14:paraId="1A00CA4F"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5. Nëse pronari e ka shitë patundshmërinë në zonën e mbrojtur, kurse nuk ka vepruar në pajtim me paragrafin 1 dhe 4 të këtij neni, Ministria, ose komuna kanë të drejtë që me padi kundër shitësit dhe blerësit të kërkojnë anulimin e kontratës në afat prej nëntëdhjetë (90) ditësh nga dita e të kuptuarit për lidhjen e asaj kontrate, por më së largu në afat prej pesë (5) viteve nga dita e lidhjes të kontratës për shitblerje.</w:t>
            </w:r>
          </w:p>
          <w:p w14:paraId="2B5DF10C" w14:textId="77777777" w:rsidR="00B769D9" w:rsidRPr="00B769D9" w:rsidRDefault="00B769D9" w:rsidP="00031558">
            <w:pPr>
              <w:jc w:val="both"/>
              <w:rPr>
                <w:rFonts w:eastAsiaTheme="minorHAnsi"/>
                <w:bdr w:val="none" w:sz="0" w:space="0" w:color="auto" w:frame="1"/>
              </w:rPr>
            </w:pPr>
          </w:p>
          <w:p w14:paraId="4DF5239D"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6. Ministria  mundet që në afatin nga paragrafi 5 të këtij neni të kërkoj që të verifikohet anulimi i kontratës për shitblerje të patundshmërisë në zonën e mbrojtur edhe nëse ajo kontratë është lidhë në formë të dhuratës, ose kur lartësia e çmimit ose kushtet e shitjes </w:t>
            </w:r>
            <w:r w:rsidRPr="00B769D9">
              <w:rPr>
                <w:rFonts w:eastAsiaTheme="minorHAnsi"/>
                <w:bdr w:val="none" w:sz="0" w:space="0" w:color="auto" w:frame="1"/>
              </w:rPr>
              <w:lastRenderedPageBreak/>
              <w:t>janë fiktive, kurse çmimi real dhe kushtet e kontratës janë më të favorshme për blerësin.</w:t>
            </w:r>
          </w:p>
          <w:p w14:paraId="50641819" w14:textId="77777777" w:rsidR="00B769D9" w:rsidRPr="00B769D9" w:rsidRDefault="00B769D9" w:rsidP="00031558">
            <w:pPr>
              <w:jc w:val="center"/>
              <w:rPr>
                <w:rFonts w:eastAsiaTheme="minorHAnsi"/>
                <w:b/>
                <w:bdr w:val="none" w:sz="0" w:space="0" w:color="auto" w:frame="1"/>
              </w:rPr>
            </w:pPr>
          </w:p>
          <w:p w14:paraId="55DEE164" w14:textId="77777777" w:rsidR="00D22E9D" w:rsidRDefault="00D22E9D" w:rsidP="00031558">
            <w:pPr>
              <w:rPr>
                <w:rFonts w:eastAsiaTheme="minorHAnsi"/>
                <w:b/>
                <w:bdr w:val="none" w:sz="0" w:space="0" w:color="auto" w:frame="1"/>
              </w:rPr>
            </w:pPr>
          </w:p>
          <w:p w14:paraId="2AFD5DA9" w14:textId="062BB582" w:rsidR="00B769D9" w:rsidRPr="00B769D9" w:rsidRDefault="00B769D9" w:rsidP="00031558">
            <w:pPr>
              <w:rPr>
                <w:rFonts w:eastAsiaTheme="minorHAnsi"/>
                <w:b/>
                <w:bdr w:val="none" w:sz="0" w:space="0" w:color="auto" w:frame="1"/>
              </w:rPr>
            </w:pPr>
            <w:r w:rsidRPr="00B769D9">
              <w:rPr>
                <w:rFonts w:eastAsiaTheme="minorHAnsi"/>
                <w:b/>
                <w:bdr w:val="none" w:sz="0" w:space="0" w:color="auto" w:frame="1"/>
              </w:rPr>
              <w:t>KAPITULLI VI</w:t>
            </w:r>
          </w:p>
          <w:p w14:paraId="54FEE96B" w14:textId="77777777" w:rsidR="00B769D9" w:rsidRPr="00B769D9" w:rsidRDefault="00B769D9" w:rsidP="00031558">
            <w:pPr>
              <w:rPr>
                <w:rFonts w:eastAsiaTheme="minorHAnsi"/>
                <w:b/>
                <w:bdr w:val="none" w:sz="0" w:space="0" w:color="auto" w:frame="1"/>
              </w:rPr>
            </w:pPr>
            <w:r w:rsidRPr="00B769D9">
              <w:rPr>
                <w:rFonts w:eastAsiaTheme="minorHAnsi"/>
                <w:b/>
                <w:bdr w:val="none" w:sz="0" w:space="0" w:color="auto" w:frame="1"/>
              </w:rPr>
              <w:t xml:space="preserve">PRONËSIA, KOMPENSIMI DHE SHPRONËSIMI </w:t>
            </w:r>
          </w:p>
          <w:p w14:paraId="289A0A78" w14:textId="2723DC42" w:rsidR="00770F94" w:rsidRPr="00B769D9" w:rsidRDefault="00770F94" w:rsidP="00031558">
            <w:pPr>
              <w:rPr>
                <w:rFonts w:eastAsiaTheme="minorHAnsi"/>
                <w:b/>
                <w:bdr w:val="none" w:sz="0" w:space="0" w:color="auto" w:frame="1"/>
              </w:rPr>
            </w:pPr>
          </w:p>
          <w:p w14:paraId="078972AF"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73</w:t>
            </w:r>
            <w:r w:rsidRPr="00B769D9">
              <w:rPr>
                <w:rFonts w:eastAsiaTheme="minorHAnsi"/>
                <w:b/>
                <w:bdr w:val="none" w:sz="0" w:space="0" w:color="auto" w:frame="1"/>
              </w:rPr>
              <w:br/>
              <w:t>Pronësia brenda zonave të mbrojtura</w:t>
            </w:r>
          </w:p>
          <w:p w14:paraId="3F015819" w14:textId="77777777" w:rsidR="00B769D9" w:rsidRPr="00B769D9" w:rsidRDefault="00B769D9" w:rsidP="00031558">
            <w:pPr>
              <w:rPr>
                <w:rFonts w:eastAsiaTheme="minorHAnsi"/>
                <w:bdr w:val="none" w:sz="0" w:space="0" w:color="auto" w:frame="1"/>
              </w:rPr>
            </w:pPr>
          </w:p>
          <w:p w14:paraId="319D9D96"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Pronësia në patundshmëri në zonat e mbrojtura mund të fitohet sipas kushteve të përcaktuara me ligjin përkatës për pronën publike.</w:t>
            </w:r>
          </w:p>
          <w:p w14:paraId="06B3498E" w14:textId="77777777" w:rsidR="00B769D9" w:rsidRPr="00B769D9" w:rsidRDefault="00B769D9" w:rsidP="00031558">
            <w:pPr>
              <w:jc w:val="both"/>
              <w:rPr>
                <w:rFonts w:eastAsiaTheme="minorHAnsi"/>
                <w:bdr w:val="none" w:sz="0" w:space="0" w:color="auto" w:frame="1"/>
              </w:rPr>
            </w:pPr>
          </w:p>
          <w:p w14:paraId="271979B2"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Personat e huaj juridik ose fizik nuk mund të fitojnë të drejtën e pronësinë së patundshmërive në rezervatin strikt, parkun kombëtar, zonën e veçantë, parkun e natyrës, monumentin e natyrës, peizazhin e mbrojtur dhe monumentin e arkitekturës së parqeve, përveç rasteve kur me kontrata ndërkombëtare nuk është caktuar ndryshe.</w:t>
            </w:r>
          </w:p>
          <w:p w14:paraId="175E627B" w14:textId="77777777" w:rsidR="00B769D9" w:rsidRPr="00B769D9" w:rsidRDefault="00B769D9" w:rsidP="00031558">
            <w:pPr>
              <w:jc w:val="center"/>
              <w:rPr>
                <w:rFonts w:eastAsiaTheme="minorHAnsi"/>
                <w:b/>
                <w:bdr w:val="none" w:sz="0" w:space="0" w:color="auto" w:frame="1"/>
              </w:rPr>
            </w:pPr>
          </w:p>
          <w:p w14:paraId="1AF4C0BC"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74</w:t>
            </w:r>
            <w:r w:rsidRPr="00B769D9">
              <w:rPr>
                <w:rFonts w:eastAsiaTheme="minorHAnsi"/>
                <w:b/>
                <w:bdr w:val="none" w:sz="0" w:space="0" w:color="auto" w:frame="1"/>
              </w:rPr>
              <w:br/>
              <w:t>Shpronësimi dhe kufizimi i të drejtës pronësore</w:t>
            </w:r>
          </w:p>
          <w:p w14:paraId="3A929AAE" w14:textId="77777777" w:rsidR="00B769D9" w:rsidRPr="00B769D9" w:rsidRDefault="00B769D9" w:rsidP="00031558">
            <w:pPr>
              <w:rPr>
                <w:rFonts w:eastAsiaTheme="minorHAnsi"/>
                <w:bdr w:val="none" w:sz="0" w:space="0" w:color="auto" w:frame="1"/>
              </w:rPr>
            </w:pPr>
          </w:p>
          <w:p w14:paraId="2544C966"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1. Kur është e domosdoshme për shkak të zbatimit të mbrojtjes dhe ruajtjes të vlerave të mbrojtura të natyrës, konsiderohet se ekziston </w:t>
            </w:r>
            <w:r w:rsidRPr="00B769D9">
              <w:rPr>
                <w:rFonts w:eastAsiaTheme="minorHAnsi"/>
                <w:bdr w:val="none" w:sz="0" w:space="0" w:color="auto" w:frame="1"/>
              </w:rPr>
              <w:lastRenderedPageBreak/>
              <w:t>interesi i Republikës së Kosovës për shpronësim ose kufizim të pronësisë dhe të drejtave të tjera sendore në patundshmëritë në zonën e mbrojtur.</w:t>
            </w:r>
          </w:p>
          <w:p w14:paraId="5AEF0CC5" w14:textId="77777777" w:rsidR="00B769D9" w:rsidRPr="00B769D9" w:rsidRDefault="00B769D9" w:rsidP="00031558">
            <w:pPr>
              <w:jc w:val="both"/>
              <w:rPr>
                <w:rFonts w:eastAsiaTheme="minorHAnsi"/>
                <w:bdr w:val="none" w:sz="0" w:space="0" w:color="auto" w:frame="1"/>
              </w:rPr>
            </w:pPr>
          </w:p>
          <w:p w14:paraId="1FC9BCAE"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Procedura e shpronësimit e të drejtës në patundshmëri zbatohet në bazë të ligjit përkatës për shpronësimin e pronës së paluajtshme.</w:t>
            </w:r>
          </w:p>
          <w:p w14:paraId="19583442" w14:textId="668EDEBD" w:rsidR="00B769D9" w:rsidRDefault="00B769D9" w:rsidP="00031558">
            <w:pPr>
              <w:jc w:val="center"/>
              <w:rPr>
                <w:rFonts w:eastAsiaTheme="minorHAnsi"/>
                <w:b/>
                <w:bdr w:val="none" w:sz="0" w:space="0" w:color="auto" w:frame="1"/>
              </w:rPr>
            </w:pPr>
          </w:p>
          <w:p w14:paraId="1203EB01" w14:textId="77777777" w:rsidR="007D6431" w:rsidRPr="00B769D9" w:rsidRDefault="007D6431" w:rsidP="00031558">
            <w:pPr>
              <w:jc w:val="center"/>
              <w:rPr>
                <w:rFonts w:eastAsiaTheme="minorHAnsi"/>
                <w:b/>
                <w:bdr w:val="none" w:sz="0" w:space="0" w:color="auto" w:frame="1"/>
              </w:rPr>
            </w:pPr>
          </w:p>
          <w:p w14:paraId="67D981AB"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75</w:t>
            </w:r>
            <w:r w:rsidRPr="00B769D9">
              <w:rPr>
                <w:rFonts w:eastAsiaTheme="minorHAnsi"/>
                <w:b/>
                <w:bdr w:val="none" w:sz="0" w:space="0" w:color="auto" w:frame="1"/>
              </w:rPr>
              <w:br/>
              <w:t>Shpronësimi i pronarëve në zona të mbrojtura</w:t>
            </w:r>
          </w:p>
          <w:p w14:paraId="1E507815" w14:textId="77777777" w:rsidR="00B769D9" w:rsidRPr="00B769D9" w:rsidRDefault="00B769D9" w:rsidP="00031558">
            <w:pPr>
              <w:rPr>
                <w:rFonts w:eastAsiaTheme="minorHAnsi"/>
                <w:bdr w:val="none" w:sz="0" w:space="0" w:color="auto" w:frame="1"/>
              </w:rPr>
            </w:pPr>
          </w:p>
          <w:p w14:paraId="101B73E1"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Organi i administratës ose organi kompetent komunal është i detyruar që në kërkesën e pronarit të patundshmërisë në zonën e mbrojtur të cilën e ka shpallë Kuvendi ose Qeveria, sipas çmimit të tregut t`a blejë patundshmërinë ose të ofroj patundshmëri tjetër me vlerë të njëjtë, të cilën për arsye të kufizimeve dhe ndalesave nga ky ligj nuk mund të përdoret për veprimtari e cila është përdorë para mbrojtjes, ose mund të përdoret në një masë të vogël.</w:t>
            </w:r>
          </w:p>
          <w:p w14:paraId="083945B3" w14:textId="4CA767C8" w:rsidR="00B769D9" w:rsidRDefault="00B769D9" w:rsidP="00031558">
            <w:pPr>
              <w:jc w:val="both"/>
              <w:rPr>
                <w:rFonts w:eastAsiaTheme="minorHAnsi"/>
                <w:bdr w:val="none" w:sz="0" w:space="0" w:color="auto" w:frame="1"/>
              </w:rPr>
            </w:pPr>
          </w:p>
          <w:p w14:paraId="4D45321B" w14:textId="77777777" w:rsidR="007D6431" w:rsidRPr="00B769D9" w:rsidRDefault="007D6431" w:rsidP="00031558">
            <w:pPr>
              <w:jc w:val="both"/>
              <w:rPr>
                <w:rFonts w:eastAsiaTheme="minorHAnsi"/>
                <w:bdr w:val="none" w:sz="0" w:space="0" w:color="auto" w:frame="1"/>
              </w:rPr>
            </w:pPr>
          </w:p>
          <w:p w14:paraId="18339808"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2. Organi i administratës ose organi kompetent të komunës është i detyruar që në kërkesë të pronarit të patundshmërisë në zonën e mbrojtur të cilën e kanë shpallë të mbrojtur në bazë të këtij ligji, me çmim të tregut t`a blejë </w:t>
            </w:r>
            <w:r w:rsidRPr="00B769D9">
              <w:rPr>
                <w:rFonts w:eastAsiaTheme="minorHAnsi"/>
                <w:bdr w:val="none" w:sz="0" w:space="0" w:color="auto" w:frame="1"/>
              </w:rPr>
              <w:lastRenderedPageBreak/>
              <w:t>patundshmërinë ose të ofroj patundshmëri tjetër me vlerë të njëjtë.</w:t>
            </w:r>
          </w:p>
          <w:p w14:paraId="0E5C20A2" w14:textId="77777777" w:rsidR="00B769D9" w:rsidRPr="00B769D9" w:rsidRDefault="00B769D9" w:rsidP="00031558">
            <w:pPr>
              <w:jc w:val="both"/>
              <w:rPr>
                <w:rFonts w:eastAsiaTheme="minorHAnsi"/>
                <w:bdr w:val="none" w:sz="0" w:space="0" w:color="auto" w:frame="1"/>
              </w:rPr>
            </w:pPr>
          </w:p>
          <w:p w14:paraId="7F5CA364"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3. Pronari i patundshmërisë ka të drejtë të ofroj atë sipas kushteve të këtij neni në afat prej dy (2) vjet nga dita e hyrjes në fuqi të aktit i cili ka shkaktuar kufizime dhe ndalesa në patundshmëri.</w:t>
            </w:r>
          </w:p>
          <w:p w14:paraId="1FF52A8B" w14:textId="77777777" w:rsidR="00B769D9" w:rsidRPr="00B769D9" w:rsidRDefault="00B769D9" w:rsidP="00031558">
            <w:pPr>
              <w:jc w:val="center"/>
              <w:rPr>
                <w:rFonts w:eastAsiaTheme="minorHAnsi"/>
                <w:b/>
                <w:bdr w:val="none" w:sz="0" w:space="0" w:color="auto" w:frame="1"/>
              </w:rPr>
            </w:pPr>
          </w:p>
          <w:p w14:paraId="1B6DC9AD"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76</w:t>
            </w:r>
            <w:r w:rsidRPr="00B769D9">
              <w:rPr>
                <w:rFonts w:eastAsiaTheme="minorHAnsi"/>
                <w:b/>
                <w:bdr w:val="none" w:sz="0" w:space="0" w:color="auto" w:frame="1"/>
              </w:rPr>
              <w:br/>
              <w:t>Kompensimi i demit</w:t>
            </w:r>
          </w:p>
          <w:p w14:paraId="5DDEA7A5" w14:textId="77777777" w:rsidR="00B769D9" w:rsidRPr="00B769D9" w:rsidRDefault="00B769D9" w:rsidP="00031558">
            <w:pPr>
              <w:rPr>
                <w:rFonts w:eastAsiaTheme="minorHAnsi"/>
                <w:bdr w:val="none" w:sz="0" w:space="0" w:color="auto" w:frame="1"/>
              </w:rPr>
            </w:pPr>
          </w:p>
          <w:p w14:paraId="41D24ED1"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Personi juridik ose fizik i cili për shkak të kufizimeve ose ndalesave nga ky ligj ose në bazë të aktit për mbrojtje, dukshëm i janë keqësuar kushtet ekzistuese për fitimin e të hyrave dhe nuk ka mundësi të kompensohet me veprimtarinë e lejuar në suaza të regjimit të mbrojtjes në zonën e mbrojtur, ka të drejtë në kompensim për kufizimet të cilat ju ka nënshtruar.</w:t>
            </w:r>
          </w:p>
          <w:p w14:paraId="3C2674A7" w14:textId="77777777" w:rsidR="00B769D9" w:rsidRPr="00B769D9" w:rsidRDefault="00B769D9" w:rsidP="00031558">
            <w:pPr>
              <w:jc w:val="both"/>
              <w:rPr>
                <w:rFonts w:eastAsiaTheme="minorHAnsi"/>
                <w:bdr w:val="none" w:sz="0" w:space="0" w:color="auto" w:frame="1"/>
              </w:rPr>
            </w:pPr>
          </w:p>
          <w:p w14:paraId="2A560482"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Kompensimi nga paragrafi 1 i këtij neni mund të paguhet nëse organi kompetent shtetëror paraprakisht vërteton se personi juridik ose fizik i cili është prekur - ndikuar nga kufizimet zbaton kushtet e përcaktuara për mbrojtjen e natyrës.</w:t>
            </w:r>
          </w:p>
          <w:p w14:paraId="40F7C0E6" w14:textId="77777777" w:rsidR="00B769D9" w:rsidRPr="00B769D9" w:rsidRDefault="00B769D9" w:rsidP="00031558">
            <w:pPr>
              <w:jc w:val="both"/>
              <w:rPr>
                <w:rFonts w:eastAsiaTheme="minorHAnsi"/>
                <w:bdr w:val="none" w:sz="0" w:space="0" w:color="auto" w:frame="1"/>
              </w:rPr>
            </w:pPr>
          </w:p>
          <w:p w14:paraId="513D157A" w14:textId="5C0200E4" w:rsidR="007D6431"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3. Lartësia e kompensimit përcaktohet me marrëveshje, por në rast të kontestit për </w:t>
            </w:r>
            <w:r w:rsidRPr="00B769D9">
              <w:rPr>
                <w:rFonts w:eastAsiaTheme="minorHAnsi"/>
                <w:bdr w:val="none" w:sz="0" w:space="0" w:color="auto" w:frame="1"/>
              </w:rPr>
              <w:lastRenderedPageBreak/>
              <w:t>lartësinë e kompensimit vendos gjykata kompetente.</w:t>
            </w:r>
          </w:p>
          <w:p w14:paraId="013CC41B" w14:textId="23DD44DE" w:rsidR="009F3DBC" w:rsidRPr="00B769D9" w:rsidRDefault="009F3DBC" w:rsidP="00031558">
            <w:pPr>
              <w:jc w:val="both"/>
              <w:rPr>
                <w:rFonts w:eastAsiaTheme="minorHAnsi"/>
                <w:bdr w:val="none" w:sz="0" w:space="0" w:color="auto" w:frame="1"/>
              </w:rPr>
            </w:pPr>
          </w:p>
          <w:p w14:paraId="4D9E4AD5" w14:textId="77777777" w:rsidR="00B769D9" w:rsidRPr="00B769D9" w:rsidRDefault="00B769D9" w:rsidP="009F3DBC">
            <w:pPr>
              <w:jc w:val="both"/>
              <w:rPr>
                <w:rFonts w:eastAsiaTheme="minorHAnsi"/>
                <w:bdr w:val="none" w:sz="0" w:space="0" w:color="auto" w:frame="1"/>
              </w:rPr>
            </w:pPr>
            <w:r w:rsidRPr="00B769D9">
              <w:rPr>
                <w:rFonts w:eastAsiaTheme="minorHAnsi"/>
                <w:bdr w:val="none" w:sz="0" w:space="0" w:color="auto" w:frame="1"/>
              </w:rPr>
              <w:t>4. Kompensimi nga paragrafi 1 i këtij neni paguhet nga Buxheti i Republikës së Kosovës.</w:t>
            </w:r>
          </w:p>
          <w:p w14:paraId="4CA9995B" w14:textId="77777777" w:rsidR="00B769D9" w:rsidRPr="00B769D9" w:rsidRDefault="00B769D9" w:rsidP="00031558">
            <w:pPr>
              <w:jc w:val="center"/>
              <w:rPr>
                <w:rFonts w:eastAsiaTheme="minorHAnsi"/>
                <w:b/>
                <w:bdr w:val="none" w:sz="0" w:space="0" w:color="auto" w:frame="1"/>
              </w:rPr>
            </w:pPr>
          </w:p>
          <w:p w14:paraId="181A18B7" w14:textId="77777777" w:rsidR="009F3DBC" w:rsidRDefault="009F3DBC" w:rsidP="00031558">
            <w:pPr>
              <w:jc w:val="center"/>
              <w:rPr>
                <w:rFonts w:eastAsiaTheme="minorHAnsi"/>
                <w:b/>
                <w:bdr w:val="none" w:sz="0" w:space="0" w:color="auto" w:frame="1"/>
              </w:rPr>
            </w:pPr>
          </w:p>
          <w:p w14:paraId="216D18F1" w14:textId="3E1DCBA4" w:rsidR="00B769D9" w:rsidRPr="00B769D9" w:rsidRDefault="00B769D9" w:rsidP="00031558">
            <w:pPr>
              <w:jc w:val="center"/>
              <w:rPr>
                <w:rFonts w:eastAsiaTheme="minorHAnsi" w:cstheme="minorBidi"/>
                <w:b/>
                <w:szCs w:val="22"/>
              </w:rPr>
            </w:pPr>
            <w:r w:rsidRPr="00B769D9">
              <w:rPr>
                <w:rFonts w:eastAsiaTheme="minorHAnsi"/>
                <w:b/>
                <w:bdr w:val="none" w:sz="0" w:space="0" w:color="auto" w:frame="1"/>
              </w:rPr>
              <w:t>Neni 77</w:t>
            </w:r>
            <w:r w:rsidRPr="00B769D9">
              <w:rPr>
                <w:rFonts w:eastAsiaTheme="minorHAnsi"/>
                <w:b/>
                <w:bdr w:val="none" w:sz="0" w:space="0" w:color="auto" w:frame="1"/>
              </w:rPr>
              <w:br/>
              <w:t>Përgjegjësi për dëmet e</w:t>
            </w:r>
            <w:r w:rsidRPr="00B769D9">
              <w:rPr>
                <w:rFonts w:eastAsiaTheme="minorHAnsi" w:cstheme="minorBidi"/>
                <w:szCs w:val="22"/>
              </w:rPr>
              <w:t xml:space="preserve"> </w:t>
            </w:r>
            <w:r w:rsidRPr="00B769D9">
              <w:rPr>
                <w:rFonts w:eastAsiaTheme="minorHAnsi" w:cstheme="minorBidi"/>
                <w:b/>
                <w:szCs w:val="22"/>
              </w:rPr>
              <w:t>shkaktuara nga llojet e egra</w:t>
            </w:r>
          </w:p>
          <w:p w14:paraId="7162AA11" w14:textId="77777777" w:rsidR="00B769D9" w:rsidRPr="00B769D9" w:rsidRDefault="00B769D9" w:rsidP="00031558">
            <w:pPr>
              <w:jc w:val="center"/>
              <w:rPr>
                <w:rFonts w:eastAsiaTheme="minorHAnsi"/>
                <w:bdr w:val="none" w:sz="0" w:space="0" w:color="auto" w:frame="1"/>
              </w:rPr>
            </w:pPr>
          </w:p>
          <w:p w14:paraId="71234A2E"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Qeveria përgjigjet për dëmet që shkaktojnë llojet e egra të mbrojtura dhe strikt të mbrojtura në rastet e përcaktuara me ligj.</w:t>
            </w:r>
          </w:p>
          <w:p w14:paraId="71E1B839" w14:textId="2854C5BC" w:rsidR="00B769D9" w:rsidRDefault="00B769D9" w:rsidP="00031558">
            <w:pPr>
              <w:keepNext/>
              <w:keepLines/>
              <w:jc w:val="center"/>
              <w:outlineLvl w:val="1"/>
              <w:rPr>
                <w:rFonts w:eastAsiaTheme="majorEastAsia" w:cstheme="majorBidi"/>
                <w:b/>
                <w:bdr w:val="none" w:sz="0" w:space="0" w:color="auto" w:frame="1"/>
              </w:rPr>
            </w:pPr>
          </w:p>
          <w:p w14:paraId="57327CD6" w14:textId="77777777" w:rsidR="009F3DBC" w:rsidRPr="00B769D9" w:rsidRDefault="009F3DBC" w:rsidP="00031558">
            <w:pPr>
              <w:keepNext/>
              <w:keepLines/>
              <w:jc w:val="center"/>
              <w:outlineLvl w:val="1"/>
              <w:rPr>
                <w:rFonts w:eastAsiaTheme="majorEastAsia" w:cstheme="majorBidi"/>
                <w:b/>
                <w:bdr w:val="none" w:sz="0" w:space="0" w:color="auto" w:frame="1"/>
              </w:rPr>
            </w:pPr>
          </w:p>
          <w:p w14:paraId="7B656A19"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2.Personit juridik ose fizik të cilit llojet e shtazëve të mbrojtura dhe strikt të mbrojtura munden me i shkaktuar dëme ekonomike ose ndonjë dëm tjetër,  është i detyruar që me përkujdesje dhe në shpenzime të veta t`i kryej të gjitha veprimet dhe ndërhyrjet e lejuara për të parandaluar shkaktimin e dëmit si rrethoja efikase, ruajtja e të mirës të caktuar dhe ndjekjen e llojeve të mbrojtura dhe strikt të mbrojtura të shtazëve.</w:t>
            </w:r>
          </w:p>
          <w:p w14:paraId="7CA449F9" w14:textId="77777777" w:rsidR="00B769D9" w:rsidRPr="00B769D9" w:rsidRDefault="00B769D9" w:rsidP="00031558">
            <w:pPr>
              <w:jc w:val="center"/>
              <w:rPr>
                <w:rFonts w:eastAsiaTheme="minorHAnsi"/>
                <w:b/>
                <w:bdr w:val="none" w:sz="0" w:space="0" w:color="auto" w:frame="1"/>
              </w:rPr>
            </w:pPr>
          </w:p>
          <w:p w14:paraId="45B6D044"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78</w:t>
            </w:r>
            <w:r w:rsidRPr="00B769D9">
              <w:rPr>
                <w:rFonts w:eastAsiaTheme="minorHAnsi"/>
                <w:b/>
                <w:bdr w:val="none" w:sz="0" w:space="0" w:color="auto" w:frame="1"/>
              </w:rPr>
              <w:br/>
              <w:t>Kompensimi i personit të dëmtuar</w:t>
            </w:r>
          </w:p>
          <w:p w14:paraId="11608F75" w14:textId="77777777" w:rsidR="00B769D9" w:rsidRPr="00B769D9" w:rsidRDefault="00B769D9" w:rsidP="00031558">
            <w:pPr>
              <w:jc w:val="both"/>
              <w:rPr>
                <w:rFonts w:eastAsiaTheme="minorHAnsi"/>
                <w:bdr w:val="none" w:sz="0" w:space="0" w:color="auto" w:frame="1"/>
              </w:rPr>
            </w:pPr>
          </w:p>
          <w:p w14:paraId="406C2B4F"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1. I dëmtuari ka të drejtë në kompensim të dëmit në lartësi të dëmit real të cilin e </w:t>
            </w:r>
            <w:r w:rsidRPr="00B769D9">
              <w:rPr>
                <w:rFonts w:eastAsiaTheme="minorHAnsi"/>
                <w:bdr w:val="none" w:sz="0" w:space="0" w:color="auto" w:frame="1"/>
              </w:rPr>
              <w:lastRenderedPageBreak/>
              <w:t>shkaktojnë llojet e egra të shtazëve të mbrojtura dhe strikt të mbrojtura nëse ai i ka ndërmarr veprimet dhe masat e parapara.</w:t>
            </w:r>
          </w:p>
          <w:p w14:paraId="10C64B32" w14:textId="19BE84EE" w:rsidR="00B769D9" w:rsidRDefault="00B769D9" w:rsidP="00031558">
            <w:pPr>
              <w:jc w:val="both"/>
              <w:rPr>
                <w:rFonts w:eastAsiaTheme="minorHAnsi"/>
                <w:bdr w:val="none" w:sz="0" w:space="0" w:color="auto" w:frame="1"/>
              </w:rPr>
            </w:pPr>
          </w:p>
          <w:p w14:paraId="3CFE5FB9" w14:textId="77777777" w:rsidR="009F3DBC" w:rsidRDefault="009F3DBC" w:rsidP="00031558">
            <w:pPr>
              <w:jc w:val="both"/>
              <w:rPr>
                <w:rFonts w:eastAsiaTheme="minorHAnsi"/>
                <w:bdr w:val="none" w:sz="0" w:space="0" w:color="auto" w:frame="1"/>
              </w:rPr>
            </w:pPr>
          </w:p>
          <w:p w14:paraId="223F7A4F"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I dëmtuari është i detyruar që Ministrisë ose ekspertit të cilin e ka caktuar Ministria pa vonesë t`i paraqes ndodhjen e dëmit të shkaktuar dhe më së largu në afat prej tetë (8) ditësh nga dita e ndodhjes së dëmit të shkaktuar, përkatësisht më së voni në afat prej tre (3) ditësh nga dita e ndodhjes së dëmit të cilin e kanë shkaktuar egërsirat e mëdha të mbrojtura dhe strikt të mbrojtura në kafshët shtëpiake.</w:t>
            </w:r>
          </w:p>
          <w:p w14:paraId="7843E490" w14:textId="77777777" w:rsidR="00B769D9" w:rsidRPr="00B769D9" w:rsidRDefault="00B769D9" w:rsidP="00031558">
            <w:pPr>
              <w:jc w:val="both"/>
              <w:rPr>
                <w:rFonts w:eastAsiaTheme="minorHAnsi"/>
                <w:bdr w:val="none" w:sz="0" w:space="0" w:color="auto" w:frame="1"/>
              </w:rPr>
            </w:pPr>
          </w:p>
          <w:p w14:paraId="5FA46D89"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3. I dëmtuari dhe eksperti përcaktojnë në vendin e ndodhjes së dëmit, faktet të cilat janë me rëndësi për konstatimin e dëmit të shkaktuar, shkaktarin dhe lartësinë e dëmit dhe për këtë eksperti harton procesverbalin.</w:t>
            </w:r>
          </w:p>
          <w:p w14:paraId="420AF91C" w14:textId="77777777" w:rsidR="00B769D9" w:rsidRPr="00B769D9" w:rsidRDefault="00B769D9" w:rsidP="00031558">
            <w:pPr>
              <w:jc w:val="both"/>
              <w:rPr>
                <w:rFonts w:eastAsiaTheme="minorHAnsi"/>
                <w:bdr w:val="none" w:sz="0" w:space="0" w:color="auto" w:frame="1"/>
              </w:rPr>
            </w:pPr>
          </w:p>
          <w:p w14:paraId="3A0386EE"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4. Nëse i dëmtuari me kohë e lajmëron dëmin, kurse eksperti nuk e bënë vend shikimin në afat prej tre (3) ditësh nga dita e pranimit të lajmërimit, i dëmtuari mundet që në afat prej pesëmbëdhjetë (15) ditësh të ardhshme kërkesën për kompensim t`ia i dorëzoj Ministrisë.</w:t>
            </w:r>
          </w:p>
          <w:p w14:paraId="345C378C" w14:textId="77777777" w:rsidR="00B769D9" w:rsidRPr="00B769D9" w:rsidRDefault="00B769D9" w:rsidP="00031558">
            <w:pPr>
              <w:jc w:val="both"/>
              <w:rPr>
                <w:rFonts w:eastAsiaTheme="minorHAnsi"/>
                <w:bdr w:val="none" w:sz="0" w:space="0" w:color="auto" w:frame="1"/>
              </w:rPr>
            </w:pPr>
          </w:p>
          <w:p w14:paraId="50CBBC97"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5. Veprimet dhe ndërhyrjet nga neni 77 të këtij ligji, mënyra e punës dhe veprimit të ekspertit </w:t>
            </w:r>
            <w:r w:rsidRPr="00B769D9">
              <w:rPr>
                <w:rFonts w:eastAsiaTheme="minorHAnsi"/>
                <w:bdr w:val="none" w:sz="0" w:space="0" w:color="auto" w:frame="1"/>
              </w:rPr>
              <w:lastRenderedPageBreak/>
              <w:t>në procedurën e përcaktimit të dëmit si dhe lartësinë e kompensimit të dëmit - çmimoren, përkatësisht kriteret për llogaritjen e dëmit Ministria e përcakton me akt nënligjor.</w:t>
            </w:r>
          </w:p>
          <w:p w14:paraId="330ED8AE" w14:textId="48023121" w:rsidR="00B769D9" w:rsidRDefault="00B769D9" w:rsidP="00031558">
            <w:pPr>
              <w:rPr>
                <w:rFonts w:eastAsiaTheme="minorHAnsi"/>
                <w:bdr w:val="none" w:sz="0" w:space="0" w:color="auto" w:frame="1"/>
              </w:rPr>
            </w:pPr>
          </w:p>
          <w:p w14:paraId="56377F77" w14:textId="1D979BBD" w:rsidR="009F3DBC" w:rsidRPr="00B769D9" w:rsidRDefault="009F3DBC" w:rsidP="00031558">
            <w:pPr>
              <w:rPr>
                <w:rFonts w:eastAsiaTheme="minorHAnsi"/>
                <w:bdr w:val="none" w:sz="0" w:space="0" w:color="auto" w:frame="1"/>
              </w:rPr>
            </w:pPr>
          </w:p>
          <w:p w14:paraId="5B9B4D4C"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6. Në rast të kontestit për kompensim dëmi, vendos gjykata kompetente.</w:t>
            </w:r>
          </w:p>
          <w:p w14:paraId="6FF13E63" w14:textId="77777777" w:rsidR="00B769D9" w:rsidRPr="00B769D9" w:rsidRDefault="00B769D9" w:rsidP="00031558">
            <w:pPr>
              <w:jc w:val="both"/>
              <w:rPr>
                <w:rFonts w:eastAsiaTheme="minorHAnsi"/>
                <w:bdr w:val="none" w:sz="0" w:space="0" w:color="auto" w:frame="1"/>
              </w:rPr>
            </w:pPr>
          </w:p>
          <w:p w14:paraId="14F35DBE"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7. Regjistri i ekspertëve publikohet në ueb faqen e ministrisë.</w:t>
            </w:r>
          </w:p>
          <w:p w14:paraId="57600C93" w14:textId="77777777" w:rsidR="00B769D9" w:rsidRPr="00B769D9" w:rsidRDefault="00B769D9" w:rsidP="00031558">
            <w:pPr>
              <w:keepNext/>
              <w:keepLines/>
              <w:jc w:val="center"/>
              <w:outlineLvl w:val="1"/>
              <w:rPr>
                <w:rFonts w:eastAsiaTheme="majorEastAsia" w:cstheme="majorBidi"/>
                <w:b/>
                <w:bdr w:val="none" w:sz="0" w:space="0" w:color="auto" w:frame="1"/>
              </w:rPr>
            </w:pPr>
          </w:p>
          <w:p w14:paraId="1ACF5958"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8. Nëse personi juridik ose fizik fillon veprimtarinë ose kryerjen e punëve në hapësirën e cila është vendbanim natyror i llojit të egër të mbrojtur dhe strikt të mbrojtur, në të cilin ajo jeton nën rrezik të parashikuar të dëmit nga lloji të mbrojtur dhe strikt i mbrojtur, lartësia e kompensimit i zvogëlohet për rrezikun e paraparë.</w:t>
            </w:r>
          </w:p>
          <w:p w14:paraId="1FA334B3" w14:textId="77777777" w:rsidR="00B769D9" w:rsidRPr="00B769D9" w:rsidRDefault="00B769D9" w:rsidP="00031558">
            <w:pPr>
              <w:jc w:val="both"/>
              <w:rPr>
                <w:rFonts w:eastAsiaTheme="minorHAnsi"/>
                <w:bdr w:val="none" w:sz="0" w:space="0" w:color="auto" w:frame="1"/>
              </w:rPr>
            </w:pPr>
          </w:p>
          <w:p w14:paraId="5329858D"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9. Rrezikun e paraparë nga paragrafi 8 i këtij neni e përcakton Ministria në bazë të mendimit profesional të organit të administratës ose personit profesional të autorizuar.</w:t>
            </w:r>
          </w:p>
          <w:p w14:paraId="7AF559D8" w14:textId="77777777" w:rsidR="00B769D9" w:rsidRPr="00B769D9" w:rsidRDefault="00B769D9" w:rsidP="00031558">
            <w:pPr>
              <w:jc w:val="center"/>
              <w:rPr>
                <w:rFonts w:eastAsiaTheme="minorHAnsi"/>
                <w:b/>
                <w:bdr w:val="none" w:sz="0" w:space="0" w:color="auto" w:frame="1"/>
              </w:rPr>
            </w:pPr>
          </w:p>
          <w:p w14:paraId="3184BBB1"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79</w:t>
            </w:r>
            <w:r w:rsidRPr="00B769D9">
              <w:rPr>
                <w:rFonts w:eastAsiaTheme="minorHAnsi"/>
                <w:b/>
                <w:bdr w:val="none" w:sz="0" w:space="0" w:color="auto" w:frame="1"/>
              </w:rPr>
              <w:br/>
              <w:t>Procedura rreth kompensimit</w:t>
            </w:r>
          </w:p>
          <w:p w14:paraId="4C213178" w14:textId="77777777" w:rsidR="00B769D9" w:rsidRPr="00B769D9" w:rsidRDefault="00B769D9" w:rsidP="00031558">
            <w:pPr>
              <w:jc w:val="both"/>
              <w:rPr>
                <w:rFonts w:eastAsiaTheme="minorHAnsi"/>
                <w:bdr w:val="none" w:sz="0" w:space="0" w:color="auto" w:frame="1"/>
              </w:rPr>
            </w:pPr>
          </w:p>
          <w:p w14:paraId="30739CF7"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Personat juridik dhe fizik janë të detyruar të kompensojnë dëmin të cilin e shkaktojnë me shkeljen e këtij ligji.</w:t>
            </w:r>
          </w:p>
          <w:p w14:paraId="5E59776F" w14:textId="77777777" w:rsidR="00B769D9" w:rsidRPr="00B769D9" w:rsidRDefault="00B769D9" w:rsidP="00031558">
            <w:pPr>
              <w:jc w:val="both"/>
              <w:rPr>
                <w:rFonts w:eastAsiaTheme="minorHAnsi"/>
                <w:bdr w:val="none" w:sz="0" w:space="0" w:color="auto" w:frame="1"/>
              </w:rPr>
            </w:pPr>
          </w:p>
          <w:p w14:paraId="2947D702"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Kompensimi i dëmit i shkaktuar me veprimet e palejuara lidhur me disa ekzemplarë të shtazëve të egra të mbrojtur dhe strikt të mbrojtura, përcaktohet sipas ekspertizës të personit të cilin e ka autorizuar Ministri.</w:t>
            </w:r>
          </w:p>
          <w:p w14:paraId="441040F7" w14:textId="3A60A672" w:rsidR="00B769D9" w:rsidRDefault="00B769D9" w:rsidP="00031558">
            <w:pPr>
              <w:jc w:val="both"/>
              <w:rPr>
                <w:rFonts w:eastAsiaTheme="minorHAnsi"/>
                <w:bdr w:val="none" w:sz="0" w:space="0" w:color="auto" w:frame="1"/>
              </w:rPr>
            </w:pPr>
          </w:p>
          <w:p w14:paraId="3E992A62"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3. Kompensimi i dëmit të shkaktuar me veprimet e palejuara në raport me vlerat tjera të mbrojtura të natyrës përcaktohet në bazë të ekspertizës të personit të cilin e ka autorizuar Ministria.</w:t>
            </w:r>
          </w:p>
          <w:p w14:paraId="14FBC599" w14:textId="77777777" w:rsidR="00B769D9" w:rsidRPr="00B769D9" w:rsidRDefault="00B769D9" w:rsidP="00031558">
            <w:pPr>
              <w:jc w:val="both"/>
              <w:rPr>
                <w:rFonts w:eastAsiaTheme="minorHAnsi"/>
                <w:bdr w:val="none" w:sz="0" w:space="0" w:color="auto" w:frame="1"/>
              </w:rPr>
            </w:pPr>
          </w:p>
          <w:p w14:paraId="19D849D0" w14:textId="77777777" w:rsidR="00B769D9" w:rsidRPr="00B769D9" w:rsidRDefault="00B769D9" w:rsidP="00031558">
            <w:pPr>
              <w:jc w:val="both"/>
              <w:rPr>
                <w:rFonts w:eastAsiaTheme="minorHAnsi"/>
                <w:b/>
                <w:bdr w:val="none" w:sz="0" w:space="0" w:color="auto" w:frame="1"/>
              </w:rPr>
            </w:pPr>
            <w:r w:rsidRPr="00B769D9">
              <w:rPr>
                <w:rFonts w:eastAsiaTheme="minorHAnsi"/>
                <w:bdr w:val="none" w:sz="0" w:space="0" w:color="auto" w:frame="1"/>
              </w:rPr>
              <w:t>4. Mjetet e realizuara nga kompensimi i dëmit nga paragrafi 1, 2, dhe 3 të këtij neni janë të hyra të Buxhetit të Kosovës.</w:t>
            </w:r>
          </w:p>
          <w:p w14:paraId="19947221" w14:textId="006B1501" w:rsidR="00B769D9" w:rsidRDefault="00B769D9" w:rsidP="00031558">
            <w:pPr>
              <w:jc w:val="center"/>
              <w:rPr>
                <w:rFonts w:eastAsiaTheme="minorHAnsi"/>
                <w:b/>
                <w:bdr w:val="none" w:sz="0" w:space="0" w:color="auto" w:frame="1"/>
              </w:rPr>
            </w:pPr>
          </w:p>
          <w:p w14:paraId="27116928" w14:textId="3AD43107" w:rsidR="00846AB1" w:rsidRDefault="00846AB1" w:rsidP="00031558">
            <w:pPr>
              <w:jc w:val="center"/>
              <w:rPr>
                <w:rFonts w:eastAsiaTheme="minorHAnsi"/>
                <w:b/>
                <w:bdr w:val="none" w:sz="0" w:space="0" w:color="auto" w:frame="1"/>
              </w:rPr>
            </w:pPr>
          </w:p>
          <w:p w14:paraId="6EEB0CFD" w14:textId="77777777" w:rsidR="00B769D9" w:rsidRPr="00B769D9" w:rsidRDefault="00B769D9" w:rsidP="00031558">
            <w:pPr>
              <w:rPr>
                <w:rFonts w:eastAsiaTheme="minorHAnsi"/>
                <w:b/>
                <w:bdr w:val="none" w:sz="0" w:space="0" w:color="auto" w:frame="1"/>
              </w:rPr>
            </w:pPr>
            <w:r w:rsidRPr="00B769D9">
              <w:rPr>
                <w:rFonts w:eastAsiaTheme="minorHAnsi"/>
                <w:b/>
                <w:bdr w:val="none" w:sz="0" w:space="0" w:color="auto" w:frame="1"/>
              </w:rPr>
              <w:t>KAPITULLI VII</w:t>
            </w:r>
          </w:p>
          <w:p w14:paraId="4A5E3E2B" w14:textId="77777777" w:rsidR="00B769D9" w:rsidRPr="00B769D9" w:rsidRDefault="00B769D9" w:rsidP="00031558">
            <w:pPr>
              <w:rPr>
                <w:rFonts w:eastAsiaTheme="minorHAnsi"/>
                <w:b/>
                <w:bdr w:val="none" w:sz="0" w:space="0" w:color="auto" w:frame="1"/>
              </w:rPr>
            </w:pPr>
            <w:r w:rsidRPr="00B769D9">
              <w:rPr>
                <w:rFonts w:eastAsiaTheme="minorHAnsi"/>
                <w:b/>
                <w:bdr w:val="none" w:sz="0" w:space="0" w:color="auto" w:frame="1"/>
              </w:rPr>
              <w:t>VLERËSIMI I NDIKIMIT NË NATYRË</w:t>
            </w:r>
          </w:p>
          <w:p w14:paraId="1C83E5FE" w14:textId="77777777" w:rsidR="00B769D9" w:rsidRPr="00B769D9" w:rsidRDefault="00B769D9" w:rsidP="00031558">
            <w:pPr>
              <w:jc w:val="center"/>
              <w:rPr>
                <w:rFonts w:eastAsiaTheme="minorHAnsi"/>
                <w:b/>
                <w:bdr w:val="none" w:sz="0" w:space="0" w:color="auto" w:frame="1"/>
              </w:rPr>
            </w:pPr>
          </w:p>
          <w:p w14:paraId="0B1B0A1B"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80</w:t>
            </w:r>
          </w:p>
          <w:p w14:paraId="275F7691"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Mbrojtja dhe ruajtja e zonës së rrjetit ekologjik</w:t>
            </w:r>
          </w:p>
          <w:p w14:paraId="14545A77" w14:textId="77777777" w:rsidR="00B769D9" w:rsidRPr="00B769D9" w:rsidRDefault="00B769D9" w:rsidP="00031558">
            <w:pPr>
              <w:rPr>
                <w:rFonts w:eastAsiaTheme="minorHAnsi"/>
              </w:rPr>
            </w:pPr>
          </w:p>
          <w:p w14:paraId="031F4D25" w14:textId="77777777" w:rsidR="00B769D9" w:rsidRPr="00B769D9" w:rsidRDefault="00B769D9" w:rsidP="00031558">
            <w:pPr>
              <w:jc w:val="both"/>
              <w:rPr>
                <w:rFonts w:eastAsiaTheme="minorHAnsi"/>
              </w:rPr>
            </w:pPr>
            <w:r w:rsidRPr="00B769D9">
              <w:rPr>
                <w:rFonts w:eastAsiaTheme="minorHAnsi"/>
              </w:rPr>
              <w:t>1.Mbrojtja dhe ruajtja e zonës së rrjetit ekologjik kryhet duke:</w:t>
            </w:r>
          </w:p>
          <w:p w14:paraId="62DF239C" w14:textId="77777777" w:rsidR="00B769D9" w:rsidRPr="00B769D9" w:rsidRDefault="00B769D9" w:rsidP="00031558">
            <w:pPr>
              <w:rPr>
                <w:rFonts w:eastAsiaTheme="minorHAnsi"/>
              </w:rPr>
            </w:pPr>
          </w:p>
          <w:p w14:paraId="25660718" w14:textId="77777777" w:rsidR="00B769D9" w:rsidRPr="00B769D9" w:rsidRDefault="00B769D9" w:rsidP="00031558">
            <w:pPr>
              <w:ind w:left="283"/>
              <w:jc w:val="both"/>
              <w:rPr>
                <w:rFonts w:eastAsiaTheme="minorHAnsi"/>
              </w:rPr>
            </w:pPr>
            <w:r w:rsidRPr="00B769D9">
              <w:rPr>
                <w:rFonts w:eastAsiaTheme="minorHAnsi"/>
              </w:rPr>
              <w:t>1.1. Zbatuar masat e mbrojtjes dhe ruajtjes në zonë;</w:t>
            </w:r>
          </w:p>
          <w:p w14:paraId="562AF205" w14:textId="77777777" w:rsidR="00B769D9" w:rsidRPr="00B769D9" w:rsidRDefault="00B769D9" w:rsidP="00031558">
            <w:pPr>
              <w:ind w:left="283"/>
              <w:jc w:val="both"/>
              <w:rPr>
                <w:rFonts w:eastAsiaTheme="minorHAnsi"/>
              </w:rPr>
            </w:pPr>
          </w:p>
          <w:p w14:paraId="48937C89" w14:textId="77777777" w:rsidR="00B769D9" w:rsidRPr="00B769D9" w:rsidRDefault="00B769D9" w:rsidP="00031558">
            <w:pPr>
              <w:ind w:left="283"/>
              <w:jc w:val="both"/>
              <w:rPr>
                <w:rFonts w:eastAsiaTheme="minorHAnsi"/>
              </w:rPr>
            </w:pPr>
            <w:r w:rsidRPr="00B769D9">
              <w:rPr>
                <w:rFonts w:eastAsiaTheme="minorHAnsi"/>
              </w:rPr>
              <w:lastRenderedPageBreak/>
              <w:t>1.2. Parandaluar përkeqësimin e statusit të llojeve të habitateve të synuara dhe specieve bimore të synuara të bimëve, shpendëve dhe kafshëve të tjera për të cilat zona është caktuar;</w:t>
            </w:r>
          </w:p>
          <w:p w14:paraId="5D1D81FD" w14:textId="77777777" w:rsidR="00B769D9" w:rsidRPr="00B769D9" w:rsidRDefault="00B769D9" w:rsidP="00031558">
            <w:pPr>
              <w:ind w:left="283"/>
              <w:jc w:val="both"/>
              <w:rPr>
                <w:rFonts w:eastAsiaTheme="minorHAnsi"/>
              </w:rPr>
            </w:pPr>
          </w:p>
          <w:p w14:paraId="5010A82B" w14:textId="77777777" w:rsidR="00B769D9" w:rsidRPr="00B769D9" w:rsidRDefault="00B769D9" w:rsidP="00031558">
            <w:pPr>
              <w:ind w:left="283"/>
              <w:jc w:val="both"/>
              <w:rPr>
                <w:rFonts w:eastAsiaTheme="minorHAnsi"/>
              </w:rPr>
            </w:pPr>
            <w:r w:rsidRPr="00B769D9">
              <w:rPr>
                <w:rFonts w:eastAsiaTheme="minorHAnsi"/>
              </w:rPr>
              <w:t>1.3. Parandaluar trazimin e specieve të synuara për të cilat është caktuar zona;</w:t>
            </w:r>
          </w:p>
          <w:p w14:paraId="2A104A9F" w14:textId="77777777" w:rsidR="00B769D9" w:rsidRPr="00B769D9" w:rsidRDefault="00B769D9" w:rsidP="00031558">
            <w:pPr>
              <w:ind w:left="283"/>
              <w:jc w:val="both"/>
              <w:rPr>
                <w:rFonts w:eastAsiaTheme="minorHAnsi"/>
              </w:rPr>
            </w:pPr>
          </w:p>
          <w:p w14:paraId="4E0B76CD" w14:textId="77777777" w:rsidR="00B769D9" w:rsidRPr="00B769D9" w:rsidRDefault="00B769D9" w:rsidP="00031558">
            <w:pPr>
              <w:ind w:left="283"/>
              <w:jc w:val="both"/>
              <w:rPr>
                <w:rFonts w:eastAsiaTheme="minorHAnsi"/>
              </w:rPr>
            </w:pPr>
            <w:r w:rsidRPr="00B769D9">
              <w:rPr>
                <w:rFonts w:eastAsiaTheme="minorHAnsi"/>
              </w:rPr>
              <w:t>1.4. Zbatuar procedurën e vlerësimit të pranueshmërisë për zonat e rrjetit ekologjik.</w:t>
            </w:r>
          </w:p>
          <w:p w14:paraId="28D9636D" w14:textId="77777777" w:rsidR="00B769D9" w:rsidRPr="00B769D9" w:rsidRDefault="00B769D9" w:rsidP="00031558">
            <w:pPr>
              <w:jc w:val="center"/>
              <w:rPr>
                <w:rFonts w:eastAsiaTheme="minorHAnsi"/>
                <w:b/>
                <w:bdr w:val="none" w:sz="0" w:space="0" w:color="auto" w:frame="1"/>
              </w:rPr>
            </w:pPr>
          </w:p>
          <w:p w14:paraId="36C814FB"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81</w:t>
            </w:r>
          </w:p>
          <w:p w14:paraId="34D9A67E"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Vlerësimi i pranueshmërisë për zonat e rrjetit ekologjik</w:t>
            </w:r>
          </w:p>
          <w:p w14:paraId="1CD50A4A" w14:textId="77777777" w:rsidR="00B769D9" w:rsidRPr="00B769D9" w:rsidRDefault="00B769D9" w:rsidP="00031558">
            <w:pPr>
              <w:rPr>
                <w:rFonts w:eastAsiaTheme="minorHAnsi"/>
              </w:rPr>
            </w:pPr>
          </w:p>
          <w:p w14:paraId="33F87C8B" w14:textId="254C5AB6" w:rsidR="00B769D9" w:rsidRPr="00B769D9" w:rsidRDefault="00B769D9" w:rsidP="00031558">
            <w:pPr>
              <w:jc w:val="both"/>
              <w:rPr>
                <w:rFonts w:eastAsiaTheme="minorHAnsi"/>
              </w:rPr>
            </w:pPr>
            <w:r w:rsidRPr="00B769D9">
              <w:rPr>
                <w:rFonts w:eastAsiaTheme="minorHAnsi"/>
              </w:rPr>
              <w:t>1.</w:t>
            </w:r>
            <w:r w:rsidR="000C6F7E">
              <w:rPr>
                <w:rFonts w:eastAsiaTheme="minorHAnsi"/>
              </w:rPr>
              <w:t xml:space="preserve"> </w:t>
            </w:r>
            <w:r w:rsidRPr="00B769D9">
              <w:rPr>
                <w:rFonts w:eastAsiaTheme="minorHAnsi"/>
              </w:rPr>
              <w:t>Vlerësimi i pranueshmërisë për zonat e rrjetit ekologjik është një procedurë që kryhet për zonat e rrjetit ekologjik kur ekziston mundësia që një plan, program, projekt, i veçuar ose në kombinim me plane, programe dhe projekte të tjera, të ketë ndikim negativ të konsiderueshëm mbi qëllimet e ruajtjes dhe ndikim negativ në integritetin ekologjik të zonës së rrjetit ekologjik.</w:t>
            </w:r>
          </w:p>
          <w:p w14:paraId="5ECEBB28" w14:textId="77777777" w:rsidR="00B769D9" w:rsidRPr="00B769D9" w:rsidRDefault="00B769D9" w:rsidP="00031558">
            <w:pPr>
              <w:jc w:val="both"/>
              <w:rPr>
                <w:rFonts w:eastAsiaTheme="minorHAnsi"/>
              </w:rPr>
            </w:pPr>
          </w:p>
          <w:p w14:paraId="3BEEE57E" w14:textId="28C6F406" w:rsidR="00B769D9" w:rsidRPr="00B769D9" w:rsidRDefault="00B769D9" w:rsidP="00031558">
            <w:pPr>
              <w:jc w:val="both"/>
              <w:rPr>
                <w:rFonts w:eastAsiaTheme="minorHAnsi"/>
              </w:rPr>
            </w:pPr>
            <w:r w:rsidRPr="00B769D9">
              <w:rPr>
                <w:rFonts w:eastAsiaTheme="minorHAnsi"/>
              </w:rPr>
              <w:t>2.</w:t>
            </w:r>
            <w:r w:rsidR="000C6F7E">
              <w:rPr>
                <w:rFonts w:eastAsiaTheme="minorHAnsi"/>
              </w:rPr>
              <w:t xml:space="preserve"> </w:t>
            </w:r>
            <w:r w:rsidRPr="00B769D9">
              <w:rPr>
                <w:rFonts w:eastAsiaTheme="minorHAnsi"/>
              </w:rPr>
              <w:t>Procedura e vlerësimit të pranueshmërisë përbëhet nga sa vijon:</w:t>
            </w:r>
          </w:p>
          <w:p w14:paraId="56E6E532" w14:textId="77777777" w:rsidR="00B769D9" w:rsidRPr="00B769D9" w:rsidRDefault="00B769D9" w:rsidP="00031558">
            <w:pPr>
              <w:jc w:val="both"/>
              <w:rPr>
                <w:rFonts w:eastAsiaTheme="minorHAnsi"/>
              </w:rPr>
            </w:pPr>
          </w:p>
          <w:p w14:paraId="72F38182" w14:textId="77777777" w:rsidR="00B769D9" w:rsidRPr="00B769D9" w:rsidRDefault="00B769D9" w:rsidP="00031558">
            <w:pPr>
              <w:ind w:left="283"/>
              <w:jc w:val="both"/>
              <w:rPr>
                <w:rFonts w:eastAsiaTheme="minorHAnsi"/>
              </w:rPr>
            </w:pPr>
            <w:r w:rsidRPr="00B769D9">
              <w:rPr>
                <w:rFonts w:eastAsiaTheme="minorHAnsi"/>
              </w:rPr>
              <w:t>2.1. Vlerësimi paraprak i pranueshmërisë, dhe</w:t>
            </w:r>
          </w:p>
          <w:p w14:paraId="02BC49F9" w14:textId="77777777" w:rsidR="00B769D9" w:rsidRPr="00B769D9" w:rsidRDefault="00B769D9" w:rsidP="00031558">
            <w:pPr>
              <w:ind w:left="283"/>
              <w:jc w:val="both"/>
              <w:rPr>
                <w:rFonts w:eastAsiaTheme="minorHAnsi"/>
              </w:rPr>
            </w:pPr>
          </w:p>
          <w:p w14:paraId="0C6E7EBF" w14:textId="77777777" w:rsidR="00B769D9" w:rsidRPr="00B769D9" w:rsidRDefault="00B769D9" w:rsidP="00031558">
            <w:pPr>
              <w:ind w:left="283"/>
              <w:jc w:val="both"/>
              <w:rPr>
                <w:rFonts w:eastAsiaTheme="minorHAnsi"/>
              </w:rPr>
            </w:pPr>
            <w:r w:rsidRPr="00B769D9">
              <w:rPr>
                <w:rFonts w:eastAsiaTheme="minorHAnsi"/>
              </w:rPr>
              <w:lastRenderedPageBreak/>
              <w:t>2.2. Vlerësimi kryesor i pranueshmërisë,</w:t>
            </w:r>
          </w:p>
          <w:p w14:paraId="06011C17" w14:textId="77777777" w:rsidR="00B769D9" w:rsidRPr="00B769D9" w:rsidRDefault="00B769D9" w:rsidP="00031558">
            <w:pPr>
              <w:jc w:val="both"/>
              <w:rPr>
                <w:rFonts w:eastAsiaTheme="minorHAnsi"/>
              </w:rPr>
            </w:pPr>
          </w:p>
          <w:p w14:paraId="739F5963" w14:textId="77777777" w:rsidR="00B769D9" w:rsidRPr="00B769D9" w:rsidRDefault="00B769D9" w:rsidP="00031558">
            <w:pPr>
              <w:jc w:val="both"/>
              <w:rPr>
                <w:rFonts w:eastAsiaTheme="minorHAnsi"/>
              </w:rPr>
            </w:pPr>
            <w:r w:rsidRPr="00B769D9">
              <w:rPr>
                <w:rFonts w:eastAsiaTheme="minorHAnsi"/>
              </w:rPr>
              <w:t>3. Procedura e vlerësimit të pranueshmërisë nuk kryhet për plane ose pjesë planesh, programesh dhe projektesh, të cilat janë të nevojshme për menaxhimin e zonës së rrjetit ekologjik ose janë të lidhura drejtpërdrejt me të.</w:t>
            </w:r>
          </w:p>
          <w:p w14:paraId="43352101" w14:textId="77777777" w:rsidR="00B769D9" w:rsidRPr="00B769D9" w:rsidRDefault="00B769D9" w:rsidP="00031558">
            <w:pPr>
              <w:jc w:val="both"/>
              <w:rPr>
                <w:rFonts w:eastAsiaTheme="minorHAnsi"/>
              </w:rPr>
            </w:pPr>
          </w:p>
          <w:p w14:paraId="684007D7" w14:textId="77777777" w:rsidR="00B769D9" w:rsidRPr="00B769D9" w:rsidRDefault="00B769D9" w:rsidP="00031558">
            <w:pPr>
              <w:jc w:val="both"/>
              <w:rPr>
                <w:rFonts w:eastAsiaTheme="minorHAnsi"/>
                <w:b/>
                <w:bdr w:val="none" w:sz="0" w:space="0" w:color="auto" w:frame="1"/>
              </w:rPr>
            </w:pPr>
            <w:r w:rsidRPr="00B769D9">
              <w:rPr>
                <w:rFonts w:eastAsiaTheme="minorHAnsi"/>
              </w:rPr>
              <w:t xml:space="preserve">4. Për planet dhe programet për të cilat kryhet procedura e vlerësimit strategjik mjedisor dhe për projektet për të cilat kryhet procedura e vlerësimit të ndikimit në mjedis, procedura e vlerësimit të pranueshmërisë kryhet në kuadër të këtyre </w:t>
            </w:r>
            <w:r w:rsidRPr="00B769D9">
              <w:rPr>
                <w:rFonts w:eastAsiaTheme="minorHAnsi"/>
                <w:bdr w:val="none" w:sz="0" w:space="0" w:color="auto" w:frame="1"/>
              </w:rPr>
              <w:t>procedurave.</w:t>
            </w:r>
          </w:p>
          <w:p w14:paraId="7B79B332" w14:textId="00FC12B8" w:rsidR="00B769D9" w:rsidRDefault="00B769D9" w:rsidP="00031558">
            <w:pPr>
              <w:jc w:val="center"/>
              <w:rPr>
                <w:rFonts w:eastAsiaTheme="minorHAnsi"/>
                <w:b/>
                <w:bdr w:val="none" w:sz="0" w:space="0" w:color="auto" w:frame="1"/>
              </w:rPr>
            </w:pPr>
          </w:p>
          <w:p w14:paraId="06DC7B2E"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82</w:t>
            </w:r>
          </w:p>
          <w:p w14:paraId="536E4A7C"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Procedura e vlerësimit paraprak të pranueshmërisë</w:t>
            </w:r>
          </w:p>
          <w:p w14:paraId="492C486B" w14:textId="77777777" w:rsidR="00B769D9" w:rsidRPr="00B769D9" w:rsidRDefault="00B769D9" w:rsidP="00031558">
            <w:pPr>
              <w:rPr>
                <w:rFonts w:eastAsiaTheme="minorHAnsi"/>
              </w:rPr>
            </w:pPr>
          </w:p>
          <w:p w14:paraId="42E314C0" w14:textId="77777777" w:rsidR="00B769D9" w:rsidRPr="00B769D9" w:rsidRDefault="00B769D9" w:rsidP="00031558">
            <w:pPr>
              <w:jc w:val="both"/>
              <w:rPr>
                <w:rFonts w:eastAsiaTheme="minorHAnsi"/>
              </w:rPr>
            </w:pPr>
            <w:r w:rsidRPr="00B769D9">
              <w:rPr>
                <w:rFonts w:eastAsiaTheme="minorHAnsi"/>
              </w:rPr>
              <w:t>1.Autoriteti përgjegjës për përgatitjen e planit dhe programit për të cilin nuk kryhet procedura e vlerësimit strategjik mjedisor, për të cilin nuk kryhet procedura e vlerësimit të ndikimit në mjedis, është i detyruar t’i paraqesë organit administrativ një kërkesë për nevojën e kryerjes së vlerësimit kryesor të pranueshmërisë.</w:t>
            </w:r>
          </w:p>
          <w:p w14:paraId="1C9FE876" w14:textId="77777777" w:rsidR="00B769D9" w:rsidRPr="00B769D9" w:rsidRDefault="00B769D9" w:rsidP="00031558">
            <w:pPr>
              <w:jc w:val="both"/>
              <w:rPr>
                <w:rFonts w:eastAsiaTheme="minorHAnsi"/>
              </w:rPr>
            </w:pPr>
          </w:p>
          <w:p w14:paraId="3DA5C11F" w14:textId="77777777" w:rsidR="00B769D9" w:rsidRPr="00B769D9" w:rsidRDefault="00B769D9" w:rsidP="00031558">
            <w:pPr>
              <w:jc w:val="both"/>
              <w:rPr>
                <w:rFonts w:eastAsiaTheme="minorHAnsi"/>
              </w:rPr>
            </w:pPr>
            <w:r w:rsidRPr="00B769D9">
              <w:rPr>
                <w:rFonts w:eastAsiaTheme="minorHAnsi"/>
              </w:rPr>
              <w:t xml:space="preserve">2.Për planet dhe programet për të cilat kryhet procedura e vlerësimit strategjik mjedisor, kërkesa nga paragrafi 1 i këtij neni i paraqitet </w:t>
            </w:r>
            <w:r w:rsidRPr="00B769D9">
              <w:rPr>
                <w:rFonts w:eastAsiaTheme="minorHAnsi"/>
              </w:rPr>
              <w:lastRenderedPageBreak/>
              <w:t>organit administrativ, përkatësisht organit administrativ lokal përgjegjës për çështjet e mbrojtjes së mjedisit, para se të merret vendimi për përgatitjen e vlerësimit strategjik mjedisor.</w:t>
            </w:r>
          </w:p>
          <w:p w14:paraId="1AEE9C54" w14:textId="595A00F7" w:rsidR="00B769D9" w:rsidRDefault="00B769D9" w:rsidP="00031558">
            <w:pPr>
              <w:jc w:val="both"/>
              <w:rPr>
                <w:rFonts w:eastAsiaTheme="minorHAnsi"/>
              </w:rPr>
            </w:pPr>
          </w:p>
          <w:p w14:paraId="6CE3D912" w14:textId="1A1D2AEB" w:rsidR="00846AB1" w:rsidRDefault="00846AB1" w:rsidP="00031558">
            <w:pPr>
              <w:jc w:val="both"/>
              <w:rPr>
                <w:rFonts w:eastAsiaTheme="minorHAnsi"/>
              </w:rPr>
            </w:pPr>
          </w:p>
          <w:p w14:paraId="6C043D37" w14:textId="77777777" w:rsidR="00846AB1" w:rsidRPr="00B769D9" w:rsidRDefault="00846AB1" w:rsidP="00031558">
            <w:pPr>
              <w:jc w:val="both"/>
              <w:rPr>
                <w:rFonts w:eastAsiaTheme="minorHAnsi"/>
              </w:rPr>
            </w:pPr>
          </w:p>
          <w:p w14:paraId="4EF002BB" w14:textId="77777777" w:rsidR="00B769D9" w:rsidRPr="00B769D9" w:rsidRDefault="00B769D9" w:rsidP="00031558">
            <w:pPr>
              <w:jc w:val="both"/>
              <w:rPr>
                <w:rFonts w:eastAsiaTheme="minorHAnsi"/>
              </w:rPr>
            </w:pPr>
            <w:r w:rsidRPr="00B769D9">
              <w:rPr>
                <w:rFonts w:eastAsiaTheme="minorHAnsi"/>
              </w:rPr>
              <w:t>3. Për projektet për të cilat merret vendim për nevojën e kryerjes së procedurës së vlerësimit të ndikimit në mjedis, kërkesa nga paragrafi 1 i këtij neni i paraqitet organit administrativ, përkatësisht organit të qeverisjes lokale përgjegjës për çështjet e mbrojtjes së mjedisit, njëkohësisht me kërkesën për një vendim mbi nevojën për të kryer një vlerësim të ndikimit në mjedis.</w:t>
            </w:r>
          </w:p>
          <w:p w14:paraId="36D164F6" w14:textId="664455CF" w:rsidR="00846AB1" w:rsidRPr="00B769D9" w:rsidRDefault="00846AB1" w:rsidP="00031558">
            <w:pPr>
              <w:jc w:val="both"/>
              <w:rPr>
                <w:rFonts w:eastAsiaTheme="minorHAnsi"/>
              </w:rPr>
            </w:pPr>
          </w:p>
          <w:p w14:paraId="321D88B8" w14:textId="77777777" w:rsidR="00B769D9" w:rsidRPr="00B769D9" w:rsidRDefault="00B769D9" w:rsidP="00031558">
            <w:pPr>
              <w:jc w:val="both"/>
              <w:rPr>
                <w:rFonts w:eastAsiaTheme="minorHAnsi"/>
              </w:rPr>
            </w:pPr>
            <w:r w:rsidRPr="00B769D9">
              <w:rPr>
                <w:rFonts w:eastAsiaTheme="minorHAnsi"/>
              </w:rPr>
              <w:t>4.Për projektet për të cilat duhet të kryhet procedura e vlerësimit të ndikimit në mjedis, kërkesa nga paragrafi 1 i këtij neni parashtrohet para se të fillojë procedura e vlerësimit të ndikimit në mjedis.</w:t>
            </w:r>
          </w:p>
          <w:p w14:paraId="3212BC08" w14:textId="77777777" w:rsidR="00B769D9" w:rsidRPr="00B769D9" w:rsidRDefault="00B769D9" w:rsidP="00031558">
            <w:pPr>
              <w:jc w:val="both"/>
              <w:rPr>
                <w:rFonts w:eastAsiaTheme="minorHAnsi"/>
              </w:rPr>
            </w:pPr>
          </w:p>
          <w:p w14:paraId="13C459CC" w14:textId="77777777" w:rsidR="00B769D9" w:rsidRPr="00B769D9" w:rsidRDefault="00B769D9" w:rsidP="00031558">
            <w:pPr>
              <w:jc w:val="both"/>
              <w:rPr>
                <w:rFonts w:eastAsiaTheme="minorHAnsi"/>
              </w:rPr>
            </w:pPr>
            <w:r w:rsidRPr="00B769D9">
              <w:rPr>
                <w:rFonts w:eastAsiaTheme="minorHAnsi"/>
              </w:rPr>
              <w:t>5.Kërkesa nga paragrafi 1 i këtij neni përmban si në vijim:</w:t>
            </w:r>
          </w:p>
          <w:p w14:paraId="6EB5A73F" w14:textId="77777777" w:rsidR="00B769D9" w:rsidRPr="00B769D9" w:rsidRDefault="00B769D9" w:rsidP="00031558">
            <w:pPr>
              <w:jc w:val="both"/>
              <w:rPr>
                <w:rFonts w:eastAsiaTheme="minorHAnsi"/>
              </w:rPr>
            </w:pPr>
          </w:p>
          <w:p w14:paraId="49DE084F" w14:textId="77777777" w:rsidR="00B769D9" w:rsidRPr="00B769D9" w:rsidRDefault="00B769D9" w:rsidP="00031558">
            <w:pPr>
              <w:ind w:left="283"/>
              <w:jc w:val="both"/>
              <w:rPr>
                <w:rFonts w:eastAsiaTheme="minorHAnsi"/>
              </w:rPr>
            </w:pPr>
            <w:r w:rsidRPr="00B769D9">
              <w:rPr>
                <w:rFonts w:eastAsiaTheme="minorHAnsi"/>
              </w:rPr>
              <w:t>5.1. Përshkrimin e fushëveprimit të planit, programit ose projektit me shtojcat përkatëse hartografike dhe grafike;</w:t>
            </w:r>
          </w:p>
          <w:p w14:paraId="65F1923E" w14:textId="77777777" w:rsidR="00B769D9" w:rsidRPr="00B769D9" w:rsidRDefault="00B769D9" w:rsidP="00031558">
            <w:pPr>
              <w:ind w:left="283"/>
              <w:jc w:val="both"/>
              <w:rPr>
                <w:rFonts w:eastAsiaTheme="minorHAnsi"/>
              </w:rPr>
            </w:pPr>
          </w:p>
          <w:p w14:paraId="7F8442AA" w14:textId="77777777" w:rsidR="00B769D9" w:rsidRPr="00B769D9" w:rsidRDefault="00B769D9" w:rsidP="00031558">
            <w:pPr>
              <w:ind w:left="283"/>
              <w:jc w:val="both"/>
              <w:rPr>
                <w:rFonts w:eastAsiaTheme="minorHAnsi"/>
              </w:rPr>
            </w:pPr>
            <w:r w:rsidRPr="00B769D9">
              <w:rPr>
                <w:rFonts w:eastAsiaTheme="minorHAnsi"/>
              </w:rPr>
              <w:t xml:space="preserve">5.2. Përshkrimin e qëllimeve dhe synimeve për të cilat zbatohen planet, programet ose </w:t>
            </w:r>
            <w:r w:rsidRPr="00B769D9">
              <w:rPr>
                <w:rFonts w:eastAsiaTheme="minorHAnsi"/>
              </w:rPr>
              <w:lastRenderedPageBreak/>
              <w:t>projektet si dhe aktivitetet e synuara për realizimin e tyre;</w:t>
            </w:r>
          </w:p>
          <w:p w14:paraId="0FFE746A" w14:textId="77777777" w:rsidR="00B769D9" w:rsidRPr="00B769D9" w:rsidRDefault="00B769D9" w:rsidP="00031558">
            <w:pPr>
              <w:ind w:left="283"/>
              <w:jc w:val="both"/>
              <w:rPr>
                <w:rFonts w:eastAsiaTheme="minorHAnsi"/>
              </w:rPr>
            </w:pPr>
          </w:p>
          <w:p w14:paraId="2FC4B557" w14:textId="77777777" w:rsidR="00B769D9" w:rsidRPr="00B769D9" w:rsidRDefault="00B769D9" w:rsidP="00031558">
            <w:pPr>
              <w:ind w:left="283"/>
              <w:jc w:val="both"/>
              <w:rPr>
                <w:rFonts w:eastAsiaTheme="minorHAnsi"/>
              </w:rPr>
            </w:pPr>
            <w:r w:rsidRPr="00B769D9">
              <w:rPr>
                <w:rFonts w:eastAsiaTheme="minorHAnsi"/>
              </w:rPr>
              <w:t>5.3. Periudha kohore e nevojshme për realizimin e planeve, programeve ose projekteve.</w:t>
            </w:r>
          </w:p>
          <w:p w14:paraId="286D923D" w14:textId="77777777" w:rsidR="00B769D9" w:rsidRPr="00B769D9" w:rsidRDefault="00B769D9" w:rsidP="00031558">
            <w:pPr>
              <w:jc w:val="both"/>
              <w:rPr>
                <w:rFonts w:eastAsiaTheme="minorHAnsi"/>
              </w:rPr>
            </w:pPr>
          </w:p>
          <w:p w14:paraId="0E8FFA84" w14:textId="77777777" w:rsidR="00B769D9" w:rsidRPr="00B769D9" w:rsidRDefault="00B769D9" w:rsidP="00031558">
            <w:pPr>
              <w:jc w:val="both"/>
              <w:rPr>
                <w:rFonts w:eastAsiaTheme="minorHAnsi"/>
              </w:rPr>
            </w:pPr>
            <w:r w:rsidRPr="00B769D9">
              <w:rPr>
                <w:rFonts w:eastAsiaTheme="minorHAnsi"/>
              </w:rPr>
              <w:t>6.Organi administrativ, përkatësisht organi administrativ lokal përgjegjës për çështjet e mbrojtjes së mjedisit, brenda pesëmbëdhjetë (15) ditësh nga data e paraqitjes së kërkesës nga paragrafi 1 i këtij neni, vendos për nevojën e kryerjes së vlerësimit kryesor të pranueshmërisë.</w:t>
            </w:r>
          </w:p>
          <w:p w14:paraId="448A50F3" w14:textId="77777777" w:rsidR="00B769D9" w:rsidRPr="00B769D9" w:rsidRDefault="00B769D9" w:rsidP="00031558">
            <w:pPr>
              <w:jc w:val="both"/>
              <w:rPr>
                <w:rFonts w:eastAsiaTheme="minorHAnsi"/>
              </w:rPr>
            </w:pPr>
          </w:p>
          <w:p w14:paraId="0950608F" w14:textId="77777777" w:rsidR="00B769D9" w:rsidRPr="00B769D9" w:rsidRDefault="00B769D9" w:rsidP="00031558">
            <w:pPr>
              <w:jc w:val="both"/>
              <w:rPr>
                <w:rFonts w:eastAsiaTheme="minorHAnsi"/>
              </w:rPr>
            </w:pPr>
            <w:r w:rsidRPr="00B769D9">
              <w:rPr>
                <w:rFonts w:eastAsiaTheme="minorHAnsi"/>
              </w:rPr>
              <w:t>7.Nëse organi administrativ, lokal përgjegjës për çështjet e mbrojtjes së mjedisit, pas marrjes së kërkesës, vendos nëse plani, programi ose projekti nuk mund të ketë ndikim negativ të konsiderueshëm në qëllimet e ruajtjes dhe ndikim negativ në integritetin të zonës së rrjetit ekologjik, nxjerr vendim se nuk është e nevojshme të kryhet vlerësimi kryesor i pranueshmërisë.</w:t>
            </w:r>
          </w:p>
          <w:p w14:paraId="6B94FF1A" w14:textId="77777777" w:rsidR="00B769D9" w:rsidRPr="00B769D9" w:rsidRDefault="00B769D9" w:rsidP="00031558">
            <w:pPr>
              <w:jc w:val="both"/>
              <w:rPr>
                <w:rFonts w:eastAsiaTheme="minorHAnsi"/>
              </w:rPr>
            </w:pPr>
          </w:p>
          <w:p w14:paraId="4E0B6847" w14:textId="77777777" w:rsidR="00B769D9" w:rsidRPr="00B769D9" w:rsidRDefault="00B769D9" w:rsidP="00031558">
            <w:pPr>
              <w:jc w:val="both"/>
              <w:rPr>
                <w:rFonts w:eastAsiaTheme="minorHAnsi"/>
                <w:bdr w:val="none" w:sz="0" w:space="0" w:color="auto" w:frame="1"/>
              </w:rPr>
            </w:pPr>
            <w:r w:rsidRPr="00B769D9">
              <w:rPr>
                <w:rFonts w:eastAsiaTheme="minorHAnsi"/>
              </w:rPr>
              <w:t xml:space="preserve">8. Nëse organi administrativ, lokal përgjegjës për çështjet e mbrojtjes së mjedisit nuk mund të përcaktojë se plani, program ose projekti nuk do të ketë ndikim të konsiderueshëm negativ në qëllimet e ruajtjes dhe ndikim negativ në integritetin ekologjik të zonës së rrjetit </w:t>
            </w:r>
            <w:r w:rsidRPr="00B769D9">
              <w:rPr>
                <w:rFonts w:eastAsiaTheme="minorHAnsi"/>
              </w:rPr>
              <w:lastRenderedPageBreak/>
              <w:t xml:space="preserve">ekologjik, nxjerr vendim për zbatimin e vlerësimit kryesor të </w:t>
            </w:r>
            <w:r w:rsidRPr="00B769D9">
              <w:rPr>
                <w:rFonts w:eastAsiaTheme="minorHAnsi"/>
                <w:bdr w:val="none" w:sz="0" w:space="0" w:color="auto" w:frame="1"/>
              </w:rPr>
              <w:t>pranueshmërisë.</w:t>
            </w:r>
          </w:p>
          <w:p w14:paraId="26AC51EC" w14:textId="77777777" w:rsidR="00B769D9" w:rsidRPr="00B769D9" w:rsidRDefault="00B769D9" w:rsidP="00031558">
            <w:pPr>
              <w:jc w:val="center"/>
              <w:rPr>
                <w:rFonts w:eastAsiaTheme="minorHAnsi"/>
                <w:bdr w:val="none" w:sz="0" w:space="0" w:color="auto" w:frame="1"/>
              </w:rPr>
            </w:pPr>
          </w:p>
          <w:p w14:paraId="3BCF9451"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83</w:t>
            </w:r>
          </w:p>
          <w:p w14:paraId="2579A924"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Vlerësimi kryesor i pranueshmërisë</w:t>
            </w:r>
          </w:p>
          <w:p w14:paraId="475A8905" w14:textId="77777777" w:rsidR="00B769D9" w:rsidRPr="00B769D9" w:rsidRDefault="00B769D9" w:rsidP="00031558">
            <w:pPr>
              <w:rPr>
                <w:rFonts w:eastAsiaTheme="minorHAnsi"/>
              </w:rPr>
            </w:pPr>
          </w:p>
          <w:p w14:paraId="77474E78" w14:textId="77777777" w:rsidR="00B769D9" w:rsidRPr="00B769D9" w:rsidRDefault="00B769D9" w:rsidP="00031558">
            <w:pPr>
              <w:jc w:val="both"/>
              <w:rPr>
                <w:rFonts w:eastAsiaTheme="minorHAnsi"/>
              </w:rPr>
            </w:pPr>
            <w:r w:rsidRPr="00B769D9">
              <w:rPr>
                <w:rFonts w:eastAsiaTheme="minorHAnsi"/>
              </w:rPr>
              <w:t>1. Organi përgjegjës për përgatitjen e planit dhe programit për të cilin nuk kryhet procedura e vlerësimit strategjik mjedisor, apo procedura e vlerësimit të ndikimit në mjedis, është i detyruar t’ia paraqesë organit administrativ një kërkesë për pëlqim për studimin e vlerësimit të pranueshmërisë (në tekstin e mëtejmë: studimi).</w:t>
            </w:r>
          </w:p>
          <w:p w14:paraId="059A40A4" w14:textId="77777777" w:rsidR="00B769D9" w:rsidRPr="00B769D9" w:rsidRDefault="00B769D9" w:rsidP="00031558">
            <w:pPr>
              <w:rPr>
                <w:rFonts w:eastAsiaTheme="minorHAnsi"/>
              </w:rPr>
            </w:pPr>
          </w:p>
          <w:p w14:paraId="09AE8E8D" w14:textId="77777777" w:rsidR="00B769D9" w:rsidRPr="00B769D9" w:rsidRDefault="00B769D9" w:rsidP="00031558">
            <w:pPr>
              <w:jc w:val="both"/>
              <w:rPr>
                <w:rFonts w:eastAsiaTheme="minorHAnsi"/>
              </w:rPr>
            </w:pPr>
            <w:r w:rsidRPr="00B769D9">
              <w:rPr>
                <w:rFonts w:eastAsiaTheme="minorHAnsi"/>
              </w:rPr>
              <w:t>2. Për planet dhe programet për të cilat kryhet procedura e vlerësimit strategjik mjedisor, apo procedura e vlerësimit të ndikimit në mjedis, studimi i paraqitet organit administrativ, lokal përgjegjës për çështjet e mbrojtjes së mjedisit, së bashku me dokumentacionin që dorëzohet me raportin e vlerësimit strategjik mjedisor, apo vlerësimit të ndikimit në mjedis të projektit.</w:t>
            </w:r>
          </w:p>
          <w:p w14:paraId="089F68D4" w14:textId="22867C14" w:rsidR="00B769D9" w:rsidRDefault="00B769D9" w:rsidP="00031558">
            <w:pPr>
              <w:jc w:val="both"/>
              <w:rPr>
                <w:rFonts w:eastAsiaTheme="minorHAnsi"/>
              </w:rPr>
            </w:pPr>
          </w:p>
          <w:p w14:paraId="23361A3F" w14:textId="77777777" w:rsidR="009C129B" w:rsidRPr="00B769D9" w:rsidRDefault="009C129B" w:rsidP="00031558">
            <w:pPr>
              <w:jc w:val="both"/>
              <w:rPr>
                <w:rFonts w:eastAsiaTheme="minorHAnsi"/>
              </w:rPr>
            </w:pPr>
          </w:p>
          <w:p w14:paraId="668549EE" w14:textId="77777777" w:rsidR="00B769D9" w:rsidRPr="00B769D9" w:rsidRDefault="00B769D9" w:rsidP="00031558">
            <w:pPr>
              <w:jc w:val="both"/>
              <w:rPr>
                <w:rFonts w:eastAsiaTheme="minorHAnsi"/>
              </w:rPr>
            </w:pPr>
            <w:r w:rsidRPr="00B769D9">
              <w:rPr>
                <w:rFonts w:eastAsiaTheme="minorHAnsi"/>
              </w:rPr>
              <w:t>3. Kërkesa nga paragrafi 1 i këtij neni përmban të dhënat nga neni 82 paragrafi 5 i këtij ligji.</w:t>
            </w:r>
          </w:p>
          <w:p w14:paraId="22722327" w14:textId="70BA4004" w:rsidR="00B769D9" w:rsidRDefault="00B769D9" w:rsidP="00031558">
            <w:pPr>
              <w:jc w:val="both"/>
              <w:rPr>
                <w:rFonts w:eastAsiaTheme="minorHAnsi"/>
              </w:rPr>
            </w:pPr>
          </w:p>
          <w:p w14:paraId="3436DBAE" w14:textId="77777777" w:rsidR="009C129B" w:rsidRPr="00B769D9" w:rsidRDefault="009C129B" w:rsidP="00031558">
            <w:pPr>
              <w:jc w:val="both"/>
              <w:rPr>
                <w:rFonts w:eastAsiaTheme="minorHAnsi"/>
              </w:rPr>
            </w:pPr>
          </w:p>
          <w:p w14:paraId="0FBB5408" w14:textId="77777777" w:rsidR="00B769D9" w:rsidRPr="00B769D9" w:rsidRDefault="00B769D9" w:rsidP="00031558">
            <w:pPr>
              <w:jc w:val="both"/>
              <w:rPr>
                <w:rFonts w:eastAsiaTheme="minorHAnsi"/>
              </w:rPr>
            </w:pPr>
            <w:r w:rsidRPr="00B769D9">
              <w:rPr>
                <w:rFonts w:eastAsiaTheme="minorHAnsi"/>
              </w:rPr>
              <w:lastRenderedPageBreak/>
              <w:t>4. Me kërkesën nga paragrafi 3 i këtij neni paraqitet një studim. I cili në veçanti, përmban sa vijon:</w:t>
            </w:r>
          </w:p>
          <w:p w14:paraId="2093679D" w14:textId="77777777" w:rsidR="00B769D9" w:rsidRPr="00B769D9" w:rsidRDefault="00B769D9" w:rsidP="00031558">
            <w:pPr>
              <w:jc w:val="both"/>
              <w:rPr>
                <w:rFonts w:eastAsiaTheme="minorHAnsi"/>
              </w:rPr>
            </w:pPr>
          </w:p>
          <w:p w14:paraId="51FAA80F" w14:textId="77777777" w:rsidR="00B769D9" w:rsidRPr="00B769D9" w:rsidRDefault="00B769D9" w:rsidP="00031558">
            <w:pPr>
              <w:ind w:left="283"/>
              <w:jc w:val="both"/>
              <w:rPr>
                <w:rFonts w:eastAsiaTheme="minorHAnsi"/>
              </w:rPr>
            </w:pPr>
            <w:r w:rsidRPr="00B769D9">
              <w:rPr>
                <w:rFonts w:eastAsiaTheme="minorHAnsi"/>
              </w:rPr>
              <w:t>4.1. Të dhënat për planin, programin dhe/ose projektin dhe vendndodhjen;</w:t>
            </w:r>
          </w:p>
          <w:p w14:paraId="180E1FDE" w14:textId="77777777" w:rsidR="00B769D9" w:rsidRPr="00B769D9" w:rsidRDefault="00B769D9" w:rsidP="00031558">
            <w:pPr>
              <w:ind w:left="283"/>
              <w:jc w:val="both"/>
              <w:rPr>
                <w:rFonts w:eastAsiaTheme="minorHAnsi"/>
              </w:rPr>
            </w:pPr>
          </w:p>
          <w:p w14:paraId="70E94802" w14:textId="77777777" w:rsidR="00B769D9" w:rsidRPr="00B769D9" w:rsidRDefault="00B769D9" w:rsidP="00031558">
            <w:pPr>
              <w:ind w:left="283"/>
              <w:jc w:val="both"/>
              <w:rPr>
                <w:rFonts w:eastAsiaTheme="minorHAnsi"/>
              </w:rPr>
            </w:pPr>
            <w:r w:rsidRPr="00B769D9">
              <w:rPr>
                <w:rFonts w:eastAsiaTheme="minorHAnsi"/>
              </w:rPr>
              <w:t>4.2. Përshkrimin e metodave të përgatitjes së studimit (hulumtim i kryer në terren, modelet e përdorura profesionale dhe/ose shkencore të vlerësimit);</w:t>
            </w:r>
          </w:p>
          <w:p w14:paraId="407C760E" w14:textId="77777777" w:rsidR="00B769D9" w:rsidRPr="00B769D9" w:rsidRDefault="00B769D9" w:rsidP="00031558">
            <w:pPr>
              <w:ind w:left="283"/>
              <w:jc w:val="both"/>
              <w:rPr>
                <w:rFonts w:eastAsiaTheme="minorHAnsi"/>
              </w:rPr>
            </w:pPr>
          </w:p>
          <w:p w14:paraId="01C9BE59" w14:textId="77777777" w:rsidR="00B769D9" w:rsidRPr="00B769D9" w:rsidRDefault="00B769D9" w:rsidP="00031558">
            <w:pPr>
              <w:ind w:left="283"/>
              <w:jc w:val="both"/>
              <w:rPr>
                <w:rFonts w:eastAsiaTheme="minorHAnsi"/>
              </w:rPr>
            </w:pPr>
            <w:r w:rsidRPr="00B769D9">
              <w:rPr>
                <w:rFonts w:eastAsiaTheme="minorHAnsi"/>
              </w:rPr>
              <w:t>4.3. Të dhënat për zonën e rrjetit ekologjik, përshkrimin dhe vlerësimin e ndikimeve të mundshme në integritetin ekologjik të zonave të rrjetit ekologjik dhe ndikimin në speciet e synuara dhe llojet e habitateve;</w:t>
            </w:r>
          </w:p>
          <w:p w14:paraId="339805D8" w14:textId="77777777" w:rsidR="00B769D9" w:rsidRPr="00B769D9" w:rsidRDefault="00B769D9" w:rsidP="00031558">
            <w:pPr>
              <w:ind w:left="283"/>
              <w:jc w:val="both"/>
              <w:rPr>
                <w:rFonts w:eastAsiaTheme="minorHAnsi"/>
              </w:rPr>
            </w:pPr>
          </w:p>
          <w:p w14:paraId="6A24FB12" w14:textId="77777777" w:rsidR="00B769D9" w:rsidRPr="00B769D9" w:rsidRDefault="00B769D9" w:rsidP="00031558">
            <w:pPr>
              <w:ind w:left="283"/>
              <w:jc w:val="both"/>
              <w:rPr>
                <w:rFonts w:eastAsiaTheme="minorHAnsi"/>
              </w:rPr>
            </w:pPr>
            <w:r w:rsidRPr="00B769D9">
              <w:rPr>
                <w:rFonts w:eastAsiaTheme="minorHAnsi"/>
              </w:rPr>
              <w:t>4.4. Propozimin e masave për ta zbutur ndikimin negativ të planit, programit dhe/ose projektit në llojet e habitateve të synuara dhe llojet e zonave të rrjetit ekologjik;</w:t>
            </w:r>
          </w:p>
          <w:p w14:paraId="1D15AD46" w14:textId="311795D1" w:rsidR="009C129B" w:rsidRPr="00B769D9" w:rsidRDefault="009C129B" w:rsidP="00031558">
            <w:pPr>
              <w:jc w:val="both"/>
              <w:rPr>
                <w:rFonts w:eastAsiaTheme="minorHAnsi"/>
              </w:rPr>
            </w:pPr>
          </w:p>
          <w:p w14:paraId="2CE90FF9" w14:textId="77777777" w:rsidR="00B769D9" w:rsidRPr="00B769D9" w:rsidRDefault="00B769D9" w:rsidP="00031558">
            <w:pPr>
              <w:ind w:left="283"/>
              <w:jc w:val="both"/>
              <w:rPr>
                <w:rFonts w:eastAsiaTheme="minorHAnsi"/>
              </w:rPr>
            </w:pPr>
            <w:r w:rsidRPr="00B769D9">
              <w:rPr>
                <w:rFonts w:eastAsiaTheme="minorHAnsi"/>
              </w:rPr>
              <w:t>4.5. Mënyrën e monitorimit të gjendjes së llojeve dhe specieve të habitateve të synuara sa i përket masave për zbutjen e ndikimeve negative;</w:t>
            </w:r>
          </w:p>
          <w:p w14:paraId="0416980E" w14:textId="77777777" w:rsidR="00B769D9" w:rsidRPr="00B769D9" w:rsidRDefault="00B769D9" w:rsidP="00031558">
            <w:pPr>
              <w:ind w:left="283"/>
              <w:jc w:val="both"/>
              <w:rPr>
                <w:rFonts w:eastAsiaTheme="minorHAnsi"/>
              </w:rPr>
            </w:pPr>
          </w:p>
          <w:p w14:paraId="71D40755" w14:textId="77777777" w:rsidR="00B769D9" w:rsidRPr="00B769D9" w:rsidRDefault="00B769D9" w:rsidP="00031558">
            <w:pPr>
              <w:ind w:left="283"/>
              <w:jc w:val="both"/>
              <w:rPr>
                <w:rFonts w:eastAsiaTheme="minorHAnsi"/>
              </w:rPr>
            </w:pPr>
            <w:r w:rsidRPr="00B769D9">
              <w:rPr>
                <w:rFonts w:eastAsiaTheme="minorHAnsi"/>
              </w:rPr>
              <w:t xml:space="preserve">4.6. Vlerësimin përfundimtar të pranueshmërisë të ndikimit të planit, </w:t>
            </w:r>
            <w:r w:rsidRPr="00B769D9">
              <w:rPr>
                <w:rFonts w:eastAsiaTheme="minorHAnsi"/>
              </w:rPr>
              <w:lastRenderedPageBreak/>
              <w:t>programit dhe/ose projektit në rrjetet ekologjike të zonës.</w:t>
            </w:r>
          </w:p>
          <w:p w14:paraId="6E2A3532" w14:textId="77777777" w:rsidR="00B769D9" w:rsidRPr="00B769D9" w:rsidRDefault="00B769D9" w:rsidP="00031558">
            <w:pPr>
              <w:jc w:val="both"/>
              <w:rPr>
                <w:rFonts w:eastAsiaTheme="minorHAnsi"/>
              </w:rPr>
            </w:pPr>
          </w:p>
          <w:p w14:paraId="6447BFF7" w14:textId="77777777" w:rsidR="00B769D9" w:rsidRPr="00B769D9" w:rsidRDefault="00B769D9" w:rsidP="00031558">
            <w:pPr>
              <w:jc w:val="both"/>
              <w:rPr>
                <w:rFonts w:eastAsiaTheme="minorHAnsi"/>
              </w:rPr>
            </w:pPr>
            <w:r w:rsidRPr="00B769D9">
              <w:rPr>
                <w:rFonts w:eastAsiaTheme="minorHAnsi"/>
              </w:rPr>
              <w:t>5. Studimi dorëzohet në formë të shkruar në tri (3) kopje dhe në formë elektronike.</w:t>
            </w:r>
          </w:p>
          <w:p w14:paraId="2F9C49DD" w14:textId="77777777" w:rsidR="00B769D9" w:rsidRPr="00B769D9" w:rsidRDefault="00B769D9" w:rsidP="00031558">
            <w:pPr>
              <w:rPr>
                <w:rFonts w:eastAsiaTheme="minorHAnsi"/>
              </w:rPr>
            </w:pPr>
          </w:p>
          <w:p w14:paraId="19CA62AD" w14:textId="77777777" w:rsidR="00B769D9" w:rsidRPr="00B769D9" w:rsidRDefault="00B769D9" w:rsidP="00031558">
            <w:pPr>
              <w:rPr>
                <w:rFonts w:eastAsiaTheme="minorHAnsi"/>
              </w:rPr>
            </w:pPr>
            <w:r w:rsidRPr="00B769D9">
              <w:rPr>
                <w:rFonts w:eastAsiaTheme="minorHAnsi"/>
              </w:rPr>
              <w:t>6. Përmbajtja e detajuar e studimit përcaktohet nga Ministria me akt nënligjor.</w:t>
            </w:r>
          </w:p>
          <w:p w14:paraId="043853F4" w14:textId="1186AC81" w:rsidR="00B769D9" w:rsidRDefault="00B769D9" w:rsidP="00031558">
            <w:pPr>
              <w:rPr>
                <w:rFonts w:eastAsiaTheme="minorHAnsi"/>
              </w:rPr>
            </w:pPr>
          </w:p>
          <w:p w14:paraId="769492F2" w14:textId="77777777" w:rsidR="009C129B" w:rsidRPr="00B769D9" w:rsidRDefault="009C129B" w:rsidP="00031558">
            <w:pPr>
              <w:rPr>
                <w:rFonts w:eastAsiaTheme="minorHAnsi"/>
              </w:rPr>
            </w:pPr>
          </w:p>
          <w:p w14:paraId="7FF96797"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84</w:t>
            </w:r>
          </w:p>
          <w:p w14:paraId="1E0815A7"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Autorizimi për përgatitjen e studimit</w:t>
            </w:r>
          </w:p>
          <w:p w14:paraId="37335CA5" w14:textId="77777777" w:rsidR="00B769D9" w:rsidRPr="00B769D9" w:rsidRDefault="00B769D9" w:rsidP="00031558">
            <w:pPr>
              <w:rPr>
                <w:rFonts w:eastAsiaTheme="minorHAnsi"/>
              </w:rPr>
            </w:pPr>
          </w:p>
          <w:p w14:paraId="4875E987" w14:textId="77777777" w:rsidR="00B769D9" w:rsidRPr="00B769D9" w:rsidRDefault="00B769D9" w:rsidP="00031558">
            <w:pPr>
              <w:jc w:val="both"/>
              <w:rPr>
                <w:rFonts w:eastAsiaTheme="minorHAnsi"/>
              </w:rPr>
            </w:pPr>
            <w:r w:rsidRPr="00B769D9">
              <w:rPr>
                <w:rFonts w:eastAsiaTheme="minorHAnsi"/>
              </w:rPr>
              <w:t>1. Studimi mund të përgatitet nga një (1) person juridik i regjistruar në Regjistrin Qendror të subjekteve biznesore për kryerjen e studimeve dhe analizave profesionale në fushën e mbrojtjes së natyrës dhe që ka të paktën një (1) punonjës me diploma universitare niveli VII-1 i kualifikimit arsimor në fushën e shkencave të biologjisë.</w:t>
            </w:r>
          </w:p>
          <w:p w14:paraId="6E8CB3BC" w14:textId="77777777" w:rsidR="00B769D9" w:rsidRPr="00B769D9" w:rsidRDefault="00B769D9" w:rsidP="00031558">
            <w:pPr>
              <w:jc w:val="both"/>
              <w:rPr>
                <w:rFonts w:eastAsiaTheme="minorHAnsi"/>
              </w:rPr>
            </w:pPr>
          </w:p>
          <w:p w14:paraId="26D82F61" w14:textId="76A78467" w:rsidR="00B769D9" w:rsidRDefault="00B769D9" w:rsidP="00031558">
            <w:pPr>
              <w:jc w:val="both"/>
              <w:rPr>
                <w:rFonts w:eastAsiaTheme="minorHAnsi"/>
              </w:rPr>
            </w:pPr>
            <w:r w:rsidRPr="00B769D9">
              <w:rPr>
                <w:rFonts w:eastAsiaTheme="minorHAnsi"/>
              </w:rPr>
              <w:t>2.Studimi, po ashtu, mund të përgatitet edhe nga një (1) person fizik që ka diploma universitare niveli VII-1 i kualifikimit arsimor në fushën e shkencave të biologjisë dhe të paktën pesë (5) vjet përvojë profesionale në punë të njëjta ose të ngjashme ose që ka titull shkencor përkatës në fushën e shkencave të biologjisë.</w:t>
            </w:r>
          </w:p>
          <w:p w14:paraId="138F5DB4" w14:textId="77777777" w:rsidR="009F3DBC" w:rsidRPr="00B769D9" w:rsidRDefault="009F3DBC" w:rsidP="00031558">
            <w:pPr>
              <w:jc w:val="both"/>
              <w:rPr>
                <w:rFonts w:eastAsiaTheme="minorHAnsi"/>
                <w:b/>
                <w:bdr w:val="none" w:sz="0" w:space="0" w:color="auto" w:frame="1"/>
              </w:rPr>
            </w:pPr>
          </w:p>
          <w:p w14:paraId="4E9E6E49" w14:textId="77777777" w:rsidR="00B769D9" w:rsidRPr="00B769D9" w:rsidRDefault="00B769D9" w:rsidP="00031558">
            <w:pPr>
              <w:jc w:val="center"/>
              <w:rPr>
                <w:rFonts w:eastAsiaTheme="minorHAnsi"/>
                <w:b/>
                <w:bdr w:val="none" w:sz="0" w:space="0" w:color="auto" w:frame="1"/>
              </w:rPr>
            </w:pPr>
          </w:p>
          <w:p w14:paraId="2EF9BC64"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lastRenderedPageBreak/>
              <w:t>Neni 85</w:t>
            </w:r>
          </w:p>
          <w:p w14:paraId="3DBD01F3"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Komisioni për vlerësimin e studimit</w:t>
            </w:r>
          </w:p>
          <w:p w14:paraId="170094E8" w14:textId="77777777" w:rsidR="00B769D9" w:rsidRPr="00B769D9" w:rsidRDefault="00B769D9" w:rsidP="00031558">
            <w:pPr>
              <w:jc w:val="both"/>
              <w:rPr>
                <w:rFonts w:eastAsiaTheme="minorHAnsi"/>
              </w:rPr>
            </w:pPr>
          </w:p>
          <w:p w14:paraId="0C5D42A7" w14:textId="77777777" w:rsidR="00B769D9" w:rsidRPr="00B769D9" w:rsidRDefault="00B769D9" w:rsidP="00031558">
            <w:pPr>
              <w:jc w:val="both"/>
              <w:rPr>
                <w:rFonts w:eastAsiaTheme="minorHAnsi"/>
              </w:rPr>
            </w:pPr>
            <w:r w:rsidRPr="00B769D9">
              <w:rPr>
                <w:rFonts w:eastAsiaTheme="minorHAnsi"/>
              </w:rPr>
              <w:t>1. Vlerësimi i studimit bëhet nga Komisioni për vlerësimin e studimit (në tekstin e mëtejmë: Komisioni), i cili formohet nga organi administrativ, përkatësisht organi administrativ lokal përgjegjës për çështjet e mbrojtjes së mjedisit.</w:t>
            </w:r>
          </w:p>
          <w:p w14:paraId="70D2C73F" w14:textId="77777777" w:rsidR="00B769D9" w:rsidRPr="00B769D9" w:rsidRDefault="00B769D9" w:rsidP="00031558">
            <w:pPr>
              <w:jc w:val="both"/>
              <w:rPr>
                <w:rFonts w:eastAsiaTheme="minorHAnsi"/>
              </w:rPr>
            </w:pPr>
          </w:p>
          <w:p w14:paraId="6132C022" w14:textId="77777777" w:rsidR="00B769D9" w:rsidRPr="00B769D9" w:rsidRDefault="00B769D9" w:rsidP="00031558">
            <w:pPr>
              <w:jc w:val="both"/>
              <w:rPr>
                <w:rFonts w:eastAsiaTheme="minorHAnsi"/>
              </w:rPr>
            </w:pPr>
            <w:r w:rsidRPr="00B769D9">
              <w:rPr>
                <w:rFonts w:eastAsiaTheme="minorHAnsi"/>
              </w:rPr>
              <w:t>2. Komisioni përbëhet nga punonjës dhe profesionistë të tjerë.</w:t>
            </w:r>
          </w:p>
          <w:p w14:paraId="7301C91E" w14:textId="77777777" w:rsidR="00B769D9" w:rsidRPr="00B769D9" w:rsidRDefault="00B769D9" w:rsidP="00031558">
            <w:pPr>
              <w:jc w:val="both"/>
              <w:rPr>
                <w:rFonts w:eastAsiaTheme="minorHAnsi"/>
              </w:rPr>
            </w:pPr>
          </w:p>
          <w:p w14:paraId="268D6BE7" w14:textId="77777777" w:rsidR="00B769D9" w:rsidRPr="00B769D9" w:rsidRDefault="00B769D9" w:rsidP="00031558">
            <w:pPr>
              <w:jc w:val="both"/>
              <w:rPr>
                <w:rFonts w:eastAsiaTheme="minorHAnsi"/>
              </w:rPr>
            </w:pPr>
            <w:r w:rsidRPr="00B769D9">
              <w:rPr>
                <w:rFonts w:eastAsiaTheme="minorHAnsi"/>
              </w:rPr>
              <w:t>3. Shpenzimet e përgatitjes së studimit dhe të punës së Komisionit barten nga organi përgjegjës për përgatitjen e planit ose programit, pra nga bartësi i projektit.</w:t>
            </w:r>
          </w:p>
          <w:p w14:paraId="1A7134E4" w14:textId="77777777" w:rsidR="00B769D9" w:rsidRPr="00B769D9" w:rsidRDefault="00B769D9" w:rsidP="00031558">
            <w:pPr>
              <w:jc w:val="both"/>
              <w:rPr>
                <w:rFonts w:eastAsiaTheme="minorHAnsi"/>
              </w:rPr>
            </w:pPr>
          </w:p>
          <w:p w14:paraId="0406DC9C" w14:textId="77777777" w:rsidR="00B769D9" w:rsidRPr="00B769D9" w:rsidRDefault="00B769D9" w:rsidP="00031558">
            <w:pPr>
              <w:jc w:val="both"/>
              <w:rPr>
                <w:rFonts w:eastAsiaTheme="minorHAnsi"/>
              </w:rPr>
            </w:pPr>
            <w:r w:rsidRPr="00B769D9">
              <w:rPr>
                <w:rFonts w:eastAsiaTheme="minorHAnsi"/>
              </w:rPr>
              <w:t>4. Anëtarët e Komisionit nuk mund të jenë persona që kanë marrë pjesë në përgatitjen e studimit ose janë të punësuar nga organi përgjegjës për përgatitjen e planit, programit ose bartësi i projektit.</w:t>
            </w:r>
          </w:p>
          <w:p w14:paraId="1649EE9E" w14:textId="77777777" w:rsidR="00B769D9" w:rsidRPr="00B769D9" w:rsidRDefault="00B769D9" w:rsidP="00031558">
            <w:pPr>
              <w:jc w:val="both"/>
              <w:rPr>
                <w:rFonts w:eastAsiaTheme="minorHAnsi"/>
              </w:rPr>
            </w:pPr>
          </w:p>
          <w:p w14:paraId="2D53E1BE" w14:textId="77777777" w:rsidR="00B769D9" w:rsidRPr="00B769D9" w:rsidRDefault="00B769D9" w:rsidP="00031558">
            <w:pPr>
              <w:jc w:val="both"/>
              <w:rPr>
                <w:rFonts w:eastAsiaTheme="minorHAnsi"/>
              </w:rPr>
            </w:pPr>
            <w:r w:rsidRPr="00B769D9">
              <w:rPr>
                <w:rFonts w:eastAsiaTheme="minorHAnsi"/>
              </w:rPr>
              <w:t>5. Dëgjimi publik për studimin kryhet nga organi administrativ, përkatësisht organi administrativ lokal përgjegjës për çështjet e mbrojtjes së mjedisit.</w:t>
            </w:r>
          </w:p>
          <w:p w14:paraId="0607EE4C" w14:textId="77777777" w:rsidR="00B769D9" w:rsidRPr="00B769D9" w:rsidRDefault="00B769D9" w:rsidP="00031558">
            <w:pPr>
              <w:jc w:val="both"/>
              <w:rPr>
                <w:rFonts w:eastAsiaTheme="minorHAnsi"/>
              </w:rPr>
            </w:pPr>
          </w:p>
          <w:p w14:paraId="794D9CE4" w14:textId="77777777" w:rsidR="00B769D9" w:rsidRPr="00B769D9" w:rsidRDefault="00B769D9" w:rsidP="00031558">
            <w:pPr>
              <w:jc w:val="both"/>
              <w:rPr>
                <w:rFonts w:eastAsiaTheme="minorHAnsi"/>
              </w:rPr>
            </w:pPr>
            <w:r w:rsidRPr="00B769D9">
              <w:rPr>
                <w:rFonts w:eastAsiaTheme="minorHAnsi"/>
              </w:rPr>
              <w:t xml:space="preserve">6.Organi administrativ, lokal përgjegjës për çështjet e mbrojtjes së mjedisit, i informon organet, organizatat dhe publikun e interesuar </w:t>
            </w:r>
            <w:r w:rsidRPr="00B769D9">
              <w:rPr>
                <w:rFonts w:eastAsiaTheme="minorHAnsi"/>
              </w:rPr>
              <w:lastRenderedPageBreak/>
              <w:t>për mënyrën dhe afatet e inspektimit të studimit, paraqitjen e opinioneve, kohën dhe vendin e mbajtjes së dëgjimit publik në faqen e internetit të organit administrative dhe/ose nëpërmjet mediave të shkruara.</w:t>
            </w:r>
          </w:p>
          <w:p w14:paraId="3188DB61" w14:textId="77777777" w:rsidR="00B769D9" w:rsidRPr="00B769D9" w:rsidRDefault="00B769D9" w:rsidP="00031558">
            <w:pPr>
              <w:jc w:val="both"/>
              <w:rPr>
                <w:rFonts w:eastAsiaTheme="minorHAnsi"/>
              </w:rPr>
            </w:pPr>
          </w:p>
          <w:p w14:paraId="6A54D826" w14:textId="77777777" w:rsidR="00B769D9" w:rsidRPr="00B769D9" w:rsidRDefault="00B769D9" w:rsidP="00031558">
            <w:pPr>
              <w:jc w:val="both"/>
              <w:rPr>
                <w:rFonts w:eastAsiaTheme="minorHAnsi"/>
              </w:rPr>
            </w:pPr>
            <w:r w:rsidRPr="00B769D9">
              <w:rPr>
                <w:rFonts w:eastAsiaTheme="minorHAnsi"/>
              </w:rPr>
              <w:t>7. Dëgjimi publik nga paragrafi 5 i këtij neni mund të mbahet jo më parë se dhjetë (10) ditë nga dita e njoftimit të organeve, organizatave dhe publikut të interesuar.</w:t>
            </w:r>
          </w:p>
          <w:p w14:paraId="53F527AF" w14:textId="673C983D" w:rsidR="00B769D9" w:rsidRDefault="00B769D9" w:rsidP="00031558">
            <w:pPr>
              <w:jc w:val="both"/>
              <w:rPr>
                <w:rFonts w:eastAsiaTheme="minorHAnsi"/>
              </w:rPr>
            </w:pPr>
          </w:p>
          <w:p w14:paraId="1AA94789" w14:textId="77777777" w:rsidR="00204748" w:rsidRPr="00B769D9" w:rsidRDefault="00204748" w:rsidP="00031558">
            <w:pPr>
              <w:jc w:val="both"/>
              <w:rPr>
                <w:rFonts w:eastAsiaTheme="minorHAnsi"/>
              </w:rPr>
            </w:pPr>
          </w:p>
          <w:p w14:paraId="7F004467" w14:textId="77777777" w:rsidR="00B769D9" w:rsidRPr="00B769D9" w:rsidRDefault="00B769D9" w:rsidP="00031558">
            <w:pPr>
              <w:jc w:val="both"/>
              <w:rPr>
                <w:rFonts w:eastAsiaTheme="minorHAnsi"/>
              </w:rPr>
            </w:pPr>
            <w:r w:rsidRPr="00B769D9">
              <w:rPr>
                <w:rFonts w:eastAsiaTheme="minorHAnsi"/>
              </w:rPr>
              <w:t>8.Organi administrativ, lokal përgjegjës për çështjet e mbrojtjes së mjedisit, është i detyruar t’ia paraqesë Komisionit një studim me komentet dhe opinionet e paraqitura gjatë dëgjimit publik brenda pesë (5) ditësh nga dita e dëgjimit publik.</w:t>
            </w:r>
          </w:p>
          <w:p w14:paraId="484D2FD5" w14:textId="77777777" w:rsidR="00B769D9" w:rsidRPr="00B769D9" w:rsidRDefault="00B769D9" w:rsidP="00031558">
            <w:pPr>
              <w:jc w:val="both"/>
              <w:rPr>
                <w:rFonts w:eastAsiaTheme="minorHAnsi"/>
              </w:rPr>
            </w:pPr>
          </w:p>
          <w:p w14:paraId="5430E781" w14:textId="77777777" w:rsidR="00B769D9" w:rsidRPr="00B769D9" w:rsidRDefault="00B769D9" w:rsidP="00031558">
            <w:pPr>
              <w:jc w:val="both"/>
              <w:rPr>
                <w:rFonts w:eastAsiaTheme="minorHAnsi"/>
              </w:rPr>
            </w:pPr>
            <w:r w:rsidRPr="00B769D9">
              <w:rPr>
                <w:rFonts w:eastAsiaTheme="minorHAnsi"/>
              </w:rPr>
              <w:t>9. Komisioni mund ti kërkojë organit përgjegjës për përgatitjen e planit, programit ose bartësit të projektit, të bëjë ndryshime dhe shtesa në studim jo më shumë se dy (2) herë.</w:t>
            </w:r>
          </w:p>
          <w:p w14:paraId="732E13A1" w14:textId="05C67C51" w:rsidR="00B769D9" w:rsidRDefault="00B769D9" w:rsidP="00031558">
            <w:pPr>
              <w:jc w:val="both"/>
              <w:rPr>
                <w:rFonts w:eastAsiaTheme="minorHAnsi"/>
              </w:rPr>
            </w:pPr>
          </w:p>
          <w:p w14:paraId="0B4B5D3C" w14:textId="6EF6C230" w:rsidR="00CF4893" w:rsidRPr="00B769D9" w:rsidRDefault="00CF4893" w:rsidP="00031558">
            <w:pPr>
              <w:jc w:val="both"/>
              <w:rPr>
                <w:rFonts w:eastAsiaTheme="minorHAnsi"/>
              </w:rPr>
            </w:pPr>
          </w:p>
          <w:p w14:paraId="49B40A8A" w14:textId="77777777" w:rsidR="00B769D9" w:rsidRPr="00B769D9" w:rsidRDefault="00B769D9" w:rsidP="00031558">
            <w:pPr>
              <w:jc w:val="both"/>
              <w:rPr>
                <w:rFonts w:eastAsiaTheme="minorHAnsi"/>
              </w:rPr>
            </w:pPr>
            <w:r w:rsidRPr="00B769D9">
              <w:rPr>
                <w:rFonts w:eastAsiaTheme="minorHAnsi"/>
              </w:rPr>
              <w:t>10. Organi përgjegjës për përgatitjen e planit dhe programit, përkatësisht bartësi i projektit, është i detyruar që në afatin e caktuar nga Komisioni në përputhje me paragrafin 8 i këtij neni dhe t’ia dorëzojë Komisionit studimin e ndryshuar dhe plotësuar.</w:t>
            </w:r>
          </w:p>
          <w:p w14:paraId="1B051E23" w14:textId="77777777" w:rsidR="00B769D9" w:rsidRPr="00B769D9" w:rsidRDefault="00B769D9" w:rsidP="00031558">
            <w:pPr>
              <w:jc w:val="both"/>
              <w:rPr>
                <w:rFonts w:eastAsiaTheme="minorHAnsi"/>
              </w:rPr>
            </w:pPr>
          </w:p>
          <w:p w14:paraId="2E61DB90" w14:textId="77777777" w:rsidR="00B769D9" w:rsidRPr="00B769D9" w:rsidRDefault="00B769D9" w:rsidP="00031558">
            <w:pPr>
              <w:jc w:val="both"/>
              <w:rPr>
                <w:rFonts w:eastAsiaTheme="minorHAnsi"/>
              </w:rPr>
            </w:pPr>
            <w:r w:rsidRPr="00B769D9">
              <w:rPr>
                <w:rFonts w:eastAsiaTheme="minorHAnsi"/>
              </w:rPr>
              <w:lastRenderedPageBreak/>
              <w:t>11. Nëse autoriteti përgjegjës për përgatitjen e planit dhe programit, pra bartësi i projektit, nuk e ndryshon dhe nuk e plotëson studimin brenda afateve të përcaktuara nga paragrafi 9 i këtij neni, Komisioni vazhdon punën në bazë të dokumentacionit në dispozicion.</w:t>
            </w:r>
          </w:p>
          <w:p w14:paraId="7B30FBA6" w14:textId="542988AE" w:rsidR="00B769D9" w:rsidRDefault="00B769D9" w:rsidP="00031558">
            <w:pPr>
              <w:jc w:val="both"/>
              <w:rPr>
                <w:rFonts w:eastAsiaTheme="minorHAnsi"/>
              </w:rPr>
            </w:pPr>
          </w:p>
          <w:p w14:paraId="586D5E1D" w14:textId="77777777" w:rsidR="00CF4893" w:rsidRPr="00B769D9" w:rsidRDefault="00CF4893" w:rsidP="00031558">
            <w:pPr>
              <w:jc w:val="both"/>
              <w:rPr>
                <w:rFonts w:eastAsiaTheme="minorHAnsi"/>
              </w:rPr>
            </w:pPr>
          </w:p>
          <w:p w14:paraId="2133156E" w14:textId="77777777" w:rsidR="00B769D9" w:rsidRPr="00B769D9" w:rsidRDefault="00B769D9" w:rsidP="00031558">
            <w:pPr>
              <w:jc w:val="both"/>
              <w:rPr>
                <w:rFonts w:eastAsiaTheme="minorHAnsi"/>
              </w:rPr>
            </w:pPr>
            <w:r w:rsidRPr="00B769D9">
              <w:rPr>
                <w:rFonts w:eastAsiaTheme="minorHAnsi"/>
              </w:rPr>
              <w:t>12. Komisioni është i detyruar që raportin për vlerësimin e studimit t’ia paraqesë organit administrativ, lokale përgjegjëse për çështjet e mbrojtjes së mjedisit brenda njëzet e pesë (25) ditësh nga dita e dëgjimit publik, pra nga dita e dorëzimit të tekstit të përditësuar të studimit.</w:t>
            </w:r>
          </w:p>
          <w:p w14:paraId="3FC9D5D5" w14:textId="77777777" w:rsidR="00B769D9" w:rsidRPr="00B769D9" w:rsidRDefault="00B769D9" w:rsidP="00031558">
            <w:pPr>
              <w:jc w:val="center"/>
              <w:rPr>
                <w:rFonts w:eastAsiaTheme="minorHAnsi"/>
                <w:b/>
                <w:bdr w:val="none" w:sz="0" w:space="0" w:color="auto" w:frame="1"/>
              </w:rPr>
            </w:pPr>
          </w:p>
          <w:p w14:paraId="3D1D210C" w14:textId="76E7079A"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86</w:t>
            </w:r>
          </w:p>
          <w:p w14:paraId="2189ACF1"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Dhënia ose refuzimi i pëlqimit për studim</w:t>
            </w:r>
          </w:p>
          <w:p w14:paraId="39BC5C63" w14:textId="77777777" w:rsidR="00B769D9" w:rsidRPr="00B769D9" w:rsidRDefault="00B769D9" w:rsidP="00031558">
            <w:pPr>
              <w:rPr>
                <w:rFonts w:eastAsiaTheme="minorHAnsi"/>
              </w:rPr>
            </w:pPr>
          </w:p>
          <w:p w14:paraId="0A311CB5" w14:textId="58C809FD" w:rsidR="00B769D9" w:rsidRPr="00B769D9" w:rsidRDefault="00B769D9" w:rsidP="00031558">
            <w:pPr>
              <w:jc w:val="both"/>
              <w:rPr>
                <w:rFonts w:eastAsiaTheme="minorHAnsi"/>
              </w:rPr>
            </w:pPr>
            <w:r w:rsidRPr="00B769D9">
              <w:rPr>
                <w:rFonts w:eastAsiaTheme="minorHAnsi"/>
              </w:rPr>
              <w:t>1.</w:t>
            </w:r>
            <w:r w:rsidR="004A7DF0">
              <w:rPr>
                <w:rFonts w:eastAsiaTheme="minorHAnsi"/>
              </w:rPr>
              <w:t xml:space="preserve"> </w:t>
            </w:r>
            <w:r w:rsidRPr="00B769D9">
              <w:rPr>
                <w:rFonts w:eastAsiaTheme="minorHAnsi"/>
              </w:rPr>
              <w:t>Në bazë të raportit të Komisionit, organi administrativ lokal përgjegjës për çështjet e mbrojtjes së mjedisit, duke marrë parasysh vërejtjet dhe opinionet e dhëna gjatë dëgjimit publik, vendos për dhënien e pëlqimit ose refuzimin e dhënies së pëlqimit për studimin.</w:t>
            </w:r>
          </w:p>
          <w:p w14:paraId="6190AAC8" w14:textId="63BA626A" w:rsidR="00CF4893" w:rsidRPr="00B769D9" w:rsidRDefault="00CF4893" w:rsidP="00031558">
            <w:pPr>
              <w:jc w:val="both"/>
              <w:rPr>
                <w:rFonts w:eastAsiaTheme="minorHAnsi"/>
              </w:rPr>
            </w:pPr>
          </w:p>
          <w:p w14:paraId="07E96E4F" w14:textId="77777777" w:rsidR="00B769D9" w:rsidRPr="00B769D9" w:rsidRDefault="00B769D9" w:rsidP="00031558">
            <w:pPr>
              <w:jc w:val="both"/>
              <w:rPr>
                <w:rFonts w:eastAsiaTheme="minorHAnsi"/>
              </w:rPr>
            </w:pPr>
            <w:r w:rsidRPr="00B769D9">
              <w:rPr>
                <w:rFonts w:eastAsiaTheme="minorHAnsi"/>
              </w:rPr>
              <w:t xml:space="preserve">2.Nëse, në bazë të raportit të Komisionit, konstatohet se plani, programi ose projekti nuk mund të ketë ndikim negativ të konsiderueshëm në qëllimet e ruajtjes dhe ndikim negativ në integritetin ekologjik të zonës së rrjetit ekologjik, organi administrativ lokal përgjegjës për çështjet e mbrojtjes së </w:t>
            </w:r>
            <w:r w:rsidRPr="00B769D9">
              <w:rPr>
                <w:rFonts w:eastAsiaTheme="minorHAnsi"/>
              </w:rPr>
              <w:lastRenderedPageBreak/>
              <w:t>mjedisit jep një pëlqim për studimin, i cili përmban masa për zbutjen e ndikimeve negative.</w:t>
            </w:r>
          </w:p>
          <w:p w14:paraId="2139790F" w14:textId="77777777" w:rsidR="00B769D9" w:rsidRPr="00B769D9" w:rsidRDefault="00B769D9" w:rsidP="00031558">
            <w:pPr>
              <w:keepNext/>
              <w:keepLines/>
              <w:jc w:val="center"/>
              <w:outlineLvl w:val="1"/>
              <w:rPr>
                <w:rFonts w:eastAsiaTheme="majorEastAsia" w:cstheme="majorBidi"/>
                <w:b/>
                <w:bdr w:val="none" w:sz="0" w:space="0" w:color="auto" w:frame="1"/>
              </w:rPr>
            </w:pPr>
          </w:p>
          <w:p w14:paraId="34E5FC4E" w14:textId="77777777" w:rsidR="00B769D9" w:rsidRPr="00B769D9" w:rsidRDefault="00B769D9" w:rsidP="00031558">
            <w:pPr>
              <w:jc w:val="both"/>
              <w:rPr>
                <w:rFonts w:eastAsiaTheme="minorHAnsi"/>
              </w:rPr>
            </w:pPr>
            <w:r w:rsidRPr="00B769D9">
              <w:rPr>
                <w:rFonts w:eastAsiaTheme="minorHAnsi"/>
              </w:rPr>
              <w:t>3.Nëse, në bazë të raportit, konstatohet se planet, programet ose projektet mund të kenë ndikim të konsiderueshëm negativ në qëllimet e ruajtjes dhe ndikim negativ në integritetin ekologjik të zonës së rrjetit ekologjik, organi administrativ ose organi administrativ lokal përgjegjës për çështjet e mbrojtjes së mjedisit nuk do ta japë pëlqimin për studimin.</w:t>
            </w:r>
          </w:p>
          <w:p w14:paraId="760D1D97" w14:textId="0FA96025" w:rsidR="00B769D9" w:rsidRDefault="00B769D9" w:rsidP="00031558">
            <w:pPr>
              <w:jc w:val="both"/>
              <w:rPr>
                <w:rFonts w:eastAsiaTheme="minorHAnsi"/>
              </w:rPr>
            </w:pPr>
          </w:p>
          <w:p w14:paraId="70352137" w14:textId="39D91585" w:rsidR="00B769D9" w:rsidRDefault="00B769D9" w:rsidP="00031558">
            <w:pPr>
              <w:jc w:val="both"/>
              <w:rPr>
                <w:rFonts w:eastAsiaTheme="minorHAnsi"/>
              </w:rPr>
            </w:pPr>
            <w:r w:rsidRPr="00B769D9">
              <w:rPr>
                <w:rFonts w:eastAsiaTheme="minorHAnsi"/>
              </w:rPr>
              <w:t>4.Organi përgjegjës për përgatitjen e planit dhe programit, pra bartësi i projektit, nuk mund të vazhdojë me miratimin e planit, programit, pra zbatimin e projektit në lidhje me zonën e rrjetit ekologjik, pa pëlqimin e organit administrativ, pra organi administrativ lokal përgjegjës për organin e mbrojtjes së mjedisit mbi studimin.</w:t>
            </w:r>
          </w:p>
          <w:p w14:paraId="581B5EE4" w14:textId="06A2C699" w:rsidR="00CF4893" w:rsidRDefault="00CF4893" w:rsidP="00031558">
            <w:pPr>
              <w:jc w:val="both"/>
              <w:rPr>
                <w:rFonts w:eastAsiaTheme="minorHAnsi"/>
              </w:rPr>
            </w:pPr>
          </w:p>
          <w:p w14:paraId="41482275" w14:textId="4270FB7B" w:rsidR="00B769D9" w:rsidRPr="00B769D9" w:rsidRDefault="00B769D9" w:rsidP="00031558">
            <w:pPr>
              <w:jc w:val="both"/>
              <w:rPr>
                <w:rFonts w:eastAsiaTheme="minorHAnsi"/>
              </w:rPr>
            </w:pPr>
          </w:p>
          <w:p w14:paraId="075EB681" w14:textId="77777777" w:rsidR="00B769D9" w:rsidRPr="00B769D9" w:rsidRDefault="00B769D9" w:rsidP="00031558">
            <w:pPr>
              <w:jc w:val="both"/>
              <w:rPr>
                <w:rFonts w:eastAsiaTheme="minorHAnsi"/>
              </w:rPr>
            </w:pPr>
            <w:r w:rsidRPr="00B769D9">
              <w:rPr>
                <w:rFonts w:eastAsiaTheme="minorHAnsi"/>
              </w:rPr>
              <w:t>5.Për planet dhe programet për të cilat kryhet procedura e vlerësimit strategjik mjedisor dhe e vlerësimit të ndikimit në mjedis, miratimi nga paragrafi 2 i këtij neni jepet njëkohësisht me miratimin e raportit të vlerësimit strategjik të ndikimit. apo për vlerësimin të ndikimit në mjedis.</w:t>
            </w:r>
          </w:p>
          <w:p w14:paraId="578C17BA" w14:textId="77777777" w:rsidR="00B769D9" w:rsidRPr="00B769D9" w:rsidRDefault="00B769D9" w:rsidP="00031558">
            <w:pPr>
              <w:jc w:val="both"/>
              <w:rPr>
                <w:rFonts w:eastAsiaTheme="minorHAnsi"/>
              </w:rPr>
            </w:pPr>
          </w:p>
          <w:p w14:paraId="3477227F" w14:textId="77777777" w:rsidR="00B769D9" w:rsidRPr="00B769D9" w:rsidRDefault="00B769D9" w:rsidP="00031558">
            <w:pPr>
              <w:jc w:val="both"/>
              <w:rPr>
                <w:rFonts w:eastAsiaTheme="minorHAnsi"/>
              </w:rPr>
            </w:pPr>
            <w:r w:rsidRPr="00B769D9">
              <w:rPr>
                <w:rFonts w:eastAsiaTheme="minorHAnsi"/>
              </w:rPr>
              <w:t xml:space="preserve">6.Në rastin e përmendur në pikën 3 të këtij neni, organi administrativ, përkatësisht organi </w:t>
            </w:r>
            <w:r w:rsidRPr="00B769D9">
              <w:rPr>
                <w:rFonts w:eastAsiaTheme="minorHAnsi"/>
              </w:rPr>
              <w:lastRenderedPageBreak/>
              <w:t>administrativ lokal përgjegjës për çështjet e mbrojtjes së mjedisit, është i detyruar ta njoftojë organin përgjegjës për dhënien e lejes së ndërtimit për refuzimin e dhënies së pëlqimit.</w:t>
            </w:r>
          </w:p>
          <w:p w14:paraId="59733980" w14:textId="77777777" w:rsidR="00B769D9" w:rsidRPr="00B769D9" w:rsidRDefault="00B769D9" w:rsidP="00031558">
            <w:pPr>
              <w:jc w:val="both"/>
              <w:rPr>
                <w:rFonts w:eastAsiaTheme="minorHAnsi"/>
              </w:rPr>
            </w:pPr>
          </w:p>
          <w:p w14:paraId="3471DBC3" w14:textId="77777777" w:rsidR="00B769D9" w:rsidRPr="00B769D9" w:rsidRDefault="00B769D9" w:rsidP="00031558">
            <w:pPr>
              <w:jc w:val="both"/>
              <w:rPr>
                <w:rFonts w:eastAsiaTheme="minorHAnsi"/>
              </w:rPr>
            </w:pPr>
            <w:r w:rsidRPr="00B769D9">
              <w:rPr>
                <w:rFonts w:eastAsiaTheme="minorHAnsi"/>
              </w:rPr>
              <w:t>7.Organi administrativ, përkatësisht organi administrativ lokal përgjegjës për çështjet e mbrojtjes së mjedisit, është i detyruar ta informojë publikun përmes mediave elektronike për dhënien e pëlqimit nga para. 2 dhe 3 të këtij neni.</w:t>
            </w:r>
          </w:p>
          <w:p w14:paraId="0F088FC6" w14:textId="77777777" w:rsidR="00B769D9" w:rsidRPr="00B769D9" w:rsidRDefault="00B769D9" w:rsidP="00031558">
            <w:pPr>
              <w:jc w:val="both"/>
              <w:rPr>
                <w:rFonts w:eastAsiaTheme="minorHAnsi"/>
              </w:rPr>
            </w:pPr>
          </w:p>
          <w:p w14:paraId="568060CA" w14:textId="77777777" w:rsidR="00B769D9" w:rsidRPr="00B769D9" w:rsidRDefault="00B769D9" w:rsidP="00031558">
            <w:pPr>
              <w:jc w:val="both"/>
              <w:rPr>
                <w:rFonts w:eastAsiaTheme="minorHAnsi"/>
              </w:rPr>
            </w:pPr>
            <w:r w:rsidRPr="00B769D9">
              <w:rPr>
                <w:rFonts w:eastAsiaTheme="minorHAnsi"/>
              </w:rPr>
              <w:t>8.Miratimi i studimit pushon së qeni i vlefshëm nëse bartësi i projektit nuk e fillon zbatimin e projektit brenda dy (2) vjetësh nga data e dhënies së miratimit të studimit.</w:t>
            </w:r>
          </w:p>
          <w:p w14:paraId="160E18A0" w14:textId="77777777" w:rsidR="00B769D9" w:rsidRPr="00B769D9" w:rsidRDefault="00B769D9" w:rsidP="00031558">
            <w:pPr>
              <w:jc w:val="center"/>
              <w:rPr>
                <w:rFonts w:eastAsiaTheme="minorHAnsi"/>
                <w:b/>
                <w:bdr w:val="none" w:sz="0" w:space="0" w:color="auto" w:frame="1"/>
              </w:rPr>
            </w:pPr>
          </w:p>
          <w:p w14:paraId="35D3738A"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87</w:t>
            </w:r>
            <w:r w:rsidRPr="00B769D9">
              <w:rPr>
                <w:rFonts w:eastAsiaTheme="minorHAnsi"/>
                <w:b/>
                <w:bdr w:val="none" w:sz="0" w:space="0" w:color="auto" w:frame="1"/>
              </w:rPr>
              <w:br/>
              <w:t>Kompensimi për dëmet e shkaktuara në natyrë</w:t>
            </w:r>
          </w:p>
          <w:p w14:paraId="0C043E91" w14:textId="77777777" w:rsidR="00B769D9" w:rsidRPr="00B769D9" w:rsidRDefault="00B769D9" w:rsidP="00031558">
            <w:pPr>
              <w:rPr>
                <w:rFonts w:eastAsiaTheme="minorHAnsi"/>
                <w:bdr w:val="none" w:sz="0" w:space="0" w:color="auto" w:frame="1"/>
              </w:rPr>
            </w:pPr>
          </w:p>
          <w:p w14:paraId="19E0F474"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Kushtet e kompensimit përcaktohen varësisht nga dëmtimi i paraparë ose i shkaktuar në zonën rrjetit ekologjik si dhe mundësia e kthimit në gjendje të përafërt burimore.</w:t>
            </w:r>
          </w:p>
          <w:p w14:paraId="660ECD52" w14:textId="77777777" w:rsidR="00B769D9" w:rsidRPr="00B769D9" w:rsidRDefault="00B769D9" w:rsidP="00031558">
            <w:pPr>
              <w:jc w:val="both"/>
              <w:rPr>
                <w:rFonts w:eastAsiaTheme="minorHAnsi"/>
                <w:bdr w:val="none" w:sz="0" w:space="0" w:color="auto" w:frame="1"/>
              </w:rPr>
            </w:pPr>
          </w:p>
          <w:p w14:paraId="60E7B20E" w14:textId="6FFD3A74"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Gjatë zgjedhjes së kushteve të kompensimit përparësi ka kompensimi me zonën e cila i ka</w:t>
            </w:r>
            <w:r w:rsidRPr="00B769D9">
              <w:rPr>
                <w:rFonts w:eastAsiaTheme="minorHAnsi"/>
                <w:bdr w:val="none" w:sz="0" w:space="0" w:color="auto" w:frame="1"/>
              </w:rPr>
              <w:br/>
              <w:t xml:space="preserve">karakteristika e njëjta ose të ngjashme si zona e dëmtuar e rrjetit </w:t>
            </w:r>
            <w:r w:rsidR="00AE0A18">
              <w:rPr>
                <w:rFonts w:eastAsiaTheme="minorHAnsi"/>
                <w:bdr w:val="none" w:sz="0" w:space="0" w:color="auto" w:frame="1"/>
              </w:rPr>
              <w:t xml:space="preserve">ekologjik për të cilën </w:t>
            </w:r>
            <w:r w:rsidR="00AE0A18">
              <w:rPr>
                <w:rFonts w:eastAsiaTheme="minorHAnsi"/>
                <w:bdr w:val="none" w:sz="0" w:space="0" w:color="auto" w:frame="1"/>
              </w:rPr>
              <w:lastRenderedPageBreak/>
              <w:t>zbatohet</w:t>
            </w:r>
            <w:r w:rsidRPr="00B769D9">
              <w:rPr>
                <w:rFonts w:eastAsiaTheme="minorHAnsi"/>
                <w:bdr w:val="none" w:sz="0" w:space="0" w:color="auto" w:frame="1"/>
              </w:rPr>
              <w:t>kompensimi, dhe me të cilin sigurohet lidhshmëria dhe tërësia e rrjetit ekologjik.</w:t>
            </w:r>
          </w:p>
          <w:p w14:paraId="33A6B92D" w14:textId="4B9DE63E" w:rsidR="00B769D9" w:rsidRDefault="00B769D9" w:rsidP="00031558">
            <w:pPr>
              <w:jc w:val="both"/>
              <w:rPr>
                <w:rFonts w:eastAsiaTheme="minorHAnsi"/>
                <w:bdr w:val="none" w:sz="0" w:space="0" w:color="auto" w:frame="1"/>
              </w:rPr>
            </w:pPr>
          </w:p>
          <w:p w14:paraId="0396B8F6" w14:textId="77777777" w:rsidR="00AE0A18" w:rsidRPr="00B769D9" w:rsidRDefault="00AE0A18" w:rsidP="00031558">
            <w:pPr>
              <w:jc w:val="both"/>
              <w:rPr>
                <w:rFonts w:eastAsiaTheme="minorHAnsi"/>
                <w:bdr w:val="none" w:sz="0" w:space="0" w:color="auto" w:frame="1"/>
              </w:rPr>
            </w:pPr>
          </w:p>
          <w:p w14:paraId="1E1AB104"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3. Llojet e kushteve të kompensimit janë:</w:t>
            </w:r>
          </w:p>
          <w:p w14:paraId="0105ACBD" w14:textId="77777777" w:rsidR="00B769D9" w:rsidRPr="00B769D9" w:rsidRDefault="00B769D9" w:rsidP="00031558">
            <w:pPr>
              <w:jc w:val="both"/>
              <w:rPr>
                <w:rFonts w:eastAsiaTheme="minorHAnsi"/>
                <w:bdr w:val="none" w:sz="0" w:space="0" w:color="auto" w:frame="1"/>
              </w:rPr>
            </w:pPr>
          </w:p>
          <w:p w14:paraId="51C090AC"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3.1. Krijimi i zonës së kompensimit e cila ka veti të njëjta ose të ngjashme si zona e dëmtuar e rrjetit ekologjik;</w:t>
            </w:r>
          </w:p>
          <w:p w14:paraId="637AF14C" w14:textId="77777777" w:rsidR="00B769D9" w:rsidRPr="00B769D9" w:rsidRDefault="00B769D9" w:rsidP="00031558">
            <w:pPr>
              <w:ind w:left="283"/>
              <w:jc w:val="both"/>
              <w:rPr>
                <w:rFonts w:eastAsiaTheme="minorHAnsi"/>
                <w:bdr w:val="none" w:sz="0" w:space="0" w:color="auto" w:frame="1"/>
              </w:rPr>
            </w:pPr>
          </w:p>
          <w:p w14:paraId="7E87DB9A"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3.2. Krijimi i zonës tjetër të rrjetit ekologjik;</w:t>
            </w:r>
          </w:p>
          <w:p w14:paraId="3D00B1D6" w14:textId="627E1DEE" w:rsidR="00B769D9" w:rsidRDefault="00B769D9" w:rsidP="00031558">
            <w:pPr>
              <w:ind w:left="283"/>
              <w:jc w:val="both"/>
              <w:rPr>
                <w:rFonts w:eastAsiaTheme="minorHAnsi"/>
                <w:bdr w:val="none" w:sz="0" w:space="0" w:color="auto" w:frame="1"/>
              </w:rPr>
            </w:pPr>
          </w:p>
          <w:p w14:paraId="1B4F10D3" w14:textId="77777777" w:rsidR="00AE0A18" w:rsidRPr="00B769D9" w:rsidRDefault="00AE0A18" w:rsidP="00031558">
            <w:pPr>
              <w:ind w:left="283"/>
              <w:jc w:val="both"/>
              <w:rPr>
                <w:rFonts w:eastAsiaTheme="minorHAnsi"/>
                <w:bdr w:val="none" w:sz="0" w:space="0" w:color="auto" w:frame="1"/>
              </w:rPr>
            </w:pPr>
          </w:p>
          <w:p w14:paraId="5EB32134"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3.3. Pagesa e shumës në para në vlerën e dëmit të shkaktuar zonës së rrjetit ekologjik në rast kur nuk munden të realizohen kushtet e kompensimit;</w:t>
            </w:r>
          </w:p>
          <w:p w14:paraId="190DA627" w14:textId="77777777" w:rsidR="00B769D9" w:rsidRPr="00B769D9" w:rsidRDefault="00B769D9" w:rsidP="00031558">
            <w:pPr>
              <w:ind w:left="283"/>
              <w:jc w:val="both"/>
              <w:rPr>
                <w:rFonts w:eastAsiaTheme="minorHAnsi"/>
                <w:bdr w:val="none" w:sz="0" w:space="0" w:color="auto" w:frame="1"/>
              </w:rPr>
            </w:pPr>
          </w:p>
          <w:p w14:paraId="3BABECFA"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3.4. Nëse dëmi nuk kompensohet, ndërhyrja ndalohet.</w:t>
            </w:r>
          </w:p>
          <w:p w14:paraId="4DAEFF3F" w14:textId="77777777" w:rsidR="00B769D9" w:rsidRPr="00B769D9" w:rsidRDefault="00B769D9" w:rsidP="00031558">
            <w:pPr>
              <w:ind w:left="283"/>
              <w:jc w:val="both"/>
              <w:rPr>
                <w:rFonts w:eastAsiaTheme="minorHAnsi"/>
                <w:bdr w:val="none" w:sz="0" w:space="0" w:color="auto" w:frame="1"/>
              </w:rPr>
            </w:pPr>
          </w:p>
          <w:p w14:paraId="4D82F837"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4. Për zonën e rëndësishme ekologjik të “NATURA 2000”, kusht i kompensimit mund të jetë vetëm krijimi i zonës me karakteristika të njëjta ose të ngjashme të cilat i ka pasur zona e rrjetit së dëmtuar, bazuar në qëllimet e ruajtjes, strukturën dhe funksionalitetin e zonës së rrjetit ekologjik.</w:t>
            </w:r>
          </w:p>
          <w:p w14:paraId="34793823" w14:textId="77777777" w:rsidR="00B769D9" w:rsidRPr="00B769D9" w:rsidRDefault="00B769D9" w:rsidP="00031558">
            <w:pPr>
              <w:jc w:val="both"/>
              <w:rPr>
                <w:rFonts w:eastAsiaTheme="minorHAnsi"/>
                <w:bdr w:val="none" w:sz="0" w:space="0" w:color="auto" w:frame="1"/>
              </w:rPr>
            </w:pPr>
          </w:p>
          <w:p w14:paraId="296B6E9C" w14:textId="77777777" w:rsidR="00B769D9" w:rsidRPr="00B769D9" w:rsidRDefault="00B769D9" w:rsidP="00031558">
            <w:pPr>
              <w:jc w:val="both"/>
              <w:rPr>
                <w:rFonts w:eastAsiaTheme="minorHAnsi" w:cstheme="minorBidi"/>
                <w:szCs w:val="22"/>
              </w:rPr>
            </w:pPr>
            <w:r w:rsidRPr="00B769D9">
              <w:rPr>
                <w:rFonts w:eastAsiaTheme="minorHAnsi"/>
                <w:bdr w:val="none" w:sz="0" w:space="0" w:color="auto" w:frame="1"/>
              </w:rPr>
              <w:t xml:space="preserve">5. Ministria me akt nënligjor përcakton kushtet e kompensimit dhe lartësinë  e kompensimit. </w:t>
            </w:r>
            <w:r w:rsidRPr="00B769D9">
              <w:rPr>
                <w:rFonts w:eastAsiaTheme="minorHAnsi" w:cstheme="minorBidi"/>
                <w:szCs w:val="22"/>
                <w:bdr w:val="none" w:sz="0" w:space="0" w:color="auto" w:frame="1"/>
              </w:rPr>
              <w:t xml:space="preserve"> </w:t>
            </w:r>
            <w:r w:rsidRPr="00B769D9">
              <w:rPr>
                <w:rFonts w:eastAsiaTheme="minorHAnsi" w:cstheme="minorBidi"/>
                <w:szCs w:val="22"/>
                <w:bdr w:val="none" w:sz="0" w:space="0" w:color="auto" w:frame="1"/>
              </w:rPr>
              <w:lastRenderedPageBreak/>
              <w:t>Shuma në para në emër të kompensimit paguhet në Buxhetin e Republikës së Kosovës</w:t>
            </w:r>
            <w:r w:rsidRPr="00B769D9">
              <w:rPr>
                <w:rFonts w:eastAsiaTheme="minorHAnsi"/>
                <w:bdr w:val="none" w:sz="0" w:space="0" w:color="auto" w:frame="1"/>
              </w:rPr>
              <w:t>.</w:t>
            </w:r>
          </w:p>
          <w:p w14:paraId="197F0C9F" w14:textId="77777777" w:rsidR="00B769D9" w:rsidRPr="00B769D9" w:rsidRDefault="00B769D9" w:rsidP="00031558">
            <w:pPr>
              <w:jc w:val="center"/>
              <w:rPr>
                <w:rFonts w:eastAsiaTheme="minorHAnsi"/>
                <w:b/>
                <w:bdr w:val="none" w:sz="0" w:space="0" w:color="auto" w:frame="1"/>
              </w:rPr>
            </w:pPr>
          </w:p>
          <w:p w14:paraId="3A140136" w14:textId="77777777" w:rsidR="00B769D9" w:rsidRPr="00B769D9" w:rsidRDefault="00B769D9" w:rsidP="00031558">
            <w:pPr>
              <w:jc w:val="center"/>
              <w:textAlignment w:val="baseline"/>
              <w:rPr>
                <w:b/>
                <w:bdr w:val="none" w:sz="0" w:space="0" w:color="auto" w:frame="1"/>
              </w:rPr>
            </w:pPr>
            <w:r w:rsidRPr="00B769D9">
              <w:rPr>
                <w:b/>
                <w:bdr w:val="none" w:sz="0" w:space="0" w:color="auto" w:frame="1"/>
              </w:rPr>
              <w:t>Neni 88</w:t>
            </w:r>
          </w:p>
          <w:p w14:paraId="2C7F391A" w14:textId="77777777" w:rsidR="00B769D9" w:rsidRPr="00B769D9" w:rsidRDefault="00B769D9" w:rsidP="00031558">
            <w:pPr>
              <w:jc w:val="center"/>
              <w:textAlignment w:val="baseline"/>
              <w:rPr>
                <w:b/>
                <w:bdr w:val="none" w:sz="0" w:space="0" w:color="auto" w:frame="1"/>
              </w:rPr>
            </w:pPr>
            <w:r w:rsidRPr="00B769D9">
              <w:rPr>
                <w:b/>
                <w:bdr w:val="none" w:sz="0" w:space="0" w:color="auto" w:frame="1"/>
              </w:rPr>
              <w:t xml:space="preserve">Kompensimi për kufizimet </w:t>
            </w:r>
            <w:r w:rsidRPr="00B769D9">
              <w:rPr>
                <w:b/>
                <w:bdr w:val="none" w:sz="0" w:space="0" w:color="auto" w:frame="1"/>
              </w:rPr>
              <w:br/>
            </w:r>
          </w:p>
          <w:p w14:paraId="27BE7509" w14:textId="77777777" w:rsidR="00B769D9" w:rsidRPr="00B769D9" w:rsidRDefault="00B769D9" w:rsidP="00031558">
            <w:pPr>
              <w:jc w:val="both"/>
              <w:textAlignment w:val="baseline"/>
              <w:rPr>
                <w:bdr w:val="none" w:sz="0" w:space="0" w:color="auto" w:frame="1"/>
              </w:rPr>
            </w:pPr>
            <w:r w:rsidRPr="00B769D9">
              <w:rPr>
                <w:bdr w:val="none" w:sz="0" w:space="0" w:color="auto" w:frame="1"/>
              </w:rPr>
              <w:t>1. Nëse ndonjë veprimtari ose shfrytëzim i vlerës së natyrës ose patundshmërisë në zonën e mbrojtur në mënyrë të caktuar ose për qëllime të caktuara është kufizuar ose ndaluar dhe për këtë pronari ose përdoruesi i ligjshëm është dëmtuar në atë vlerë të natyrës ose në patundshmërinë ka të drejtë kompensimi për kufizimet të cilat i janë bërë sipas dispozitave të këtij ligji.</w:t>
            </w:r>
          </w:p>
          <w:p w14:paraId="509CA4E6" w14:textId="77777777" w:rsidR="00B769D9" w:rsidRPr="00B769D9" w:rsidRDefault="00B769D9" w:rsidP="00031558">
            <w:pPr>
              <w:jc w:val="center"/>
              <w:rPr>
                <w:rFonts w:eastAsiaTheme="minorHAnsi"/>
                <w:b/>
                <w:bdr w:val="none" w:sz="0" w:space="0" w:color="auto" w:frame="1"/>
              </w:rPr>
            </w:pPr>
          </w:p>
          <w:p w14:paraId="246EE219" w14:textId="440F83BF" w:rsidR="00B769D9" w:rsidRDefault="00B769D9" w:rsidP="00031558">
            <w:pPr>
              <w:jc w:val="both"/>
              <w:rPr>
                <w:rFonts w:eastAsiaTheme="minorHAnsi" w:cstheme="minorBidi"/>
                <w:szCs w:val="22"/>
              </w:rPr>
            </w:pPr>
            <w:r w:rsidRPr="00B769D9">
              <w:rPr>
                <w:rFonts w:eastAsiaTheme="minorHAnsi" w:cstheme="minorBidi"/>
                <w:szCs w:val="22"/>
              </w:rPr>
              <w:t xml:space="preserve">2. Nëse bartësi i ndërhyrjes nuk i ndërmerr masat e zbutjes dhe kushtet e kompensimit të këtij ligji, ato do ti zbatoj organi i administratës ose organi kompetent i komunës me shpenzime të tij. </w:t>
            </w:r>
          </w:p>
          <w:p w14:paraId="4CE4AB0E" w14:textId="1C7AE6D1" w:rsidR="00B769D9" w:rsidRPr="00B769D9" w:rsidRDefault="00B769D9" w:rsidP="00031558">
            <w:pPr>
              <w:jc w:val="both"/>
              <w:rPr>
                <w:rFonts w:eastAsiaTheme="minorHAnsi" w:cstheme="minorBidi"/>
                <w:szCs w:val="22"/>
              </w:rPr>
            </w:pPr>
          </w:p>
          <w:p w14:paraId="7B8306FB" w14:textId="77777777" w:rsidR="00B769D9" w:rsidRPr="00B769D9" w:rsidRDefault="00B769D9" w:rsidP="00031558">
            <w:pPr>
              <w:jc w:val="both"/>
              <w:rPr>
                <w:rFonts w:eastAsiaTheme="minorHAnsi" w:cstheme="minorBidi"/>
                <w:szCs w:val="22"/>
              </w:rPr>
            </w:pPr>
            <w:r w:rsidRPr="00B769D9">
              <w:rPr>
                <w:rFonts w:eastAsiaTheme="minorHAnsi" w:cstheme="minorBidi"/>
                <w:szCs w:val="22"/>
              </w:rPr>
              <w:t xml:space="preserve">3. Organi i administratës ose organi kompetent i komunës me vendim përcakton detyrimin e bartësit të ndërhyrjes për bartjen e shpenzimeve dhe lartësinë e shpenzimeve te ekzekutimit. </w:t>
            </w:r>
          </w:p>
          <w:p w14:paraId="6CAFD5A6" w14:textId="77777777" w:rsidR="00B769D9" w:rsidRPr="00B769D9" w:rsidRDefault="00B769D9" w:rsidP="00031558">
            <w:pPr>
              <w:jc w:val="both"/>
              <w:rPr>
                <w:rFonts w:eastAsiaTheme="minorHAnsi" w:cstheme="minorBidi"/>
                <w:szCs w:val="22"/>
              </w:rPr>
            </w:pPr>
          </w:p>
          <w:p w14:paraId="30A434EC" w14:textId="77777777" w:rsidR="00B769D9" w:rsidRPr="00B769D9" w:rsidRDefault="00B769D9" w:rsidP="00031558">
            <w:pPr>
              <w:jc w:val="both"/>
              <w:rPr>
                <w:rFonts w:eastAsiaTheme="minorHAnsi" w:cstheme="minorBidi"/>
                <w:szCs w:val="22"/>
              </w:rPr>
            </w:pPr>
            <w:r w:rsidRPr="00B769D9">
              <w:rPr>
                <w:rFonts w:eastAsiaTheme="minorHAnsi" w:cstheme="minorBidi"/>
                <w:szCs w:val="22"/>
              </w:rPr>
              <w:t xml:space="preserve">4. Ndërhyrjet në natyrë planifikohen në atë mënyrë që të shmangen dhe të bihen në masën më të ulët dëmtimet e natyrës. </w:t>
            </w:r>
          </w:p>
          <w:p w14:paraId="268EFFB4" w14:textId="77777777" w:rsidR="00B769D9" w:rsidRPr="00B769D9" w:rsidRDefault="00B769D9" w:rsidP="00031558">
            <w:pPr>
              <w:jc w:val="both"/>
              <w:rPr>
                <w:rFonts w:eastAsiaTheme="minorHAnsi" w:cstheme="minorBidi"/>
                <w:szCs w:val="22"/>
              </w:rPr>
            </w:pPr>
          </w:p>
          <w:p w14:paraId="56F4582F" w14:textId="77777777" w:rsidR="00B769D9" w:rsidRPr="00B769D9" w:rsidRDefault="00B769D9" w:rsidP="00031558">
            <w:pPr>
              <w:jc w:val="both"/>
              <w:rPr>
                <w:rFonts w:eastAsiaTheme="minorHAnsi"/>
                <w:b/>
                <w:bdr w:val="none" w:sz="0" w:space="0" w:color="auto" w:frame="1"/>
              </w:rPr>
            </w:pPr>
            <w:r w:rsidRPr="00B769D9">
              <w:rPr>
                <w:rFonts w:eastAsiaTheme="minorHAnsi" w:cstheme="minorBidi"/>
                <w:szCs w:val="22"/>
              </w:rPr>
              <w:lastRenderedPageBreak/>
              <w:t>5. Gjatë zbatimit të ndërhyrjes bartësi i ndërhyrjes është i detyruar që të veproj në mënyrë që sa më pak ta dëmtoj natyrën, e pas mbarimit të ndërhyrjes është i detyruar që në zonën e ndikimit të ndërhyrjes të vendos gjendjen e njëjtë ose përafërsisht të njëjtë e cila ishte para ndërhyrjes gjegjësisht të bëjë përtëritjen e natyrës.</w:t>
            </w:r>
          </w:p>
          <w:p w14:paraId="0120F9D6" w14:textId="04741C16" w:rsidR="00914982" w:rsidRDefault="00914982" w:rsidP="00031558">
            <w:pPr>
              <w:rPr>
                <w:rFonts w:eastAsiaTheme="minorHAnsi"/>
                <w:b/>
                <w:bdr w:val="none" w:sz="0" w:space="0" w:color="auto" w:frame="1"/>
              </w:rPr>
            </w:pPr>
          </w:p>
          <w:p w14:paraId="75663BB9" w14:textId="77777777" w:rsidR="00AB0560" w:rsidRDefault="00AB0560" w:rsidP="00031558">
            <w:pPr>
              <w:rPr>
                <w:rFonts w:eastAsiaTheme="minorHAnsi"/>
                <w:b/>
                <w:bdr w:val="none" w:sz="0" w:space="0" w:color="auto" w:frame="1"/>
              </w:rPr>
            </w:pPr>
          </w:p>
          <w:p w14:paraId="37C8120B" w14:textId="07AC896E" w:rsidR="00B769D9" w:rsidRPr="00B769D9" w:rsidRDefault="00B769D9" w:rsidP="00031558">
            <w:pPr>
              <w:rPr>
                <w:rFonts w:eastAsiaTheme="minorHAnsi"/>
                <w:b/>
                <w:bdr w:val="none" w:sz="0" w:space="0" w:color="auto" w:frame="1"/>
              </w:rPr>
            </w:pPr>
            <w:r w:rsidRPr="00B769D9">
              <w:rPr>
                <w:rFonts w:eastAsiaTheme="minorHAnsi"/>
                <w:b/>
                <w:bdr w:val="none" w:sz="0" w:space="0" w:color="auto" w:frame="1"/>
              </w:rPr>
              <w:t>KAPITULLI VIII</w:t>
            </w:r>
          </w:p>
          <w:p w14:paraId="11690172" w14:textId="77777777" w:rsidR="00B769D9" w:rsidRPr="00B769D9" w:rsidRDefault="00B769D9" w:rsidP="00031558">
            <w:pPr>
              <w:rPr>
                <w:rFonts w:eastAsiaTheme="minorHAnsi"/>
                <w:b/>
                <w:bdr w:val="none" w:sz="0" w:space="0" w:color="auto" w:frame="1"/>
              </w:rPr>
            </w:pPr>
            <w:r w:rsidRPr="00B769D9">
              <w:rPr>
                <w:rFonts w:eastAsiaTheme="minorHAnsi"/>
                <w:b/>
                <w:bdr w:val="none" w:sz="0" w:space="0" w:color="auto" w:frame="1"/>
              </w:rPr>
              <w:t>RRJETI EKOLOGJIK</w:t>
            </w:r>
          </w:p>
          <w:p w14:paraId="046936E7" w14:textId="77777777" w:rsidR="00B769D9" w:rsidRPr="00B769D9" w:rsidRDefault="00B769D9" w:rsidP="00031558">
            <w:pPr>
              <w:jc w:val="center"/>
              <w:rPr>
                <w:rFonts w:eastAsiaTheme="minorHAnsi"/>
                <w:b/>
                <w:bdr w:val="none" w:sz="0" w:space="0" w:color="auto" w:frame="1"/>
              </w:rPr>
            </w:pPr>
          </w:p>
          <w:p w14:paraId="536BF024"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89</w:t>
            </w:r>
            <w:r w:rsidRPr="00B769D9">
              <w:rPr>
                <w:rFonts w:eastAsiaTheme="minorHAnsi"/>
                <w:b/>
                <w:bdr w:val="none" w:sz="0" w:space="0" w:color="auto" w:frame="1"/>
              </w:rPr>
              <w:br/>
              <w:t>Ruajtja e rrjetit ekologjik</w:t>
            </w:r>
          </w:p>
          <w:p w14:paraId="6EE88611" w14:textId="77777777" w:rsidR="00B769D9" w:rsidRPr="00B769D9" w:rsidRDefault="00B769D9" w:rsidP="00031558">
            <w:pPr>
              <w:rPr>
                <w:rFonts w:eastAsiaTheme="minorHAnsi"/>
                <w:bdr w:val="none" w:sz="0" w:space="0" w:color="auto" w:frame="1"/>
              </w:rPr>
            </w:pPr>
          </w:p>
          <w:p w14:paraId="696C3714"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Me ruajtjen e rrjetit ekologjik sigurohet ruajtja e tipave të habitateve në gjendje të favorshme, përkatësisht përtëritja e habitateve të cilat nuk janë në gjendje të favorshme.</w:t>
            </w:r>
          </w:p>
          <w:p w14:paraId="7789F2AC" w14:textId="77777777" w:rsidR="00B769D9" w:rsidRPr="00B769D9" w:rsidRDefault="00B769D9" w:rsidP="00031558">
            <w:pPr>
              <w:jc w:val="both"/>
              <w:rPr>
                <w:rFonts w:eastAsiaTheme="minorHAnsi"/>
                <w:bdr w:val="none" w:sz="0" w:space="0" w:color="auto" w:frame="1"/>
              </w:rPr>
            </w:pPr>
          </w:p>
          <w:p w14:paraId="022FACB8"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Tipi i habitatit është në gjendje të favorshme nëse:</w:t>
            </w:r>
          </w:p>
          <w:p w14:paraId="7A01C89C" w14:textId="77777777" w:rsidR="00B769D9" w:rsidRPr="00B769D9" w:rsidRDefault="00B769D9" w:rsidP="00031558">
            <w:pPr>
              <w:jc w:val="both"/>
              <w:rPr>
                <w:rFonts w:eastAsiaTheme="minorHAnsi"/>
                <w:bdr w:val="none" w:sz="0" w:space="0" w:color="auto" w:frame="1"/>
              </w:rPr>
            </w:pPr>
          </w:p>
          <w:p w14:paraId="317A0A9A"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2.1. Zona natyrore e shtrirjes së tij dhe sipërfaqja të cilën e mbulon është stabile ose është duke u rritur;</w:t>
            </w:r>
          </w:p>
          <w:p w14:paraId="31F57F27" w14:textId="77777777" w:rsidR="00B769D9" w:rsidRPr="00B769D9" w:rsidRDefault="00B769D9" w:rsidP="00031558">
            <w:pPr>
              <w:ind w:left="283"/>
              <w:jc w:val="both"/>
              <w:rPr>
                <w:rFonts w:eastAsiaTheme="minorHAnsi"/>
                <w:bdr w:val="none" w:sz="0" w:space="0" w:color="auto" w:frame="1"/>
              </w:rPr>
            </w:pPr>
          </w:p>
          <w:p w14:paraId="321BC067"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2.2. Ekziston, dhe në një të ardhme të afërt do të mbahet struktura dhe funksioni i domosdoshëm për ekzistencën e tij afatgjatë;</w:t>
            </w:r>
          </w:p>
          <w:p w14:paraId="6DB102F6" w14:textId="77777777" w:rsidR="00B769D9" w:rsidRPr="00B769D9" w:rsidRDefault="00B769D9" w:rsidP="00031558">
            <w:pPr>
              <w:ind w:left="283"/>
              <w:jc w:val="both"/>
              <w:rPr>
                <w:rFonts w:eastAsiaTheme="minorHAnsi"/>
                <w:bdr w:val="none" w:sz="0" w:space="0" w:color="auto" w:frame="1"/>
              </w:rPr>
            </w:pPr>
          </w:p>
          <w:p w14:paraId="3ACB8583" w14:textId="77777777" w:rsidR="00B769D9" w:rsidRPr="00B769D9" w:rsidRDefault="00B769D9" w:rsidP="00031558">
            <w:pPr>
              <w:ind w:left="283"/>
              <w:rPr>
                <w:rFonts w:eastAsiaTheme="minorHAnsi"/>
                <w:bdr w:val="none" w:sz="0" w:space="0" w:color="auto" w:frame="1"/>
              </w:rPr>
            </w:pPr>
            <w:r w:rsidRPr="00B769D9">
              <w:rPr>
                <w:rFonts w:eastAsiaTheme="minorHAnsi"/>
                <w:bdr w:val="none" w:sz="0" w:space="0" w:color="auto" w:frame="1"/>
              </w:rPr>
              <w:t>2.3. Është e garantuar gjendja e favorshme e llojeve të rëndësishme biologjike.</w:t>
            </w:r>
          </w:p>
          <w:p w14:paraId="2CCDCD08" w14:textId="77777777" w:rsidR="00B769D9" w:rsidRPr="00B769D9" w:rsidRDefault="00B769D9" w:rsidP="00031558">
            <w:pPr>
              <w:jc w:val="center"/>
              <w:rPr>
                <w:rFonts w:eastAsiaTheme="minorHAnsi"/>
                <w:b/>
                <w:bdr w:val="none" w:sz="0" w:space="0" w:color="auto" w:frame="1"/>
              </w:rPr>
            </w:pPr>
          </w:p>
          <w:p w14:paraId="6E3F6898"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90</w:t>
            </w:r>
            <w:r w:rsidRPr="00B769D9">
              <w:rPr>
                <w:rFonts w:eastAsiaTheme="minorHAnsi"/>
                <w:b/>
                <w:bdr w:val="none" w:sz="0" w:space="0" w:color="auto" w:frame="1"/>
              </w:rPr>
              <w:br/>
              <w:t>Tipet e habitateve</w:t>
            </w:r>
          </w:p>
          <w:p w14:paraId="119C945F" w14:textId="77777777" w:rsidR="00B769D9" w:rsidRPr="00B769D9" w:rsidRDefault="00B769D9" w:rsidP="00031558">
            <w:pPr>
              <w:rPr>
                <w:rFonts w:eastAsiaTheme="minorHAnsi"/>
                <w:bdr w:val="none" w:sz="0" w:space="0" w:color="auto" w:frame="1"/>
              </w:rPr>
            </w:pPr>
          </w:p>
          <w:p w14:paraId="3EF4AB72"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Tipet e habitateve dokumentohen me kartën e habitateve si dhe përcillet gjendja sa ato janë të kërcënuara.</w:t>
            </w:r>
          </w:p>
          <w:p w14:paraId="4B621153" w14:textId="77777777" w:rsidR="00B769D9" w:rsidRPr="00B769D9" w:rsidRDefault="00B769D9" w:rsidP="00031558">
            <w:pPr>
              <w:jc w:val="both"/>
              <w:rPr>
                <w:rFonts w:eastAsiaTheme="minorHAnsi"/>
                <w:bdr w:val="none" w:sz="0" w:space="0" w:color="auto" w:frame="1"/>
              </w:rPr>
            </w:pPr>
          </w:p>
          <w:p w14:paraId="0C3F7FFC"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Tipat e habitateve janë të kërcënuara, nëse nuk janë në gjendje të favorshme dhe/ose kërcënohen nga zhdukja.</w:t>
            </w:r>
          </w:p>
          <w:p w14:paraId="7B1DB06C" w14:textId="77777777" w:rsidR="00B769D9" w:rsidRPr="00B769D9" w:rsidRDefault="00B769D9" w:rsidP="00031558">
            <w:pPr>
              <w:jc w:val="both"/>
              <w:rPr>
                <w:rFonts w:eastAsiaTheme="minorHAnsi"/>
                <w:bdr w:val="none" w:sz="0" w:space="0" w:color="auto" w:frame="1"/>
              </w:rPr>
            </w:pPr>
          </w:p>
          <w:p w14:paraId="3D06232F"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3. Zonat e tipave të habitateve të rralla dhe të kërcënuara janë zona të rëndësishme ekologjik në kuptim të këtij ligji.</w:t>
            </w:r>
          </w:p>
          <w:p w14:paraId="2F8096F8" w14:textId="77777777" w:rsidR="00B769D9" w:rsidRPr="00B769D9" w:rsidRDefault="00B769D9" w:rsidP="00031558">
            <w:pPr>
              <w:jc w:val="both"/>
              <w:rPr>
                <w:rFonts w:eastAsiaTheme="minorHAnsi"/>
                <w:bdr w:val="none" w:sz="0" w:space="0" w:color="auto" w:frame="1"/>
              </w:rPr>
            </w:pPr>
          </w:p>
          <w:p w14:paraId="732C7A36"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4. Llojet e tipave të habitateve, hartat e habitateve, tipat e habitateve të rralla dhe të</w:t>
            </w:r>
            <w:r w:rsidRPr="00B769D9">
              <w:rPr>
                <w:rFonts w:eastAsiaTheme="minorHAnsi"/>
                <w:bdr w:val="none" w:sz="0" w:space="0" w:color="auto" w:frame="1"/>
              </w:rPr>
              <w:br/>
              <w:t>kërcënuara si dhe masat për mbrojtjen dhe ruajtjen e tipave të vendbanimeve Ministri i përcakton me akt nën ligjor.</w:t>
            </w:r>
          </w:p>
          <w:p w14:paraId="0C596CD2" w14:textId="77777777" w:rsidR="00B769D9" w:rsidRPr="00B769D9" w:rsidRDefault="00B769D9" w:rsidP="00031558">
            <w:pPr>
              <w:jc w:val="both"/>
              <w:rPr>
                <w:rFonts w:eastAsiaTheme="minorHAnsi"/>
                <w:bdr w:val="none" w:sz="0" w:space="0" w:color="auto" w:frame="1"/>
              </w:rPr>
            </w:pPr>
          </w:p>
          <w:p w14:paraId="5DB069DC"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5. Përcjelljen e gjendjes së sa është kërcënuar një habitat e bënë Instituti.</w:t>
            </w:r>
          </w:p>
          <w:p w14:paraId="53DA1841" w14:textId="77777777" w:rsidR="00B769D9" w:rsidRPr="00B769D9" w:rsidRDefault="00B769D9" w:rsidP="00031558">
            <w:pPr>
              <w:jc w:val="center"/>
              <w:rPr>
                <w:rFonts w:eastAsiaTheme="minorHAnsi"/>
                <w:b/>
                <w:bdr w:val="none" w:sz="0" w:space="0" w:color="auto" w:frame="1"/>
              </w:rPr>
            </w:pPr>
          </w:p>
          <w:p w14:paraId="70E14EB3"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91</w:t>
            </w:r>
            <w:r w:rsidRPr="00B769D9">
              <w:rPr>
                <w:rFonts w:eastAsiaTheme="minorHAnsi"/>
                <w:b/>
                <w:bdr w:val="none" w:sz="0" w:space="0" w:color="auto" w:frame="1"/>
              </w:rPr>
              <w:br/>
              <w:t>Zonat e rëndësishme ekologjike</w:t>
            </w:r>
          </w:p>
          <w:p w14:paraId="0E95281C" w14:textId="77777777" w:rsidR="00B769D9" w:rsidRPr="00B769D9" w:rsidRDefault="00B769D9" w:rsidP="00031558">
            <w:pPr>
              <w:rPr>
                <w:rFonts w:eastAsiaTheme="minorHAnsi"/>
                <w:bdr w:val="none" w:sz="0" w:space="0" w:color="auto" w:frame="1"/>
              </w:rPr>
            </w:pPr>
          </w:p>
          <w:p w14:paraId="0B30700D"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Zonat e rëndësishme ekologjike janë:</w:t>
            </w:r>
          </w:p>
          <w:p w14:paraId="5C4746D6" w14:textId="77777777" w:rsidR="00B769D9" w:rsidRPr="00B769D9" w:rsidRDefault="00B769D9" w:rsidP="00031558">
            <w:pPr>
              <w:jc w:val="both"/>
              <w:rPr>
                <w:rFonts w:eastAsiaTheme="minorHAnsi"/>
                <w:bdr w:val="none" w:sz="0" w:space="0" w:color="auto" w:frame="1"/>
              </w:rPr>
            </w:pPr>
          </w:p>
          <w:p w14:paraId="35756EB6"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1.1. Zonat të cilat janë të veçanta, të shumëllojshme ose të ruajtura mirë, dhe të cilat janë të rëndësisë ndërkombëtare;</w:t>
            </w:r>
          </w:p>
          <w:p w14:paraId="75251654" w14:textId="77777777" w:rsidR="00B769D9" w:rsidRPr="00B769D9" w:rsidRDefault="00B769D9" w:rsidP="00031558">
            <w:pPr>
              <w:ind w:left="283"/>
              <w:jc w:val="both"/>
              <w:rPr>
                <w:rFonts w:eastAsiaTheme="minorHAnsi"/>
                <w:bdr w:val="none" w:sz="0" w:space="0" w:color="auto" w:frame="1"/>
              </w:rPr>
            </w:pPr>
          </w:p>
          <w:p w14:paraId="2AD68908"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1.2. Zonat të cilat dukshëm kontribuojnë në ruajtjen e larmisë biologjike dhe peizazhore në Republikën e Kosovës;</w:t>
            </w:r>
          </w:p>
          <w:p w14:paraId="0353BCC5" w14:textId="77777777" w:rsidR="00B769D9" w:rsidRPr="00B769D9" w:rsidRDefault="00B769D9" w:rsidP="00031558">
            <w:pPr>
              <w:ind w:left="283"/>
              <w:jc w:val="both"/>
              <w:rPr>
                <w:rFonts w:eastAsiaTheme="minorHAnsi"/>
                <w:bdr w:val="none" w:sz="0" w:space="0" w:color="auto" w:frame="1"/>
              </w:rPr>
            </w:pPr>
          </w:p>
          <w:p w14:paraId="3E7D8245"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1.3. Zonat e tipave të habitateve të cilat janë të kërcënuara në shkallë botërore, evropiane dhe shtetërore;</w:t>
            </w:r>
          </w:p>
          <w:p w14:paraId="6FFB6D74" w14:textId="77777777" w:rsidR="00B769D9" w:rsidRPr="00B769D9" w:rsidRDefault="00B769D9" w:rsidP="00031558">
            <w:pPr>
              <w:ind w:left="283"/>
              <w:jc w:val="both"/>
              <w:rPr>
                <w:rFonts w:eastAsiaTheme="minorHAnsi"/>
                <w:bdr w:val="none" w:sz="0" w:space="0" w:color="auto" w:frame="1"/>
              </w:rPr>
            </w:pPr>
          </w:p>
          <w:p w14:paraId="1BA2EA90"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1.4. Llojet e habitateve të cilat janë të kërcënuara në shkallë botërore, evropiane dhe shtetërore;</w:t>
            </w:r>
          </w:p>
          <w:p w14:paraId="540D4DAF" w14:textId="77777777" w:rsidR="00B769D9" w:rsidRPr="00B769D9" w:rsidRDefault="00B769D9" w:rsidP="00031558">
            <w:pPr>
              <w:ind w:left="283"/>
              <w:jc w:val="both"/>
              <w:rPr>
                <w:rFonts w:eastAsiaTheme="minorHAnsi"/>
                <w:bdr w:val="none" w:sz="0" w:space="0" w:color="auto" w:frame="1"/>
              </w:rPr>
            </w:pPr>
          </w:p>
          <w:p w14:paraId="1D6A1555"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1.5. Habitatet e llojeve endemike në Republikën e Kosovës;</w:t>
            </w:r>
          </w:p>
          <w:p w14:paraId="09C120CB" w14:textId="77777777" w:rsidR="00B769D9" w:rsidRPr="00B769D9" w:rsidRDefault="00B769D9" w:rsidP="00031558">
            <w:pPr>
              <w:ind w:left="283"/>
              <w:jc w:val="both"/>
              <w:rPr>
                <w:rFonts w:eastAsiaTheme="minorHAnsi"/>
                <w:bdr w:val="none" w:sz="0" w:space="0" w:color="auto" w:frame="1"/>
              </w:rPr>
            </w:pPr>
          </w:p>
          <w:p w14:paraId="5113C717"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1.6. Zonat të cilat dukshëm kontribuojnë në lidhshmërinë gjenetike të popullacioneve të llojeve biologjike - korridoret ekologjik;</w:t>
            </w:r>
          </w:p>
          <w:p w14:paraId="7EC991CC" w14:textId="77777777" w:rsidR="00B769D9" w:rsidRPr="00B769D9" w:rsidRDefault="00B769D9" w:rsidP="00031558">
            <w:pPr>
              <w:ind w:left="283"/>
              <w:jc w:val="both"/>
              <w:rPr>
                <w:rFonts w:eastAsiaTheme="minorHAnsi"/>
                <w:bdr w:val="none" w:sz="0" w:space="0" w:color="auto" w:frame="1"/>
              </w:rPr>
            </w:pPr>
          </w:p>
          <w:p w14:paraId="15EB3426"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1.7. Rrugët migruese të shtazëve;</w:t>
            </w:r>
          </w:p>
          <w:p w14:paraId="7B3C6527" w14:textId="77777777" w:rsidR="00B769D9" w:rsidRPr="00B769D9" w:rsidRDefault="00B769D9" w:rsidP="00031558">
            <w:pPr>
              <w:ind w:left="283"/>
              <w:jc w:val="both"/>
              <w:rPr>
                <w:rFonts w:eastAsiaTheme="minorHAnsi"/>
                <w:bdr w:val="none" w:sz="0" w:space="0" w:color="auto" w:frame="1"/>
              </w:rPr>
            </w:pPr>
          </w:p>
          <w:p w14:paraId="570170B8"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1.8. Komplekse të ruajtura pyjore.</w:t>
            </w:r>
          </w:p>
          <w:p w14:paraId="6D4E1DE1" w14:textId="74FA3D36" w:rsidR="00B769D9" w:rsidRDefault="00B769D9" w:rsidP="00031558">
            <w:pPr>
              <w:jc w:val="both"/>
              <w:rPr>
                <w:rFonts w:eastAsiaTheme="minorHAnsi"/>
                <w:bdr w:val="none" w:sz="0" w:space="0" w:color="auto" w:frame="1"/>
              </w:rPr>
            </w:pPr>
          </w:p>
          <w:p w14:paraId="68DD352D"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2. Sistemi i zonave të rëndësishme ekologjike të lidhura ose të afërta ndërmjet veti të cilat me shtrirje të baraspeshuar bio gjeografike dukshëm kontribuojnë në ruajtjen e </w:t>
            </w:r>
            <w:r w:rsidRPr="00B769D9">
              <w:rPr>
                <w:rFonts w:eastAsiaTheme="minorHAnsi"/>
                <w:bdr w:val="none" w:sz="0" w:space="0" w:color="auto" w:frame="1"/>
              </w:rPr>
              <w:lastRenderedPageBreak/>
              <w:t>baraspeshës natyrore dhe biodiversitetit krijojnë rrjetin ekologjik. Brenda rrjetit ekologjik pjesët e saj lidhen me korridore ekologjik natyrore ose artificiale.</w:t>
            </w:r>
          </w:p>
          <w:p w14:paraId="094DE3AE" w14:textId="77777777" w:rsidR="00B769D9" w:rsidRPr="00B769D9" w:rsidRDefault="00B769D9" w:rsidP="00031558">
            <w:pPr>
              <w:jc w:val="both"/>
              <w:rPr>
                <w:rFonts w:eastAsiaTheme="minorHAnsi"/>
                <w:bdr w:val="none" w:sz="0" w:space="0" w:color="auto" w:frame="1"/>
              </w:rPr>
            </w:pPr>
          </w:p>
          <w:p w14:paraId="0C244602"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3. Rrjetin ekologjik me sistemin e zonave të rëndësishme ekologjike dhe korridoreve ekologjike në propozim të Ministrisë me akt nën ligjor e nxjerr Qeveria.</w:t>
            </w:r>
          </w:p>
          <w:p w14:paraId="669E6C41" w14:textId="77777777" w:rsidR="00B769D9" w:rsidRPr="00B769D9" w:rsidRDefault="00B769D9" w:rsidP="00031558">
            <w:pPr>
              <w:jc w:val="both"/>
              <w:rPr>
                <w:rFonts w:eastAsiaTheme="minorHAnsi"/>
                <w:bdr w:val="none" w:sz="0" w:space="0" w:color="auto" w:frame="1"/>
              </w:rPr>
            </w:pPr>
          </w:p>
          <w:p w14:paraId="66ABD5EC" w14:textId="77777777" w:rsidR="00B769D9" w:rsidRPr="00B769D9" w:rsidRDefault="00B769D9" w:rsidP="00031558">
            <w:pPr>
              <w:jc w:val="both"/>
              <w:rPr>
                <w:rFonts w:eastAsiaTheme="minorHAnsi"/>
                <w:b/>
                <w:bdr w:val="none" w:sz="0" w:space="0" w:color="auto" w:frame="1"/>
              </w:rPr>
            </w:pPr>
            <w:r w:rsidRPr="00B769D9">
              <w:rPr>
                <w:rFonts w:eastAsiaTheme="minorHAnsi"/>
                <w:bdr w:val="none" w:sz="0" w:space="0" w:color="auto" w:frame="1"/>
              </w:rPr>
              <w:t>4. Ndalohen veprimet të cilat mund të ndikojnë ne shkatërrimin ose dëmtimin e dukshëm dhe të përhershëm të zonës së rëndësishme ekologjike</w:t>
            </w:r>
            <w:r w:rsidRPr="00B769D9">
              <w:rPr>
                <w:rFonts w:eastAsiaTheme="minorHAnsi"/>
                <w:b/>
                <w:bdr w:val="none" w:sz="0" w:space="0" w:color="auto" w:frame="1"/>
              </w:rPr>
              <w:t>.</w:t>
            </w:r>
          </w:p>
          <w:p w14:paraId="693AB68B" w14:textId="77777777" w:rsidR="00B769D9" w:rsidRPr="00B769D9" w:rsidRDefault="00B769D9" w:rsidP="00031558">
            <w:pPr>
              <w:jc w:val="center"/>
              <w:rPr>
                <w:rFonts w:eastAsiaTheme="minorHAnsi"/>
                <w:b/>
                <w:bdr w:val="none" w:sz="0" w:space="0" w:color="auto" w:frame="1"/>
              </w:rPr>
            </w:pPr>
          </w:p>
          <w:p w14:paraId="0C79DD59"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92</w:t>
            </w:r>
            <w:r w:rsidRPr="00B769D9">
              <w:rPr>
                <w:rFonts w:eastAsiaTheme="minorHAnsi"/>
                <w:b/>
                <w:bdr w:val="none" w:sz="0" w:space="0" w:color="auto" w:frame="1"/>
              </w:rPr>
              <w:br/>
              <w:t>Zonë e rëndësishme ekologjike “NATURA 2000”</w:t>
            </w:r>
          </w:p>
          <w:p w14:paraId="3A2D538F" w14:textId="77777777" w:rsidR="00B769D9" w:rsidRPr="00B769D9" w:rsidRDefault="00B769D9" w:rsidP="00031558">
            <w:pPr>
              <w:rPr>
                <w:rFonts w:eastAsiaTheme="minorHAnsi"/>
                <w:bdr w:val="none" w:sz="0" w:space="0" w:color="auto" w:frame="1"/>
              </w:rPr>
            </w:pPr>
          </w:p>
          <w:p w14:paraId="77EB5F93"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1. Zonë e rëndësishme ekologjike “NATURA 2000”, është ajo zonë, e rëndësishme për llojet e zogjve të egër dhe llojet e shtazëve te egra, bimëve, habitateve të tyre dhe llojet e habitateve, të cilat ne mbështetje të standardeve ndërkombëtare i përcakton me vendim Qeveria e Republikës së Kosovës, në pajtim me dispozitat e këtij ligji. Me vendim përcaktohen edhe qëllimet e ruajtjes të zonës së rëndësishme ekologjike, drejtimet për ruajtjen ose arritjen e statusit të favorshëm të llojeve të egra, habitateve të tyre dhe tipave të habitateve, mënyra e menaxhimit, përcjellja, monitorimi si </w:t>
            </w:r>
            <w:r w:rsidRPr="00B769D9">
              <w:rPr>
                <w:rFonts w:eastAsiaTheme="minorHAnsi"/>
                <w:bdr w:val="none" w:sz="0" w:space="0" w:color="auto" w:frame="1"/>
              </w:rPr>
              <w:lastRenderedPageBreak/>
              <w:t>dhe rregullat tjera të veprimit, të domosdoshëm për ruajtjen e zonës se rëndësishme ekologjike.</w:t>
            </w:r>
          </w:p>
          <w:p w14:paraId="1BBE874F" w14:textId="77777777" w:rsidR="00B769D9" w:rsidRPr="00B769D9" w:rsidRDefault="00B769D9" w:rsidP="00031558">
            <w:pPr>
              <w:jc w:val="both"/>
              <w:rPr>
                <w:rFonts w:eastAsiaTheme="minorHAnsi"/>
                <w:bdr w:val="none" w:sz="0" w:space="0" w:color="auto" w:frame="1"/>
              </w:rPr>
            </w:pPr>
          </w:p>
          <w:p w14:paraId="7759B3BE"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Kriteret për zgjedhjen e zonave “NATURA 2000” janë të njëjta si në Aneksin III të Direktivës së Habitateve dhe për territoret më të përshtatshme në numër dhe madhësi të Direktivës për Zogjtë e Egër.</w:t>
            </w:r>
          </w:p>
          <w:p w14:paraId="47517C41" w14:textId="77777777" w:rsidR="00B769D9" w:rsidRPr="00B769D9" w:rsidRDefault="00B769D9" w:rsidP="00031558">
            <w:pPr>
              <w:jc w:val="both"/>
              <w:rPr>
                <w:rFonts w:eastAsiaTheme="minorHAnsi"/>
                <w:bdr w:val="none" w:sz="0" w:space="0" w:color="auto" w:frame="1"/>
              </w:rPr>
            </w:pPr>
          </w:p>
          <w:p w14:paraId="1C18A9C0"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3. Menaxhimi me zonat e rëndësishme ekologjike nga paragrafi 1 i këtij neni sigurohet me masat e ruajtjes dhe përmirësimin e vetive të tyre të cilat janë të rëndësishme për ruajtjen në gjendje të favorshme të habitateve natyrore dhe llojeve me interes për BE dhe autoritetet duhet të sigurojnë ndërmarrjen e masave për të shmangur përkeqësimin jo vetëm nga veprimet e njeriut por edhe nga dukurit natyrore.</w:t>
            </w:r>
          </w:p>
          <w:p w14:paraId="7934DFF2" w14:textId="5C7B03C1" w:rsidR="00B769D9" w:rsidRDefault="00B769D9" w:rsidP="00031558">
            <w:pPr>
              <w:jc w:val="both"/>
              <w:rPr>
                <w:rFonts w:eastAsiaTheme="minorHAnsi"/>
                <w:bdr w:val="none" w:sz="0" w:space="0" w:color="auto" w:frame="1"/>
              </w:rPr>
            </w:pPr>
          </w:p>
          <w:p w14:paraId="764BF5FA" w14:textId="77777777" w:rsidR="0073734D" w:rsidRPr="00B769D9" w:rsidRDefault="0073734D" w:rsidP="00031558">
            <w:pPr>
              <w:jc w:val="both"/>
              <w:rPr>
                <w:rFonts w:eastAsiaTheme="minorHAnsi"/>
                <w:bdr w:val="none" w:sz="0" w:space="0" w:color="auto" w:frame="1"/>
              </w:rPr>
            </w:pPr>
          </w:p>
          <w:p w14:paraId="7C8045C4"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4. Për të ruajtur zonat e rëndësishme ekologjike “NATURA 2000” dhe përmirësimin e lidhshmërisë të rrjetit ekologjik, ruhen dhe zhvillohen veçoritë të cilat janë më të rëndësishme për ruajtjen e gjendjes së favorshme të llojit të mbrojtur.</w:t>
            </w:r>
          </w:p>
          <w:p w14:paraId="60015DF9" w14:textId="77777777" w:rsidR="00B769D9" w:rsidRPr="00B769D9" w:rsidRDefault="00B769D9" w:rsidP="00031558">
            <w:pPr>
              <w:jc w:val="both"/>
              <w:rPr>
                <w:rFonts w:eastAsiaTheme="minorHAnsi"/>
                <w:bdr w:val="none" w:sz="0" w:space="0" w:color="auto" w:frame="1"/>
              </w:rPr>
            </w:pPr>
          </w:p>
          <w:p w14:paraId="2F7EF758"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5. Nuk lejohen veprimtaritë dhe zhvillimet të cilat munden me sjellë deri te shkatërrimi ose ndonjë dëmtim i dukshëm ose i përhershëm në zonat e rëndësishme ekologjike “NATURA 2000”.</w:t>
            </w:r>
          </w:p>
          <w:p w14:paraId="34E3B54C" w14:textId="77777777" w:rsidR="00B769D9" w:rsidRPr="00B769D9" w:rsidRDefault="00B769D9" w:rsidP="00031558">
            <w:pPr>
              <w:jc w:val="both"/>
              <w:rPr>
                <w:rFonts w:eastAsiaTheme="minorHAnsi"/>
                <w:bdr w:val="none" w:sz="0" w:space="0" w:color="auto" w:frame="1"/>
              </w:rPr>
            </w:pPr>
          </w:p>
          <w:p w14:paraId="1EAF05A5" w14:textId="690E263D"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6. Për planin, programin dhe/ose ndërhyrjen të cilin vetëm ose së bashku me plan tjetër, program dhe/ose ndërhyrjen e cila mund të ketë ndikim të rëndësishëm në qëllimet e ruajtjes dhe tërësinë e zonës së rëndësishme ekologjike nga paragrafi 1 i këtij neni, zbatohet shqyrtimi i pranueshmerisë për rrjetin ekologjik, në pajtim me nenet 80</w:t>
            </w:r>
            <w:r w:rsidR="00914982">
              <w:rPr>
                <w:rFonts w:eastAsiaTheme="minorHAnsi"/>
                <w:bdr w:val="none" w:sz="0" w:space="0" w:color="auto" w:frame="1"/>
              </w:rPr>
              <w:t xml:space="preserve"> </w:t>
            </w:r>
            <w:r w:rsidRPr="00B769D9">
              <w:rPr>
                <w:rFonts w:eastAsiaTheme="minorHAnsi"/>
                <w:bdr w:val="none" w:sz="0" w:space="0" w:color="auto" w:frame="1"/>
              </w:rPr>
              <w:t>deri 88</w:t>
            </w:r>
            <w:r w:rsidR="00914982">
              <w:rPr>
                <w:rFonts w:eastAsiaTheme="minorHAnsi"/>
                <w:bdr w:val="none" w:sz="0" w:space="0" w:color="auto" w:frame="1"/>
              </w:rPr>
              <w:t xml:space="preserve"> </w:t>
            </w:r>
            <w:r w:rsidRPr="00B769D9">
              <w:rPr>
                <w:rFonts w:eastAsiaTheme="minorHAnsi"/>
                <w:bdr w:val="none" w:sz="0" w:space="0" w:color="auto" w:frame="1"/>
              </w:rPr>
              <w:t>të këtij ligji.</w:t>
            </w:r>
          </w:p>
          <w:p w14:paraId="3B784709" w14:textId="77777777" w:rsidR="00B769D9" w:rsidRPr="00B769D9" w:rsidRDefault="00B769D9" w:rsidP="00031558">
            <w:pPr>
              <w:rPr>
                <w:rFonts w:eastAsiaTheme="minorHAnsi"/>
                <w:b/>
                <w:bdr w:val="none" w:sz="0" w:space="0" w:color="auto" w:frame="1"/>
              </w:rPr>
            </w:pPr>
          </w:p>
          <w:p w14:paraId="59A0AFF7" w14:textId="77777777" w:rsidR="00914982" w:rsidRDefault="00914982" w:rsidP="00031558">
            <w:pPr>
              <w:rPr>
                <w:rFonts w:eastAsiaTheme="minorHAnsi"/>
                <w:b/>
                <w:bdr w:val="none" w:sz="0" w:space="0" w:color="auto" w:frame="1"/>
              </w:rPr>
            </w:pPr>
          </w:p>
          <w:p w14:paraId="1049F1AC" w14:textId="38596C68" w:rsidR="00B769D9" w:rsidRPr="00B769D9" w:rsidRDefault="00B769D9" w:rsidP="00031558">
            <w:pPr>
              <w:rPr>
                <w:rFonts w:eastAsiaTheme="minorHAnsi"/>
                <w:bdr w:val="none" w:sz="0" w:space="0" w:color="auto" w:frame="1"/>
              </w:rPr>
            </w:pPr>
            <w:r w:rsidRPr="00B769D9">
              <w:rPr>
                <w:rFonts w:eastAsiaTheme="minorHAnsi"/>
                <w:b/>
                <w:bdr w:val="none" w:sz="0" w:space="0" w:color="auto" w:frame="1"/>
              </w:rPr>
              <w:t>KAPITULLI IX</w:t>
            </w:r>
          </w:p>
          <w:p w14:paraId="7FC91F4F" w14:textId="77777777" w:rsidR="00B769D9" w:rsidRPr="00B769D9" w:rsidRDefault="00B769D9" w:rsidP="00031558">
            <w:pPr>
              <w:rPr>
                <w:rFonts w:eastAsiaTheme="minorHAnsi"/>
                <w:bdr w:val="none" w:sz="0" w:space="0" w:color="auto" w:frame="1"/>
              </w:rPr>
            </w:pPr>
            <w:r w:rsidRPr="00B769D9">
              <w:rPr>
                <w:rFonts w:eastAsiaTheme="minorHAnsi"/>
                <w:b/>
                <w:bdr w:val="none" w:sz="0" w:space="0" w:color="auto" w:frame="1"/>
              </w:rPr>
              <w:t>DOKUMENTE PLANIFIKUESE PËR MBROJTJEN DHE RUAJTJEN E NATYRËS</w:t>
            </w:r>
          </w:p>
          <w:p w14:paraId="61C31302" w14:textId="77777777" w:rsidR="00B769D9" w:rsidRPr="00B769D9" w:rsidRDefault="00B769D9" w:rsidP="00031558">
            <w:pPr>
              <w:keepNext/>
              <w:keepLines/>
              <w:jc w:val="center"/>
              <w:outlineLvl w:val="1"/>
              <w:rPr>
                <w:rFonts w:eastAsiaTheme="majorEastAsia" w:cstheme="majorBidi"/>
                <w:b/>
                <w:bdr w:val="none" w:sz="0" w:space="0" w:color="auto" w:frame="1"/>
              </w:rPr>
            </w:pPr>
          </w:p>
          <w:p w14:paraId="13BD1091" w14:textId="77777777" w:rsidR="00B769D9" w:rsidRPr="00B769D9" w:rsidRDefault="00B769D9" w:rsidP="00031558">
            <w:pPr>
              <w:jc w:val="center"/>
              <w:textAlignment w:val="baseline"/>
              <w:rPr>
                <w:b/>
                <w:bdr w:val="none" w:sz="0" w:space="0" w:color="auto" w:frame="1"/>
              </w:rPr>
            </w:pPr>
            <w:r w:rsidRPr="00B769D9">
              <w:rPr>
                <w:b/>
                <w:bdr w:val="none" w:sz="0" w:space="0" w:color="auto" w:frame="1"/>
              </w:rPr>
              <w:t>Neni 93</w:t>
            </w:r>
            <w:r w:rsidRPr="00B769D9">
              <w:rPr>
                <w:b/>
                <w:bdr w:val="none" w:sz="0" w:space="0" w:color="auto" w:frame="1"/>
              </w:rPr>
              <w:br/>
              <w:t>Dokumentet bazë për mbrojtjen e natyrës</w:t>
            </w:r>
          </w:p>
          <w:p w14:paraId="5731402C" w14:textId="77777777" w:rsidR="00B769D9" w:rsidRPr="00B769D9" w:rsidRDefault="00B769D9" w:rsidP="00031558">
            <w:pPr>
              <w:jc w:val="center"/>
              <w:textAlignment w:val="baseline"/>
              <w:rPr>
                <w:b/>
                <w:bdr w:val="none" w:sz="0" w:space="0" w:color="auto" w:frame="1"/>
              </w:rPr>
            </w:pPr>
          </w:p>
          <w:p w14:paraId="1777CC5A" w14:textId="77777777" w:rsidR="00B769D9" w:rsidRPr="00B769D9" w:rsidRDefault="00B769D9" w:rsidP="00031558">
            <w:pPr>
              <w:jc w:val="both"/>
              <w:textAlignment w:val="baseline"/>
              <w:rPr>
                <w:bdr w:val="none" w:sz="0" w:space="0" w:color="auto" w:frame="1"/>
              </w:rPr>
            </w:pPr>
            <w:r w:rsidRPr="00B769D9">
              <w:rPr>
                <w:bdr w:val="none" w:sz="0" w:space="0" w:color="auto" w:frame="1"/>
              </w:rPr>
              <w:t>1. Dokumentet bazë për mbrojtjen e natyrës janë:</w:t>
            </w:r>
          </w:p>
          <w:p w14:paraId="6D8619A6" w14:textId="77777777" w:rsidR="0073734D" w:rsidRPr="00B769D9" w:rsidRDefault="0073734D" w:rsidP="00031558">
            <w:pPr>
              <w:jc w:val="both"/>
              <w:textAlignment w:val="baseline"/>
              <w:rPr>
                <w:bdr w:val="none" w:sz="0" w:space="0" w:color="auto" w:frame="1"/>
              </w:rPr>
            </w:pPr>
          </w:p>
          <w:p w14:paraId="69E35FD6" w14:textId="77777777" w:rsidR="00B769D9" w:rsidRPr="00B769D9" w:rsidRDefault="00B769D9" w:rsidP="00031558">
            <w:pPr>
              <w:ind w:left="283"/>
              <w:jc w:val="both"/>
              <w:textAlignment w:val="baseline"/>
              <w:rPr>
                <w:bdr w:val="none" w:sz="0" w:space="0" w:color="auto" w:frame="1"/>
              </w:rPr>
            </w:pPr>
            <w:r w:rsidRPr="00B769D9">
              <w:rPr>
                <w:bdr w:val="none" w:sz="0" w:space="0" w:color="auto" w:frame="1"/>
              </w:rPr>
              <w:t>1.1.  Strategjia dhe Plani i Veprimit për Biodiversitetin;</w:t>
            </w:r>
          </w:p>
          <w:p w14:paraId="0A581723" w14:textId="7A2403DE" w:rsidR="0073734D" w:rsidRPr="00B769D9" w:rsidRDefault="0073734D" w:rsidP="00031558">
            <w:pPr>
              <w:jc w:val="both"/>
              <w:textAlignment w:val="baseline"/>
              <w:rPr>
                <w:bdr w:val="none" w:sz="0" w:space="0" w:color="auto" w:frame="1"/>
              </w:rPr>
            </w:pPr>
          </w:p>
          <w:p w14:paraId="07E23196" w14:textId="77777777" w:rsidR="00B769D9" w:rsidRPr="00B769D9" w:rsidRDefault="00B769D9" w:rsidP="00031558">
            <w:pPr>
              <w:ind w:left="283"/>
              <w:jc w:val="both"/>
              <w:textAlignment w:val="baseline"/>
              <w:rPr>
                <w:bdr w:val="none" w:sz="0" w:space="0" w:color="auto" w:frame="1"/>
              </w:rPr>
            </w:pPr>
            <w:r w:rsidRPr="00B769D9">
              <w:rPr>
                <w:bdr w:val="none" w:sz="0" w:space="0" w:color="auto" w:frame="1"/>
              </w:rPr>
              <w:t>1.2. Plani Hapësinor për Zonat e Veçanta;</w:t>
            </w:r>
          </w:p>
          <w:p w14:paraId="0B950E3A" w14:textId="77777777" w:rsidR="00B769D9" w:rsidRPr="00B769D9" w:rsidRDefault="00B769D9" w:rsidP="00031558">
            <w:pPr>
              <w:jc w:val="both"/>
              <w:textAlignment w:val="baseline"/>
              <w:rPr>
                <w:bdr w:val="none" w:sz="0" w:space="0" w:color="auto" w:frame="1"/>
              </w:rPr>
            </w:pPr>
          </w:p>
          <w:p w14:paraId="704F8C87" w14:textId="77777777" w:rsidR="00B769D9" w:rsidRPr="00B769D9" w:rsidRDefault="00B769D9" w:rsidP="00031558">
            <w:pPr>
              <w:ind w:left="283"/>
              <w:jc w:val="both"/>
              <w:textAlignment w:val="baseline"/>
            </w:pPr>
            <w:r w:rsidRPr="00B769D9">
              <w:rPr>
                <w:bdr w:val="none" w:sz="0" w:space="0" w:color="auto" w:frame="1"/>
              </w:rPr>
              <w:t xml:space="preserve">1.3. Plani </w:t>
            </w:r>
            <w:r w:rsidRPr="00B769D9">
              <w:t>për Menaxhimin e Zonave të Mbrojtura;</w:t>
            </w:r>
          </w:p>
          <w:p w14:paraId="36CEFF7E" w14:textId="77777777" w:rsidR="00B769D9" w:rsidRPr="00B769D9" w:rsidRDefault="00B769D9" w:rsidP="00031558">
            <w:pPr>
              <w:ind w:left="283"/>
              <w:jc w:val="both"/>
              <w:textAlignment w:val="baseline"/>
            </w:pPr>
          </w:p>
          <w:p w14:paraId="3E2C66B5" w14:textId="77777777" w:rsidR="00B769D9" w:rsidRPr="00B769D9" w:rsidRDefault="00B769D9" w:rsidP="00031558">
            <w:pPr>
              <w:ind w:left="283"/>
              <w:textAlignment w:val="baseline"/>
              <w:rPr>
                <w:bdr w:val="none" w:sz="0" w:space="0" w:color="auto" w:frame="1"/>
              </w:rPr>
            </w:pPr>
            <w:r w:rsidRPr="00B769D9">
              <w:rPr>
                <w:bdr w:val="none" w:sz="0" w:space="0" w:color="auto" w:frame="1"/>
              </w:rPr>
              <w:t>1.4. Raporti për Gjendjen e Natyrës;</w:t>
            </w:r>
          </w:p>
          <w:p w14:paraId="486CF0BD" w14:textId="77777777" w:rsidR="00B769D9" w:rsidRPr="00B769D9" w:rsidRDefault="00B769D9" w:rsidP="00031558">
            <w:pPr>
              <w:ind w:left="283"/>
              <w:jc w:val="both"/>
              <w:textAlignment w:val="baseline"/>
              <w:rPr>
                <w:bdr w:val="none" w:sz="0" w:space="0" w:color="auto" w:frame="1"/>
              </w:rPr>
            </w:pPr>
          </w:p>
          <w:p w14:paraId="165C6B56" w14:textId="77777777" w:rsidR="00B769D9" w:rsidRPr="00B769D9" w:rsidRDefault="00B769D9" w:rsidP="00031558">
            <w:pPr>
              <w:ind w:left="283"/>
              <w:jc w:val="both"/>
              <w:textAlignment w:val="baseline"/>
              <w:rPr>
                <w:bdr w:val="none" w:sz="0" w:space="0" w:color="auto" w:frame="1"/>
              </w:rPr>
            </w:pPr>
            <w:r w:rsidRPr="00B769D9">
              <w:rPr>
                <w:bdr w:val="none" w:sz="0" w:space="0" w:color="auto" w:frame="1"/>
              </w:rPr>
              <w:lastRenderedPageBreak/>
              <w:t>1.5. Programet për Mbrojtjen e Natyrës;</w:t>
            </w:r>
          </w:p>
          <w:p w14:paraId="2F5F33AA" w14:textId="77777777" w:rsidR="00914982" w:rsidRDefault="00914982" w:rsidP="00C772D8">
            <w:pPr>
              <w:jc w:val="center"/>
              <w:textAlignment w:val="baseline"/>
              <w:rPr>
                <w:b/>
                <w:bdr w:val="none" w:sz="0" w:space="0" w:color="auto" w:frame="1"/>
              </w:rPr>
            </w:pPr>
          </w:p>
          <w:p w14:paraId="629993B9" w14:textId="3ABAE7E6" w:rsidR="00B769D9" w:rsidRPr="00B769D9" w:rsidRDefault="00B769D9" w:rsidP="00C772D8">
            <w:pPr>
              <w:jc w:val="center"/>
              <w:textAlignment w:val="baseline"/>
              <w:rPr>
                <w:b/>
                <w:bdr w:val="none" w:sz="0" w:space="0" w:color="auto" w:frame="1"/>
              </w:rPr>
            </w:pPr>
            <w:r w:rsidRPr="00B769D9">
              <w:rPr>
                <w:b/>
                <w:bdr w:val="none" w:sz="0" w:space="0" w:color="auto" w:frame="1"/>
              </w:rPr>
              <w:t>Neni 94</w:t>
            </w:r>
          </w:p>
          <w:p w14:paraId="7B5CC620" w14:textId="46E63898" w:rsidR="00B769D9" w:rsidRDefault="00B769D9" w:rsidP="00C772D8">
            <w:pPr>
              <w:jc w:val="center"/>
              <w:textAlignment w:val="baseline"/>
              <w:rPr>
                <w:b/>
                <w:bdr w:val="none" w:sz="0" w:space="0" w:color="auto" w:frame="1"/>
              </w:rPr>
            </w:pPr>
            <w:r w:rsidRPr="00B769D9">
              <w:rPr>
                <w:b/>
                <w:bdr w:val="none" w:sz="0" w:space="0" w:color="auto" w:frame="1"/>
              </w:rPr>
              <w:t>Strategjia dhe Plani i Veprimit për Biodiversitetin</w:t>
            </w:r>
          </w:p>
          <w:p w14:paraId="0915F2EB" w14:textId="77777777" w:rsidR="00016A98" w:rsidRPr="002A00E4" w:rsidRDefault="00016A98" w:rsidP="00031558">
            <w:pPr>
              <w:jc w:val="center"/>
              <w:textAlignment w:val="baseline"/>
              <w:rPr>
                <w:b/>
                <w:bdr w:val="none" w:sz="0" w:space="0" w:color="auto" w:frame="1"/>
              </w:rPr>
            </w:pPr>
          </w:p>
          <w:p w14:paraId="3129C0DF" w14:textId="77777777" w:rsidR="00B769D9" w:rsidRPr="00B769D9" w:rsidRDefault="00B769D9" w:rsidP="00031558">
            <w:pPr>
              <w:jc w:val="both"/>
              <w:textAlignment w:val="baseline"/>
              <w:rPr>
                <w:bdr w:val="none" w:sz="0" w:space="0" w:color="auto" w:frame="1"/>
              </w:rPr>
            </w:pPr>
            <w:r w:rsidRPr="00B769D9">
              <w:rPr>
                <w:bdr w:val="none" w:sz="0" w:space="0" w:color="auto" w:frame="1"/>
              </w:rPr>
              <w:t>Strategjia dhe Plani i Veprimit për Biodiversitetin me propozim të Ministrisë e miraton  Qeveria sipas procedurave të parapara në aktin ligjor përkatës për hartimin dhe monitorimin e dokumenteve strategjike.</w:t>
            </w:r>
          </w:p>
          <w:p w14:paraId="29D8FF9C" w14:textId="6065031E" w:rsidR="00B769D9" w:rsidRDefault="00B769D9" w:rsidP="00031558">
            <w:pPr>
              <w:jc w:val="both"/>
              <w:textAlignment w:val="baseline"/>
              <w:rPr>
                <w:bdr w:val="none" w:sz="0" w:space="0" w:color="auto" w:frame="1"/>
              </w:rPr>
            </w:pPr>
          </w:p>
          <w:p w14:paraId="1E357103" w14:textId="77777777" w:rsidR="00016A98" w:rsidRDefault="00016A98" w:rsidP="00031558">
            <w:pPr>
              <w:jc w:val="both"/>
              <w:textAlignment w:val="baseline"/>
              <w:rPr>
                <w:bdr w:val="none" w:sz="0" w:space="0" w:color="auto" w:frame="1"/>
              </w:rPr>
            </w:pPr>
          </w:p>
          <w:p w14:paraId="04D2B9ED" w14:textId="77777777" w:rsidR="00B769D9" w:rsidRPr="00B769D9" w:rsidRDefault="00B769D9" w:rsidP="00031558">
            <w:pPr>
              <w:jc w:val="center"/>
              <w:textAlignment w:val="baseline"/>
              <w:rPr>
                <w:b/>
                <w:bdr w:val="none" w:sz="0" w:space="0" w:color="auto" w:frame="1"/>
              </w:rPr>
            </w:pPr>
            <w:r w:rsidRPr="00B769D9">
              <w:rPr>
                <w:b/>
                <w:bdr w:val="none" w:sz="0" w:space="0" w:color="auto" w:frame="1"/>
              </w:rPr>
              <w:t>Neni 95</w:t>
            </w:r>
            <w:r w:rsidRPr="00B769D9">
              <w:rPr>
                <w:b/>
                <w:bdr w:val="none" w:sz="0" w:space="0" w:color="auto" w:frame="1"/>
              </w:rPr>
              <w:br/>
              <w:t>Plani Hapësinor për Zonat e Veçanta</w:t>
            </w:r>
          </w:p>
          <w:p w14:paraId="233359B2" w14:textId="77777777" w:rsidR="00B769D9" w:rsidRPr="00B769D9" w:rsidRDefault="00B769D9" w:rsidP="00031558">
            <w:pPr>
              <w:jc w:val="center"/>
              <w:textAlignment w:val="baseline"/>
              <w:rPr>
                <w:b/>
                <w:bdr w:val="none" w:sz="0" w:space="0" w:color="auto" w:frame="1"/>
              </w:rPr>
            </w:pPr>
          </w:p>
          <w:p w14:paraId="0404B5AB"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1. Plani Hapësinor për Zonat e Veçanta </w:t>
            </w:r>
            <w:r w:rsidRPr="00B769D9">
              <w:rPr>
                <w:rFonts w:eastAsiaTheme="minorHAnsi" w:cstheme="minorBidi"/>
                <w:szCs w:val="22"/>
                <w:bdr w:val="none" w:sz="0" w:space="0" w:color="auto" w:frame="1"/>
              </w:rPr>
              <w:t>dhe dokumentet tjera të planifikimit hapësinor</w:t>
            </w:r>
            <w:r w:rsidRPr="00B769D9">
              <w:rPr>
                <w:rFonts w:eastAsiaTheme="minorHAnsi"/>
                <w:bdr w:val="none" w:sz="0" w:space="0" w:color="auto" w:frame="1"/>
              </w:rPr>
              <w:t xml:space="preserve"> hartohen dhe miratohet në përputhje me Ligjin përkatës për Planifikim Hapësinor si dhe në përputhje me dispozitat e këtij ligji.  </w:t>
            </w:r>
          </w:p>
          <w:p w14:paraId="43BA16D8" w14:textId="77777777" w:rsidR="00B769D9" w:rsidRPr="00B769D9" w:rsidRDefault="00B769D9" w:rsidP="00031558">
            <w:pPr>
              <w:jc w:val="both"/>
              <w:rPr>
                <w:rFonts w:eastAsiaTheme="minorHAnsi"/>
                <w:bdr w:val="none" w:sz="0" w:space="0" w:color="auto" w:frame="1"/>
              </w:rPr>
            </w:pPr>
          </w:p>
          <w:p w14:paraId="550B3F60"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Masat e mbrojtjes të zonave të mbrojtura janë pjesë përbërëse e dokumenteve të planifikimit hapësinor, planeve të administrimit, planeve të menaxhimit si dhe dispozitave të tjera në bazë të këtij ligji të cilat rregullojnë çështjet e mbrojtjes, ruajtjes, përparimit dhe shfrytëzimit të parkut kombëtar, parkut të natyrës dhe zonave tjera të mbrojtura.</w:t>
            </w:r>
          </w:p>
          <w:p w14:paraId="2B8B16B9" w14:textId="77777777" w:rsidR="00B769D9" w:rsidRPr="00B769D9" w:rsidRDefault="00B769D9" w:rsidP="00031558">
            <w:pPr>
              <w:jc w:val="both"/>
              <w:rPr>
                <w:rFonts w:eastAsiaTheme="minorHAnsi"/>
                <w:bdr w:val="none" w:sz="0" w:space="0" w:color="auto" w:frame="1"/>
              </w:rPr>
            </w:pPr>
          </w:p>
          <w:p w14:paraId="11F390AD"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lastRenderedPageBreak/>
              <w:t xml:space="preserve">3. Masat e mbrojtjes nga paragrafi 2 i këtij neni kanë të bëjnë me ndalesat ose kufizimet e ndërhyrjeve në hapësirë: </w:t>
            </w:r>
          </w:p>
          <w:p w14:paraId="4801EBAD" w14:textId="77777777" w:rsidR="00B769D9" w:rsidRPr="00B769D9" w:rsidRDefault="00B769D9" w:rsidP="00031558">
            <w:pPr>
              <w:jc w:val="both"/>
              <w:rPr>
                <w:rFonts w:eastAsiaTheme="minorHAnsi"/>
                <w:bdr w:val="none" w:sz="0" w:space="0" w:color="auto" w:frame="1"/>
              </w:rPr>
            </w:pPr>
          </w:p>
          <w:p w14:paraId="0CBB39D9"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3.1. ndërtimi i objekteve të infrastrukturës, </w:t>
            </w:r>
          </w:p>
          <w:p w14:paraId="05A6DFD3" w14:textId="77777777" w:rsidR="00B769D9" w:rsidRPr="00B769D9" w:rsidRDefault="00B769D9" w:rsidP="00031558">
            <w:pPr>
              <w:ind w:left="283"/>
              <w:jc w:val="both"/>
              <w:rPr>
                <w:rFonts w:eastAsiaTheme="minorHAnsi"/>
                <w:bdr w:val="none" w:sz="0" w:space="0" w:color="auto" w:frame="1"/>
              </w:rPr>
            </w:pPr>
          </w:p>
          <w:p w14:paraId="6DE558A6"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3.2. ndërtimi i objekteve të reja transite, komunale, energjetike, telekomunikacionit dhe rrugëve,</w:t>
            </w:r>
          </w:p>
          <w:p w14:paraId="1286BE96" w14:textId="77777777" w:rsidR="00B769D9" w:rsidRPr="00B769D9" w:rsidRDefault="00B769D9" w:rsidP="00031558">
            <w:pPr>
              <w:ind w:left="283"/>
              <w:jc w:val="both"/>
              <w:rPr>
                <w:rFonts w:eastAsiaTheme="minorHAnsi"/>
                <w:bdr w:val="none" w:sz="0" w:space="0" w:color="auto" w:frame="1"/>
              </w:rPr>
            </w:pPr>
          </w:p>
          <w:p w14:paraId="564A31B8"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3.3.mihja ose mbulimi i terrenit, </w:t>
            </w:r>
          </w:p>
          <w:p w14:paraId="776246A4" w14:textId="77777777" w:rsidR="00B769D9" w:rsidRPr="00B769D9" w:rsidRDefault="00B769D9" w:rsidP="00031558">
            <w:pPr>
              <w:ind w:left="283"/>
              <w:jc w:val="both"/>
              <w:rPr>
                <w:rFonts w:eastAsiaTheme="minorHAnsi"/>
                <w:bdr w:val="none" w:sz="0" w:space="0" w:color="auto" w:frame="1"/>
              </w:rPr>
            </w:pPr>
          </w:p>
          <w:p w14:paraId="103D09E0"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3.4.mihja dhe nxjerrja e gurëve, mineraleve, shtresimeve ose fosileve, </w:t>
            </w:r>
          </w:p>
          <w:p w14:paraId="10B09970" w14:textId="22DF8534" w:rsidR="00B769D9" w:rsidRDefault="00B769D9" w:rsidP="00031558">
            <w:pPr>
              <w:ind w:left="283"/>
              <w:jc w:val="both"/>
              <w:rPr>
                <w:rFonts w:eastAsiaTheme="minorHAnsi"/>
                <w:bdr w:val="none" w:sz="0" w:space="0" w:color="auto" w:frame="1"/>
              </w:rPr>
            </w:pPr>
          </w:p>
          <w:p w14:paraId="61FB26F7"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3.5.deponimi i mbeturinave dhe lëshimi i ujërave të ndotura,</w:t>
            </w:r>
          </w:p>
          <w:p w14:paraId="7B12C44B" w14:textId="77777777" w:rsidR="00B769D9" w:rsidRPr="00B769D9" w:rsidRDefault="00B769D9" w:rsidP="00031558">
            <w:pPr>
              <w:ind w:left="283"/>
              <w:jc w:val="both"/>
              <w:rPr>
                <w:rFonts w:eastAsiaTheme="minorHAnsi"/>
                <w:bdr w:val="none" w:sz="0" w:space="0" w:color="auto" w:frame="1"/>
              </w:rPr>
            </w:pPr>
          </w:p>
          <w:p w14:paraId="1A016709"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3.6. ndryshimi i regjimit të ujërave, evitimi i përmbytjeve,</w:t>
            </w:r>
          </w:p>
          <w:p w14:paraId="42DA8C6D" w14:textId="77777777" w:rsidR="00B769D9" w:rsidRPr="00B769D9" w:rsidRDefault="00B769D9" w:rsidP="00031558">
            <w:pPr>
              <w:ind w:left="283"/>
              <w:jc w:val="both"/>
              <w:rPr>
                <w:rFonts w:eastAsiaTheme="minorHAnsi"/>
                <w:bdr w:val="none" w:sz="0" w:space="0" w:color="auto" w:frame="1"/>
              </w:rPr>
            </w:pPr>
          </w:p>
          <w:p w14:paraId="554A085D"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3.7.përdorimi i të mirave të natyrës për qëllime ekonomike,</w:t>
            </w:r>
          </w:p>
          <w:p w14:paraId="142FBEAA" w14:textId="77777777" w:rsidR="00B769D9" w:rsidRPr="00B769D9" w:rsidRDefault="00B769D9" w:rsidP="00031558">
            <w:pPr>
              <w:ind w:left="283"/>
              <w:jc w:val="both"/>
              <w:rPr>
                <w:rFonts w:eastAsiaTheme="minorHAnsi"/>
                <w:bdr w:val="none" w:sz="0" w:space="0" w:color="auto" w:frame="1"/>
              </w:rPr>
            </w:pPr>
          </w:p>
          <w:p w14:paraId="06B2424C"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 3.8.kryerja e veprimtarive përmirësuese, </w:t>
            </w:r>
          </w:p>
          <w:p w14:paraId="7FA61C78" w14:textId="77777777" w:rsidR="00B769D9" w:rsidRPr="00B769D9" w:rsidRDefault="00B769D9" w:rsidP="00031558">
            <w:pPr>
              <w:ind w:left="283"/>
              <w:jc w:val="both"/>
              <w:rPr>
                <w:rFonts w:eastAsiaTheme="minorHAnsi"/>
                <w:bdr w:val="none" w:sz="0" w:space="0" w:color="auto" w:frame="1"/>
              </w:rPr>
            </w:pPr>
          </w:p>
          <w:p w14:paraId="229F3702"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3.9. mënjanimi i mureve të gjalla dhe përbërësve tjerë të natyrës, </w:t>
            </w:r>
          </w:p>
          <w:p w14:paraId="510E14AD" w14:textId="77777777" w:rsidR="00B769D9" w:rsidRPr="00B769D9" w:rsidRDefault="00B769D9" w:rsidP="00031558">
            <w:pPr>
              <w:ind w:left="283"/>
              <w:jc w:val="both"/>
              <w:rPr>
                <w:rFonts w:eastAsiaTheme="minorHAnsi"/>
                <w:bdr w:val="none" w:sz="0" w:space="0" w:color="auto" w:frame="1"/>
              </w:rPr>
            </w:pPr>
          </w:p>
          <w:p w14:paraId="243C1F98"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3.10. mbjellja e monokulturave, </w:t>
            </w:r>
          </w:p>
          <w:p w14:paraId="3194CF87" w14:textId="77777777" w:rsidR="00B769D9" w:rsidRPr="00B769D9" w:rsidRDefault="00B769D9" w:rsidP="00031558">
            <w:pPr>
              <w:ind w:left="283"/>
              <w:jc w:val="both"/>
              <w:rPr>
                <w:rFonts w:eastAsiaTheme="minorHAnsi"/>
                <w:bdr w:val="none" w:sz="0" w:space="0" w:color="auto" w:frame="1"/>
              </w:rPr>
            </w:pPr>
          </w:p>
          <w:p w14:paraId="34EA488F"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lastRenderedPageBreak/>
              <w:t xml:space="preserve">3.11. grumbullimi i kërpudhave, bimëve dhe pjesëve të tyre, </w:t>
            </w:r>
          </w:p>
          <w:p w14:paraId="1AEE599D" w14:textId="77777777" w:rsidR="00B769D9" w:rsidRPr="00B769D9" w:rsidRDefault="00B769D9" w:rsidP="00031558">
            <w:pPr>
              <w:ind w:left="283"/>
              <w:jc w:val="both"/>
              <w:rPr>
                <w:rFonts w:eastAsiaTheme="minorHAnsi"/>
                <w:bdr w:val="none" w:sz="0" w:space="0" w:color="auto" w:frame="1"/>
              </w:rPr>
            </w:pPr>
          </w:p>
          <w:p w14:paraId="44F09056"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3.12. shqetësimi, vrasja ose kapja e shtazëve, </w:t>
            </w:r>
          </w:p>
          <w:p w14:paraId="5BDE04D6" w14:textId="77777777" w:rsidR="00B769D9" w:rsidRPr="00B769D9" w:rsidRDefault="00B769D9" w:rsidP="00031558">
            <w:pPr>
              <w:ind w:left="283"/>
              <w:jc w:val="both"/>
              <w:rPr>
                <w:rFonts w:eastAsiaTheme="minorHAnsi"/>
                <w:bdr w:val="none" w:sz="0" w:space="0" w:color="auto" w:frame="1"/>
              </w:rPr>
            </w:pPr>
          </w:p>
          <w:p w14:paraId="6F6C7E86"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3.13. gjuetia, peshkimi, </w:t>
            </w:r>
          </w:p>
          <w:p w14:paraId="303ED364" w14:textId="77777777" w:rsidR="00B769D9" w:rsidRPr="00B769D9" w:rsidRDefault="00B769D9" w:rsidP="00031558">
            <w:pPr>
              <w:ind w:left="283"/>
              <w:jc w:val="both"/>
              <w:rPr>
                <w:rFonts w:eastAsiaTheme="minorHAnsi"/>
                <w:bdr w:val="none" w:sz="0" w:space="0" w:color="auto" w:frame="1"/>
              </w:rPr>
            </w:pPr>
          </w:p>
          <w:p w14:paraId="75406EC7"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3.14. veprimtaritë rekreative - sportive, </w:t>
            </w:r>
          </w:p>
          <w:p w14:paraId="43E6C520" w14:textId="77777777" w:rsidR="00B769D9" w:rsidRPr="00B769D9" w:rsidRDefault="00B769D9" w:rsidP="00031558">
            <w:pPr>
              <w:ind w:left="283"/>
              <w:jc w:val="both"/>
              <w:rPr>
                <w:rFonts w:eastAsiaTheme="minorHAnsi"/>
                <w:bdr w:val="none" w:sz="0" w:space="0" w:color="auto" w:frame="1"/>
              </w:rPr>
            </w:pPr>
          </w:p>
          <w:p w14:paraId="072527C8"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3.15. vendosja e reklamave dhe shenjave të tjera, </w:t>
            </w:r>
          </w:p>
          <w:p w14:paraId="3773DE40" w14:textId="77777777" w:rsidR="00B769D9" w:rsidRPr="00B769D9" w:rsidRDefault="00B769D9" w:rsidP="00031558">
            <w:pPr>
              <w:ind w:left="283"/>
              <w:jc w:val="both"/>
              <w:rPr>
                <w:rFonts w:eastAsiaTheme="minorHAnsi"/>
                <w:bdr w:val="none" w:sz="0" w:space="0" w:color="auto" w:frame="1"/>
              </w:rPr>
            </w:pPr>
          </w:p>
          <w:p w14:paraId="732218BC"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3.16. vizita dhe shikimi si dhe</w:t>
            </w:r>
          </w:p>
          <w:p w14:paraId="7E1BDC2E" w14:textId="77777777" w:rsidR="00B769D9" w:rsidRPr="00B769D9" w:rsidRDefault="00B769D9" w:rsidP="00031558">
            <w:pPr>
              <w:ind w:left="283"/>
              <w:jc w:val="both"/>
              <w:rPr>
                <w:rFonts w:eastAsiaTheme="minorHAnsi"/>
                <w:bdr w:val="none" w:sz="0" w:space="0" w:color="auto" w:frame="1"/>
              </w:rPr>
            </w:pPr>
          </w:p>
          <w:p w14:paraId="0DDAC288"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3.17. aktivitetet tjera të cilat munden me rrezikuar vlerën e mbrojtur të natyrës.</w:t>
            </w:r>
          </w:p>
          <w:p w14:paraId="70D4B577" w14:textId="161645B7" w:rsidR="00737E7A" w:rsidRPr="00B769D9" w:rsidRDefault="00737E7A" w:rsidP="00031558">
            <w:pPr>
              <w:jc w:val="both"/>
              <w:rPr>
                <w:rFonts w:eastAsiaTheme="minorHAnsi"/>
                <w:bdr w:val="none" w:sz="0" w:space="0" w:color="auto" w:frame="1"/>
              </w:rPr>
            </w:pPr>
          </w:p>
          <w:p w14:paraId="7EA8CB76"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4. Në zonat e mbrojtura ndalohet kryerja e ushtrimeve dhe aktiviteteve të tjera ushtarake të cilat mund t’i rrezikojnë vlerat e natyrës.</w:t>
            </w:r>
          </w:p>
          <w:p w14:paraId="17AC6121" w14:textId="57C8EE9C" w:rsidR="00737E7A" w:rsidRPr="00B769D9" w:rsidRDefault="00737E7A" w:rsidP="00031558">
            <w:pPr>
              <w:jc w:val="both"/>
              <w:rPr>
                <w:rFonts w:eastAsiaTheme="minorHAnsi"/>
                <w:bdr w:val="none" w:sz="0" w:space="0" w:color="auto" w:frame="1"/>
              </w:rPr>
            </w:pPr>
          </w:p>
          <w:p w14:paraId="06F1CD2C" w14:textId="77777777" w:rsidR="00B769D9" w:rsidRPr="00B769D9" w:rsidRDefault="00B769D9" w:rsidP="00031558">
            <w:pPr>
              <w:jc w:val="center"/>
              <w:textAlignment w:val="baseline"/>
              <w:rPr>
                <w:b/>
                <w:bdr w:val="none" w:sz="0" w:space="0" w:color="auto" w:frame="1"/>
              </w:rPr>
            </w:pPr>
            <w:r w:rsidRPr="00B769D9">
              <w:rPr>
                <w:b/>
                <w:bdr w:val="none" w:sz="0" w:space="0" w:color="auto" w:frame="1"/>
              </w:rPr>
              <w:t>Neni 96</w:t>
            </w:r>
          </w:p>
          <w:p w14:paraId="0558BED8" w14:textId="77777777" w:rsidR="00B769D9" w:rsidRPr="00B769D9" w:rsidRDefault="00B769D9" w:rsidP="00031558">
            <w:pPr>
              <w:jc w:val="center"/>
              <w:textAlignment w:val="baseline"/>
              <w:rPr>
                <w:b/>
                <w:bdr w:val="none" w:sz="0" w:space="0" w:color="auto" w:frame="1"/>
              </w:rPr>
            </w:pPr>
            <w:r w:rsidRPr="00B769D9">
              <w:rPr>
                <w:b/>
                <w:bdr w:val="none" w:sz="0" w:space="0" w:color="auto" w:frame="1"/>
              </w:rPr>
              <w:t xml:space="preserve">Plani </w:t>
            </w:r>
            <w:r w:rsidRPr="00B769D9">
              <w:rPr>
                <w:b/>
              </w:rPr>
              <w:t>për Menaxhimin e Zonave të Mbrojtura</w:t>
            </w:r>
          </w:p>
          <w:p w14:paraId="389E1E3D" w14:textId="77777777" w:rsidR="00B769D9" w:rsidRPr="00B769D9" w:rsidRDefault="00B769D9" w:rsidP="00031558">
            <w:pPr>
              <w:jc w:val="center"/>
              <w:textAlignment w:val="baseline"/>
              <w:rPr>
                <w:b/>
                <w:bdr w:val="none" w:sz="0" w:space="0" w:color="auto" w:frame="1"/>
              </w:rPr>
            </w:pPr>
          </w:p>
          <w:p w14:paraId="11A0565C" w14:textId="515ACE6D" w:rsidR="007D37BD" w:rsidRDefault="00B769D9" w:rsidP="00031558">
            <w:pPr>
              <w:jc w:val="both"/>
              <w:rPr>
                <w:rFonts w:eastAsiaTheme="minorHAnsi"/>
                <w:bdr w:val="none" w:sz="0" w:space="0" w:color="auto" w:frame="1"/>
              </w:rPr>
            </w:pPr>
            <w:r w:rsidRPr="00B769D9">
              <w:rPr>
                <w:rFonts w:eastAsiaTheme="minorHAnsi"/>
                <w:bdr w:val="none" w:sz="0" w:space="0" w:color="auto" w:frame="1"/>
              </w:rPr>
              <w:t xml:space="preserve">1. Menaxhimi me rezervatin strikt, parkun kombëtar, parkun e natyrës, zonën e veçantë të mbrojtur, zonën e veçantë të ruajtur, peizazhin  e  mbrojtur kryhet në bazë të Planit të Menaxhimit të Zonave të Mbrojtura tani e tutje Plani. </w:t>
            </w:r>
          </w:p>
          <w:p w14:paraId="1D79145D" w14:textId="1BBBE080"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lastRenderedPageBreak/>
              <w:t>2. Plani nxirret për të gjitha zonat nga Ministria ndërsa Plani për pasazhin e mbrojtur nxirret nga Komuna  në kohëzgjatje prej dhjetë (10) vjetësh.</w:t>
            </w:r>
          </w:p>
          <w:p w14:paraId="490EE443" w14:textId="77777777" w:rsidR="00B769D9" w:rsidRPr="00B769D9" w:rsidRDefault="00B769D9" w:rsidP="00031558">
            <w:pPr>
              <w:jc w:val="both"/>
              <w:rPr>
                <w:rFonts w:eastAsiaTheme="minorHAnsi"/>
                <w:bdr w:val="none" w:sz="0" w:space="0" w:color="auto" w:frame="1"/>
              </w:rPr>
            </w:pPr>
          </w:p>
          <w:p w14:paraId="5B57CC2F"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3. Plani përcakton drejtimet e zhvillimit, mënyrën e kryerjes të mbrojtjes, shfrytëzimit dhe menaxhimit me zonën e mbrojtur, dhe drejtimet më të përafërta për mbrojtjen dhe ruajtjen e vlerave të natyrës në zonën e mbrojtur duke pas në konsideratë nevojat e komunitetit lokal.</w:t>
            </w:r>
          </w:p>
          <w:p w14:paraId="52410BDA" w14:textId="77777777" w:rsidR="00B769D9" w:rsidRPr="00B769D9" w:rsidRDefault="00B769D9" w:rsidP="00031558">
            <w:pPr>
              <w:jc w:val="both"/>
              <w:rPr>
                <w:rFonts w:eastAsiaTheme="minorHAnsi"/>
                <w:bdr w:val="none" w:sz="0" w:space="0" w:color="auto" w:frame="1"/>
              </w:rPr>
            </w:pPr>
          </w:p>
          <w:p w14:paraId="24708FCD"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4. Revidimi i Planit bëhet edhe para afatit prej pesë (5) vjetësh, në rast të arsyetimit të kërkesë për revidim, bëhet analiza e zbatimit të planit të menaxhimit dhe vlerësohen rezultatet e arritura, ashtu që bëhet revidimi i planit sipas mënyrës dhe procedurës të përcaktuar për nxjerrjen e tij.</w:t>
            </w:r>
          </w:p>
          <w:p w14:paraId="0D496AA4" w14:textId="77777777" w:rsidR="00B769D9" w:rsidRPr="00B769D9" w:rsidRDefault="00B769D9" w:rsidP="00031558">
            <w:pPr>
              <w:keepNext/>
              <w:keepLines/>
              <w:jc w:val="center"/>
              <w:outlineLvl w:val="1"/>
              <w:rPr>
                <w:rFonts w:eastAsiaTheme="majorEastAsia" w:cstheme="majorBidi"/>
                <w:b/>
                <w:bdr w:val="none" w:sz="0" w:space="0" w:color="auto" w:frame="1"/>
              </w:rPr>
            </w:pPr>
          </w:p>
          <w:p w14:paraId="548CCDC6"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5. Plani përmban:</w:t>
            </w:r>
          </w:p>
          <w:p w14:paraId="38BF079C" w14:textId="77777777" w:rsidR="00B769D9" w:rsidRPr="00B769D9" w:rsidRDefault="00B769D9" w:rsidP="00031558">
            <w:pPr>
              <w:jc w:val="both"/>
              <w:rPr>
                <w:rFonts w:eastAsiaTheme="minorHAnsi"/>
                <w:bdr w:val="none" w:sz="0" w:space="0" w:color="auto" w:frame="1"/>
              </w:rPr>
            </w:pPr>
          </w:p>
          <w:p w14:paraId="1393CDFB"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5.1. Qëllimet dhe politikën e menaxhimit të zonës së mbrojtur me përbërësit:</w:t>
            </w:r>
          </w:p>
          <w:p w14:paraId="2851D5A6" w14:textId="77777777" w:rsidR="00B769D9" w:rsidRPr="00B769D9" w:rsidRDefault="00B769D9" w:rsidP="00031558">
            <w:pPr>
              <w:ind w:left="567"/>
              <w:jc w:val="both"/>
              <w:rPr>
                <w:rFonts w:eastAsiaTheme="minorHAnsi"/>
                <w:bdr w:val="none" w:sz="0" w:space="0" w:color="auto" w:frame="1"/>
              </w:rPr>
            </w:pPr>
          </w:p>
          <w:p w14:paraId="667E155F" w14:textId="37F33597" w:rsidR="00B769D9" w:rsidRDefault="00B769D9" w:rsidP="00031558">
            <w:pPr>
              <w:ind w:left="567"/>
              <w:jc w:val="both"/>
              <w:rPr>
                <w:rFonts w:eastAsiaTheme="minorHAnsi"/>
                <w:bdr w:val="none" w:sz="0" w:space="0" w:color="auto" w:frame="1"/>
              </w:rPr>
            </w:pPr>
            <w:r w:rsidRPr="00B769D9">
              <w:rPr>
                <w:rFonts w:eastAsiaTheme="minorHAnsi"/>
                <w:bdr w:val="none" w:sz="0" w:space="0" w:color="auto" w:frame="1"/>
              </w:rPr>
              <w:t>5.1.1. Vizionin, misionin dhe qëllimet e zonës së mbrojtur;</w:t>
            </w:r>
          </w:p>
          <w:p w14:paraId="085BC211" w14:textId="77777777" w:rsidR="00737E7A" w:rsidRPr="00B769D9" w:rsidRDefault="00737E7A" w:rsidP="00031558">
            <w:pPr>
              <w:ind w:left="567"/>
              <w:jc w:val="both"/>
              <w:rPr>
                <w:rFonts w:eastAsiaTheme="minorHAnsi"/>
                <w:bdr w:val="none" w:sz="0" w:space="0" w:color="auto" w:frame="1"/>
              </w:rPr>
            </w:pPr>
          </w:p>
          <w:p w14:paraId="0E06D613" w14:textId="77777777" w:rsidR="00B769D9" w:rsidRPr="00B769D9" w:rsidRDefault="00B769D9" w:rsidP="00031558">
            <w:pPr>
              <w:ind w:left="567"/>
              <w:jc w:val="both"/>
              <w:rPr>
                <w:rFonts w:eastAsiaTheme="minorHAnsi"/>
                <w:bdr w:val="none" w:sz="0" w:space="0" w:color="auto" w:frame="1"/>
              </w:rPr>
            </w:pPr>
            <w:r w:rsidRPr="00B769D9">
              <w:rPr>
                <w:rFonts w:eastAsiaTheme="minorHAnsi"/>
                <w:bdr w:val="none" w:sz="0" w:space="0" w:color="auto" w:frame="1"/>
              </w:rPr>
              <w:t>5.1.2. Politikën e menaxhimit me zonën e mbrojtur.</w:t>
            </w:r>
          </w:p>
          <w:p w14:paraId="374F5458" w14:textId="77777777" w:rsidR="00B769D9" w:rsidRPr="00B769D9" w:rsidRDefault="00B769D9" w:rsidP="00031558">
            <w:pPr>
              <w:jc w:val="both"/>
              <w:rPr>
                <w:rFonts w:eastAsiaTheme="minorHAnsi"/>
                <w:bdr w:val="none" w:sz="0" w:space="0" w:color="auto" w:frame="1"/>
              </w:rPr>
            </w:pPr>
          </w:p>
          <w:p w14:paraId="79638BB5"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lastRenderedPageBreak/>
              <w:t>5.2. Drejtimet e mbrojtjes të zonës së mbrojtur, me përbërësit:</w:t>
            </w:r>
          </w:p>
          <w:p w14:paraId="7AF3937D" w14:textId="77777777" w:rsidR="00B769D9" w:rsidRPr="00B769D9" w:rsidRDefault="00B769D9" w:rsidP="00031558">
            <w:pPr>
              <w:jc w:val="both"/>
              <w:rPr>
                <w:rFonts w:eastAsiaTheme="minorHAnsi"/>
                <w:bdr w:val="none" w:sz="0" w:space="0" w:color="auto" w:frame="1"/>
              </w:rPr>
            </w:pPr>
          </w:p>
          <w:p w14:paraId="6D6E229C" w14:textId="47CC984C" w:rsidR="00B769D9" w:rsidRDefault="00B769D9" w:rsidP="00031558">
            <w:pPr>
              <w:ind w:left="567"/>
              <w:jc w:val="both"/>
              <w:rPr>
                <w:rFonts w:eastAsiaTheme="minorHAnsi"/>
                <w:bdr w:val="none" w:sz="0" w:space="0" w:color="auto" w:frame="1"/>
              </w:rPr>
            </w:pPr>
            <w:r w:rsidRPr="00B769D9">
              <w:rPr>
                <w:rFonts w:eastAsiaTheme="minorHAnsi"/>
                <w:bdr w:val="none" w:sz="0" w:space="0" w:color="auto" w:frame="1"/>
              </w:rPr>
              <w:t>5.2.1. Vlerësimi i gjendjes të zonës të mbrojtur dhe të ndikuar;</w:t>
            </w:r>
          </w:p>
          <w:p w14:paraId="0EFB6A4A" w14:textId="77777777" w:rsidR="00737E7A" w:rsidRPr="00B769D9" w:rsidRDefault="00737E7A" w:rsidP="00031558">
            <w:pPr>
              <w:ind w:left="567"/>
              <w:jc w:val="both"/>
              <w:rPr>
                <w:rFonts w:eastAsiaTheme="minorHAnsi"/>
                <w:bdr w:val="none" w:sz="0" w:space="0" w:color="auto" w:frame="1"/>
              </w:rPr>
            </w:pPr>
          </w:p>
          <w:p w14:paraId="3532B2C8" w14:textId="0ED06768" w:rsidR="00B769D9" w:rsidRDefault="00B769D9" w:rsidP="00031558">
            <w:pPr>
              <w:ind w:left="567"/>
              <w:jc w:val="both"/>
              <w:rPr>
                <w:rFonts w:eastAsiaTheme="minorHAnsi"/>
                <w:bdr w:val="none" w:sz="0" w:space="0" w:color="auto" w:frame="1"/>
              </w:rPr>
            </w:pPr>
            <w:r w:rsidRPr="00B769D9">
              <w:rPr>
                <w:rFonts w:eastAsiaTheme="minorHAnsi"/>
                <w:bdr w:val="none" w:sz="0" w:space="0" w:color="auto" w:frame="1"/>
              </w:rPr>
              <w:t>5.2.2. Koncepti i mbrojtjes i tërë zonës dhe pjesëve të caktuara të sajë;</w:t>
            </w:r>
          </w:p>
          <w:p w14:paraId="6C1BAFD5" w14:textId="77777777" w:rsidR="00737E7A" w:rsidRPr="00B769D9" w:rsidRDefault="00737E7A" w:rsidP="00031558">
            <w:pPr>
              <w:ind w:left="567"/>
              <w:jc w:val="both"/>
              <w:rPr>
                <w:rFonts w:eastAsiaTheme="minorHAnsi"/>
                <w:bdr w:val="none" w:sz="0" w:space="0" w:color="auto" w:frame="1"/>
              </w:rPr>
            </w:pPr>
          </w:p>
          <w:p w14:paraId="75018316" w14:textId="1B49DC11" w:rsidR="00B769D9" w:rsidRDefault="00B769D9" w:rsidP="00031558">
            <w:pPr>
              <w:ind w:left="567"/>
              <w:jc w:val="both"/>
              <w:rPr>
                <w:rFonts w:eastAsiaTheme="minorHAnsi"/>
                <w:bdr w:val="none" w:sz="0" w:space="0" w:color="auto" w:frame="1"/>
              </w:rPr>
            </w:pPr>
            <w:r w:rsidRPr="00B769D9">
              <w:rPr>
                <w:rFonts w:eastAsiaTheme="minorHAnsi"/>
                <w:bdr w:val="none" w:sz="0" w:space="0" w:color="auto" w:frame="1"/>
              </w:rPr>
              <w:t>5.2.3. Përcjellja e gjendjes të zonës të mbrojtura dhe vlerave të sajë;</w:t>
            </w:r>
          </w:p>
          <w:p w14:paraId="7B8C2EA5" w14:textId="77777777" w:rsidR="00737E7A" w:rsidRPr="00B769D9" w:rsidRDefault="00737E7A" w:rsidP="00031558">
            <w:pPr>
              <w:ind w:left="567"/>
              <w:jc w:val="both"/>
              <w:rPr>
                <w:rFonts w:eastAsiaTheme="minorHAnsi"/>
                <w:bdr w:val="none" w:sz="0" w:space="0" w:color="auto" w:frame="1"/>
              </w:rPr>
            </w:pPr>
          </w:p>
          <w:p w14:paraId="560EDA6D" w14:textId="1D4E516A" w:rsidR="00B769D9" w:rsidRDefault="00B769D9" w:rsidP="00031558">
            <w:pPr>
              <w:ind w:left="567"/>
              <w:jc w:val="both"/>
              <w:rPr>
                <w:rFonts w:eastAsiaTheme="minorHAnsi"/>
                <w:bdr w:val="none" w:sz="0" w:space="0" w:color="auto" w:frame="1"/>
              </w:rPr>
            </w:pPr>
            <w:r w:rsidRPr="00B769D9">
              <w:rPr>
                <w:rFonts w:eastAsiaTheme="minorHAnsi"/>
                <w:bdr w:val="none" w:sz="0" w:space="0" w:color="auto" w:frame="1"/>
              </w:rPr>
              <w:t>5.2.4. Mbrojtja dhe menaxhimi i vlerave të natyrës dhe të kulturës si dhe të mirave të natyrës në zonën e mbrojtur;</w:t>
            </w:r>
          </w:p>
          <w:p w14:paraId="6096144A" w14:textId="77777777" w:rsidR="004A1325" w:rsidRPr="00B769D9" w:rsidRDefault="004A1325" w:rsidP="00031558">
            <w:pPr>
              <w:ind w:left="567"/>
              <w:jc w:val="both"/>
              <w:rPr>
                <w:rFonts w:eastAsiaTheme="minorHAnsi"/>
                <w:bdr w:val="none" w:sz="0" w:space="0" w:color="auto" w:frame="1"/>
              </w:rPr>
            </w:pPr>
          </w:p>
          <w:p w14:paraId="12DE761F" w14:textId="417F6C14" w:rsidR="00B769D9" w:rsidRDefault="00B769D9" w:rsidP="00031558">
            <w:pPr>
              <w:ind w:left="567"/>
              <w:jc w:val="both"/>
              <w:rPr>
                <w:rFonts w:eastAsiaTheme="minorHAnsi"/>
                <w:bdr w:val="none" w:sz="0" w:space="0" w:color="auto" w:frame="1"/>
              </w:rPr>
            </w:pPr>
            <w:r w:rsidRPr="00B769D9">
              <w:rPr>
                <w:rFonts w:eastAsiaTheme="minorHAnsi"/>
                <w:bdr w:val="none" w:sz="0" w:space="0" w:color="auto" w:frame="1"/>
              </w:rPr>
              <w:t>5.2.5. Zhvillimi veprimtarive të lejuara në zonën e mbrojtur;</w:t>
            </w:r>
          </w:p>
          <w:p w14:paraId="5062145B" w14:textId="77777777" w:rsidR="004A1325" w:rsidRPr="00B769D9" w:rsidRDefault="004A1325" w:rsidP="00031558">
            <w:pPr>
              <w:ind w:left="567"/>
              <w:jc w:val="both"/>
              <w:rPr>
                <w:rFonts w:eastAsiaTheme="minorHAnsi"/>
                <w:bdr w:val="none" w:sz="0" w:space="0" w:color="auto" w:frame="1"/>
              </w:rPr>
            </w:pPr>
          </w:p>
          <w:p w14:paraId="7B6633A9" w14:textId="0F8885C9" w:rsidR="00B769D9" w:rsidRDefault="00B769D9" w:rsidP="00031558">
            <w:pPr>
              <w:ind w:left="567"/>
              <w:jc w:val="both"/>
              <w:rPr>
                <w:rFonts w:eastAsiaTheme="minorHAnsi"/>
                <w:bdr w:val="none" w:sz="0" w:space="0" w:color="auto" w:frame="1"/>
              </w:rPr>
            </w:pPr>
            <w:r w:rsidRPr="00B769D9">
              <w:rPr>
                <w:rFonts w:eastAsiaTheme="minorHAnsi"/>
                <w:bdr w:val="none" w:sz="0" w:space="0" w:color="auto" w:frame="1"/>
              </w:rPr>
              <w:t>5.2.6. Vizita në zonën e mbrojtur - programi i vizitave, interpretimit;</w:t>
            </w:r>
          </w:p>
          <w:p w14:paraId="03812BE4" w14:textId="77777777" w:rsidR="004A1325" w:rsidRPr="00B769D9" w:rsidRDefault="004A1325" w:rsidP="00031558">
            <w:pPr>
              <w:ind w:left="567"/>
              <w:jc w:val="both"/>
              <w:rPr>
                <w:rFonts w:eastAsiaTheme="minorHAnsi"/>
                <w:bdr w:val="none" w:sz="0" w:space="0" w:color="auto" w:frame="1"/>
              </w:rPr>
            </w:pPr>
          </w:p>
          <w:p w14:paraId="1AD8E7A3" w14:textId="04573C77" w:rsidR="00B769D9" w:rsidRDefault="00B769D9" w:rsidP="00031558">
            <w:pPr>
              <w:ind w:left="567"/>
              <w:jc w:val="both"/>
              <w:rPr>
                <w:rFonts w:eastAsiaTheme="minorHAnsi"/>
                <w:bdr w:val="none" w:sz="0" w:space="0" w:color="auto" w:frame="1"/>
              </w:rPr>
            </w:pPr>
            <w:r w:rsidRPr="00B769D9">
              <w:rPr>
                <w:rFonts w:eastAsiaTheme="minorHAnsi"/>
                <w:bdr w:val="none" w:sz="0" w:space="0" w:color="auto" w:frame="1"/>
              </w:rPr>
              <w:t>5.2.7. Lidhja e zonës së mbrojtur me zonat në fqinjësi;</w:t>
            </w:r>
          </w:p>
          <w:p w14:paraId="21B75BC0" w14:textId="77777777" w:rsidR="004A1325" w:rsidRPr="00B769D9" w:rsidRDefault="004A1325" w:rsidP="00031558">
            <w:pPr>
              <w:ind w:left="567"/>
              <w:jc w:val="both"/>
              <w:rPr>
                <w:rFonts w:eastAsiaTheme="minorHAnsi"/>
                <w:bdr w:val="none" w:sz="0" w:space="0" w:color="auto" w:frame="1"/>
              </w:rPr>
            </w:pPr>
          </w:p>
          <w:p w14:paraId="0E3B1AD4" w14:textId="77777777" w:rsidR="00B769D9" w:rsidRPr="00B769D9" w:rsidRDefault="00B769D9" w:rsidP="00031558">
            <w:pPr>
              <w:ind w:left="567"/>
              <w:jc w:val="both"/>
              <w:rPr>
                <w:rFonts w:eastAsiaTheme="minorHAnsi"/>
                <w:bdr w:val="none" w:sz="0" w:space="0" w:color="auto" w:frame="1"/>
              </w:rPr>
            </w:pPr>
            <w:r w:rsidRPr="00B769D9">
              <w:rPr>
                <w:rFonts w:eastAsiaTheme="minorHAnsi"/>
                <w:bdr w:val="none" w:sz="0" w:space="0" w:color="auto" w:frame="1"/>
              </w:rPr>
              <w:t>5.2.8. Ndikim në mjedis dhe kompleksi ekonomiko-shoqëror.</w:t>
            </w:r>
          </w:p>
          <w:p w14:paraId="0C80FCDA" w14:textId="77777777" w:rsidR="00B769D9" w:rsidRPr="00B769D9" w:rsidRDefault="00B769D9" w:rsidP="00031558">
            <w:pPr>
              <w:jc w:val="both"/>
              <w:rPr>
                <w:rFonts w:eastAsiaTheme="minorHAnsi"/>
                <w:bdr w:val="none" w:sz="0" w:space="0" w:color="auto" w:frame="1"/>
              </w:rPr>
            </w:pPr>
          </w:p>
          <w:p w14:paraId="4B70F5C3"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5.3. Zbatimi i planit me përbërësit:</w:t>
            </w:r>
          </w:p>
          <w:p w14:paraId="47910704" w14:textId="599C3A85" w:rsidR="00B769D9" w:rsidRDefault="00B769D9" w:rsidP="00031558">
            <w:pPr>
              <w:jc w:val="both"/>
              <w:rPr>
                <w:rFonts w:eastAsiaTheme="minorHAnsi"/>
                <w:bdr w:val="none" w:sz="0" w:space="0" w:color="auto" w:frame="1"/>
              </w:rPr>
            </w:pPr>
          </w:p>
          <w:p w14:paraId="597DE817" w14:textId="77777777" w:rsidR="005E18F1" w:rsidRPr="00B769D9" w:rsidRDefault="005E18F1" w:rsidP="00031558">
            <w:pPr>
              <w:jc w:val="both"/>
              <w:rPr>
                <w:rFonts w:eastAsiaTheme="minorHAnsi"/>
                <w:bdr w:val="none" w:sz="0" w:space="0" w:color="auto" w:frame="1"/>
              </w:rPr>
            </w:pPr>
          </w:p>
          <w:p w14:paraId="21C701BE" w14:textId="0E9F5186" w:rsidR="00B769D9" w:rsidRDefault="00B769D9" w:rsidP="00031558">
            <w:pPr>
              <w:ind w:left="567"/>
              <w:jc w:val="both"/>
              <w:rPr>
                <w:rFonts w:eastAsiaTheme="minorHAnsi"/>
                <w:bdr w:val="none" w:sz="0" w:space="0" w:color="auto" w:frame="1"/>
              </w:rPr>
            </w:pPr>
            <w:r w:rsidRPr="00B769D9">
              <w:rPr>
                <w:rFonts w:eastAsiaTheme="minorHAnsi"/>
                <w:bdr w:val="none" w:sz="0" w:space="0" w:color="auto" w:frame="1"/>
              </w:rPr>
              <w:lastRenderedPageBreak/>
              <w:t>5.3.1. Kahet për lidhjet me planet sektoriale;</w:t>
            </w:r>
          </w:p>
          <w:p w14:paraId="11073F46" w14:textId="77777777" w:rsidR="004A1325" w:rsidRPr="00B769D9" w:rsidRDefault="004A1325" w:rsidP="00031558">
            <w:pPr>
              <w:ind w:left="567"/>
              <w:jc w:val="both"/>
              <w:rPr>
                <w:rFonts w:eastAsiaTheme="minorHAnsi"/>
                <w:bdr w:val="none" w:sz="0" w:space="0" w:color="auto" w:frame="1"/>
              </w:rPr>
            </w:pPr>
          </w:p>
          <w:p w14:paraId="6A9A8EF7" w14:textId="3062F79F" w:rsidR="00B769D9" w:rsidRDefault="00B769D9" w:rsidP="00031558">
            <w:pPr>
              <w:ind w:left="567"/>
              <w:jc w:val="both"/>
              <w:rPr>
                <w:rFonts w:eastAsiaTheme="minorHAnsi"/>
                <w:bdr w:val="none" w:sz="0" w:space="0" w:color="auto" w:frame="1"/>
              </w:rPr>
            </w:pPr>
            <w:r w:rsidRPr="00B769D9">
              <w:rPr>
                <w:rFonts w:eastAsiaTheme="minorHAnsi"/>
                <w:bdr w:val="none" w:sz="0" w:space="0" w:color="auto" w:frame="1"/>
              </w:rPr>
              <w:t>5.3.2. Aktivitetet për zbatimin planeve;</w:t>
            </w:r>
          </w:p>
          <w:p w14:paraId="5FC25D82" w14:textId="77777777" w:rsidR="004A1325" w:rsidRPr="00B769D9" w:rsidRDefault="004A1325" w:rsidP="00031558">
            <w:pPr>
              <w:ind w:left="567"/>
              <w:jc w:val="both"/>
              <w:rPr>
                <w:rFonts w:eastAsiaTheme="minorHAnsi"/>
                <w:bdr w:val="none" w:sz="0" w:space="0" w:color="auto" w:frame="1"/>
              </w:rPr>
            </w:pPr>
          </w:p>
          <w:p w14:paraId="466B9BBB" w14:textId="5A94A4CC" w:rsidR="00B769D9" w:rsidRDefault="00B769D9" w:rsidP="00031558">
            <w:pPr>
              <w:ind w:left="567"/>
              <w:jc w:val="both"/>
              <w:rPr>
                <w:rFonts w:eastAsiaTheme="minorHAnsi"/>
                <w:bdr w:val="none" w:sz="0" w:space="0" w:color="auto" w:frame="1"/>
              </w:rPr>
            </w:pPr>
            <w:r w:rsidRPr="00B769D9">
              <w:rPr>
                <w:rFonts w:eastAsiaTheme="minorHAnsi"/>
                <w:bdr w:val="none" w:sz="0" w:space="0" w:color="auto" w:frame="1"/>
              </w:rPr>
              <w:t>5.3.3. Mbikëqyrjen për zbatimin e planit;</w:t>
            </w:r>
          </w:p>
          <w:p w14:paraId="138306C5" w14:textId="052126AD" w:rsidR="004A1325" w:rsidRDefault="004A1325" w:rsidP="00031558">
            <w:pPr>
              <w:ind w:left="567"/>
              <w:jc w:val="both"/>
              <w:rPr>
                <w:rFonts w:eastAsiaTheme="minorHAnsi"/>
                <w:bdr w:val="none" w:sz="0" w:space="0" w:color="auto" w:frame="1"/>
              </w:rPr>
            </w:pPr>
          </w:p>
          <w:p w14:paraId="63D56854" w14:textId="77777777" w:rsidR="00016A98" w:rsidRPr="00B769D9" w:rsidRDefault="00016A98" w:rsidP="00031558">
            <w:pPr>
              <w:ind w:left="567"/>
              <w:jc w:val="both"/>
              <w:rPr>
                <w:rFonts w:eastAsiaTheme="minorHAnsi"/>
                <w:bdr w:val="none" w:sz="0" w:space="0" w:color="auto" w:frame="1"/>
              </w:rPr>
            </w:pPr>
          </w:p>
          <w:p w14:paraId="29423465" w14:textId="01311D16" w:rsidR="00B769D9" w:rsidRDefault="00B769D9" w:rsidP="00031558">
            <w:pPr>
              <w:ind w:left="567"/>
              <w:jc w:val="both"/>
              <w:rPr>
                <w:rFonts w:eastAsiaTheme="minorHAnsi"/>
                <w:bdr w:val="none" w:sz="0" w:space="0" w:color="auto" w:frame="1"/>
              </w:rPr>
            </w:pPr>
            <w:r w:rsidRPr="00B769D9">
              <w:rPr>
                <w:rFonts w:eastAsiaTheme="minorHAnsi"/>
                <w:bdr w:val="none" w:sz="0" w:space="0" w:color="auto" w:frame="1"/>
              </w:rPr>
              <w:t>5.3.4. Shpenzimet për zbatimin e planit;</w:t>
            </w:r>
          </w:p>
          <w:p w14:paraId="543585EB" w14:textId="77777777" w:rsidR="004A1325" w:rsidRPr="00B769D9" w:rsidRDefault="004A1325" w:rsidP="00031558">
            <w:pPr>
              <w:ind w:left="567"/>
              <w:jc w:val="both"/>
              <w:rPr>
                <w:rFonts w:eastAsiaTheme="minorHAnsi"/>
                <w:bdr w:val="none" w:sz="0" w:space="0" w:color="auto" w:frame="1"/>
              </w:rPr>
            </w:pPr>
          </w:p>
          <w:p w14:paraId="6BE0C9E6" w14:textId="49754D33" w:rsidR="00B769D9" w:rsidRDefault="00B769D9" w:rsidP="00031558">
            <w:pPr>
              <w:ind w:left="567"/>
              <w:jc w:val="both"/>
              <w:rPr>
                <w:rFonts w:eastAsiaTheme="minorHAnsi"/>
                <w:bdr w:val="none" w:sz="0" w:space="0" w:color="auto" w:frame="1"/>
              </w:rPr>
            </w:pPr>
            <w:r w:rsidRPr="00B769D9">
              <w:rPr>
                <w:rFonts w:eastAsiaTheme="minorHAnsi"/>
                <w:bdr w:val="none" w:sz="0" w:space="0" w:color="auto" w:frame="1"/>
              </w:rPr>
              <w:t>5.3.5. Mënyrat dhe burimet e financimit të planit;</w:t>
            </w:r>
          </w:p>
          <w:p w14:paraId="341F6F93" w14:textId="77777777" w:rsidR="004A1325" w:rsidRPr="00B769D9" w:rsidRDefault="004A1325" w:rsidP="00031558">
            <w:pPr>
              <w:ind w:left="567"/>
              <w:jc w:val="both"/>
              <w:rPr>
                <w:rFonts w:eastAsiaTheme="minorHAnsi"/>
                <w:bdr w:val="none" w:sz="0" w:space="0" w:color="auto" w:frame="1"/>
              </w:rPr>
            </w:pPr>
          </w:p>
          <w:p w14:paraId="29AE7A23" w14:textId="77777777" w:rsidR="00B769D9" w:rsidRPr="00B769D9" w:rsidRDefault="00B769D9" w:rsidP="00031558">
            <w:pPr>
              <w:ind w:left="567"/>
              <w:jc w:val="both"/>
              <w:rPr>
                <w:rFonts w:eastAsiaTheme="minorHAnsi"/>
                <w:bdr w:val="none" w:sz="0" w:space="0" w:color="auto" w:frame="1"/>
              </w:rPr>
            </w:pPr>
            <w:r w:rsidRPr="00B769D9">
              <w:rPr>
                <w:rFonts w:eastAsiaTheme="minorHAnsi"/>
                <w:bdr w:val="none" w:sz="0" w:space="0" w:color="auto" w:frame="1"/>
              </w:rPr>
              <w:t>5.3.6. Struktura institucionale dhe bartësit e aktiviteteve në menaxhimin e zonës së mbrojtur.</w:t>
            </w:r>
          </w:p>
          <w:p w14:paraId="259054AD" w14:textId="77777777" w:rsidR="00B769D9" w:rsidRPr="00B769D9" w:rsidRDefault="00B769D9" w:rsidP="00031558">
            <w:pPr>
              <w:jc w:val="both"/>
              <w:rPr>
                <w:rFonts w:eastAsiaTheme="minorHAnsi"/>
                <w:bdr w:val="none" w:sz="0" w:space="0" w:color="auto" w:frame="1"/>
              </w:rPr>
            </w:pPr>
          </w:p>
          <w:p w14:paraId="2D0D4106"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6. Plani zbatohet sipas programit vjetor të mbrojtjes, ruajtjes, shfrytëzimit dhe përparimit të zonës së mbrojtur.</w:t>
            </w:r>
          </w:p>
          <w:p w14:paraId="7084444A" w14:textId="77777777" w:rsidR="00B769D9" w:rsidRPr="00B769D9" w:rsidRDefault="00B769D9" w:rsidP="00031558">
            <w:pPr>
              <w:jc w:val="both"/>
              <w:rPr>
                <w:rFonts w:eastAsiaTheme="minorHAnsi"/>
                <w:bdr w:val="none" w:sz="0" w:space="0" w:color="auto" w:frame="1"/>
              </w:rPr>
            </w:pPr>
          </w:p>
          <w:p w14:paraId="1D3CC52B"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7. Propozim Planin, Ministria dhe Komuna varësisht nga kompetenca e nxjerrjes janë të detyruar ta vendosin në diskutim publik sipas procedurave përkatëse të parapara në aktin ligjor për konsultim me publikun.</w:t>
            </w:r>
          </w:p>
          <w:p w14:paraId="3F64C6E2" w14:textId="480F20B4" w:rsidR="00B769D9" w:rsidRDefault="00B769D9" w:rsidP="00031558">
            <w:pPr>
              <w:jc w:val="both"/>
              <w:rPr>
                <w:rFonts w:eastAsiaTheme="minorHAnsi"/>
                <w:bdr w:val="none" w:sz="0" w:space="0" w:color="auto" w:frame="1"/>
              </w:rPr>
            </w:pPr>
          </w:p>
          <w:p w14:paraId="076675C8" w14:textId="77777777" w:rsidR="00016A98" w:rsidRPr="00B769D9" w:rsidRDefault="00016A98" w:rsidP="00031558">
            <w:pPr>
              <w:jc w:val="both"/>
              <w:rPr>
                <w:rFonts w:eastAsiaTheme="minorHAnsi"/>
                <w:bdr w:val="none" w:sz="0" w:space="0" w:color="auto" w:frame="1"/>
              </w:rPr>
            </w:pPr>
          </w:p>
          <w:p w14:paraId="182E91CA"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8. Planet përmban masat dhe kushtet për mbrojtjen e natyrës si:</w:t>
            </w:r>
          </w:p>
          <w:p w14:paraId="4D9BA303" w14:textId="77777777" w:rsidR="00B769D9" w:rsidRPr="00B769D9" w:rsidRDefault="00B769D9" w:rsidP="00031558">
            <w:pPr>
              <w:jc w:val="both"/>
              <w:rPr>
                <w:rFonts w:eastAsiaTheme="minorHAnsi"/>
                <w:bdr w:val="none" w:sz="0" w:space="0" w:color="auto" w:frame="1"/>
              </w:rPr>
            </w:pPr>
          </w:p>
          <w:p w14:paraId="66C97F82"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lastRenderedPageBreak/>
              <w:t>8.1. Pasqyrën e vlerave të mbrojtura dhe të evidentuara të natyrës, zonave të rëndësishme ekologjik, të peizazheve të rëndësishme me veçoritë e tyre dhe vlerësimin e gjendjes;</w:t>
            </w:r>
          </w:p>
          <w:p w14:paraId="5B2D7AC3" w14:textId="77777777" w:rsidR="00B769D9" w:rsidRPr="00B769D9" w:rsidRDefault="00B769D9" w:rsidP="00031558">
            <w:pPr>
              <w:ind w:left="283"/>
              <w:jc w:val="both"/>
              <w:rPr>
                <w:rFonts w:eastAsiaTheme="minorHAnsi"/>
                <w:bdr w:val="none" w:sz="0" w:space="0" w:color="auto" w:frame="1"/>
              </w:rPr>
            </w:pPr>
          </w:p>
          <w:p w14:paraId="7ACB7130"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8.2. Pasqyrën e zonave në të cilat supozohet se ekzistojnë vlera të natyrës, si dhe rekomandimet për përkujdesjen pas zbulimit të atyre vlerave ose shpallja e mbrojtjes së tyre;</w:t>
            </w:r>
          </w:p>
          <w:p w14:paraId="69C24348" w14:textId="77777777" w:rsidR="00B769D9" w:rsidRPr="00B769D9" w:rsidRDefault="00B769D9" w:rsidP="00031558">
            <w:pPr>
              <w:ind w:left="283"/>
              <w:jc w:val="both"/>
              <w:rPr>
                <w:rFonts w:eastAsiaTheme="minorHAnsi"/>
                <w:bdr w:val="none" w:sz="0" w:space="0" w:color="auto" w:frame="1"/>
              </w:rPr>
            </w:pPr>
          </w:p>
          <w:p w14:paraId="5C9C234E"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8.3. Masat e mbrojtjes dhe drejtimet zhvillimore për vlerat e mbrojtura të natyrës, zonave të rëndësishme ekologjike dhe peizazhet e rëndësishme;</w:t>
            </w:r>
          </w:p>
          <w:p w14:paraId="6D0354BB" w14:textId="77777777" w:rsidR="00B769D9" w:rsidRPr="00B769D9" w:rsidRDefault="00B769D9" w:rsidP="00031558">
            <w:pPr>
              <w:ind w:left="283"/>
              <w:jc w:val="both"/>
              <w:rPr>
                <w:rFonts w:eastAsiaTheme="minorHAnsi"/>
                <w:bdr w:val="none" w:sz="0" w:space="0" w:color="auto" w:frame="1"/>
              </w:rPr>
            </w:pPr>
          </w:p>
          <w:p w14:paraId="33D66B44"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8.4. Masat për ruajtjen e larmisë biologjike, veçanërisht masat për ruajtjen e tipave të habitateve; dhe</w:t>
            </w:r>
          </w:p>
          <w:p w14:paraId="43DDE7BE" w14:textId="77777777" w:rsidR="00B769D9" w:rsidRPr="00B769D9" w:rsidRDefault="00B769D9" w:rsidP="00031558">
            <w:pPr>
              <w:ind w:left="283"/>
              <w:jc w:val="both"/>
              <w:rPr>
                <w:rFonts w:eastAsiaTheme="minorHAnsi"/>
                <w:bdr w:val="none" w:sz="0" w:space="0" w:color="auto" w:frame="1"/>
              </w:rPr>
            </w:pPr>
          </w:p>
          <w:p w14:paraId="33104E46"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8.5. Pasqyra hartografike e tipave të habitateve.</w:t>
            </w:r>
          </w:p>
          <w:p w14:paraId="13979CA3" w14:textId="77777777" w:rsidR="00B769D9" w:rsidRPr="00B769D9" w:rsidRDefault="00B769D9" w:rsidP="00031558">
            <w:pPr>
              <w:jc w:val="both"/>
              <w:rPr>
                <w:rFonts w:eastAsiaTheme="minorHAnsi"/>
                <w:bdr w:val="none" w:sz="0" w:space="0" w:color="auto" w:frame="1"/>
              </w:rPr>
            </w:pPr>
          </w:p>
          <w:p w14:paraId="3A60DE73" w14:textId="77777777" w:rsidR="00B769D9" w:rsidRPr="00B769D9" w:rsidRDefault="00B769D9" w:rsidP="00031558">
            <w:pPr>
              <w:jc w:val="center"/>
              <w:textAlignment w:val="baseline"/>
              <w:rPr>
                <w:b/>
                <w:bdr w:val="none" w:sz="0" w:space="0" w:color="auto" w:frame="1"/>
              </w:rPr>
            </w:pPr>
            <w:r w:rsidRPr="00B769D9">
              <w:rPr>
                <w:b/>
                <w:bdr w:val="none" w:sz="0" w:space="0" w:color="auto" w:frame="1"/>
              </w:rPr>
              <w:t>Neni 97</w:t>
            </w:r>
          </w:p>
          <w:p w14:paraId="3142B553" w14:textId="77777777" w:rsidR="00B769D9" w:rsidRPr="00B769D9" w:rsidRDefault="00B769D9" w:rsidP="00031558">
            <w:pPr>
              <w:jc w:val="center"/>
              <w:textAlignment w:val="baseline"/>
              <w:rPr>
                <w:b/>
                <w:bdr w:val="none" w:sz="0" w:space="0" w:color="auto" w:frame="1"/>
              </w:rPr>
            </w:pPr>
            <w:r w:rsidRPr="00B769D9">
              <w:rPr>
                <w:b/>
                <w:bdr w:val="none" w:sz="0" w:space="0" w:color="auto" w:frame="1"/>
              </w:rPr>
              <w:t>Raporti për gjendjen e natyrës</w:t>
            </w:r>
          </w:p>
          <w:p w14:paraId="6732F8EE" w14:textId="77777777" w:rsidR="00B769D9" w:rsidRPr="00B769D9" w:rsidRDefault="00B769D9" w:rsidP="00031558">
            <w:pPr>
              <w:jc w:val="center"/>
              <w:textAlignment w:val="baseline"/>
              <w:rPr>
                <w:b/>
                <w:bdr w:val="none" w:sz="0" w:space="0" w:color="auto" w:frame="1"/>
              </w:rPr>
            </w:pPr>
          </w:p>
          <w:p w14:paraId="2984C31D" w14:textId="77777777" w:rsidR="00B769D9" w:rsidRPr="00B769D9" w:rsidRDefault="00B769D9" w:rsidP="00031558">
            <w:pPr>
              <w:jc w:val="both"/>
              <w:textAlignment w:val="baseline"/>
              <w:rPr>
                <w:bdr w:val="none" w:sz="0" w:space="0" w:color="auto" w:frame="1"/>
              </w:rPr>
            </w:pPr>
            <w:r w:rsidRPr="00B769D9">
              <w:rPr>
                <w:bdr w:val="none" w:sz="0" w:space="0" w:color="auto" w:frame="1"/>
              </w:rPr>
              <w:t xml:space="preserve">1. Për nevojat e realizimit të Strategjisë dhe programit të mbrojtjes së natyrës dhe dokumenteve tjera me të cilat rregullohen disa çështje për mbrojtjen e natyrës, hartohet raporti </w:t>
            </w:r>
            <w:r w:rsidRPr="00B769D9">
              <w:rPr>
                <w:bdr w:val="none" w:sz="0" w:space="0" w:color="auto" w:frame="1"/>
              </w:rPr>
              <w:lastRenderedPageBreak/>
              <w:t>për gjendjen e natyrës në Republikën e Kosovës të cilin e miraton Qeveria.</w:t>
            </w:r>
          </w:p>
          <w:p w14:paraId="653E04A7" w14:textId="77777777" w:rsidR="00B769D9" w:rsidRPr="00B769D9" w:rsidRDefault="00B769D9" w:rsidP="00031558">
            <w:pPr>
              <w:jc w:val="both"/>
              <w:textAlignment w:val="baseline"/>
              <w:rPr>
                <w:bdr w:val="none" w:sz="0" w:space="0" w:color="auto" w:frame="1"/>
              </w:rPr>
            </w:pPr>
          </w:p>
          <w:p w14:paraId="174561B2" w14:textId="77777777" w:rsidR="00B769D9" w:rsidRPr="00B769D9" w:rsidRDefault="00B769D9" w:rsidP="00031558">
            <w:pPr>
              <w:jc w:val="both"/>
              <w:textAlignment w:val="baseline"/>
              <w:rPr>
                <w:bdr w:val="none" w:sz="0" w:space="0" w:color="auto" w:frame="1"/>
              </w:rPr>
            </w:pPr>
            <w:r w:rsidRPr="00B769D9">
              <w:rPr>
                <w:bdr w:val="none" w:sz="0" w:space="0" w:color="auto" w:frame="1"/>
              </w:rPr>
              <w:t>2 . Raporti për gjendjen e natyrës hartohet për periudhë katër (4) vjeçare dhe përmban:</w:t>
            </w:r>
          </w:p>
          <w:p w14:paraId="5BC1BA23" w14:textId="77777777" w:rsidR="00B769D9" w:rsidRPr="00B769D9" w:rsidRDefault="00B769D9" w:rsidP="00031558">
            <w:pPr>
              <w:jc w:val="both"/>
              <w:textAlignment w:val="baseline"/>
              <w:rPr>
                <w:bdr w:val="none" w:sz="0" w:space="0" w:color="auto" w:frame="1"/>
              </w:rPr>
            </w:pPr>
          </w:p>
          <w:p w14:paraId="320EADB4" w14:textId="77777777" w:rsidR="00B769D9" w:rsidRPr="00B769D9" w:rsidRDefault="00B769D9" w:rsidP="00031558">
            <w:pPr>
              <w:ind w:left="283"/>
              <w:jc w:val="both"/>
              <w:textAlignment w:val="baseline"/>
              <w:rPr>
                <w:bdr w:val="none" w:sz="0" w:space="0" w:color="auto" w:frame="1"/>
              </w:rPr>
            </w:pPr>
            <w:r w:rsidRPr="00B769D9">
              <w:rPr>
                <w:bdr w:val="none" w:sz="0" w:space="0" w:color="auto" w:frame="1"/>
              </w:rPr>
              <w:t>2.1. Shënimet për gjendjen e peizazheve, ekosistemeve, tipave të vendbanimit, llojeve të egra dhe shtazëve të kultivuara me analizë për rrezikshmërinë si dhe arsyet e rrezikshmërisë dhe problemeve për mbrojtjen e natyrës;</w:t>
            </w:r>
          </w:p>
          <w:p w14:paraId="782A95D3" w14:textId="77777777" w:rsidR="00B769D9" w:rsidRPr="00B769D9" w:rsidRDefault="00B769D9" w:rsidP="00031558">
            <w:pPr>
              <w:jc w:val="both"/>
              <w:textAlignment w:val="baseline"/>
              <w:rPr>
                <w:bdr w:val="none" w:sz="0" w:space="0" w:color="auto" w:frame="1"/>
              </w:rPr>
            </w:pPr>
          </w:p>
          <w:p w14:paraId="14C2ABC7" w14:textId="77777777" w:rsidR="00B769D9" w:rsidRPr="00B769D9" w:rsidRDefault="00B769D9" w:rsidP="00031558">
            <w:pPr>
              <w:ind w:left="283"/>
              <w:jc w:val="both"/>
              <w:textAlignment w:val="baseline"/>
              <w:rPr>
                <w:bdr w:val="none" w:sz="0" w:space="0" w:color="auto" w:frame="1"/>
              </w:rPr>
            </w:pPr>
            <w:r w:rsidRPr="00B769D9">
              <w:rPr>
                <w:bdr w:val="none" w:sz="0" w:space="0" w:color="auto" w:frame="1"/>
              </w:rPr>
              <w:t>2.2. Shënimet për ndikimet nga shfrytëzimi i të mirave të natyrës në larminë biologjike dhe peizazhore;</w:t>
            </w:r>
          </w:p>
          <w:p w14:paraId="0B44A8F8" w14:textId="77777777" w:rsidR="00B769D9" w:rsidRPr="00B769D9" w:rsidRDefault="00B769D9" w:rsidP="00031558">
            <w:pPr>
              <w:ind w:left="283"/>
              <w:jc w:val="both"/>
              <w:textAlignment w:val="baseline"/>
              <w:rPr>
                <w:bdr w:val="none" w:sz="0" w:space="0" w:color="auto" w:frame="1"/>
              </w:rPr>
            </w:pPr>
          </w:p>
          <w:p w14:paraId="6412E3FE" w14:textId="77777777" w:rsidR="00B769D9" w:rsidRPr="00B769D9" w:rsidRDefault="00B769D9" w:rsidP="00031558">
            <w:pPr>
              <w:ind w:left="283"/>
              <w:jc w:val="both"/>
              <w:textAlignment w:val="baseline"/>
              <w:rPr>
                <w:bdr w:val="none" w:sz="0" w:space="0" w:color="auto" w:frame="1"/>
              </w:rPr>
            </w:pPr>
            <w:r w:rsidRPr="00B769D9">
              <w:rPr>
                <w:bdr w:val="none" w:sz="0" w:space="0" w:color="auto" w:frame="1"/>
              </w:rPr>
              <w:t>2.3. Shënimet për ndikimet e disa ndërhyrjeve në natyrë;</w:t>
            </w:r>
          </w:p>
          <w:p w14:paraId="43C1866D" w14:textId="77777777" w:rsidR="00B769D9" w:rsidRPr="00B769D9" w:rsidRDefault="00B769D9" w:rsidP="00031558">
            <w:pPr>
              <w:ind w:left="283"/>
              <w:jc w:val="both"/>
              <w:textAlignment w:val="baseline"/>
              <w:rPr>
                <w:bdr w:val="none" w:sz="0" w:space="0" w:color="auto" w:frame="1"/>
              </w:rPr>
            </w:pPr>
          </w:p>
          <w:p w14:paraId="724EE6CD" w14:textId="77777777" w:rsidR="00B769D9" w:rsidRPr="00B769D9" w:rsidRDefault="00B769D9" w:rsidP="00031558">
            <w:pPr>
              <w:ind w:left="283"/>
              <w:jc w:val="both"/>
              <w:textAlignment w:val="baseline"/>
              <w:rPr>
                <w:bdr w:val="none" w:sz="0" w:space="0" w:color="auto" w:frame="1"/>
              </w:rPr>
            </w:pPr>
            <w:r w:rsidRPr="00B769D9">
              <w:rPr>
                <w:bdr w:val="none" w:sz="0" w:space="0" w:color="auto" w:frame="1"/>
              </w:rPr>
              <w:t>2.4. Shqyrtimin e masave të ndërmarra në ruajtjen e larmisë biologjike dhe peizazhore si dhe vlerave të mbrojtura të natyrës;</w:t>
            </w:r>
          </w:p>
          <w:p w14:paraId="57F93331" w14:textId="77777777" w:rsidR="00B769D9" w:rsidRPr="00B769D9" w:rsidRDefault="00B769D9" w:rsidP="00031558">
            <w:pPr>
              <w:ind w:left="283"/>
              <w:jc w:val="both"/>
              <w:textAlignment w:val="baseline"/>
              <w:rPr>
                <w:bdr w:val="none" w:sz="0" w:space="0" w:color="auto" w:frame="1"/>
              </w:rPr>
            </w:pPr>
          </w:p>
          <w:p w14:paraId="0E2DCE39" w14:textId="77777777" w:rsidR="00B769D9" w:rsidRPr="00B769D9" w:rsidRDefault="00B769D9" w:rsidP="00031558">
            <w:pPr>
              <w:ind w:left="283"/>
              <w:jc w:val="both"/>
              <w:textAlignment w:val="baseline"/>
              <w:rPr>
                <w:bdr w:val="none" w:sz="0" w:space="0" w:color="auto" w:frame="1"/>
              </w:rPr>
            </w:pPr>
            <w:r w:rsidRPr="00B769D9">
              <w:rPr>
                <w:bdr w:val="none" w:sz="0" w:space="0" w:color="auto" w:frame="1"/>
              </w:rPr>
              <w:t>2.5. Analizën e zbatimit të Strategjisë dhe dokumenteve tjera të rëndësishme për mbrojtjen e natyrës;</w:t>
            </w:r>
          </w:p>
          <w:p w14:paraId="0E4D1802" w14:textId="77777777" w:rsidR="00B769D9" w:rsidRPr="00B769D9" w:rsidRDefault="00B769D9" w:rsidP="00031558">
            <w:pPr>
              <w:ind w:left="283"/>
              <w:jc w:val="both"/>
              <w:textAlignment w:val="baseline"/>
              <w:rPr>
                <w:bdr w:val="none" w:sz="0" w:space="0" w:color="auto" w:frame="1"/>
              </w:rPr>
            </w:pPr>
          </w:p>
          <w:p w14:paraId="3E9EBA27" w14:textId="77777777" w:rsidR="00B769D9" w:rsidRPr="00B769D9" w:rsidRDefault="00B769D9" w:rsidP="00031558">
            <w:pPr>
              <w:ind w:left="283"/>
              <w:jc w:val="both"/>
              <w:textAlignment w:val="baseline"/>
              <w:rPr>
                <w:bdr w:val="none" w:sz="0" w:space="0" w:color="auto" w:frame="1"/>
              </w:rPr>
            </w:pPr>
            <w:r w:rsidRPr="00B769D9">
              <w:rPr>
                <w:bdr w:val="none" w:sz="0" w:space="0" w:color="auto" w:frame="1"/>
              </w:rPr>
              <w:t>2.6. Shqyrtimin e zbatimit të mbikëqyrjes;</w:t>
            </w:r>
          </w:p>
          <w:p w14:paraId="6A583133" w14:textId="584FCF4F" w:rsidR="00B769D9" w:rsidRDefault="00B769D9" w:rsidP="00031558">
            <w:pPr>
              <w:ind w:left="283"/>
              <w:jc w:val="both"/>
              <w:textAlignment w:val="baseline"/>
              <w:rPr>
                <w:bdr w:val="none" w:sz="0" w:space="0" w:color="auto" w:frame="1"/>
              </w:rPr>
            </w:pPr>
          </w:p>
          <w:p w14:paraId="08D0E39E" w14:textId="77777777" w:rsidR="00016A98" w:rsidRPr="00B769D9" w:rsidRDefault="00016A98" w:rsidP="00031558">
            <w:pPr>
              <w:ind w:left="283"/>
              <w:jc w:val="both"/>
              <w:textAlignment w:val="baseline"/>
              <w:rPr>
                <w:bdr w:val="none" w:sz="0" w:space="0" w:color="auto" w:frame="1"/>
              </w:rPr>
            </w:pPr>
          </w:p>
          <w:p w14:paraId="546452DC" w14:textId="77777777" w:rsidR="00B769D9" w:rsidRPr="00B769D9" w:rsidRDefault="00B769D9" w:rsidP="00031558">
            <w:pPr>
              <w:ind w:left="283"/>
              <w:jc w:val="both"/>
              <w:textAlignment w:val="baseline"/>
              <w:rPr>
                <w:bdr w:val="none" w:sz="0" w:space="0" w:color="auto" w:frame="1"/>
              </w:rPr>
            </w:pPr>
            <w:r w:rsidRPr="00B769D9">
              <w:rPr>
                <w:bdr w:val="none" w:sz="0" w:space="0" w:color="auto" w:frame="1"/>
              </w:rPr>
              <w:lastRenderedPageBreak/>
              <w:t>2.7. Shënimet për shfrytëzimin e mjeteve financiare për mbrojtjen e natyrës;</w:t>
            </w:r>
          </w:p>
          <w:p w14:paraId="776AE594" w14:textId="77777777" w:rsidR="00170291" w:rsidRPr="00B769D9" w:rsidRDefault="00170291" w:rsidP="00031558">
            <w:pPr>
              <w:ind w:left="283"/>
              <w:jc w:val="both"/>
              <w:textAlignment w:val="baseline"/>
              <w:rPr>
                <w:bdr w:val="none" w:sz="0" w:space="0" w:color="auto" w:frame="1"/>
              </w:rPr>
            </w:pPr>
          </w:p>
          <w:p w14:paraId="48DB7CBF" w14:textId="77777777" w:rsidR="00B769D9" w:rsidRPr="00B769D9" w:rsidRDefault="00B769D9" w:rsidP="00031558">
            <w:pPr>
              <w:ind w:left="283"/>
              <w:jc w:val="both"/>
              <w:textAlignment w:val="baseline"/>
              <w:rPr>
                <w:bdr w:val="none" w:sz="0" w:space="0" w:color="auto" w:frame="1"/>
              </w:rPr>
            </w:pPr>
            <w:r w:rsidRPr="00B769D9">
              <w:rPr>
                <w:bdr w:val="none" w:sz="0" w:space="0" w:color="auto" w:frame="1"/>
              </w:rPr>
              <w:t>2.8. Vlerësimin e nevojave të hartimit të dokumenteve të reja ose plotësimi i tyre si dhe shënimet tjera të rëndësishme për mbrojtjen dhe ruajtjen e natyrës.</w:t>
            </w:r>
          </w:p>
          <w:p w14:paraId="274D78B7" w14:textId="77777777" w:rsidR="00B769D9" w:rsidRPr="00B769D9" w:rsidRDefault="00B769D9" w:rsidP="00031558">
            <w:pPr>
              <w:jc w:val="both"/>
              <w:textAlignment w:val="baseline"/>
              <w:rPr>
                <w:bdr w:val="none" w:sz="0" w:space="0" w:color="auto" w:frame="1"/>
              </w:rPr>
            </w:pPr>
          </w:p>
          <w:p w14:paraId="621CC956" w14:textId="77777777" w:rsidR="00B769D9" w:rsidRPr="00B769D9" w:rsidRDefault="00B769D9" w:rsidP="00031558">
            <w:pPr>
              <w:jc w:val="both"/>
              <w:textAlignment w:val="baseline"/>
              <w:rPr>
                <w:highlight w:val="green"/>
                <w:bdr w:val="none" w:sz="0" w:space="0" w:color="auto" w:frame="1"/>
              </w:rPr>
            </w:pPr>
            <w:r w:rsidRPr="00B769D9">
              <w:rPr>
                <w:bdr w:val="none" w:sz="0" w:space="0" w:color="auto" w:frame="1"/>
              </w:rPr>
              <w:t>3. Raportin për gjendjen e natyrës e harton Instituti.</w:t>
            </w:r>
          </w:p>
          <w:p w14:paraId="0564E5AD" w14:textId="77777777" w:rsidR="00B769D9" w:rsidRPr="00B769D9" w:rsidRDefault="00B769D9" w:rsidP="00031558">
            <w:pPr>
              <w:jc w:val="both"/>
              <w:textAlignment w:val="baseline"/>
              <w:rPr>
                <w:bdr w:val="none" w:sz="0" w:space="0" w:color="auto" w:frame="1"/>
              </w:rPr>
            </w:pPr>
          </w:p>
          <w:p w14:paraId="0ACBD3E0" w14:textId="77777777" w:rsidR="00B769D9" w:rsidRPr="00B769D9" w:rsidRDefault="00B769D9" w:rsidP="00031558">
            <w:pPr>
              <w:jc w:val="both"/>
              <w:textAlignment w:val="baseline"/>
              <w:rPr>
                <w:bdr w:val="none" w:sz="0" w:space="0" w:color="auto" w:frame="1"/>
              </w:rPr>
            </w:pPr>
            <w:r w:rsidRPr="00B769D9">
              <w:rPr>
                <w:bdr w:val="none" w:sz="0" w:space="0" w:color="auto" w:frame="1"/>
              </w:rPr>
              <w:t>4. Kuvendet komunale miratojnë Raporti për gjendjen e mbrojtjes së natyrës për territorin e vet dhe janë të detyruara që çdo dy (2) vjet t`i dërgojnë raport Ministrisë për gjendjen e mbrojtjes së natyrës si dhe në çdo kohë tjetër nëse atë e kërkon Ministria.</w:t>
            </w:r>
          </w:p>
          <w:p w14:paraId="488BEA6D" w14:textId="77777777" w:rsidR="00B769D9" w:rsidRPr="00B769D9" w:rsidRDefault="00B769D9" w:rsidP="00031558">
            <w:pPr>
              <w:jc w:val="both"/>
              <w:textAlignment w:val="baseline"/>
              <w:rPr>
                <w:bdr w:val="none" w:sz="0" w:space="0" w:color="auto" w:frame="1"/>
              </w:rPr>
            </w:pPr>
          </w:p>
          <w:p w14:paraId="3AAD3E53"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98</w:t>
            </w:r>
          </w:p>
          <w:p w14:paraId="233CD11E"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 xml:space="preserve">Programet  për Mbrojtjen e Natyrës </w:t>
            </w:r>
          </w:p>
          <w:p w14:paraId="6F2F3301" w14:textId="77777777" w:rsidR="00B769D9" w:rsidRPr="00B769D9" w:rsidRDefault="00B769D9" w:rsidP="00031558">
            <w:pPr>
              <w:jc w:val="center"/>
              <w:rPr>
                <w:rFonts w:eastAsiaTheme="minorHAnsi"/>
                <w:b/>
                <w:bdr w:val="none" w:sz="0" w:space="0" w:color="auto" w:frame="1"/>
              </w:rPr>
            </w:pPr>
          </w:p>
          <w:p w14:paraId="00C495AB"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Programet  për Mbrojtjen e Natyrës përmbajnë masat e detajuara të mbrojtjes që dalin nga ky ligj dhe miratohen nga Kuvendet Komunale për territorin e tyre administrativ .</w:t>
            </w:r>
          </w:p>
          <w:p w14:paraId="10AE6E9B" w14:textId="77777777" w:rsidR="00B769D9" w:rsidRPr="00B769D9" w:rsidRDefault="00B769D9" w:rsidP="00031558">
            <w:pPr>
              <w:jc w:val="center"/>
              <w:rPr>
                <w:rFonts w:eastAsiaTheme="minorHAnsi"/>
                <w:b/>
                <w:bdr w:val="none" w:sz="0" w:space="0" w:color="auto" w:frame="1"/>
              </w:rPr>
            </w:pPr>
          </w:p>
          <w:p w14:paraId="0ED5ED9B" w14:textId="77777777" w:rsidR="00B769D9" w:rsidRPr="00B769D9" w:rsidRDefault="00B769D9" w:rsidP="00031558">
            <w:pPr>
              <w:rPr>
                <w:rFonts w:eastAsiaTheme="minorHAnsi"/>
                <w:b/>
                <w:bdr w:val="none" w:sz="0" w:space="0" w:color="auto" w:frame="1"/>
              </w:rPr>
            </w:pPr>
            <w:r w:rsidRPr="00B769D9">
              <w:rPr>
                <w:rFonts w:eastAsiaTheme="minorHAnsi"/>
                <w:b/>
                <w:bdr w:val="none" w:sz="0" w:space="0" w:color="auto" w:frame="1"/>
              </w:rPr>
              <w:t>KAPITULLI X</w:t>
            </w:r>
          </w:p>
          <w:p w14:paraId="40090240" w14:textId="77777777" w:rsidR="00B769D9" w:rsidRPr="00B769D9" w:rsidRDefault="00B769D9" w:rsidP="00031558">
            <w:pPr>
              <w:rPr>
                <w:rFonts w:eastAsiaTheme="minorHAnsi"/>
                <w:b/>
                <w:bdr w:val="none" w:sz="0" w:space="0" w:color="auto" w:frame="1"/>
              </w:rPr>
            </w:pPr>
            <w:r w:rsidRPr="00B769D9">
              <w:rPr>
                <w:rFonts w:eastAsiaTheme="minorHAnsi"/>
                <w:b/>
                <w:bdr w:val="none" w:sz="0" w:space="0" w:color="auto" w:frame="1"/>
              </w:rPr>
              <w:t>AUTORITETET PERGJEGJESE PËR MENAXHIMIN E MBROJTJES SË NATYRËS</w:t>
            </w:r>
          </w:p>
          <w:p w14:paraId="34A83684" w14:textId="3084BC05" w:rsidR="00B769D9" w:rsidRDefault="00B769D9" w:rsidP="00031558">
            <w:pPr>
              <w:jc w:val="center"/>
              <w:rPr>
                <w:rFonts w:eastAsiaTheme="minorHAnsi"/>
                <w:b/>
                <w:bdr w:val="none" w:sz="0" w:space="0" w:color="auto" w:frame="1"/>
              </w:rPr>
            </w:pPr>
          </w:p>
          <w:p w14:paraId="6F2DDEE9" w14:textId="77777777" w:rsidR="00016A98" w:rsidRPr="00B769D9" w:rsidRDefault="00016A98" w:rsidP="00031558">
            <w:pPr>
              <w:jc w:val="center"/>
              <w:rPr>
                <w:rFonts w:eastAsiaTheme="minorHAnsi"/>
                <w:b/>
                <w:bdr w:val="none" w:sz="0" w:space="0" w:color="auto" w:frame="1"/>
              </w:rPr>
            </w:pPr>
          </w:p>
          <w:p w14:paraId="34403F45"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lastRenderedPageBreak/>
              <w:t>Neni 99</w:t>
            </w:r>
          </w:p>
          <w:p w14:paraId="1FC80153"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Departamenti i Mbrojtjes së Mjedisit</w:t>
            </w:r>
          </w:p>
          <w:p w14:paraId="56E79D06" w14:textId="77777777" w:rsidR="00B769D9" w:rsidRPr="00B769D9" w:rsidRDefault="00B769D9" w:rsidP="00031558">
            <w:pPr>
              <w:jc w:val="center"/>
              <w:rPr>
                <w:rFonts w:eastAsiaTheme="minorHAnsi" w:cstheme="minorBidi"/>
                <w:szCs w:val="22"/>
              </w:rPr>
            </w:pPr>
          </w:p>
          <w:p w14:paraId="0E7FE126" w14:textId="77777777" w:rsidR="00B769D9" w:rsidRPr="00B769D9" w:rsidRDefault="00B769D9" w:rsidP="00031558">
            <w:pPr>
              <w:jc w:val="both"/>
              <w:rPr>
                <w:rFonts w:eastAsiaTheme="minorHAnsi" w:cstheme="minorBidi"/>
                <w:szCs w:val="22"/>
              </w:rPr>
            </w:pPr>
            <w:r w:rsidRPr="00B769D9">
              <w:rPr>
                <w:rFonts w:eastAsiaTheme="minorHAnsi" w:cstheme="minorBidi"/>
                <w:szCs w:val="22"/>
              </w:rPr>
              <w:t>1. Departamenti për Mbrojtjen e Mjedisit vepron në kuadër të Ministrisë dhe ka funksion rregullativ i cili është përgjegjës për:</w:t>
            </w:r>
          </w:p>
          <w:p w14:paraId="6AE1F144" w14:textId="62029377" w:rsidR="004C21DF" w:rsidRPr="00B769D9" w:rsidRDefault="004C21DF" w:rsidP="00031558">
            <w:pPr>
              <w:jc w:val="both"/>
              <w:rPr>
                <w:rFonts w:eastAsiaTheme="minorHAnsi" w:cstheme="minorBidi"/>
                <w:szCs w:val="22"/>
              </w:rPr>
            </w:pPr>
          </w:p>
          <w:p w14:paraId="57DE4398" w14:textId="77777777" w:rsidR="00B769D9" w:rsidRPr="00B769D9" w:rsidRDefault="00B769D9" w:rsidP="00031558">
            <w:pPr>
              <w:ind w:left="283"/>
              <w:jc w:val="both"/>
              <w:rPr>
                <w:rFonts w:eastAsiaTheme="minorHAnsi" w:cstheme="minorBidi"/>
                <w:szCs w:val="22"/>
              </w:rPr>
            </w:pPr>
            <w:r w:rsidRPr="00B769D9">
              <w:rPr>
                <w:rFonts w:eastAsiaTheme="minorHAnsi" w:cstheme="minorBidi"/>
                <w:szCs w:val="22"/>
              </w:rPr>
              <w:t xml:space="preserve">1.1. hartimin e legjislacionit, zhvillimin e politikave dhe strategjive kombëtare për fushën e mbrojtjes së natyrës dhe biodiversitetin; </w:t>
            </w:r>
          </w:p>
          <w:p w14:paraId="04D3F1FE" w14:textId="77777777" w:rsidR="00B769D9" w:rsidRPr="00B769D9" w:rsidRDefault="00B769D9" w:rsidP="00031558">
            <w:pPr>
              <w:ind w:left="283"/>
              <w:rPr>
                <w:rFonts w:eastAsiaTheme="minorHAnsi" w:cstheme="minorBidi"/>
                <w:szCs w:val="22"/>
              </w:rPr>
            </w:pPr>
          </w:p>
          <w:p w14:paraId="51F75398" w14:textId="77777777" w:rsidR="00B769D9" w:rsidRPr="00B769D9" w:rsidRDefault="00B769D9" w:rsidP="00031558">
            <w:pPr>
              <w:ind w:left="283"/>
              <w:rPr>
                <w:rFonts w:eastAsiaTheme="minorHAnsi" w:cstheme="minorBidi"/>
                <w:szCs w:val="22"/>
              </w:rPr>
            </w:pPr>
            <w:r w:rsidRPr="00B769D9">
              <w:rPr>
                <w:rFonts w:eastAsiaTheme="minorHAnsi" w:cstheme="minorBidi"/>
                <w:szCs w:val="22"/>
              </w:rPr>
              <w:t>1.2. koordinon dhe udhëheqë aktivitet për shpalljen e zonave të mbrojtura të natyrës në bazë të studimit të hartuar nga institucionet profesionale;</w:t>
            </w:r>
          </w:p>
          <w:p w14:paraId="184EE283" w14:textId="77777777" w:rsidR="00B769D9" w:rsidRPr="00B769D9" w:rsidRDefault="00B769D9" w:rsidP="00031558">
            <w:pPr>
              <w:ind w:left="283"/>
              <w:rPr>
                <w:rFonts w:eastAsiaTheme="minorHAnsi" w:cstheme="minorBidi"/>
                <w:szCs w:val="22"/>
              </w:rPr>
            </w:pPr>
          </w:p>
          <w:p w14:paraId="25546B79" w14:textId="77777777" w:rsidR="00B769D9" w:rsidRPr="00B769D9" w:rsidRDefault="00B769D9" w:rsidP="00031558">
            <w:pPr>
              <w:ind w:left="283"/>
              <w:jc w:val="both"/>
              <w:rPr>
                <w:rFonts w:eastAsiaTheme="minorHAnsi" w:cstheme="minorBidi"/>
                <w:szCs w:val="22"/>
              </w:rPr>
            </w:pPr>
            <w:r w:rsidRPr="00B769D9">
              <w:rPr>
                <w:rFonts w:eastAsiaTheme="minorHAnsi" w:cstheme="minorBidi"/>
                <w:szCs w:val="22"/>
              </w:rPr>
              <w:t xml:space="preserve">1.3. koordinimin e bashkëpunimit ndërkombëtar në fushën e mbrojtjes së natyrës dhe biodiversitetin; </w:t>
            </w:r>
          </w:p>
          <w:p w14:paraId="32ABB70E" w14:textId="77777777" w:rsidR="00B769D9" w:rsidRPr="00B769D9" w:rsidRDefault="00B769D9" w:rsidP="00031558">
            <w:pPr>
              <w:ind w:left="283"/>
              <w:rPr>
                <w:rFonts w:eastAsiaTheme="minorHAnsi" w:cstheme="minorBidi"/>
                <w:szCs w:val="22"/>
              </w:rPr>
            </w:pPr>
          </w:p>
          <w:p w14:paraId="009A7379" w14:textId="77777777" w:rsidR="00B769D9" w:rsidRPr="00B769D9" w:rsidRDefault="00B769D9" w:rsidP="00031558">
            <w:pPr>
              <w:ind w:left="283"/>
              <w:jc w:val="both"/>
              <w:rPr>
                <w:rFonts w:eastAsiaTheme="minorHAnsi" w:cstheme="minorBidi"/>
                <w:szCs w:val="22"/>
              </w:rPr>
            </w:pPr>
            <w:r w:rsidRPr="00B769D9">
              <w:rPr>
                <w:rFonts w:eastAsiaTheme="minorHAnsi" w:cstheme="minorBidi"/>
                <w:szCs w:val="22"/>
              </w:rPr>
              <w:t xml:space="preserve">1.4. dhënien e lejeve, licencave pëlqimeve në  fushën e mbrojtjes së natyrës dhe biodiversitetin. </w:t>
            </w:r>
          </w:p>
          <w:p w14:paraId="398CF269" w14:textId="77777777" w:rsidR="00DE0621" w:rsidRPr="00B769D9" w:rsidRDefault="00DE0621" w:rsidP="00031558">
            <w:pPr>
              <w:jc w:val="center"/>
              <w:textAlignment w:val="baseline"/>
              <w:rPr>
                <w:b/>
                <w:bdr w:val="none" w:sz="0" w:space="0" w:color="auto" w:frame="1"/>
              </w:rPr>
            </w:pPr>
          </w:p>
          <w:p w14:paraId="576A70DD" w14:textId="77777777" w:rsidR="00B769D9" w:rsidRPr="00B769D9" w:rsidRDefault="00B769D9" w:rsidP="00031558">
            <w:pPr>
              <w:jc w:val="center"/>
              <w:rPr>
                <w:rFonts w:eastAsiaTheme="minorHAnsi" w:cstheme="minorBidi"/>
                <w:b/>
                <w:szCs w:val="22"/>
                <w:bdr w:val="none" w:sz="0" w:space="0" w:color="auto" w:frame="1"/>
              </w:rPr>
            </w:pPr>
            <w:r w:rsidRPr="00B769D9">
              <w:rPr>
                <w:rFonts w:eastAsiaTheme="minorHAnsi" w:cstheme="minorBidi"/>
                <w:b/>
                <w:szCs w:val="22"/>
                <w:bdr w:val="none" w:sz="0" w:space="0" w:color="auto" w:frame="1"/>
              </w:rPr>
              <w:t>Neni 100</w:t>
            </w:r>
            <w:r w:rsidRPr="00B769D9">
              <w:rPr>
                <w:rFonts w:eastAsiaTheme="minorHAnsi" w:cstheme="minorBidi"/>
                <w:b/>
                <w:szCs w:val="22"/>
                <w:bdr w:val="none" w:sz="0" w:space="0" w:color="auto" w:frame="1"/>
              </w:rPr>
              <w:br/>
              <w:t>Instituti për mbrojtje të natyrës</w:t>
            </w:r>
          </w:p>
          <w:p w14:paraId="2978C3B3" w14:textId="77777777" w:rsidR="00B769D9" w:rsidRPr="00B769D9" w:rsidRDefault="00B769D9" w:rsidP="00031558">
            <w:pPr>
              <w:jc w:val="center"/>
              <w:rPr>
                <w:rFonts w:eastAsiaTheme="minorHAnsi"/>
                <w:b/>
                <w:bdr w:val="none" w:sz="0" w:space="0" w:color="auto" w:frame="1"/>
              </w:rPr>
            </w:pPr>
          </w:p>
          <w:p w14:paraId="18F875B5" w14:textId="77777777" w:rsidR="00B769D9" w:rsidRPr="00B769D9" w:rsidRDefault="00B769D9" w:rsidP="00031558">
            <w:pPr>
              <w:jc w:val="both"/>
              <w:textAlignment w:val="baseline"/>
              <w:rPr>
                <w:bdr w:val="none" w:sz="0" w:space="0" w:color="auto" w:frame="1"/>
              </w:rPr>
            </w:pPr>
            <w:r w:rsidRPr="00B769D9">
              <w:rPr>
                <w:bdr w:val="none" w:sz="0" w:space="0" w:color="auto" w:frame="1"/>
              </w:rPr>
              <w:t>1. Punët profesionale për mbrojtjen e natyrës i kryen Instituti i Kosovës për Mbrojtjen e Natyrës tani e tutje Instituti në kuadër të AMMK-së.</w:t>
            </w:r>
          </w:p>
          <w:p w14:paraId="0EC865C4" w14:textId="77E8EE4C" w:rsidR="00B769D9" w:rsidRDefault="00B769D9" w:rsidP="00031558">
            <w:pPr>
              <w:jc w:val="both"/>
              <w:rPr>
                <w:rFonts w:eastAsiaTheme="minorHAnsi"/>
                <w:bdr w:val="none" w:sz="0" w:space="0" w:color="auto" w:frame="1"/>
              </w:rPr>
            </w:pPr>
          </w:p>
          <w:p w14:paraId="3E0AE0B5" w14:textId="3297B020" w:rsidR="00E9398E" w:rsidRDefault="00E9398E" w:rsidP="00031558">
            <w:pPr>
              <w:jc w:val="both"/>
              <w:rPr>
                <w:rFonts w:eastAsiaTheme="minorHAnsi"/>
                <w:bdr w:val="none" w:sz="0" w:space="0" w:color="auto" w:frame="1"/>
              </w:rPr>
            </w:pPr>
          </w:p>
          <w:p w14:paraId="004C8895" w14:textId="77777777" w:rsidR="00016A98" w:rsidRPr="00B769D9" w:rsidRDefault="00016A98" w:rsidP="00031558">
            <w:pPr>
              <w:jc w:val="both"/>
              <w:rPr>
                <w:rFonts w:eastAsiaTheme="minorHAnsi"/>
                <w:bdr w:val="none" w:sz="0" w:space="0" w:color="auto" w:frame="1"/>
              </w:rPr>
            </w:pPr>
          </w:p>
          <w:p w14:paraId="38F4CED8"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Instituti monitoron dhe organizon përcjelljen e gjendjes së ruajtjes së natyrës. Përcjellja dhe ruajtja e gjendjes së natyrës, përfshinë:</w:t>
            </w:r>
          </w:p>
          <w:p w14:paraId="22B0089E" w14:textId="77777777" w:rsidR="00B769D9" w:rsidRPr="00B769D9" w:rsidRDefault="00B769D9" w:rsidP="00031558">
            <w:pPr>
              <w:jc w:val="both"/>
              <w:rPr>
                <w:rFonts w:eastAsiaTheme="minorHAnsi"/>
                <w:bdr w:val="none" w:sz="0" w:space="0" w:color="auto" w:frame="1"/>
              </w:rPr>
            </w:pPr>
          </w:p>
          <w:p w14:paraId="56474833"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2.1. Përcjelljen dhe vlerësimin e gjendjes së llojeve biologjike, vendbanimeve të tyre, tipave të habitateve, zonave të rëndësishme ekologjik, ekosistemeve, rrjetit ekologjik dhe tipave të peizazheve;</w:t>
            </w:r>
          </w:p>
          <w:p w14:paraId="07A9AC37" w14:textId="77777777" w:rsidR="00B769D9" w:rsidRPr="00B769D9" w:rsidRDefault="00B769D9" w:rsidP="00031558">
            <w:pPr>
              <w:ind w:left="283"/>
              <w:jc w:val="both"/>
              <w:rPr>
                <w:rFonts w:eastAsiaTheme="minorHAnsi"/>
                <w:bdr w:val="none" w:sz="0" w:space="0" w:color="auto" w:frame="1"/>
              </w:rPr>
            </w:pPr>
          </w:p>
          <w:p w14:paraId="13406BBC"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2.2. Përcjelljen e ndryshimeve të vlerave gjeologjike - dukuritë e rrëshqitjeve, shembjeve, burimeve të reja, që përfshinë hartimin e hartave të veçanta gjeologjike si bazë për hulumtime dhe përcjellje të vazhdueshme;</w:t>
            </w:r>
          </w:p>
          <w:p w14:paraId="2971D627" w14:textId="77777777" w:rsidR="00B769D9" w:rsidRPr="00B769D9" w:rsidRDefault="00B769D9" w:rsidP="00031558">
            <w:pPr>
              <w:ind w:left="283"/>
              <w:jc w:val="both"/>
              <w:rPr>
                <w:rFonts w:eastAsiaTheme="minorHAnsi"/>
                <w:bdr w:val="none" w:sz="0" w:space="0" w:color="auto" w:frame="1"/>
              </w:rPr>
            </w:pPr>
          </w:p>
          <w:p w14:paraId="0F315B41"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2.3. Përcjelljen e gjendjes së vlerave të mbrojtura të natyrës.</w:t>
            </w:r>
          </w:p>
          <w:p w14:paraId="73869238" w14:textId="77777777" w:rsidR="00B769D9" w:rsidRPr="00B769D9" w:rsidRDefault="00B769D9" w:rsidP="00031558">
            <w:pPr>
              <w:jc w:val="both"/>
              <w:rPr>
                <w:rFonts w:eastAsiaTheme="minorHAnsi"/>
                <w:bdr w:val="none" w:sz="0" w:space="0" w:color="auto" w:frame="1"/>
              </w:rPr>
            </w:pPr>
          </w:p>
          <w:p w14:paraId="0CA464BC"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3. Shënimet për përcjelljen e gjendjes për ruajtjen e natyrës dhe monitorimit janë publike, përveç në rastet kur mbrojtja llojeve të egra ose vendbanimeve shpallen sekrete.</w:t>
            </w:r>
          </w:p>
          <w:p w14:paraId="19B9337A" w14:textId="77777777" w:rsidR="00B769D9" w:rsidRPr="00B769D9" w:rsidRDefault="00B769D9" w:rsidP="00031558">
            <w:pPr>
              <w:jc w:val="both"/>
              <w:textAlignment w:val="baseline"/>
              <w:rPr>
                <w:bdr w:val="none" w:sz="0" w:space="0" w:color="auto" w:frame="1"/>
              </w:rPr>
            </w:pPr>
          </w:p>
          <w:p w14:paraId="70F8851E" w14:textId="77777777" w:rsidR="00B769D9" w:rsidRPr="00B769D9" w:rsidRDefault="00B769D9" w:rsidP="00031558">
            <w:pPr>
              <w:jc w:val="both"/>
              <w:textAlignment w:val="baseline"/>
              <w:rPr>
                <w:bdr w:val="none" w:sz="0" w:space="0" w:color="auto" w:frame="1"/>
              </w:rPr>
            </w:pPr>
            <w:r w:rsidRPr="00B769D9">
              <w:rPr>
                <w:bdr w:val="none" w:sz="0" w:space="0" w:color="auto" w:frame="1"/>
              </w:rPr>
              <w:t xml:space="preserve"> 4. Organet dhe institucionet kompetente janë të detyruara që shënimet për gjendjen e natyrës të cilat grumbullohen në pajtim me këtë ligj t`i dorëzohen Institutit.</w:t>
            </w:r>
          </w:p>
          <w:p w14:paraId="0917B9C7" w14:textId="77777777" w:rsidR="00B769D9" w:rsidRPr="00B769D9" w:rsidRDefault="00B769D9" w:rsidP="00031558">
            <w:pPr>
              <w:jc w:val="both"/>
              <w:rPr>
                <w:rFonts w:eastAsiaTheme="minorHAnsi"/>
                <w:bdr w:val="none" w:sz="0" w:space="0" w:color="auto" w:frame="1"/>
              </w:rPr>
            </w:pPr>
          </w:p>
          <w:p w14:paraId="6E3EADBB"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5. Instituti për mbrojtje të natyrës mban, përditëson të dhënat për sistemin informativ elektronik të mbrojtjes së natyrës, që është pjesë e sistemit të përbashkët të shoqërisë së informaticonit të Ministrisë, sipas kushteve,  standardeve dhe detyrimeve të brendshme dhe ndërkombëtare.</w:t>
            </w:r>
          </w:p>
          <w:p w14:paraId="759BBFBD" w14:textId="77777777" w:rsidR="00B769D9" w:rsidRPr="00B769D9" w:rsidRDefault="00B769D9" w:rsidP="00031558">
            <w:pPr>
              <w:jc w:val="center"/>
              <w:textAlignment w:val="baseline"/>
              <w:rPr>
                <w:b/>
                <w:bdr w:val="none" w:sz="0" w:space="0" w:color="auto" w:frame="1"/>
              </w:rPr>
            </w:pPr>
          </w:p>
          <w:p w14:paraId="4BAEFDB1" w14:textId="2F99F3C8" w:rsidR="00E9398E" w:rsidRDefault="00B769D9" w:rsidP="00031558">
            <w:pPr>
              <w:jc w:val="both"/>
              <w:textAlignment w:val="baseline"/>
              <w:rPr>
                <w:bdr w:val="none" w:sz="0" w:space="0" w:color="auto" w:frame="1"/>
              </w:rPr>
            </w:pPr>
            <w:r w:rsidRPr="00B769D9">
              <w:rPr>
                <w:bdr w:val="none" w:sz="0" w:space="0" w:color="auto" w:frame="1"/>
              </w:rPr>
              <w:t>6. Instituti në kuadër të veprimtarisë së vetë kryen punët profesionale në mbrojtjen</w:t>
            </w:r>
            <w:r w:rsidR="008E2991">
              <w:rPr>
                <w:bdr w:val="none" w:sz="0" w:space="0" w:color="auto" w:frame="1"/>
              </w:rPr>
              <w:t xml:space="preserve"> e natyrës që kanë të bëjnë me:</w:t>
            </w:r>
          </w:p>
          <w:p w14:paraId="0D9DE0D4" w14:textId="77777777" w:rsidR="00E9398E" w:rsidRPr="00B769D9" w:rsidRDefault="00E9398E" w:rsidP="00031558">
            <w:pPr>
              <w:jc w:val="both"/>
              <w:textAlignment w:val="baseline"/>
              <w:rPr>
                <w:bdr w:val="none" w:sz="0" w:space="0" w:color="auto" w:frame="1"/>
              </w:rPr>
            </w:pPr>
          </w:p>
          <w:p w14:paraId="10808A46" w14:textId="77777777" w:rsidR="00B769D9" w:rsidRPr="00B769D9" w:rsidRDefault="00B769D9" w:rsidP="00031558">
            <w:pPr>
              <w:ind w:left="283"/>
              <w:jc w:val="both"/>
              <w:textAlignment w:val="baseline"/>
              <w:rPr>
                <w:bdr w:val="none" w:sz="0" w:space="0" w:color="auto" w:frame="1"/>
              </w:rPr>
            </w:pPr>
            <w:r w:rsidRPr="00B769D9">
              <w:rPr>
                <w:bdr w:val="none" w:sz="0" w:space="0" w:color="auto" w:frame="1"/>
              </w:rPr>
              <w:t>6.1. Mbledhjen dhe përpunimin e shënimeve të mbledhura lidhur me mbrojtjen e natyrës;</w:t>
            </w:r>
          </w:p>
          <w:p w14:paraId="2E455980" w14:textId="77777777" w:rsidR="00B769D9" w:rsidRPr="00B769D9" w:rsidRDefault="00B769D9" w:rsidP="00031558">
            <w:pPr>
              <w:jc w:val="both"/>
              <w:textAlignment w:val="baseline"/>
              <w:rPr>
                <w:bdr w:val="none" w:sz="0" w:space="0" w:color="auto" w:frame="1"/>
              </w:rPr>
            </w:pPr>
          </w:p>
          <w:p w14:paraId="35875493" w14:textId="77777777" w:rsidR="00B769D9" w:rsidRPr="00B769D9" w:rsidRDefault="00B769D9" w:rsidP="00031558">
            <w:pPr>
              <w:ind w:left="283"/>
              <w:jc w:val="both"/>
              <w:textAlignment w:val="baseline"/>
              <w:rPr>
                <w:bdr w:val="none" w:sz="0" w:space="0" w:color="auto" w:frame="1"/>
              </w:rPr>
            </w:pPr>
            <w:r w:rsidRPr="00B769D9">
              <w:rPr>
                <w:bdr w:val="none" w:sz="0" w:space="0" w:color="auto" w:frame="1"/>
              </w:rPr>
              <w:t>6.2. Hartimin e bazave afatgjata për llojet e bimëve, kërpudhave dhe shtazëve, tipave të vendbanimeve, ekosistemeve dhe peizazheve;</w:t>
            </w:r>
          </w:p>
          <w:p w14:paraId="23C45369" w14:textId="77777777" w:rsidR="00B769D9" w:rsidRPr="00B769D9" w:rsidRDefault="00B769D9" w:rsidP="00031558">
            <w:pPr>
              <w:ind w:left="283"/>
              <w:jc w:val="both"/>
              <w:textAlignment w:val="baseline"/>
              <w:rPr>
                <w:bdr w:val="none" w:sz="0" w:space="0" w:color="auto" w:frame="1"/>
              </w:rPr>
            </w:pPr>
          </w:p>
          <w:p w14:paraId="3DC0ABFA" w14:textId="77777777" w:rsidR="00B769D9" w:rsidRPr="00B769D9" w:rsidRDefault="00B769D9" w:rsidP="00031558">
            <w:pPr>
              <w:ind w:left="283"/>
              <w:jc w:val="both"/>
              <w:textAlignment w:val="baseline"/>
              <w:rPr>
                <w:bdr w:val="none" w:sz="0" w:space="0" w:color="auto" w:frame="1"/>
              </w:rPr>
            </w:pPr>
            <w:r w:rsidRPr="00B769D9">
              <w:rPr>
                <w:bdr w:val="none" w:sz="0" w:space="0" w:color="auto" w:frame="1"/>
              </w:rPr>
              <w:t>6.3. Monitorimin e gjendjes së larmisë biologjike dhe peizazhore dhe propozon masat për mbrojtjen e tyre;</w:t>
            </w:r>
          </w:p>
          <w:p w14:paraId="23925E94" w14:textId="77777777" w:rsidR="00B769D9" w:rsidRPr="00B769D9" w:rsidRDefault="00B769D9" w:rsidP="00031558">
            <w:pPr>
              <w:ind w:left="283"/>
              <w:jc w:val="both"/>
              <w:textAlignment w:val="baseline"/>
              <w:rPr>
                <w:bdr w:val="none" w:sz="0" w:space="0" w:color="auto" w:frame="1"/>
              </w:rPr>
            </w:pPr>
          </w:p>
          <w:p w14:paraId="4143158E" w14:textId="77777777" w:rsidR="00B769D9" w:rsidRPr="00B769D9" w:rsidRDefault="00B769D9" w:rsidP="00031558">
            <w:pPr>
              <w:ind w:left="283"/>
              <w:jc w:val="both"/>
              <w:textAlignment w:val="baseline"/>
              <w:rPr>
                <w:bdr w:val="none" w:sz="0" w:space="0" w:color="auto" w:frame="1"/>
              </w:rPr>
            </w:pPr>
            <w:r w:rsidRPr="00B769D9">
              <w:rPr>
                <w:bdr w:val="none" w:sz="0" w:space="0" w:color="auto" w:frame="1"/>
              </w:rPr>
              <w:t>6.4. Përgatitjen e bazave profesionale për mbrojtjen dhe ruajtjen e pjesëve të natyrës, përkatësisht vlerave të natyrës;</w:t>
            </w:r>
          </w:p>
          <w:p w14:paraId="459EAE7E" w14:textId="77777777" w:rsidR="00B769D9" w:rsidRPr="00B769D9" w:rsidRDefault="00B769D9" w:rsidP="00031558">
            <w:pPr>
              <w:ind w:left="283"/>
              <w:jc w:val="both"/>
              <w:textAlignment w:val="baseline"/>
              <w:rPr>
                <w:bdr w:val="none" w:sz="0" w:space="0" w:color="auto" w:frame="1"/>
              </w:rPr>
            </w:pPr>
          </w:p>
          <w:p w14:paraId="739903AB" w14:textId="77777777" w:rsidR="00B769D9" w:rsidRPr="00B769D9" w:rsidRDefault="00B769D9" w:rsidP="00031558">
            <w:pPr>
              <w:ind w:left="283"/>
              <w:jc w:val="both"/>
              <w:textAlignment w:val="baseline"/>
              <w:rPr>
                <w:bdr w:val="none" w:sz="0" w:space="0" w:color="auto" w:frame="1"/>
              </w:rPr>
            </w:pPr>
            <w:r w:rsidRPr="00B769D9">
              <w:rPr>
                <w:bdr w:val="none" w:sz="0" w:space="0" w:color="auto" w:frame="1"/>
              </w:rPr>
              <w:t xml:space="preserve">6.5. Hartimin e bazave profesionale për nevojat e përcaktimit të kushteve për </w:t>
            </w:r>
            <w:r w:rsidRPr="00B769D9">
              <w:rPr>
                <w:bdr w:val="none" w:sz="0" w:space="0" w:color="auto" w:frame="1"/>
              </w:rPr>
              <w:lastRenderedPageBreak/>
              <w:t>mbrojtjen e natyrës dhe shfrytëzimi i të mirave të natyrës;</w:t>
            </w:r>
          </w:p>
          <w:p w14:paraId="502EA68A" w14:textId="77777777" w:rsidR="00B769D9" w:rsidRPr="00B769D9" w:rsidRDefault="00B769D9" w:rsidP="00031558">
            <w:pPr>
              <w:ind w:left="283"/>
              <w:jc w:val="both"/>
              <w:textAlignment w:val="baseline"/>
              <w:rPr>
                <w:bdr w:val="none" w:sz="0" w:space="0" w:color="auto" w:frame="1"/>
              </w:rPr>
            </w:pPr>
          </w:p>
          <w:p w14:paraId="28B7D9DF" w14:textId="77777777" w:rsidR="00B769D9" w:rsidRPr="00B769D9" w:rsidRDefault="00B769D9" w:rsidP="00031558">
            <w:pPr>
              <w:ind w:left="283"/>
              <w:jc w:val="both"/>
              <w:textAlignment w:val="baseline"/>
              <w:rPr>
                <w:bdr w:val="none" w:sz="0" w:space="0" w:color="auto" w:frame="1"/>
              </w:rPr>
            </w:pPr>
            <w:r w:rsidRPr="00B769D9">
              <w:rPr>
                <w:bdr w:val="none" w:sz="0" w:space="0" w:color="auto" w:frame="1"/>
              </w:rPr>
              <w:t>6.6. Hartimin e bazave profesionale për nevojat e përcaktimit të kushteve për mbrojtjen e natyrës dhe shfrytëzimi i të mirave të natyrës;</w:t>
            </w:r>
          </w:p>
          <w:p w14:paraId="302DFC68" w14:textId="77777777" w:rsidR="00B769D9" w:rsidRPr="00B769D9" w:rsidRDefault="00B769D9" w:rsidP="00031558">
            <w:pPr>
              <w:ind w:left="283"/>
              <w:textAlignment w:val="baseline"/>
              <w:rPr>
                <w:bdr w:val="none" w:sz="0" w:space="0" w:color="auto" w:frame="1"/>
              </w:rPr>
            </w:pPr>
          </w:p>
          <w:p w14:paraId="6F38E4B1" w14:textId="77777777" w:rsidR="00B769D9" w:rsidRPr="00B769D9" w:rsidRDefault="00B769D9" w:rsidP="00031558">
            <w:pPr>
              <w:ind w:left="283"/>
              <w:jc w:val="both"/>
              <w:textAlignment w:val="baseline"/>
              <w:rPr>
                <w:bdr w:val="none" w:sz="0" w:space="0" w:color="auto" w:frame="1"/>
              </w:rPr>
            </w:pPr>
            <w:r w:rsidRPr="00B769D9">
              <w:rPr>
                <w:bdr w:val="none" w:sz="0" w:space="0" w:color="auto" w:frame="1"/>
              </w:rPr>
              <w:t>6.7. Kryerjen e analizave statistikore, unifikimin e rezultateve dhe hartimin e raportit për gjendjen dhe mbrojtjen e natyrës;</w:t>
            </w:r>
          </w:p>
          <w:p w14:paraId="74AA3C01" w14:textId="77777777" w:rsidR="00B769D9" w:rsidRPr="00B769D9" w:rsidRDefault="00B769D9" w:rsidP="00031558">
            <w:pPr>
              <w:ind w:left="283"/>
              <w:jc w:val="both"/>
              <w:textAlignment w:val="baseline"/>
              <w:rPr>
                <w:bdr w:val="none" w:sz="0" w:space="0" w:color="auto" w:frame="1"/>
              </w:rPr>
            </w:pPr>
          </w:p>
          <w:p w14:paraId="41CCED2C" w14:textId="77777777" w:rsidR="00B769D9" w:rsidRPr="00B769D9" w:rsidRDefault="00B769D9" w:rsidP="00031558">
            <w:pPr>
              <w:ind w:left="283"/>
              <w:jc w:val="both"/>
              <w:textAlignment w:val="baseline"/>
              <w:rPr>
                <w:bdr w:val="none" w:sz="0" w:space="0" w:color="auto" w:frame="1"/>
              </w:rPr>
            </w:pPr>
            <w:r w:rsidRPr="00B769D9">
              <w:rPr>
                <w:bdr w:val="none" w:sz="0" w:space="0" w:color="auto" w:frame="1"/>
              </w:rPr>
              <w:t>6.8. Pjesëmarrjen në zbatimin e akteve ndërkombëtare në mbrojtjen e natyrës;</w:t>
            </w:r>
          </w:p>
          <w:p w14:paraId="6DB37FBB" w14:textId="77777777" w:rsidR="00B769D9" w:rsidRPr="00B769D9" w:rsidRDefault="00B769D9" w:rsidP="00031558">
            <w:pPr>
              <w:ind w:left="283"/>
              <w:jc w:val="both"/>
              <w:textAlignment w:val="baseline"/>
              <w:rPr>
                <w:bdr w:val="none" w:sz="0" w:space="0" w:color="auto" w:frame="1"/>
              </w:rPr>
            </w:pPr>
          </w:p>
          <w:p w14:paraId="1A382578" w14:textId="77777777" w:rsidR="00B769D9" w:rsidRPr="00B769D9" w:rsidRDefault="00B769D9" w:rsidP="00031558">
            <w:pPr>
              <w:ind w:left="283"/>
              <w:jc w:val="both"/>
              <w:textAlignment w:val="baseline"/>
              <w:rPr>
                <w:bdr w:val="none" w:sz="0" w:space="0" w:color="auto" w:frame="1"/>
              </w:rPr>
            </w:pPr>
            <w:r w:rsidRPr="00B769D9">
              <w:rPr>
                <w:bdr w:val="none" w:sz="0" w:space="0" w:color="auto" w:frame="1"/>
              </w:rPr>
              <w:t>6.9. Kryerjen e punëve të tjera të përcaktuara me këtë ligj.</w:t>
            </w:r>
          </w:p>
          <w:p w14:paraId="77021BDF" w14:textId="77777777" w:rsidR="00B769D9" w:rsidRPr="00B769D9" w:rsidRDefault="00B769D9" w:rsidP="00031558">
            <w:pPr>
              <w:jc w:val="center"/>
              <w:textAlignment w:val="baseline"/>
              <w:rPr>
                <w:b/>
                <w:bdr w:val="none" w:sz="0" w:space="0" w:color="auto" w:frame="1"/>
              </w:rPr>
            </w:pPr>
          </w:p>
          <w:p w14:paraId="2DBC2430" w14:textId="77777777" w:rsidR="00AB0560" w:rsidRDefault="00AB0560" w:rsidP="00031558">
            <w:pPr>
              <w:jc w:val="center"/>
              <w:rPr>
                <w:rFonts w:eastAsiaTheme="minorHAnsi" w:cstheme="minorBidi"/>
                <w:b/>
                <w:szCs w:val="22"/>
                <w:bdr w:val="none" w:sz="0" w:space="0" w:color="auto" w:frame="1"/>
              </w:rPr>
            </w:pPr>
          </w:p>
          <w:p w14:paraId="26F42B74" w14:textId="24D22AAE" w:rsidR="00B769D9" w:rsidRPr="00B769D9" w:rsidRDefault="00B769D9" w:rsidP="00031558">
            <w:pPr>
              <w:jc w:val="center"/>
              <w:rPr>
                <w:rFonts w:eastAsiaTheme="minorHAnsi"/>
                <w:b/>
                <w:bdr w:val="none" w:sz="0" w:space="0" w:color="auto" w:frame="1"/>
              </w:rPr>
            </w:pPr>
            <w:r w:rsidRPr="00B769D9">
              <w:rPr>
                <w:rFonts w:eastAsiaTheme="minorHAnsi" w:cstheme="minorBidi"/>
                <w:b/>
                <w:szCs w:val="22"/>
                <w:bdr w:val="none" w:sz="0" w:space="0" w:color="auto" w:frame="1"/>
              </w:rPr>
              <w:t>Nen</w:t>
            </w:r>
            <w:r w:rsidRPr="00B769D9">
              <w:rPr>
                <w:rFonts w:eastAsiaTheme="minorHAnsi"/>
                <w:b/>
                <w:bdr w:val="none" w:sz="0" w:space="0" w:color="auto" w:frame="1"/>
              </w:rPr>
              <w:t>i 101</w:t>
            </w:r>
          </w:p>
          <w:p w14:paraId="0033DB49" w14:textId="299584D1"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Përgjegjësit</w:t>
            </w:r>
            <w:r w:rsidR="001345E1">
              <w:rPr>
                <w:rFonts w:eastAsiaTheme="minorHAnsi"/>
                <w:b/>
                <w:bdr w:val="none" w:sz="0" w:space="0" w:color="auto" w:frame="1"/>
              </w:rPr>
              <w:t>ë</w:t>
            </w:r>
            <w:r w:rsidRPr="00B769D9">
              <w:rPr>
                <w:rFonts w:eastAsiaTheme="minorHAnsi"/>
                <w:b/>
                <w:bdr w:val="none" w:sz="0" w:space="0" w:color="auto" w:frame="1"/>
              </w:rPr>
              <w:t xml:space="preserve"> e Komunës</w:t>
            </w:r>
          </w:p>
          <w:p w14:paraId="60702056" w14:textId="77777777" w:rsidR="00B769D9" w:rsidRPr="00B769D9" w:rsidRDefault="00B769D9" w:rsidP="00031558">
            <w:pPr>
              <w:jc w:val="both"/>
              <w:textAlignment w:val="baseline"/>
              <w:rPr>
                <w:bdr w:val="none" w:sz="0" w:space="0" w:color="auto" w:frame="1"/>
              </w:rPr>
            </w:pPr>
          </w:p>
          <w:p w14:paraId="48957283" w14:textId="77777777" w:rsidR="00B769D9" w:rsidRPr="00B769D9" w:rsidRDefault="00B769D9" w:rsidP="00031558">
            <w:pPr>
              <w:jc w:val="both"/>
              <w:textAlignment w:val="baseline"/>
              <w:rPr>
                <w:bdr w:val="none" w:sz="0" w:space="0" w:color="auto" w:frame="1"/>
              </w:rPr>
            </w:pPr>
            <w:r w:rsidRPr="00B769D9">
              <w:rPr>
                <w:bdr w:val="none" w:sz="0" w:space="0" w:color="auto" w:frame="1"/>
              </w:rPr>
              <w:t xml:space="preserve">1. Komunat në pajtim me këtë ligj, strategjinë, programin e mbrojtjes së natyrës dhe dokumentet e rregullimit hapësinor janë të detyruara që të: </w:t>
            </w:r>
          </w:p>
          <w:p w14:paraId="2856E9B4" w14:textId="77777777" w:rsidR="00B769D9" w:rsidRPr="00B769D9" w:rsidRDefault="00B769D9" w:rsidP="00031558">
            <w:pPr>
              <w:ind w:left="283"/>
              <w:jc w:val="both"/>
              <w:textAlignment w:val="baseline"/>
              <w:rPr>
                <w:bdr w:val="none" w:sz="0" w:space="0" w:color="auto" w:frame="1"/>
              </w:rPr>
            </w:pPr>
          </w:p>
          <w:p w14:paraId="29505743" w14:textId="77777777" w:rsidR="00B769D9" w:rsidRPr="00B769D9" w:rsidRDefault="00B769D9" w:rsidP="00031558">
            <w:pPr>
              <w:ind w:left="283"/>
              <w:jc w:val="both"/>
              <w:textAlignment w:val="baseline"/>
              <w:rPr>
                <w:bdr w:val="none" w:sz="0" w:space="0" w:color="auto" w:frame="1"/>
              </w:rPr>
            </w:pPr>
            <w:r w:rsidRPr="00B769D9">
              <w:rPr>
                <w:bdr w:val="none" w:sz="0" w:space="0" w:color="auto" w:frame="1"/>
              </w:rPr>
              <w:t>2.1. Kujdesen për ruajtjen e larmisë biologjike dhe peizazhore për territorin e vet;</w:t>
            </w:r>
          </w:p>
          <w:p w14:paraId="0A307A03" w14:textId="77777777" w:rsidR="00B769D9" w:rsidRPr="00B769D9" w:rsidRDefault="00B769D9" w:rsidP="00031558">
            <w:pPr>
              <w:ind w:left="283"/>
              <w:jc w:val="both"/>
              <w:textAlignment w:val="baseline"/>
              <w:rPr>
                <w:bdr w:val="none" w:sz="0" w:space="0" w:color="auto" w:frame="1"/>
              </w:rPr>
            </w:pPr>
          </w:p>
          <w:p w14:paraId="00C5824F" w14:textId="77777777" w:rsidR="00B769D9" w:rsidRPr="00B769D9" w:rsidRDefault="00B769D9" w:rsidP="00031558">
            <w:pPr>
              <w:ind w:left="283"/>
              <w:jc w:val="both"/>
              <w:textAlignment w:val="baseline"/>
              <w:rPr>
                <w:bdr w:val="none" w:sz="0" w:space="0" w:color="auto" w:frame="1"/>
              </w:rPr>
            </w:pPr>
            <w:r w:rsidRPr="00B769D9">
              <w:rPr>
                <w:bdr w:val="none" w:sz="0" w:space="0" w:color="auto" w:frame="1"/>
              </w:rPr>
              <w:lastRenderedPageBreak/>
              <w:t>2.2. Shpallin zonat e mbrojtura për të cilat janë kompetente;</w:t>
            </w:r>
          </w:p>
          <w:p w14:paraId="3424D389" w14:textId="77777777" w:rsidR="00B769D9" w:rsidRPr="00B769D9" w:rsidRDefault="00B769D9" w:rsidP="00031558">
            <w:pPr>
              <w:ind w:left="283"/>
              <w:jc w:val="both"/>
              <w:textAlignment w:val="baseline"/>
              <w:rPr>
                <w:bdr w:val="none" w:sz="0" w:space="0" w:color="auto" w:frame="1"/>
              </w:rPr>
            </w:pPr>
          </w:p>
          <w:p w14:paraId="03D40983" w14:textId="77777777" w:rsidR="00B769D9" w:rsidRPr="00B769D9" w:rsidRDefault="00B769D9" w:rsidP="00031558">
            <w:pPr>
              <w:ind w:left="283"/>
              <w:jc w:val="both"/>
              <w:textAlignment w:val="baseline"/>
              <w:rPr>
                <w:bdr w:val="none" w:sz="0" w:space="0" w:color="auto" w:frame="1"/>
              </w:rPr>
            </w:pPr>
            <w:r w:rsidRPr="00B769D9">
              <w:rPr>
                <w:bdr w:val="none" w:sz="0" w:space="0" w:color="auto" w:frame="1"/>
              </w:rPr>
              <w:t>2.3. Sigurojnë kushtet për mbrojtjen dhe ruajtjen e zonave të mbrojtura për të cilat janë kompetente;</w:t>
            </w:r>
          </w:p>
          <w:p w14:paraId="787DA44A" w14:textId="77777777" w:rsidR="00B769D9" w:rsidRPr="00B769D9" w:rsidRDefault="00B769D9" w:rsidP="00031558">
            <w:pPr>
              <w:ind w:left="283"/>
              <w:jc w:val="both"/>
              <w:textAlignment w:val="baseline"/>
              <w:rPr>
                <w:bdr w:val="none" w:sz="0" w:space="0" w:color="auto" w:frame="1"/>
              </w:rPr>
            </w:pPr>
          </w:p>
          <w:p w14:paraId="0714AE33" w14:textId="77777777" w:rsidR="00B769D9" w:rsidRPr="00B769D9" w:rsidRDefault="00B769D9" w:rsidP="00031558">
            <w:pPr>
              <w:ind w:left="283"/>
              <w:jc w:val="both"/>
              <w:textAlignment w:val="baseline"/>
              <w:rPr>
                <w:bdr w:val="none" w:sz="0" w:space="0" w:color="auto" w:frame="1"/>
              </w:rPr>
            </w:pPr>
            <w:r w:rsidRPr="00B769D9">
              <w:rPr>
                <w:bdr w:val="none" w:sz="0" w:space="0" w:color="auto" w:frame="1"/>
              </w:rPr>
              <w:t>2.4. Marrin pjesë në procedurën e shpalljes të zonave të mbrojtura të cilat i shpallë Qeveria ose Kuvendi;</w:t>
            </w:r>
          </w:p>
          <w:p w14:paraId="3F6B8769" w14:textId="77777777" w:rsidR="00B769D9" w:rsidRPr="00B769D9" w:rsidRDefault="00B769D9" w:rsidP="00031558">
            <w:pPr>
              <w:ind w:left="283"/>
              <w:jc w:val="both"/>
              <w:textAlignment w:val="baseline"/>
              <w:rPr>
                <w:bdr w:val="none" w:sz="0" w:space="0" w:color="auto" w:frame="1"/>
              </w:rPr>
            </w:pPr>
          </w:p>
          <w:p w14:paraId="1B36996B" w14:textId="77777777" w:rsidR="00B769D9" w:rsidRPr="00B769D9" w:rsidRDefault="00B769D9" w:rsidP="00031558">
            <w:pPr>
              <w:ind w:left="283"/>
              <w:jc w:val="both"/>
              <w:textAlignment w:val="baseline"/>
              <w:rPr>
                <w:bdr w:val="none" w:sz="0" w:space="0" w:color="auto" w:frame="1"/>
              </w:rPr>
            </w:pPr>
            <w:r w:rsidRPr="00B769D9">
              <w:rPr>
                <w:bdr w:val="none" w:sz="0" w:space="0" w:color="auto" w:frame="1"/>
              </w:rPr>
              <w:t>2.5. Marrin pjesë në hartimin e planeve të menaxhimit me zonat e mbrojtura për të cilat janë kompetente;</w:t>
            </w:r>
          </w:p>
          <w:p w14:paraId="18A86249" w14:textId="77777777" w:rsidR="00B769D9" w:rsidRPr="00B769D9" w:rsidRDefault="00B769D9" w:rsidP="00031558">
            <w:pPr>
              <w:ind w:left="283"/>
              <w:jc w:val="both"/>
              <w:textAlignment w:val="baseline"/>
              <w:rPr>
                <w:bdr w:val="none" w:sz="0" w:space="0" w:color="auto" w:frame="1"/>
              </w:rPr>
            </w:pPr>
          </w:p>
          <w:p w14:paraId="0ECF37C8" w14:textId="77777777" w:rsidR="00B769D9" w:rsidRPr="00B769D9" w:rsidRDefault="00B769D9" w:rsidP="00031558">
            <w:pPr>
              <w:ind w:left="283"/>
              <w:jc w:val="both"/>
              <w:textAlignment w:val="baseline"/>
              <w:rPr>
                <w:bdr w:val="none" w:sz="0" w:space="0" w:color="auto" w:frame="1"/>
              </w:rPr>
            </w:pPr>
            <w:r w:rsidRPr="00B769D9">
              <w:rPr>
                <w:bdr w:val="none" w:sz="0" w:space="0" w:color="auto" w:frame="1"/>
              </w:rPr>
              <w:t>2.6. Kujdesen për promovimin e mbrojtjes së natyrës dhe japin mbështetje dhe kujdesen për shoqatat, veprimtaria e të cilave është mbrojtja e natyrës;</w:t>
            </w:r>
          </w:p>
          <w:p w14:paraId="3E9B9C0B" w14:textId="77777777" w:rsidR="00B769D9" w:rsidRPr="00B769D9" w:rsidRDefault="00B769D9" w:rsidP="00031558">
            <w:pPr>
              <w:ind w:left="283"/>
              <w:jc w:val="both"/>
              <w:textAlignment w:val="baseline"/>
              <w:rPr>
                <w:bdr w:val="none" w:sz="0" w:space="0" w:color="auto" w:frame="1"/>
              </w:rPr>
            </w:pPr>
          </w:p>
          <w:p w14:paraId="72BE2829" w14:textId="77777777" w:rsidR="00B769D9" w:rsidRPr="00B769D9" w:rsidRDefault="00B769D9" w:rsidP="00031558">
            <w:pPr>
              <w:ind w:left="283"/>
              <w:jc w:val="both"/>
              <w:textAlignment w:val="baseline"/>
              <w:rPr>
                <w:bdr w:val="none" w:sz="0" w:space="0" w:color="auto" w:frame="1"/>
              </w:rPr>
            </w:pPr>
            <w:r w:rsidRPr="00B769D9">
              <w:rPr>
                <w:bdr w:val="none" w:sz="0" w:space="0" w:color="auto" w:frame="1"/>
              </w:rPr>
              <w:t>2.7. Përcjellin gjendjen e ruajtjes së natyrës dhe për atë Ministrisë dhe Institutit i paraqesin raport;</w:t>
            </w:r>
          </w:p>
          <w:p w14:paraId="0417A8C1" w14:textId="77777777" w:rsidR="00B769D9" w:rsidRPr="00B769D9" w:rsidRDefault="00B769D9" w:rsidP="00031558">
            <w:pPr>
              <w:ind w:left="283"/>
              <w:jc w:val="both"/>
              <w:textAlignment w:val="baseline"/>
              <w:rPr>
                <w:bdr w:val="none" w:sz="0" w:space="0" w:color="auto" w:frame="1"/>
              </w:rPr>
            </w:pPr>
          </w:p>
          <w:p w14:paraId="1AB1B155" w14:textId="77777777" w:rsidR="00B769D9" w:rsidRPr="00B769D9" w:rsidRDefault="00B769D9" w:rsidP="00031558">
            <w:pPr>
              <w:ind w:left="283"/>
              <w:jc w:val="both"/>
              <w:textAlignment w:val="baseline"/>
              <w:rPr>
                <w:bdr w:val="none" w:sz="0" w:space="0" w:color="auto" w:frame="1"/>
              </w:rPr>
            </w:pPr>
            <w:r w:rsidRPr="00B769D9">
              <w:rPr>
                <w:bdr w:val="none" w:sz="0" w:space="0" w:color="auto" w:frame="1"/>
              </w:rPr>
              <w:t>2.8. Mbajnë regjistrat për shënimet të rëndësishme për mbrojtjen e natyrës;</w:t>
            </w:r>
          </w:p>
          <w:p w14:paraId="2DECCCB7" w14:textId="77777777" w:rsidR="00B769D9" w:rsidRPr="00B769D9" w:rsidRDefault="00B769D9" w:rsidP="00031558">
            <w:pPr>
              <w:ind w:left="283"/>
              <w:jc w:val="both"/>
              <w:textAlignment w:val="baseline"/>
              <w:rPr>
                <w:bdr w:val="none" w:sz="0" w:space="0" w:color="auto" w:frame="1"/>
              </w:rPr>
            </w:pPr>
          </w:p>
          <w:p w14:paraId="70766337" w14:textId="77777777" w:rsidR="00B769D9" w:rsidRPr="00B769D9" w:rsidRDefault="00B769D9" w:rsidP="00031558">
            <w:pPr>
              <w:ind w:left="283"/>
              <w:jc w:val="both"/>
              <w:textAlignment w:val="baseline"/>
              <w:rPr>
                <w:bdr w:val="none" w:sz="0" w:space="0" w:color="auto" w:frame="1"/>
              </w:rPr>
            </w:pPr>
            <w:r w:rsidRPr="00B769D9">
              <w:rPr>
                <w:bdr w:val="none" w:sz="0" w:space="0" w:color="auto" w:frame="1"/>
              </w:rPr>
              <w:t>2.9. Informojnë publikun për gjendjen e natyrës në territorin e vetë dhe për masat e ndërmarra për mbrojtjen dhe ruajtjen e sajë;</w:t>
            </w:r>
          </w:p>
          <w:p w14:paraId="08C933EA" w14:textId="77777777" w:rsidR="00B769D9" w:rsidRPr="00B769D9" w:rsidRDefault="00B769D9" w:rsidP="00031558">
            <w:pPr>
              <w:ind w:left="283"/>
              <w:jc w:val="both"/>
              <w:textAlignment w:val="baseline"/>
              <w:rPr>
                <w:bdr w:val="none" w:sz="0" w:space="0" w:color="auto" w:frame="1"/>
              </w:rPr>
            </w:pPr>
          </w:p>
          <w:p w14:paraId="29D94019" w14:textId="77777777" w:rsidR="00B769D9" w:rsidRPr="00B769D9" w:rsidRDefault="00B769D9" w:rsidP="00031558">
            <w:pPr>
              <w:ind w:left="283"/>
              <w:jc w:val="both"/>
              <w:textAlignment w:val="baseline"/>
              <w:rPr>
                <w:bdr w:val="none" w:sz="0" w:space="0" w:color="auto" w:frame="1"/>
              </w:rPr>
            </w:pPr>
            <w:r w:rsidRPr="00B769D9">
              <w:rPr>
                <w:bdr w:val="none" w:sz="0" w:space="0" w:color="auto" w:frame="1"/>
              </w:rPr>
              <w:lastRenderedPageBreak/>
              <w:t>2.10. Ofrojnë ndihmë profesionale dhe ndihmë tjetër organeve të pushtetit lokal në mbrojtjen e natyrës në territorin e vetë</w:t>
            </w:r>
          </w:p>
          <w:p w14:paraId="0E7CB961" w14:textId="77777777" w:rsidR="00B769D9" w:rsidRPr="00B769D9" w:rsidRDefault="00B769D9" w:rsidP="00031558">
            <w:pPr>
              <w:ind w:left="283"/>
              <w:jc w:val="both"/>
              <w:textAlignment w:val="baseline"/>
              <w:rPr>
                <w:bdr w:val="none" w:sz="0" w:space="0" w:color="auto" w:frame="1"/>
              </w:rPr>
            </w:pPr>
          </w:p>
          <w:p w14:paraId="61E07DDA" w14:textId="77777777" w:rsidR="00B769D9" w:rsidRPr="00B769D9" w:rsidRDefault="00B769D9" w:rsidP="00031558">
            <w:pPr>
              <w:ind w:left="283"/>
              <w:jc w:val="both"/>
              <w:rPr>
                <w:rFonts w:eastAsiaTheme="minorHAnsi" w:cstheme="minorBidi"/>
                <w:b/>
                <w:szCs w:val="22"/>
                <w:bdr w:val="none" w:sz="0" w:space="0" w:color="auto" w:frame="1"/>
              </w:rPr>
            </w:pPr>
            <w:r w:rsidRPr="00B769D9">
              <w:rPr>
                <w:rFonts w:eastAsiaTheme="minorHAnsi" w:cstheme="minorBidi"/>
                <w:szCs w:val="22"/>
                <w:bdr w:val="none" w:sz="0" w:space="0" w:color="auto" w:frame="1"/>
              </w:rPr>
              <w:t>2.11. Kryejnë dhe punë të tjera të përcaktuara me këtë ligj dhe aktet nën ligjore të nxjerra prej tij.</w:t>
            </w:r>
          </w:p>
          <w:p w14:paraId="7C48F633" w14:textId="77777777" w:rsidR="00B769D9" w:rsidRPr="00B769D9" w:rsidRDefault="00B769D9" w:rsidP="00031558">
            <w:pPr>
              <w:jc w:val="center"/>
              <w:rPr>
                <w:rFonts w:eastAsiaTheme="minorHAnsi" w:cstheme="minorBidi"/>
                <w:b/>
                <w:szCs w:val="22"/>
                <w:bdr w:val="none" w:sz="0" w:space="0" w:color="auto" w:frame="1"/>
              </w:rPr>
            </w:pPr>
          </w:p>
          <w:p w14:paraId="1619F2D9" w14:textId="77777777" w:rsidR="00B769D9" w:rsidRPr="00B769D9" w:rsidRDefault="00B769D9" w:rsidP="00031558">
            <w:pPr>
              <w:jc w:val="center"/>
              <w:rPr>
                <w:rFonts w:eastAsiaTheme="minorHAnsi" w:cstheme="minorBidi"/>
                <w:b/>
                <w:szCs w:val="22"/>
                <w:bdr w:val="none" w:sz="0" w:space="0" w:color="auto" w:frame="1"/>
              </w:rPr>
            </w:pPr>
            <w:r w:rsidRPr="00B769D9">
              <w:rPr>
                <w:rFonts w:eastAsiaTheme="minorHAnsi" w:cstheme="minorBidi"/>
                <w:b/>
                <w:szCs w:val="22"/>
                <w:bdr w:val="none" w:sz="0" w:space="0" w:color="auto" w:frame="1"/>
              </w:rPr>
              <w:t>Neni 102</w:t>
            </w:r>
            <w:r w:rsidRPr="00B769D9">
              <w:rPr>
                <w:rFonts w:eastAsiaTheme="minorHAnsi" w:cstheme="minorBidi"/>
                <w:b/>
                <w:szCs w:val="22"/>
                <w:bdr w:val="none" w:sz="0" w:space="0" w:color="auto" w:frame="1"/>
              </w:rPr>
              <w:br/>
              <w:t>Drejtorit e zonave të mbrojtura</w:t>
            </w:r>
          </w:p>
          <w:p w14:paraId="7C862D18" w14:textId="3E2A1376" w:rsidR="00B769D9" w:rsidRDefault="00B769D9" w:rsidP="00031558">
            <w:pPr>
              <w:jc w:val="both"/>
              <w:rPr>
                <w:rFonts w:eastAsiaTheme="minorHAnsi"/>
                <w:bdr w:val="none" w:sz="0" w:space="0" w:color="auto" w:frame="1"/>
              </w:rPr>
            </w:pPr>
          </w:p>
          <w:p w14:paraId="427CEFC0" w14:textId="77777777" w:rsidR="00B769D9" w:rsidRPr="00B769D9" w:rsidRDefault="00B769D9" w:rsidP="00031558">
            <w:pPr>
              <w:jc w:val="both"/>
              <w:textAlignment w:val="baseline"/>
              <w:rPr>
                <w:bdr w:val="none" w:sz="0" w:space="0" w:color="auto" w:frame="1"/>
              </w:rPr>
            </w:pPr>
            <w:r w:rsidRPr="00B769D9">
              <w:rPr>
                <w:bdr w:val="none" w:sz="0" w:space="0" w:color="auto" w:frame="1"/>
              </w:rPr>
              <w:t xml:space="preserve">1. Zona e mbrojtur menaxhohet nga Drejtorit e zonës së mbrojtur të cilat janë në kuadër të AMMK-së. </w:t>
            </w:r>
          </w:p>
          <w:p w14:paraId="4E06604E" w14:textId="77777777" w:rsidR="00B769D9" w:rsidRPr="00B769D9" w:rsidRDefault="00B769D9" w:rsidP="00031558">
            <w:pPr>
              <w:jc w:val="both"/>
              <w:rPr>
                <w:rFonts w:eastAsiaTheme="minorHAnsi"/>
                <w:bdr w:val="none" w:sz="0" w:space="0" w:color="auto" w:frame="1"/>
              </w:rPr>
            </w:pPr>
          </w:p>
          <w:p w14:paraId="65A97C15"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AMMK në përputhje me Ligjin përkatës për Organizimin e Administratës Shtetërore themelon Drejtoritë të reja për menaxhimin e parkut kombëtar, zonën e veçantë të mbrojtur, zonën e veçantë të ruajtjes dhe parkun e natyrës.</w:t>
            </w:r>
          </w:p>
          <w:p w14:paraId="320A131D" w14:textId="77777777" w:rsidR="00B769D9" w:rsidRPr="00B769D9" w:rsidRDefault="00B769D9" w:rsidP="00031558">
            <w:pPr>
              <w:jc w:val="both"/>
              <w:rPr>
                <w:rFonts w:eastAsiaTheme="minorHAnsi"/>
                <w:bdr w:val="none" w:sz="0" w:space="0" w:color="auto" w:frame="1"/>
              </w:rPr>
            </w:pPr>
          </w:p>
          <w:p w14:paraId="478BFF13"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3. Kuvendet Komunale në përputhje përkatës për Vetëqeverisje Lokale themelojnë Drejtoritë të reja për menaxhimin e zonave të mbrojtura si pejsazh i mbrojtur dhe monumentet e natyrës.</w:t>
            </w:r>
          </w:p>
          <w:p w14:paraId="60C556F0" w14:textId="77777777" w:rsidR="00B769D9" w:rsidRPr="00B769D9" w:rsidRDefault="00B769D9" w:rsidP="00031558">
            <w:pPr>
              <w:jc w:val="both"/>
              <w:rPr>
                <w:rFonts w:eastAsiaTheme="minorHAnsi"/>
                <w:bdr w:val="none" w:sz="0" w:space="0" w:color="auto" w:frame="1"/>
              </w:rPr>
            </w:pPr>
          </w:p>
          <w:p w14:paraId="0DA529A1"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4. Zonat e mbrojtura të shpallura nga Qeveria, që shtrihen në territorin e parkut kombëtar ose parkun e natyrës, që kufizohen me to ose gjenden drejtpërdrejt afër kufirit të tyre i </w:t>
            </w:r>
            <w:r w:rsidRPr="00B769D9">
              <w:rPr>
                <w:rFonts w:eastAsiaTheme="minorHAnsi"/>
                <w:bdr w:val="none" w:sz="0" w:space="0" w:color="auto" w:frame="1"/>
              </w:rPr>
              <w:lastRenderedPageBreak/>
              <w:t>menaxhon Drejtoria e parkut kombëtar ose parkut të natyrës.</w:t>
            </w:r>
          </w:p>
          <w:p w14:paraId="143AC34F" w14:textId="77777777" w:rsidR="00B769D9" w:rsidRPr="00B769D9" w:rsidRDefault="00B769D9" w:rsidP="00031558">
            <w:pPr>
              <w:jc w:val="center"/>
              <w:rPr>
                <w:rFonts w:eastAsiaTheme="minorHAnsi" w:cstheme="minorBidi"/>
                <w:b/>
                <w:szCs w:val="22"/>
                <w:bdr w:val="none" w:sz="0" w:space="0" w:color="auto" w:frame="1"/>
              </w:rPr>
            </w:pPr>
          </w:p>
          <w:p w14:paraId="2D635B8F"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5. Drejtoritë kryejnë veprimet e mbrojtjes, mirëmbajtjes dhe përparimit të zonës së mbrojtur, me qëllim të mbrojtjes dhe ruajtjes së natyrës burimore, të sigurimit të papenguar të proceseve natyrore dhe shfrytëzimit të qëndrueshëm të natyrës si dhe mbikëqyrin zbatimin e kushteve dhe masave të mbrojtjes së natyrës në zonën që menaxhohet.</w:t>
            </w:r>
          </w:p>
          <w:p w14:paraId="57BC36B8" w14:textId="77777777" w:rsidR="00B769D9" w:rsidRPr="00B769D9" w:rsidRDefault="00B769D9" w:rsidP="00031558">
            <w:pPr>
              <w:rPr>
                <w:rFonts w:eastAsiaTheme="minorHAnsi"/>
                <w:bdr w:val="none" w:sz="0" w:space="0" w:color="auto" w:frame="1"/>
              </w:rPr>
            </w:pPr>
          </w:p>
          <w:p w14:paraId="6A8C0C67" w14:textId="77777777" w:rsidR="00B769D9" w:rsidRPr="00B769D9" w:rsidRDefault="00B769D9" w:rsidP="00031558">
            <w:pPr>
              <w:rPr>
                <w:rFonts w:eastAsiaTheme="minorHAnsi" w:cstheme="minorBidi"/>
                <w:b/>
                <w:szCs w:val="22"/>
                <w:bdr w:val="none" w:sz="0" w:space="0" w:color="auto" w:frame="1"/>
              </w:rPr>
            </w:pPr>
            <w:r w:rsidRPr="00B769D9">
              <w:rPr>
                <w:rFonts w:eastAsiaTheme="minorHAnsi" w:cstheme="minorBidi"/>
                <w:b/>
                <w:szCs w:val="22"/>
                <w:bdr w:val="none" w:sz="0" w:space="0" w:color="auto" w:frame="1"/>
              </w:rPr>
              <w:t>KAPITULLI XI</w:t>
            </w:r>
          </w:p>
          <w:p w14:paraId="19C4CA46" w14:textId="1E3009D1" w:rsidR="00B769D9" w:rsidRDefault="00B769D9" w:rsidP="00031558">
            <w:pPr>
              <w:rPr>
                <w:rFonts w:eastAsiaTheme="minorHAnsi" w:cstheme="minorBidi"/>
                <w:b/>
                <w:szCs w:val="22"/>
                <w:bdr w:val="none" w:sz="0" w:space="0" w:color="auto" w:frame="1"/>
              </w:rPr>
            </w:pPr>
            <w:r w:rsidRPr="00B769D9">
              <w:rPr>
                <w:rFonts w:eastAsiaTheme="minorHAnsi" w:cstheme="minorBidi"/>
                <w:b/>
                <w:szCs w:val="22"/>
                <w:bdr w:val="none" w:sz="0" w:space="0" w:color="auto" w:frame="1"/>
              </w:rPr>
              <w:t>LEJIMET</w:t>
            </w:r>
          </w:p>
          <w:p w14:paraId="33F55651" w14:textId="77777777" w:rsidR="004775AA" w:rsidRPr="00B769D9" w:rsidRDefault="004775AA" w:rsidP="00031558">
            <w:pPr>
              <w:rPr>
                <w:rFonts w:eastAsiaTheme="minorHAnsi" w:cstheme="minorBidi"/>
                <w:b/>
                <w:szCs w:val="22"/>
                <w:bdr w:val="none" w:sz="0" w:space="0" w:color="auto" w:frame="1"/>
              </w:rPr>
            </w:pPr>
          </w:p>
          <w:p w14:paraId="2D90A6C3" w14:textId="77777777" w:rsidR="00B769D9" w:rsidRPr="00B769D9" w:rsidRDefault="00B769D9" w:rsidP="00031558">
            <w:pPr>
              <w:jc w:val="center"/>
              <w:rPr>
                <w:rFonts w:eastAsiaTheme="minorHAnsi" w:cstheme="minorBidi"/>
                <w:b/>
                <w:szCs w:val="22"/>
                <w:bdr w:val="none" w:sz="0" w:space="0" w:color="auto" w:frame="1"/>
              </w:rPr>
            </w:pPr>
            <w:r w:rsidRPr="00B769D9">
              <w:rPr>
                <w:rFonts w:eastAsiaTheme="minorHAnsi" w:cstheme="minorBidi"/>
                <w:b/>
                <w:szCs w:val="22"/>
                <w:bdr w:val="none" w:sz="0" w:space="0" w:color="auto" w:frame="1"/>
              </w:rPr>
              <w:t>Neni 103</w:t>
            </w:r>
            <w:r w:rsidRPr="00B769D9">
              <w:rPr>
                <w:rFonts w:eastAsiaTheme="minorHAnsi" w:cstheme="minorBidi"/>
                <w:b/>
                <w:szCs w:val="22"/>
                <w:bdr w:val="none" w:sz="0" w:space="0" w:color="auto" w:frame="1"/>
              </w:rPr>
              <w:br/>
              <w:t>Ndërhyrjet në zonën e mbrojtur</w:t>
            </w:r>
          </w:p>
          <w:p w14:paraId="215A5DAF" w14:textId="77777777" w:rsidR="00B769D9" w:rsidRPr="00B769D9" w:rsidRDefault="00B769D9" w:rsidP="00031558">
            <w:pPr>
              <w:jc w:val="center"/>
              <w:textAlignment w:val="baseline"/>
              <w:rPr>
                <w:b/>
                <w:bdr w:val="none" w:sz="0" w:space="0" w:color="auto" w:frame="1"/>
              </w:rPr>
            </w:pPr>
          </w:p>
          <w:p w14:paraId="22C8CA0F" w14:textId="77777777" w:rsidR="00B769D9" w:rsidRPr="00B769D9" w:rsidRDefault="00B769D9" w:rsidP="00031558">
            <w:pPr>
              <w:jc w:val="both"/>
              <w:textAlignment w:val="baseline"/>
              <w:rPr>
                <w:bdr w:val="none" w:sz="0" w:space="0" w:color="auto" w:frame="1"/>
              </w:rPr>
            </w:pPr>
            <w:r w:rsidRPr="00B769D9">
              <w:rPr>
                <w:bdr w:val="none" w:sz="0" w:space="0" w:color="auto" w:frame="1"/>
              </w:rPr>
              <w:t>1. Në zonën e mbrojtur lejohen ato ndërhyrje dhe punë të cilat nuk i dëmtojnë dhe nuk i ndryshojnë veçoritë për shkak të cilave zona është shpallur e mbrojtur.</w:t>
            </w:r>
          </w:p>
          <w:p w14:paraId="0BFC5FDE" w14:textId="77777777" w:rsidR="00B769D9" w:rsidRPr="00B769D9" w:rsidRDefault="00B769D9" w:rsidP="00031558">
            <w:pPr>
              <w:jc w:val="both"/>
              <w:textAlignment w:val="baseline"/>
              <w:rPr>
                <w:bdr w:val="none" w:sz="0" w:space="0" w:color="auto" w:frame="1"/>
              </w:rPr>
            </w:pPr>
          </w:p>
          <w:p w14:paraId="6BF686E3" w14:textId="77777777" w:rsidR="00B769D9" w:rsidRPr="00B769D9" w:rsidRDefault="00B769D9" w:rsidP="00031558">
            <w:pPr>
              <w:jc w:val="both"/>
              <w:textAlignment w:val="baseline"/>
              <w:rPr>
                <w:bdr w:val="none" w:sz="0" w:space="0" w:color="auto" w:frame="1"/>
              </w:rPr>
            </w:pPr>
            <w:r w:rsidRPr="00B769D9">
              <w:rPr>
                <w:bdr w:val="none" w:sz="0" w:space="0" w:color="auto" w:frame="1"/>
              </w:rPr>
              <w:t>2. Për punët dhe ndërhyrjet në zonën e mbrojtur për të cilat nuk nevojitet marrja e lejes, zbatohet procedura e vlerësimit të  pranueshmërisë .</w:t>
            </w:r>
          </w:p>
          <w:p w14:paraId="6BA197FE" w14:textId="38BCC67F" w:rsidR="00B769D9" w:rsidRDefault="00B769D9" w:rsidP="00031558">
            <w:pPr>
              <w:jc w:val="both"/>
              <w:textAlignment w:val="baseline"/>
              <w:rPr>
                <w:bdr w:val="none" w:sz="0" w:space="0" w:color="auto" w:frame="1"/>
              </w:rPr>
            </w:pPr>
          </w:p>
          <w:p w14:paraId="3D17C051" w14:textId="27F24757" w:rsidR="0093112E" w:rsidRDefault="0093112E" w:rsidP="00031558">
            <w:pPr>
              <w:jc w:val="both"/>
              <w:textAlignment w:val="baseline"/>
              <w:rPr>
                <w:bdr w:val="none" w:sz="0" w:space="0" w:color="auto" w:frame="1"/>
              </w:rPr>
            </w:pPr>
          </w:p>
          <w:p w14:paraId="14A7A8C1" w14:textId="701C13CC" w:rsidR="00016A98" w:rsidRDefault="00016A98" w:rsidP="00031558">
            <w:pPr>
              <w:jc w:val="both"/>
              <w:textAlignment w:val="baseline"/>
              <w:rPr>
                <w:bdr w:val="none" w:sz="0" w:space="0" w:color="auto" w:frame="1"/>
              </w:rPr>
            </w:pPr>
          </w:p>
          <w:p w14:paraId="003076B2" w14:textId="77777777" w:rsidR="00016A98" w:rsidRPr="00B769D9" w:rsidRDefault="00016A98" w:rsidP="00031558">
            <w:pPr>
              <w:jc w:val="both"/>
              <w:textAlignment w:val="baseline"/>
              <w:rPr>
                <w:bdr w:val="none" w:sz="0" w:space="0" w:color="auto" w:frame="1"/>
              </w:rPr>
            </w:pPr>
          </w:p>
          <w:p w14:paraId="3150C9E9" w14:textId="77777777" w:rsidR="00B769D9" w:rsidRPr="00B769D9" w:rsidRDefault="00B769D9" w:rsidP="00031558">
            <w:pPr>
              <w:jc w:val="both"/>
              <w:textAlignment w:val="baseline"/>
              <w:rPr>
                <w:bdr w:val="none" w:sz="0" w:space="0" w:color="auto" w:frame="1"/>
              </w:rPr>
            </w:pPr>
            <w:r w:rsidRPr="00B769D9">
              <w:rPr>
                <w:bdr w:val="none" w:sz="0" w:space="0" w:color="auto" w:frame="1"/>
              </w:rPr>
              <w:lastRenderedPageBreak/>
              <w:t>3. Lejen për ndërhyrjet dhe punët në rezervatin strikt, zonën e veçantë, parkun kombëtar, parkun e natyrës e lëshon Ministria pas marrjes së VNM.</w:t>
            </w:r>
          </w:p>
          <w:p w14:paraId="035EB302" w14:textId="77777777" w:rsidR="00B769D9" w:rsidRPr="00B769D9" w:rsidRDefault="00B769D9" w:rsidP="00031558">
            <w:pPr>
              <w:jc w:val="both"/>
              <w:textAlignment w:val="baseline"/>
              <w:rPr>
                <w:bdr w:val="none" w:sz="0" w:space="0" w:color="auto" w:frame="1"/>
              </w:rPr>
            </w:pPr>
          </w:p>
          <w:p w14:paraId="63061284" w14:textId="77777777" w:rsidR="00B769D9" w:rsidRPr="00B769D9" w:rsidRDefault="00B769D9" w:rsidP="00031558">
            <w:pPr>
              <w:jc w:val="both"/>
              <w:textAlignment w:val="baseline"/>
              <w:rPr>
                <w:highlight w:val="green"/>
                <w:bdr w:val="none" w:sz="0" w:space="0" w:color="auto" w:frame="1"/>
              </w:rPr>
            </w:pPr>
            <w:r w:rsidRPr="00B769D9">
              <w:rPr>
                <w:bdr w:val="none" w:sz="0" w:space="0" w:color="auto" w:frame="1"/>
              </w:rPr>
              <w:t>4. Lejen për ndërhyrjet dhe punët në peizazhin e mbrojtur dhe monumentin e natyrës e lëshon Komuna.</w:t>
            </w:r>
          </w:p>
          <w:p w14:paraId="7B013408" w14:textId="77777777" w:rsidR="00B769D9" w:rsidRPr="00B769D9" w:rsidRDefault="00B769D9" w:rsidP="00031558">
            <w:pPr>
              <w:jc w:val="both"/>
              <w:textAlignment w:val="baseline"/>
              <w:rPr>
                <w:bdr w:val="none" w:sz="0" w:space="0" w:color="auto" w:frame="1"/>
              </w:rPr>
            </w:pPr>
          </w:p>
          <w:p w14:paraId="78360E30" w14:textId="77777777" w:rsidR="00B769D9" w:rsidRPr="00B769D9" w:rsidRDefault="00B769D9" w:rsidP="00031558">
            <w:pPr>
              <w:jc w:val="both"/>
              <w:textAlignment w:val="baseline"/>
              <w:rPr>
                <w:bdr w:val="none" w:sz="0" w:space="0" w:color="auto" w:frame="1"/>
              </w:rPr>
            </w:pPr>
            <w:r w:rsidRPr="00B769D9">
              <w:rPr>
                <w:bdr w:val="none" w:sz="0" w:space="0" w:color="auto" w:frame="1"/>
              </w:rPr>
              <w:t>5. Për punët dhe ndërhyrjet të cilat kryhen në bazë të planeve për menaxhim në pylltari, gjueti ekonominë e ujërave, peshkatari dhe xehetari, nuk nevojitet leja paraprake në rastet kur planet e menaxhimit përmbajnë kushtet për mbrojtjen e natyrës.</w:t>
            </w:r>
          </w:p>
          <w:p w14:paraId="4CCB4E3C" w14:textId="5C6FC47A" w:rsidR="00B769D9" w:rsidRDefault="00B769D9" w:rsidP="00031558">
            <w:pPr>
              <w:jc w:val="both"/>
              <w:textAlignment w:val="baseline"/>
              <w:rPr>
                <w:bdr w:val="none" w:sz="0" w:space="0" w:color="auto" w:frame="1"/>
              </w:rPr>
            </w:pPr>
          </w:p>
          <w:p w14:paraId="2E8524F2" w14:textId="77777777" w:rsidR="00B769D9" w:rsidRPr="00B769D9" w:rsidRDefault="00B769D9" w:rsidP="00031558">
            <w:pPr>
              <w:jc w:val="both"/>
              <w:textAlignment w:val="baseline"/>
              <w:rPr>
                <w:bdr w:val="none" w:sz="0" w:space="0" w:color="auto" w:frame="1"/>
              </w:rPr>
            </w:pPr>
            <w:r w:rsidRPr="00B769D9">
              <w:rPr>
                <w:bdr w:val="none" w:sz="0" w:space="0" w:color="auto" w:frame="1"/>
              </w:rPr>
              <w:t>6. Nëse planet e menaxhimit nga paragrafi 5 i këtij neni nuk përmbajnë kushtet për mbrojtjen e natyrës, lejen e lëshon Ministria.</w:t>
            </w:r>
          </w:p>
          <w:p w14:paraId="44E726E3" w14:textId="2D501DBE" w:rsidR="00B769D9" w:rsidRDefault="00B769D9" w:rsidP="00031558">
            <w:pPr>
              <w:jc w:val="both"/>
              <w:textAlignment w:val="baseline"/>
              <w:rPr>
                <w:bdr w:val="none" w:sz="0" w:space="0" w:color="auto" w:frame="1"/>
              </w:rPr>
            </w:pPr>
          </w:p>
          <w:p w14:paraId="7591BBCA" w14:textId="77777777" w:rsidR="0093112E" w:rsidRPr="00B769D9" w:rsidRDefault="0093112E" w:rsidP="00031558">
            <w:pPr>
              <w:jc w:val="both"/>
              <w:textAlignment w:val="baseline"/>
              <w:rPr>
                <w:bdr w:val="none" w:sz="0" w:space="0" w:color="auto" w:frame="1"/>
              </w:rPr>
            </w:pPr>
          </w:p>
          <w:p w14:paraId="72CBBD89" w14:textId="77777777" w:rsidR="00B769D9" w:rsidRPr="00B769D9" w:rsidRDefault="00B769D9" w:rsidP="00031558">
            <w:pPr>
              <w:jc w:val="both"/>
              <w:textAlignment w:val="baseline"/>
              <w:rPr>
                <w:highlight w:val="green"/>
                <w:bdr w:val="none" w:sz="0" w:space="0" w:color="auto" w:frame="1"/>
              </w:rPr>
            </w:pPr>
            <w:r w:rsidRPr="00B769D9">
              <w:rPr>
                <w:bdr w:val="none" w:sz="0" w:space="0" w:color="auto" w:frame="1"/>
              </w:rPr>
              <w:t>7. Leja nga paragrafi 3, 4 dhe 6 i këtij neni përmban edhe kushtet për mbrojtjen e natyrës.</w:t>
            </w:r>
          </w:p>
          <w:p w14:paraId="0D332044" w14:textId="4EB3583C" w:rsidR="00B769D9" w:rsidRDefault="00B769D9" w:rsidP="00031558">
            <w:pPr>
              <w:jc w:val="both"/>
              <w:textAlignment w:val="baseline"/>
              <w:rPr>
                <w:bdr w:val="none" w:sz="0" w:space="0" w:color="auto" w:frame="1"/>
              </w:rPr>
            </w:pPr>
          </w:p>
          <w:p w14:paraId="5B9D7D93" w14:textId="18D7B792" w:rsidR="0093112E" w:rsidRPr="00B769D9" w:rsidRDefault="0093112E" w:rsidP="00031558">
            <w:pPr>
              <w:jc w:val="both"/>
              <w:textAlignment w:val="baseline"/>
              <w:rPr>
                <w:bdr w:val="none" w:sz="0" w:space="0" w:color="auto" w:frame="1"/>
              </w:rPr>
            </w:pPr>
          </w:p>
          <w:p w14:paraId="7D698EF7" w14:textId="77777777" w:rsidR="00B769D9" w:rsidRPr="00B769D9" w:rsidRDefault="00B769D9" w:rsidP="00031558">
            <w:pPr>
              <w:jc w:val="both"/>
              <w:textAlignment w:val="baseline"/>
              <w:rPr>
                <w:bdr w:val="none" w:sz="0" w:space="0" w:color="auto" w:frame="1"/>
              </w:rPr>
            </w:pPr>
            <w:r w:rsidRPr="00B769D9">
              <w:rPr>
                <w:bdr w:val="none" w:sz="0" w:space="0" w:color="auto" w:frame="1"/>
              </w:rPr>
              <w:t>8. Ministria me akt nënligjor përcakton lartësinë e tarifës e cila paguhet për lëshimin e pëlqimeve, lejeve, licencave, certifikatave dhe vërtetimeve të parapara me ligjin bazik dhe këtë ligj.</w:t>
            </w:r>
          </w:p>
          <w:p w14:paraId="559E97C2" w14:textId="77777777" w:rsidR="00B769D9" w:rsidRPr="00B769D9" w:rsidRDefault="00B769D9" w:rsidP="00031558">
            <w:pPr>
              <w:jc w:val="both"/>
              <w:textAlignment w:val="baseline"/>
              <w:rPr>
                <w:bdr w:val="none" w:sz="0" w:space="0" w:color="auto" w:frame="1"/>
              </w:rPr>
            </w:pPr>
          </w:p>
          <w:p w14:paraId="4030DB66" w14:textId="77777777" w:rsidR="00B769D9" w:rsidRPr="00B769D9" w:rsidRDefault="00B769D9" w:rsidP="00031558">
            <w:pPr>
              <w:jc w:val="both"/>
              <w:textAlignment w:val="baseline"/>
              <w:rPr>
                <w:bdr w:val="none" w:sz="0" w:space="0" w:color="auto" w:frame="1"/>
              </w:rPr>
            </w:pPr>
            <w:r w:rsidRPr="00B769D9">
              <w:rPr>
                <w:bdr w:val="none" w:sz="0" w:space="0" w:color="auto" w:frame="1"/>
              </w:rPr>
              <w:lastRenderedPageBreak/>
              <w:t>9. Ministria me akt nënligjor përcakton çmimoren për shfrytëzimin e produkteve natyrore dhe shërbimet në zonat e mbrojtura.</w:t>
            </w:r>
          </w:p>
          <w:p w14:paraId="2D5D9D71" w14:textId="75390CAB" w:rsidR="00B769D9" w:rsidRDefault="00B769D9" w:rsidP="00031558">
            <w:pPr>
              <w:jc w:val="center"/>
              <w:textAlignment w:val="baseline"/>
              <w:rPr>
                <w:b/>
                <w:bdr w:val="none" w:sz="0" w:space="0" w:color="auto" w:frame="1"/>
              </w:rPr>
            </w:pPr>
          </w:p>
          <w:p w14:paraId="7B6DB32A"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104</w:t>
            </w:r>
            <w:r w:rsidRPr="00B769D9">
              <w:rPr>
                <w:rFonts w:eastAsiaTheme="minorHAnsi"/>
                <w:b/>
                <w:bdr w:val="none" w:sz="0" w:space="0" w:color="auto" w:frame="1"/>
              </w:rPr>
              <w:br/>
              <w:t>Qasja e personave të organeve kompetente në zonat e mbrojtura</w:t>
            </w:r>
          </w:p>
          <w:p w14:paraId="3A7F5E86" w14:textId="77777777" w:rsidR="00B769D9" w:rsidRPr="00B769D9" w:rsidRDefault="00B769D9" w:rsidP="00031558">
            <w:pPr>
              <w:rPr>
                <w:rFonts w:eastAsiaTheme="minorHAnsi"/>
                <w:bdr w:val="none" w:sz="0" w:space="0" w:color="auto" w:frame="1"/>
              </w:rPr>
            </w:pPr>
          </w:p>
          <w:p w14:paraId="435A15B8"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Pronarët dhe përdoruesit e ligjshëm të përbërësve të natyrës janë të detyruar t`ju lejojnë përfaqësuesve të organeve për kryerjen e punëve administrative dhe/ose profesionale në mbrojtjen e natyrës  këtu e tutje organet kompetente  dhe personave të autorizuar nga ata të vizitojnë dhe të shikojnë ato me qëllim të hulumtimit, mbledhjes të dhënave profesionale si dhe të mbikëqyrin zbatimin e masave dhe kushteve të përcaktuara për mbrojtjen e natyrës.</w:t>
            </w:r>
          </w:p>
          <w:p w14:paraId="720001EB" w14:textId="77777777" w:rsidR="00B769D9" w:rsidRPr="00B769D9" w:rsidRDefault="00B769D9" w:rsidP="00031558">
            <w:pPr>
              <w:jc w:val="both"/>
              <w:rPr>
                <w:rFonts w:eastAsiaTheme="minorHAnsi"/>
                <w:bdr w:val="none" w:sz="0" w:space="0" w:color="auto" w:frame="1"/>
              </w:rPr>
            </w:pPr>
          </w:p>
          <w:p w14:paraId="0556788E"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Dispozitat nga paragrafi 1 i këtij ligji vlejnë edhe për vlerat e mbrojtura të natyrës.</w:t>
            </w:r>
          </w:p>
          <w:p w14:paraId="615B8D84" w14:textId="77777777" w:rsidR="00B769D9" w:rsidRPr="00B769D9" w:rsidRDefault="00B769D9" w:rsidP="00031558">
            <w:pPr>
              <w:jc w:val="center"/>
              <w:rPr>
                <w:rFonts w:eastAsiaTheme="minorHAnsi"/>
                <w:b/>
                <w:bdr w:val="none" w:sz="0" w:space="0" w:color="auto" w:frame="1"/>
              </w:rPr>
            </w:pPr>
          </w:p>
          <w:p w14:paraId="1050E80F" w14:textId="77777777" w:rsidR="00B769D9" w:rsidRPr="00BE0480" w:rsidRDefault="00B769D9" w:rsidP="00031558">
            <w:pPr>
              <w:jc w:val="center"/>
              <w:rPr>
                <w:rFonts w:eastAsiaTheme="minorHAnsi"/>
                <w:b/>
                <w:color w:val="000000" w:themeColor="text1"/>
                <w:bdr w:val="none" w:sz="0" w:space="0" w:color="auto" w:frame="1"/>
              </w:rPr>
            </w:pPr>
            <w:r w:rsidRPr="00BE0480">
              <w:rPr>
                <w:rFonts w:eastAsiaTheme="minorHAnsi"/>
                <w:b/>
                <w:color w:val="000000" w:themeColor="text1"/>
                <w:bdr w:val="none" w:sz="0" w:space="0" w:color="auto" w:frame="1"/>
              </w:rPr>
              <w:t>Neni 105</w:t>
            </w:r>
            <w:r w:rsidRPr="00BE0480">
              <w:rPr>
                <w:rFonts w:eastAsiaTheme="minorHAnsi"/>
                <w:b/>
                <w:color w:val="000000" w:themeColor="text1"/>
                <w:bdr w:val="none" w:sz="0" w:space="0" w:color="auto" w:frame="1"/>
              </w:rPr>
              <w:br/>
              <w:t>Organizimi i vozitjeve dhe parkimi</w:t>
            </w:r>
          </w:p>
          <w:p w14:paraId="0AE33888" w14:textId="4E407579" w:rsidR="00B769D9" w:rsidRDefault="00B769D9" w:rsidP="00031558">
            <w:pPr>
              <w:rPr>
                <w:rFonts w:eastAsiaTheme="minorHAnsi"/>
                <w:bdr w:val="none" w:sz="0" w:space="0" w:color="auto" w:frame="1"/>
              </w:rPr>
            </w:pPr>
          </w:p>
          <w:p w14:paraId="19E78FC1" w14:textId="77777777" w:rsidR="0093112E" w:rsidRPr="00B769D9" w:rsidRDefault="0093112E" w:rsidP="00031558">
            <w:pPr>
              <w:rPr>
                <w:rFonts w:eastAsiaTheme="minorHAnsi"/>
                <w:bdr w:val="none" w:sz="0" w:space="0" w:color="auto" w:frame="1"/>
              </w:rPr>
            </w:pPr>
          </w:p>
          <w:p w14:paraId="49FC6BE8"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1. Për organizimin e vozitjes, vozitjen dhe parkimin e automjeteve motorike, test vozitja, kros vozitja, vozitja jashtë rrugëve, vozitjet sportive, vozitje garuese dhe promovuese e ngjashëm, jashtë çdo lloji të rrugëve, në rrugët </w:t>
            </w:r>
            <w:r w:rsidRPr="00B769D9">
              <w:rPr>
                <w:rFonts w:eastAsiaTheme="minorHAnsi"/>
                <w:bdr w:val="none" w:sz="0" w:space="0" w:color="auto" w:frame="1"/>
              </w:rPr>
              <w:lastRenderedPageBreak/>
              <w:t>fushore dhe stazat e rregulluara duhet të merret leja e Ministrisë.</w:t>
            </w:r>
          </w:p>
          <w:p w14:paraId="73C48D74" w14:textId="77777777" w:rsidR="00B769D9" w:rsidRPr="00B769D9" w:rsidRDefault="00B769D9" w:rsidP="00031558">
            <w:pPr>
              <w:jc w:val="both"/>
              <w:rPr>
                <w:rFonts w:eastAsiaTheme="minorHAnsi" w:cstheme="minorBidi"/>
                <w:szCs w:val="22"/>
              </w:rPr>
            </w:pPr>
          </w:p>
          <w:p w14:paraId="567383BD" w14:textId="44E14CEB" w:rsidR="00B769D9" w:rsidRDefault="00B769D9" w:rsidP="00031558">
            <w:pPr>
              <w:jc w:val="both"/>
              <w:rPr>
                <w:rFonts w:eastAsiaTheme="minorHAnsi"/>
                <w:bdr w:val="none" w:sz="0" w:space="0" w:color="auto" w:frame="1"/>
              </w:rPr>
            </w:pPr>
            <w:r w:rsidRPr="00B769D9">
              <w:rPr>
                <w:rFonts w:eastAsiaTheme="minorHAnsi" w:cstheme="minorBidi"/>
                <w:szCs w:val="22"/>
              </w:rPr>
              <w:t>2. Ndalohen vozitjet sportive ne parqet kombëtare dhe vozitjet jashtë rrugëve të përcaktuara me Plan Hapësinor</w:t>
            </w:r>
            <w:r w:rsidRPr="00B769D9">
              <w:rPr>
                <w:rFonts w:eastAsiaTheme="minorHAnsi"/>
                <w:bdr w:val="none" w:sz="0" w:space="0" w:color="auto" w:frame="1"/>
              </w:rPr>
              <w:t>.</w:t>
            </w:r>
          </w:p>
          <w:p w14:paraId="1250A7D2" w14:textId="2A0074DF" w:rsidR="00BE0480" w:rsidRDefault="00BE0480" w:rsidP="00031558">
            <w:pPr>
              <w:jc w:val="both"/>
              <w:rPr>
                <w:rFonts w:eastAsiaTheme="minorHAnsi"/>
                <w:bdr w:val="none" w:sz="0" w:space="0" w:color="auto" w:frame="1"/>
              </w:rPr>
            </w:pPr>
          </w:p>
          <w:p w14:paraId="577DC45D" w14:textId="1795B631" w:rsidR="001B7B6E" w:rsidRDefault="001B7B6E" w:rsidP="00031558">
            <w:pPr>
              <w:jc w:val="both"/>
              <w:rPr>
                <w:rFonts w:eastAsiaTheme="minorHAnsi"/>
                <w:bdr w:val="none" w:sz="0" w:space="0" w:color="auto" w:frame="1"/>
              </w:rPr>
            </w:pPr>
          </w:p>
          <w:p w14:paraId="657B236E" w14:textId="77777777" w:rsidR="00016A98" w:rsidRPr="00B769D9" w:rsidRDefault="00016A98" w:rsidP="00031558">
            <w:pPr>
              <w:jc w:val="both"/>
              <w:rPr>
                <w:rFonts w:eastAsiaTheme="minorHAnsi"/>
                <w:bdr w:val="none" w:sz="0" w:space="0" w:color="auto" w:frame="1"/>
              </w:rPr>
            </w:pPr>
          </w:p>
          <w:p w14:paraId="2891D961"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3. Në rastet e kryerjes të detyrës zyrtare, të veprimtarive në bujqësi, pylltari ose veprimtarit tjera të lejuara, kur kjo është në pajtim me këtë Ligj dhe dispozitat e tjera, leja nuk nevojitet.</w:t>
            </w:r>
          </w:p>
          <w:p w14:paraId="7E4D3168" w14:textId="77777777" w:rsidR="00B769D9" w:rsidRPr="00B769D9" w:rsidRDefault="00B769D9" w:rsidP="00031558">
            <w:pPr>
              <w:jc w:val="center"/>
              <w:rPr>
                <w:rFonts w:eastAsiaTheme="minorHAnsi" w:cstheme="minorBidi"/>
                <w:b/>
                <w:szCs w:val="22"/>
                <w:bdr w:val="none" w:sz="0" w:space="0" w:color="auto" w:frame="1"/>
              </w:rPr>
            </w:pPr>
          </w:p>
          <w:p w14:paraId="726D5472" w14:textId="77777777" w:rsidR="00B769D9" w:rsidRPr="00B769D9" w:rsidRDefault="00B769D9" w:rsidP="00031558">
            <w:pPr>
              <w:jc w:val="center"/>
              <w:rPr>
                <w:rFonts w:eastAsiaTheme="minorHAnsi" w:cstheme="minorBidi"/>
                <w:b/>
                <w:szCs w:val="22"/>
                <w:bdr w:val="none" w:sz="0" w:space="0" w:color="auto" w:frame="1"/>
              </w:rPr>
            </w:pPr>
            <w:r w:rsidRPr="00B769D9">
              <w:rPr>
                <w:rFonts w:eastAsiaTheme="minorHAnsi" w:cstheme="minorBidi"/>
                <w:b/>
                <w:szCs w:val="22"/>
                <w:bdr w:val="none" w:sz="0" w:space="0" w:color="auto" w:frame="1"/>
              </w:rPr>
              <w:t>Neni 106</w:t>
            </w:r>
            <w:r w:rsidRPr="00B769D9">
              <w:rPr>
                <w:rFonts w:eastAsiaTheme="minorHAnsi" w:cstheme="minorBidi"/>
                <w:b/>
                <w:szCs w:val="22"/>
                <w:bdr w:val="none" w:sz="0" w:space="0" w:color="auto" w:frame="1"/>
              </w:rPr>
              <w:br/>
              <w:t>Lejimi për vizita dhe shikimi i zonës së mbrojtur</w:t>
            </w:r>
          </w:p>
          <w:p w14:paraId="674D8861" w14:textId="77777777" w:rsidR="00B769D9" w:rsidRPr="00B769D9" w:rsidRDefault="00B769D9" w:rsidP="00031558">
            <w:pPr>
              <w:jc w:val="both"/>
              <w:textAlignment w:val="baseline"/>
              <w:rPr>
                <w:bdr w:val="none" w:sz="0" w:space="0" w:color="auto" w:frame="1"/>
              </w:rPr>
            </w:pPr>
          </w:p>
          <w:p w14:paraId="2475F1E4" w14:textId="77777777" w:rsidR="00B769D9" w:rsidRPr="00B769D9" w:rsidRDefault="00B769D9" w:rsidP="00031558">
            <w:pPr>
              <w:jc w:val="both"/>
              <w:textAlignment w:val="baseline"/>
              <w:rPr>
                <w:bdr w:val="none" w:sz="0" w:space="0" w:color="auto" w:frame="1"/>
              </w:rPr>
            </w:pPr>
            <w:r w:rsidRPr="00B769D9">
              <w:rPr>
                <w:bdr w:val="none" w:sz="0" w:space="0" w:color="auto" w:frame="1"/>
              </w:rPr>
              <w:t>1. Zonat e mbrojtura të natyrës mund të vizitohen dhe shikohen në mënyrën e cila nuk kërcënon vlerat e tyre dhe nuk pengohet zbatimi i mbrojtjes.</w:t>
            </w:r>
          </w:p>
          <w:p w14:paraId="5BCD8CF2" w14:textId="0AE966E6" w:rsidR="00B769D9" w:rsidRDefault="00B769D9" w:rsidP="00031558">
            <w:pPr>
              <w:jc w:val="both"/>
              <w:textAlignment w:val="baseline"/>
              <w:rPr>
                <w:bdr w:val="none" w:sz="0" w:space="0" w:color="auto" w:frame="1"/>
              </w:rPr>
            </w:pPr>
          </w:p>
          <w:p w14:paraId="371D48EB" w14:textId="77777777" w:rsidR="00BE0480" w:rsidRPr="00B769D9" w:rsidRDefault="00BE0480" w:rsidP="00031558">
            <w:pPr>
              <w:jc w:val="both"/>
              <w:textAlignment w:val="baseline"/>
              <w:rPr>
                <w:bdr w:val="none" w:sz="0" w:space="0" w:color="auto" w:frame="1"/>
              </w:rPr>
            </w:pPr>
          </w:p>
          <w:p w14:paraId="77A506F0" w14:textId="77777777" w:rsidR="00B769D9" w:rsidRPr="00B769D9" w:rsidRDefault="00B769D9" w:rsidP="00031558">
            <w:pPr>
              <w:jc w:val="both"/>
              <w:textAlignment w:val="baseline"/>
              <w:rPr>
                <w:bdr w:val="none" w:sz="0" w:space="0" w:color="auto" w:frame="1"/>
              </w:rPr>
            </w:pPr>
            <w:r w:rsidRPr="00B769D9">
              <w:rPr>
                <w:bdr w:val="none" w:sz="0" w:space="0" w:color="auto" w:frame="1"/>
              </w:rPr>
              <w:t>2. Vizita dhe shikimi i zonës së mbrojtur dhe vlerave tjera të mbrojtura të natyrës është e lejuar për të gjithë në kushte të njëjta në pajtim me këtë ligj.</w:t>
            </w:r>
          </w:p>
          <w:p w14:paraId="11081C07" w14:textId="77777777" w:rsidR="00B769D9" w:rsidRPr="00B769D9" w:rsidRDefault="00B769D9" w:rsidP="00031558">
            <w:pPr>
              <w:jc w:val="both"/>
              <w:textAlignment w:val="baseline"/>
              <w:rPr>
                <w:bdr w:val="none" w:sz="0" w:space="0" w:color="auto" w:frame="1"/>
              </w:rPr>
            </w:pPr>
          </w:p>
          <w:p w14:paraId="7F27EF50" w14:textId="77777777" w:rsidR="00B769D9" w:rsidRPr="00B769D9" w:rsidRDefault="00B769D9" w:rsidP="00031558">
            <w:pPr>
              <w:jc w:val="both"/>
              <w:textAlignment w:val="baseline"/>
              <w:rPr>
                <w:b/>
                <w:bdr w:val="none" w:sz="0" w:space="0" w:color="auto" w:frame="1"/>
              </w:rPr>
            </w:pPr>
            <w:r w:rsidRPr="00B769D9">
              <w:rPr>
                <w:bdr w:val="none" w:sz="0" w:space="0" w:color="auto" w:frame="1"/>
              </w:rPr>
              <w:t xml:space="preserve">3. Nëse vizita dhe shikimi i zonave të mbrojtura mund të shkaktoj kërcënim për ruajtjen e tyre, </w:t>
            </w:r>
            <w:r w:rsidRPr="00B769D9">
              <w:rPr>
                <w:bdr w:val="none" w:sz="0" w:space="0" w:color="auto" w:frame="1"/>
              </w:rPr>
              <w:lastRenderedPageBreak/>
              <w:t>mund të ndalohet ose të kufizohet vizita dhe shikimi i zonave të mbrojtura ose pjesëve të tyre.</w:t>
            </w:r>
          </w:p>
          <w:p w14:paraId="3A14C7CC" w14:textId="77777777" w:rsidR="00B769D9" w:rsidRPr="00B769D9" w:rsidRDefault="00B769D9" w:rsidP="00031558">
            <w:pPr>
              <w:jc w:val="center"/>
              <w:rPr>
                <w:rFonts w:eastAsiaTheme="minorHAnsi"/>
                <w:b/>
                <w:bdr w:val="none" w:sz="0" w:space="0" w:color="auto" w:frame="1"/>
              </w:rPr>
            </w:pPr>
          </w:p>
          <w:p w14:paraId="4A41C123"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107</w:t>
            </w:r>
            <w:r w:rsidRPr="00B769D9">
              <w:rPr>
                <w:rFonts w:eastAsiaTheme="minorHAnsi"/>
                <w:b/>
                <w:bdr w:val="none" w:sz="0" w:space="0" w:color="auto" w:frame="1"/>
              </w:rPr>
              <w:br/>
              <w:t>Ruajtja e ekosistemeve pyjore me masa biologjike dhe bioteknike</w:t>
            </w:r>
          </w:p>
          <w:p w14:paraId="579B485C" w14:textId="77777777" w:rsidR="00B769D9" w:rsidRPr="00B769D9" w:rsidRDefault="00B769D9" w:rsidP="00031558">
            <w:pPr>
              <w:rPr>
                <w:rFonts w:eastAsiaTheme="minorHAnsi"/>
                <w:bdr w:val="none" w:sz="0" w:space="0" w:color="auto" w:frame="1"/>
              </w:rPr>
            </w:pPr>
          </w:p>
          <w:p w14:paraId="7B33D9CB"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Për të ruajtur biodiversitetin e pyjeve, lejohet përdorimi i mjeteve biologjike dhe bioteknike për mbrojtjen e bimëve dhe shtazëve.</w:t>
            </w:r>
          </w:p>
          <w:p w14:paraId="0F3741ED" w14:textId="55BC919E" w:rsidR="00B769D9" w:rsidRDefault="00B769D9" w:rsidP="00031558">
            <w:pPr>
              <w:jc w:val="both"/>
              <w:rPr>
                <w:rFonts w:eastAsiaTheme="minorHAnsi"/>
                <w:bdr w:val="none" w:sz="0" w:space="0" w:color="auto" w:frame="1"/>
              </w:rPr>
            </w:pPr>
          </w:p>
          <w:p w14:paraId="3E2B3271" w14:textId="77777777" w:rsidR="00BE0480" w:rsidRPr="00B769D9" w:rsidRDefault="00BE0480" w:rsidP="00031558">
            <w:pPr>
              <w:jc w:val="both"/>
              <w:rPr>
                <w:rFonts w:eastAsiaTheme="minorHAnsi"/>
                <w:bdr w:val="none" w:sz="0" w:space="0" w:color="auto" w:frame="1"/>
              </w:rPr>
            </w:pPr>
          </w:p>
          <w:p w14:paraId="55E8DA44"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Nëse paraqitet shkaktari i cili mund të shkaktoj dëme të mëdha ekonomike dhe nuk ekziston mjet përkatës biologjik ose bioteknik, mund të përdorën mjete kimike pas marrjes së lejës të organit kompetent për punët e bujqësisë dhe pylltarisë dhe pëlqimit të Ministrisë.</w:t>
            </w:r>
          </w:p>
          <w:p w14:paraId="610A533E" w14:textId="59B72142" w:rsidR="00B769D9" w:rsidRDefault="00B769D9" w:rsidP="00031558">
            <w:pPr>
              <w:jc w:val="center"/>
              <w:textAlignment w:val="baseline"/>
              <w:rPr>
                <w:b/>
                <w:bdr w:val="none" w:sz="0" w:space="0" w:color="auto" w:frame="1"/>
              </w:rPr>
            </w:pPr>
          </w:p>
          <w:p w14:paraId="6183C381" w14:textId="77777777" w:rsidR="00BE0480" w:rsidRPr="00B769D9" w:rsidRDefault="00BE0480" w:rsidP="00031558">
            <w:pPr>
              <w:jc w:val="center"/>
              <w:textAlignment w:val="baseline"/>
              <w:rPr>
                <w:b/>
                <w:bdr w:val="none" w:sz="0" w:space="0" w:color="auto" w:frame="1"/>
              </w:rPr>
            </w:pPr>
          </w:p>
          <w:p w14:paraId="64286AFB" w14:textId="77777777" w:rsidR="00B769D9" w:rsidRPr="00B769D9" w:rsidRDefault="00B769D9" w:rsidP="00031558">
            <w:pPr>
              <w:jc w:val="center"/>
              <w:textAlignment w:val="baseline"/>
              <w:rPr>
                <w:b/>
                <w:bdr w:val="none" w:sz="0" w:space="0" w:color="auto" w:frame="1"/>
              </w:rPr>
            </w:pPr>
            <w:r w:rsidRPr="00B769D9">
              <w:rPr>
                <w:b/>
                <w:bdr w:val="none" w:sz="0" w:space="0" w:color="auto" w:frame="1"/>
              </w:rPr>
              <w:t>Neni 108</w:t>
            </w:r>
          </w:p>
          <w:p w14:paraId="7D9D09E1" w14:textId="77777777" w:rsidR="00B769D9" w:rsidRPr="00B769D9" w:rsidRDefault="00B769D9" w:rsidP="00031558">
            <w:pPr>
              <w:jc w:val="center"/>
              <w:textAlignment w:val="baseline"/>
              <w:rPr>
                <w:b/>
                <w:bdr w:val="none" w:sz="0" w:space="0" w:color="auto" w:frame="1"/>
              </w:rPr>
            </w:pPr>
            <w:r w:rsidRPr="00B769D9">
              <w:rPr>
                <w:b/>
                <w:bdr w:val="none" w:sz="0" w:space="0" w:color="auto" w:frame="1"/>
              </w:rPr>
              <w:t>Lejimi për qasje në vlerën e caktuar natyrore</w:t>
            </w:r>
          </w:p>
          <w:p w14:paraId="0C90EFC2" w14:textId="77777777" w:rsidR="00B769D9" w:rsidRPr="00B769D9" w:rsidRDefault="00B769D9" w:rsidP="00031558">
            <w:pPr>
              <w:jc w:val="center"/>
              <w:textAlignment w:val="baseline"/>
              <w:rPr>
                <w:b/>
                <w:bdr w:val="none" w:sz="0" w:space="0" w:color="auto" w:frame="1"/>
              </w:rPr>
            </w:pPr>
          </w:p>
          <w:p w14:paraId="2F4A920F" w14:textId="77777777" w:rsidR="00B769D9" w:rsidRPr="00B769D9" w:rsidRDefault="00B769D9" w:rsidP="00031558">
            <w:pPr>
              <w:jc w:val="both"/>
              <w:textAlignment w:val="baseline"/>
              <w:rPr>
                <w:bdr w:val="none" w:sz="0" w:space="0" w:color="auto" w:frame="1"/>
              </w:rPr>
            </w:pPr>
            <w:r w:rsidRPr="00B769D9">
              <w:rPr>
                <w:bdr w:val="none" w:sz="0" w:space="0" w:color="auto" w:frame="1"/>
              </w:rPr>
              <w:t xml:space="preserve">1. Pronari ose përdoruesi i ligjshëm i zonës së mbrojtur është i detyruar të lejoj qasje në vlerën e caktuar natyrore, duke pas parasysh qëllimin e mbrojtjes dhe rëndësinë e asaj vlere të natyrës për të përmbushur nevojat shkencore, arsimore, estetike, kulturore dhe rekreative </w:t>
            </w:r>
            <w:r w:rsidRPr="00B769D9">
              <w:rPr>
                <w:bdr w:val="none" w:sz="0" w:space="0" w:color="auto" w:frame="1"/>
              </w:rPr>
              <w:lastRenderedPageBreak/>
              <w:t>sipas mënyrës dhe kushteve të përcaktuara me vendim të Ministrit.</w:t>
            </w:r>
          </w:p>
          <w:p w14:paraId="08BB9B3B" w14:textId="77777777" w:rsidR="001B7B6E" w:rsidRPr="00B769D9" w:rsidRDefault="001B7B6E" w:rsidP="00031558">
            <w:pPr>
              <w:jc w:val="both"/>
              <w:textAlignment w:val="baseline"/>
              <w:rPr>
                <w:bdr w:val="none" w:sz="0" w:space="0" w:color="auto" w:frame="1"/>
              </w:rPr>
            </w:pPr>
          </w:p>
          <w:p w14:paraId="4B10BA83" w14:textId="77777777" w:rsidR="00B769D9" w:rsidRPr="00B769D9" w:rsidRDefault="00B769D9" w:rsidP="00031558">
            <w:pPr>
              <w:jc w:val="both"/>
              <w:textAlignment w:val="baseline"/>
              <w:rPr>
                <w:bdr w:val="none" w:sz="0" w:space="0" w:color="auto" w:frame="1"/>
              </w:rPr>
            </w:pPr>
            <w:r w:rsidRPr="00B769D9">
              <w:rPr>
                <w:bdr w:val="none" w:sz="0" w:space="0" w:color="auto" w:frame="1"/>
              </w:rPr>
              <w:t>2. Në vendimin nga paragrafi 4 i këtij neni pronarit ose përdoruesit të ligjshëm i caktohet kompensimi për kufizimet eventuale të cilat i janë shkaktuar.</w:t>
            </w:r>
          </w:p>
          <w:p w14:paraId="5BD005B6" w14:textId="4979136D" w:rsidR="00B769D9" w:rsidRDefault="00B769D9" w:rsidP="00031558">
            <w:pPr>
              <w:jc w:val="center"/>
              <w:textAlignment w:val="baseline"/>
              <w:rPr>
                <w:b/>
                <w:bdr w:val="none" w:sz="0" w:space="0" w:color="auto" w:frame="1"/>
              </w:rPr>
            </w:pPr>
          </w:p>
          <w:p w14:paraId="5677F3F4" w14:textId="29787C74" w:rsidR="00B769D9" w:rsidRPr="00B769D9" w:rsidRDefault="00B769D9" w:rsidP="00031558">
            <w:pPr>
              <w:jc w:val="both"/>
              <w:textAlignment w:val="baseline"/>
              <w:rPr>
                <w:bdr w:val="none" w:sz="0" w:space="0" w:color="auto" w:frame="1"/>
              </w:rPr>
            </w:pPr>
            <w:r w:rsidRPr="00B769D9">
              <w:rPr>
                <w:bdr w:val="none" w:sz="0" w:space="0" w:color="auto" w:frame="1"/>
              </w:rPr>
              <w:t>3. Nëse përdorimi dhe shfrytëzimi i zonës të mbrojtur për qëllimet e caktuara është kufizuar ose ndaluar, pronari ose përdoruesi i ligjshëm i asaj zone të mbrojtur ka të drejtë në kompensim për kufizimet të cilat i janë bërë.</w:t>
            </w:r>
          </w:p>
          <w:p w14:paraId="52D6B380" w14:textId="77777777" w:rsidR="00B769D9" w:rsidRPr="00B769D9" w:rsidRDefault="00B769D9" w:rsidP="00031558">
            <w:pPr>
              <w:jc w:val="both"/>
              <w:textAlignment w:val="baseline"/>
              <w:rPr>
                <w:bdr w:val="none" w:sz="0" w:space="0" w:color="auto" w:frame="1"/>
              </w:rPr>
            </w:pPr>
          </w:p>
          <w:p w14:paraId="11B129DE"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109</w:t>
            </w:r>
            <w:r w:rsidRPr="00B769D9">
              <w:rPr>
                <w:rFonts w:eastAsiaTheme="minorHAnsi"/>
                <w:b/>
                <w:bdr w:val="none" w:sz="0" w:space="0" w:color="auto" w:frame="1"/>
              </w:rPr>
              <w:br/>
              <w:t>Lejimi i shfrytëzimit me leje të Ministrisë</w:t>
            </w:r>
          </w:p>
          <w:p w14:paraId="549FE07F" w14:textId="66DA5DF3" w:rsidR="00B769D9" w:rsidRDefault="00B769D9" w:rsidP="00031558">
            <w:pPr>
              <w:rPr>
                <w:rFonts w:eastAsiaTheme="minorHAnsi"/>
                <w:bdr w:val="none" w:sz="0" w:space="0" w:color="auto" w:frame="1"/>
              </w:rPr>
            </w:pPr>
          </w:p>
          <w:p w14:paraId="62531030" w14:textId="77777777" w:rsidR="00016A98" w:rsidRPr="00B769D9" w:rsidRDefault="00016A98" w:rsidP="00031558">
            <w:pPr>
              <w:rPr>
                <w:rFonts w:eastAsiaTheme="minorHAnsi"/>
                <w:bdr w:val="none" w:sz="0" w:space="0" w:color="auto" w:frame="1"/>
              </w:rPr>
            </w:pPr>
          </w:p>
          <w:p w14:paraId="1474407B"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Me përjashtim nga dispozitave nga neni 62 të këtij ligji, në rast të mos ekzistimit të mundësive tjera të përshtatshme dhe nëse përjashtimi nuk dëmton ekzistencën e popullacionit të caktuar, Ministria mund të lejoj veprimet me qellim të:</w:t>
            </w:r>
          </w:p>
          <w:p w14:paraId="4ADA6814" w14:textId="77777777" w:rsidR="00B769D9" w:rsidRPr="00B769D9" w:rsidRDefault="00B769D9" w:rsidP="00031558">
            <w:pPr>
              <w:jc w:val="both"/>
              <w:rPr>
                <w:rFonts w:eastAsiaTheme="minorHAnsi"/>
                <w:bdr w:val="none" w:sz="0" w:space="0" w:color="auto" w:frame="1"/>
              </w:rPr>
            </w:pPr>
          </w:p>
          <w:p w14:paraId="37D7A65A"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1.1. Mbrojtjes së bimëve, kërpudhave dhe shtazëve, si dhe mbrojtjen e vendbanimeve natyrore;</w:t>
            </w:r>
          </w:p>
          <w:p w14:paraId="6715916D" w14:textId="77777777" w:rsidR="00B769D9" w:rsidRPr="00B769D9" w:rsidRDefault="00B769D9" w:rsidP="00031558">
            <w:pPr>
              <w:ind w:left="283"/>
              <w:jc w:val="both"/>
              <w:rPr>
                <w:rFonts w:eastAsiaTheme="minorHAnsi"/>
                <w:bdr w:val="none" w:sz="0" w:space="0" w:color="auto" w:frame="1"/>
              </w:rPr>
            </w:pPr>
          </w:p>
          <w:p w14:paraId="4178EE6B" w14:textId="33AF1543"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1.2. Parandalimit të dëmeve të mëdha në kultura, në bagëti, në pyje, në fermat e </w:t>
            </w:r>
            <w:r w:rsidRPr="00B769D9">
              <w:rPr>
                <w:rFonts w:eastAsiaTheme="minorHAnsi"/>
                <w:bdr w:val="none" w:sz="0" w:space="0" w:color="auto" w:frame="1"/>
              </w:rPr>
              <w:lastRenderedPageBreak/>
              <w:t>peshqve, në</w:t>
            </w:r>
            <w:r w:rsidR="00016A98">
              <w:rPr>
                <w:rFonts w:eastAsiaTheme="minorHAnsi"/>
                <w:bdr w:val="none" w:sz="0" w:space="0" w:color="auto" w:frame="1"/>
              </w:rPr>
              <w:t xml:space="preserve"> </w:t>
            </w:r>
            <w:r w:rsidRPr="00B769D9">
              <w:rPr>
                <w:rFonts w:eastAsiaTheme="minorHAnsi"/>
                <w:bdr w:val="none" w:sz="0" w:space="0" w:color="auto" w:frame="1"/>
              </w:rPr>
              <w:t>ujëra e në forma të tjera të pronësisë;</w:t>
            </w:r>
          </w:p>
          <w:p w14:paraId="575F6752" w14:textId="77777777" w:rsidR="00B769D9" w:rsidRPr="00B769D9" w:rsidRDefault="00B769D9" w:rsidP="00031558">
            <w:pPr>
              <w:ind w:left="283"/>
              <w:jc w:val="both"/>
              <w:rPr>
                <w:rFonts w:eastAsiaTheme="minorHAnsi"/>
                <w:bdr w:val="none" w:sz="0" w:space="0" w:color="auto" w:frame="1"/>
              </w:rPr>
            </w:pPr>
          </w:p>
          <w:p w14:paraId="020B9693" w14:textId="3BE8E084"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1.3. Mbrojtjes së shëndetit publik dhe të sigurisë, të siguri</w:t>
            </w:r>
            <w:r w:rsidR="00BE0480">
              <w:rPr>
                <w:rFonts w:eastAsiaTheme="minorHAnsi"/>
                <w:bdr w:val="none" w:sz="0" w:space="0" w:color="auto" w:frame="1"/>
              </w:rPr>
              <w:t xml:space="preserve">së të fluturimeve ajrore ose të </w:t>
            </w:r>
            <w:r w:rsidRPr="00B769D9">
              <w:rPr>
                <w:rFonts w:eastAsiaTheme="minorHAnsi"/>
                <w:bdr w:val="none" w:sz="0" w:space="0" w:color="auto" w:frame="1"/>
              </w:rPr>
              <w:t>interesave të tjera parësore publike;</w:t>
            </w:r>
          </w:p>
          <w:p w14:paraId="119C3A74" w14:textId="77777777" w:rsidR="00B769D9" w:rsidRPr="00B769D9" w:rsidRDefault="00B769D9" w:rsidP="00031558">
            <w:pPr>
              <w:ind w:left="283"/>
              <w:jc w:val="both"/>
              <w:rPr>
                <w:rFonts w:eastAsiaTheme="minorHAnsi"/>
                <w:bdr w:val="none" w:sz="0" w:space="0" w:color="auto" w:frame="1"/>
              </w:rPr>
            </w:pPr>
          </w:p>
          <w:p w14:paraId="317B3EB3"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1.4. Hulumtimit dhe arsimimit, ripopullimit, ri futjes dhe riprodhimit të domosdoshëm.</w:t>
            </w:r>
          </w:p>
          <w:p w14:paraId="6021193D" w14:textId="29B38050" w:rsidR="00B769D9" w:rsidRDefault="00B769D9" w:rsidP="00031558">
            <w:pPr>
              <w:jc w:val="both"/>
              <w:rPr>
                <w:rFonts w:eastAsiaTheme="minorHAnsi"/>
                <w:bdr w:val="none" w:sz="0" w:space="0" w:color="auto" w:frame="1"/>
              </w:rPr>
            </w:pPr>
          </w:p>
          <w:p w14:paraId="664E569A" w14:textId="77777777" w:rsidR="00BE0480" w:rsidRPr="00B769D9" w:rsidRDefault="00BE0480" w:rsidP="00031558">
            <w:pPr>
              <w:jc w:val="both"/>
              <w:rPr>
                <w:rFonts w:eastAsiaTheme="minorHAnsi"/>
                <w:bdr w:val="none" w:sz="0" w:space="0" w:color="auto" w:frame="1"/>
              </w:rPr>
            </w:pPr>
          </w:p>
          <w:p w14:paraId="70D22C8C"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Për të mbajtur gjendjen e favorshme të llojit Ministria në bazë selektive dhe të kufizuar mund të lejoj marrjen, kapjen deri në njëfarë mase, mbajtjen ose çdo shfrytëzim tjetër të arsyeshëm të ndonjë lloji strikt të mbrojtur në sasi të vogla dhe në kushte të mbikëqyrjes strikte.</w:t>
            </w:r>
          </w:p>
          <w:p w14:paraId="4A03EC92" w14:textId="038B95E9" w:rsidR="00B769D9" w:rsidRDefault="00B769D9" w:rsidP="00031558">
            <w:pPr>
              <w:jc w:val="center"/>
              <w:rPr>
                <w:rFonts w:eastAsiaTheme="minorHAnsi"/>
                <w:bdr w:val="none" w:sz="0" w:space="0" w:color="auto" w:frame="1"/>
              </w:rPr>
            </w:pPr>
          </w:p>
          <w:p w14:paraId="139784AB" w14:textId="77777777" w:rsidR="00B769D9" w:rsidRPr="00B769D9" w:rsidRDefault="00B769D9" w:rsidP="00031558">
            <w:pPr>
              <w:jc w:val="center"/>
              <w:rPr>
                <w:rFonts w:eastAsiaTheme="minorHAnsi"/>
                <w:b/>
                <w:szCs w:val="22"/>
              </w:rPr>
            </w:pPr>
            <w:r w:rsidRPr="00B769D9">
              <w:rPr>
                <w:rFonts w:eastAsiaTheme="minorHAnsi"/>
                <w:b/>
                <w:bdr w:val="none" w:sz="0" w:space="0" w:color="auto" w:frame="1"/>
              </w:rPr>
              <w:t>Neni 110</w:t>
            </w:r>
            <w:r w:rsidRPr="00B769D9">
              <w:rPr>
                <w:rFonts w:eastAsiaTheme="minorHAnsi"/>
                <w:b/>
                <w:bdr w:val="none" w:sz="0" w:space="0" w:color="auto" w:frame="1"/>
              </w:rPr>
              <w:br/>
              <w:t>Mbajtja në internim dhe kultivimi i shtazëve</w:t>
            </w:r>
            <w:r w:rsidRPr="00B769D9">
              <w:rPr>
                <w:rFonts w:eastAsiaTheme="minorHAnsi"/>
                <w:b/>
                <w:szCs w:val="22"/>
              </w:rPr>
              <w:t xml:space="preserve"> të egra strikt të mbrojtura</w:t>
            </w:r>
          </w:p>
          <w:p w14:paraId="36C94F9D" w14:textId="77777777" w:rsidR="00B769D9" w:rsidRPr="00B769D9" w:rsidRDefault="00B769D9" w:rsidP="00031558">
            <w:pPr>
              <w:jc w:val="both"/>
              <w:rPr>
                <w:rFonts w:eastAsiaTheme="minorHAnsi"/>
                <w:bdr w:val="none" w:sz="0" w:space="0" w:color="auto" w:frame="1"/>
              </w:rPr>
            </w:pPr>
          </w:p>
          <w:p w14:paraId="64001C6A"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Disa ekzemplar të llojeve të shtazëve të egra strikt të mbrojtura mund të mbahen në internim, të kultivohen, të shiten dhe blihen me lejen e Ministrisë me kusht që:</w:t>
            </w:r>
          </w:p>
          <w:p w14:paraId="734EFB4D" w14:textId="77777777" w:rsidR="00B769D9" w:rsidRPr="00B769D9" w:rsidRDefault="00B769D9" w:rsidP="00031558">
            <w:pPr>
              <w:jc w:val="both"/>
              <w:rPr>
                <w:rFonts w:eastAsiaTheme="minorHAnsi"/>
                <w:bdr w:val="none" w:sz="0" w:space="0" w:color="auto" w:frame="1"/>
              </w:rPr>
            </w:pPr>
          </w:p>
          <w:p w14:paraId="380BAF49"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1.1. Ekzemplarët sipas ligjit janë të importuar në Republikën e Kosovës dhe e kanë pronarin;</w:t>
            </w:r>
          </w:p>
          <w:p w14:paraId="3350562B" w14:textId="77777777" w:rsidR="00B769D9" w:rsidRPr="00B769D9" w:rsidRDefault="00B769D9" w:rsidP="00031558">
            <w:pPr>
              <w:ind w:left="283"/>
              <w:jc w:val="both"/>
              <w:rPr>
                <w:rFonts w:eastAsiaTheme="minorHAnsi"/>
                <w:bdr w:val="none" w:sz="0" w:space="0" w:color="auto" w:frame="1"/>
              </w:rPr>
            </w:pPr>
          </w:p>
          <w:p w14:paraId="2C067083"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lastRenderedPageBreak/>
              <w:t>1.2. Ekzemplarët ligjërisht janë fituar në Republikën e Kosovës;</w:t>
            </w:r>
          </w:p>
          <w:p w14:paraId="0E17109C" w14:textId="77777777" w:rsidR="00B769D9" w:rsidRPr="00B769D9" w:rsidRDefault="00B769D9" w:rsidP="00031558">
            <w:pPr>
              <w:ind w:left="283"/>
              <w:jc w:val="both"/>
              <w:rPr>
                <w:rFonts w:eastAsiaTheme="minorHAnsi"/>
                <w:bdr w:val="none" w:sz="0" w:space="0" w:color="auto" w:frame="1"/>
              </w:rPr>
            </w:pPr>
          </w:p>
          <w:p w14:paraId="25E4DAEF"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1.3. Pronësia për ekzemplarët është fituar para se lloji është mbrojt me ligj;</w:t>
            </w:r>
          </w:p>
          <w:p w14:paraId="57AFC762" w14:textId="135D7C28" w:rsidR="00B769D9" w:rsidRDefault="00B769D9" w:rsidP="00031558">
            <w:pPr>
              <w:ind w:left="283"/>
              <w:jc w:val="both"/>
              <w:rPr>
                <w:rFonts w:eastAsiaTheme="minorHAnsi"/>
                <w:bdr w:val="none" w:sz="0" w:space="0" w:color="auto" w:frame="1"/>
              </w:rPr>
            </w:pPr>
          </w:p>
          <w:p w14:paraId="0470C521" w14:textId="77777777" w:rsidR="00016A98" w:rsidRPr="00B769D9" w:rsidRDefault="00016A98" w:rsidP="00031558">
            <w:pPr>
              <w:ind w:left="283"/>
              <w:jc w:val="both"/>
              <w:rPr>
                <w:rFonts w:eastAsiaTheme="minorHAnsi"/>
                <w:bdr w:val="none" w:sz="0" w:space="0" w:color="auto" w:frame="1"/>
              </w:rPr>
            </w:pPr>
          </w:p>
          <w:p w14:paraId="0D80DC29"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1.4. Është rasti nga neni 109 i këtij ligji.</w:t>
            </w:r>
          </w:p>
          <w:p w14:paraId="238AD767" w14:textId="3BE13390" w:rsidR="00B769D9" w:rsidRDefault="00B769D9" w:rsidP="00031558">
            <w:pPr>
              <w:jc w:val="both"/>
              <w:rPr>
                <w:rFonts w:eastAsiaTheme="minorHAnsi"/>
                <w:bdr w:val="none" w:sz="0" w:space="0" w:color="auto" w:frame="1"/>
              </w:rPr>
            </w:pPr>
          </w:p>
          <w:p w14:paraId="4983EA10" w14:textId="77777777" w:rsidR="000E0ED7" w:rsidRDefault="000E0ED7" w:rsidP="00031558">
            <w:pPr>
              <w:jc w:val="both"/>
              <w:rPr>
                <w:rFonts w:eastAsiaTheme="minorHAnsi"/>
                <w:bdr w:val="none" w:sz="0" w:space="0" w:color="auto" w:frame="1"/>
              </w:rPr>
            </w:pPr>
          </w:p>
          <w:p w14:paraId="20766156"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Përjashtimisht nga neni 62 i këtij ligji, disa lloje të shtazëve, kërpudhave dhe bimëve strikt të mbrojtura mund të vihen në qarkullim, përkatësisht të eksportohen dhe importohen me qëllim të tregtisë, me lejen e Ministrisë si dhe të eksportohen e importohen për qëllime shkencore, për shkëmbime, ekspozita e të ngjashme, në bazë të lejes së Ministrisë.</w:t>
            </w:r>
          </w:p>
          <w:p w14:paraId="7880EEB0" w14:textId="77777777" w:rsidR="00B769D9" w:rsidRPr="00B769D9" w:rsidRDefault="00B769D9" w:rsidP="00031558">
            <w:pPr>
              <w:jc w:val="both"/>
              <w:rPr>
                <w:rFonts w:eastAsiaTheme="minorHAnsi"/>
                <w:bdr w:val="none" w:sz="0" w:space="0" w:color="auto" w:frame="1"/>
              </w:rPr>
            </w:pPr>
          </w:p>
          <w:p w14:paraId="0551DCF6"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3. Gjetësi i shtazës është i detyruar të informoj institucionin më të afërt të veterinarisë dhe Ministrinë për:</w:t>
            </w:r>
          </w:p>
          <w:p w14:paraId="30968922" w14:textId="77777777" w:rsidR="00B769D9" w:rsidRPr="00B769D9" w:rsidRDefault="00B769D9" w:rsidP="00031558">
            <w:pPr>
              <w:jc w:val="both"/>
              <w:rPr>
                <w:rFonts w:eastAsiaTheme="minorHAnsi"/>
                <w:bdr w:val="none" w:sz="0" w:space="0" w:color="auto" w:frame="1"/>
              </w:rPr>
            </w:pPr>
          </w:p>
          <w:p w14:paraId="1A17A6EF"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3.1. Gjetjen e ekzemplarit të ngordhur të llojit strikt të mbrojtur të shtazëve;</w:t>
            </w:r>
          </w:p>
          <w:p w14:paraId="186BE08A" w14:textId="77777777" w:rsidR="00B769D9" w:rsidRPr="00B769D9" w:rsidRDefault="00B769D9" w:rsidP="00031558">
            <w:pPr>
              <w:ind w:left="283"/>
              <w:jc w:val="both"/>
              <w:rPr>
                <w:rFonts w:eastAsiaTheme="minorHAnsi"/>
                <w:bdr w:val="none" w:sz="0" w:space="0" w:color="auto" w:frame="1"/>
              </w:rPr>
            </w:pPr>
          </w:p>
          <w:p w14:paraId="7D91CD12"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3.2. Ekzemplarët e llojeve strikt të mbrojtur të shtazëve të egra të cilët janë të sëmurë ose të lënduar në atë masë që nuk janë në gjendje të mbijetojnë vet në natyrë.</w:t>
            </w:r>
          </w:p>
          <w:p w14:paraId="5D751B8E" w14:textId="77777777" w:rsidR="00B769D9" w:rsidRPr="00B769D9" w:rsidRDefault="00B769D9" w:rsidP="00031558">
            <w:pPr>
              <w:jc w:val="both"/>
              <w:rPr>
                <w:rFonts w:eastAsiaTheme="minorHAnsi"/>
                <w:bdr w:val="none" w:sz="0" w:space="0" w:color="auto" w:frame="1"/>
              </w:rPr>
            </w:pPr>
          </w:p>
          <w:p w14:paraId="70AF05B4"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lastRenderedPageBreak/>
              <w:t>4. Institucioni veterinar është i detyruar të përcaktoj shkaqet e ngordhjes të shtazëve të egra të gjetura strikt të mbrojtura. Shpenzimet e procedurës i bartë Ministria.</w:t>
            </w:r>
          </w:p>
          <w:p w14:paraId="057AB28B" w14:textId="77777777" w:rsidR="00B769D9" w:rsidRPr="00B769D9" w:rsidRDefault="00B769D9" w:rsidP="00031558">
            <w:pPr>
              <w:jc w:val="both"/>
              <w:rPr>
                <w:rFonts w:eastAsiaTheme="minorHAnsi"/>
                <w:bdr w:val="none" w:sz="0" w:space="0" w:color="auto" w:frame="1"/>
              </w:rPr>
            </w:pPr>
          </w:p>
          <w:p w14:paraId="4F20448E"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5. Ministria mundet që me kërkesës të gjetësit të shtazës së sëmurë ose të lënduar nëse ai posedon njohuri të mjaftueshme dhe kushte, t’i lejoj të mbajë atë shtazë në internim për shërim dhe përmirësim. Shpenzimet e arsyeshme të krijuara për shërimin dhe përmirësimin të shtazës i bartë Ministria.</w:t>
            </w:r>
          </w:p>
          <w:p w14:paraId="23F2CF0F" w14:textId="77777777" w:rsidR="00B769D9" w:rsidRPr="00B769D9" w:rsidRDefault="00B769D9" w:rsidP="00031558">
            <w:pPr>
              <w:jc w:val="both"/>
              <w:rPr>
                <w:rFonts w:eastAsiaTheme="minorHAnsi"/>
                <w:bdr w:val="none" w:sz="0" w:space="0" w:color="auto" w:frame="1"/>
              </w:rPr>
            </w:pPr>
          </w:p>
          <w:p w14:paraId="34FE3343"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6. Ministria mund të bëjë përjashtime nga ndalesat dhe mbajtja në internim dhe shitjen e llojeve të shtazëve të egra strikt të mbrojtura, nëse bëhet fjalë për ekzemplarët e sekuestruar ose të konfiskuar dhe nëse kjo nuk është në kundërshtim me dispozitat tjera dhe konventat ndërkombëtare.</w:t>
            </w:r>
          </w:p>
          <w:p w14:paraId="17016FC1" w14:textId="77777777" w:rsidR="00B769D9" w:rsidRPr="00B769D9" w:rsidRDefault="00B769D9" w:rsidP="00031558">
            <w:pPr>
              <w:jc w:val="both"/>
              <w:rPr>
                <w:rFonts w:eastAsiaTheme="minorHAnsi"/>
                <w:bdr w:val="none" w:sz="0" w:space="0" w:color="auto" w:frame="1"/>
              </w:rPr>
            </w:pPr>
          </w:p>
          <w:p w14:paraId="2D28ED7F"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7. Të gjithë ekzemplarët e llojeve të egra strikt të mbrojtura të shtazëve nga paragrafi 6 i këtij neni duhet të shenjëzohen në formë të caktuar.</w:t>
            </w:r>
          </w:p>
          <w:p w14:paraId="162BE553" w14:textId="77777777" w:rsidR="00B769D9" w:rsidRPr="00B769D9" w:rsidRDefault="00B769D9" w:rsidP="00031558">
            <w:pPr>
              <w:jc w:val="both"/>
              <w:rPr>
                <w:rFonts w:eastAsiaTheme="minorHAnsi"/>
                <w:bdr w:val="none" w:sz="0" w:space="0" w:color="auto" w:frame="1"/>
              </w:rPr>
            </w:pPr>
          </w:p>
          <w:p w14:paraId="2D095FDE"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8. Lejet nga paragrafi 1, 2, 5, dhe 6 të këtij neni lëshohen me vendim.</w:t>
            </w:r>
          </w:p>
          <w:p w14:paraId="5BAFA2C3" w14:textId="77777777" w:rsidR="00B769D9" w:rsidRPr="00B769D9" w:rsidRDefault="00B769D9" w:rsidP="00031558">
            <w:pPr>
              <w:jc w:val="center"/>
              <w:rPr>
                <w:rFonts w:eastAsiaTheme="minorHAnsi"/>
                <w:b/>
                <w:bdr w:val="none" w:sz="0" w:space="0" w:color="auto" w:frame="1"/>
              </w:rPr>
            </w:pPr>
          </w:p>
          <w:p w14:paraId="7C03E7E1"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111</w:t>
            </w:r>
            <w:r w:rsidRPr="00B769D9">
              <w:rPr>
                <w:rFonts w:eastAsiaTheme="minorHAnsi"/>
                <w:b/>
                <w:bdr w:val="none" w:sz="0" w:space="0" w:color="auto" w:frame="1"/>
              </w:rPr>
              <w:br/>
              <w:t>Hulumtimi i llojeve strikt të mbrojtura</w:t>
            </w:r>
          </w:p>
          <w:p w14:paraId="3CE3A929" w14:textId="77777777" w:rsidR="00B769D9" w:rsidRPr="00B769D9" w:rsidRDefault="00B769D9" w:rsidP="00031558">
            <w:pPr>
              <w:jc w:val="both"/>
              <w:rPr>
                <w:rFonts w:eastAsiaTheme="minorHAnsi" w:cstheme="minorBidi"/>
                <w:szCs w:val="22"/>
              </w:rPr>
            </w:pPr>
          </w:p>
          <w:p w14:paraId="04DD5EA4"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lastRenderedPageBreak/>
              <w:t>1. Hulumtimi i llojeve strikt të mbrojtura mund të bëhet pas marrjes të lejes nga Ministria sipas kushteve të përcaktuara me këtë ligj.</w:t>
            </w:r>
          </w:p>
          <w:p w14:paraId="3B847DC3" w14:textId="49129BB2" w:rsidR="00B769D9" w:rsidRDefault="00B769D9" w:rsidP="00031558">
            <w:pPr>
              <w:jc w:val="both"/>
              <w:rPr>
                <w:rFonts w:eastAsiaTheme="minorHAnsi"/>
                <w:bdr w:val="none" w:sz="0" w:space="0" w:color="auto" w:frame="1"/>
              </w:rPr>
            </w:pPr>
          </w:p>
          <w:p w14:paraId="69EBCA56" w14:textId="4641538F" w:rsidR="00BE0480" w:rsidRDefault="00BE0480" w:rsidP="00031558">
            <w:pPr>
              <w:jc w:val="both"/>
              <w:rPr>
                <w:rFonts w:eastAsiaTheme="minorHAnsi"/>
                <w:bdr w:val="none" w:sz="0" w:space="0" w:color="auto" w:frame="1"/>
              </w:rPr>
            </w:pPr>
          </w:p>
          <w:p w14:paraId="532F70E3" w14:textId="77777777" w:rsidR="00016A98" w:rsidRPr="00B769D9" w:rsidRDefault="00016A98" w:rsidP="00031558">
            <w:pPr>
              <w:jc w:val="both"/>
              <w:rPr>
                <w:rFonts w:eastAsiaTheme="minorHAnsi"/>
                <w:bdr w:val="none" w:sz="0" w:space="0" w:color="auto" w:frame="1"/>
              </w:rPr>
            </w:pPr>
          </w:p>
          <w:p w14:paraId="64D986EB" w14:textId="77777777" w:rsidR="00B769D9" w:rsidRPr="00B769D9" w:rsidRDefault="00B769D9" w:rsidP="00031558">
            <w:pPr>
              <w:jc w:val="both"/>
              <w:rPr>
                <w:rFonts w:eastAsiaTheme="minorHAnsi"/>
                <w:b/>
                <w:bdr w:val="none" w:sz="0" w:space="0" w:color="auto" w:frame="1"/>
              </w:rPr>
            </w:pPr>
            <w:r w:rsidRPr="00B769D9">
              <w:rPr>
                <w:rFonts w:eastAsiaTheme="minorHAnsi"/>
                <w:bdr w:val="none" w:sz="0" w:space="0" w:color="auto" w:frame="1"/>
              </w:rPr>
              <w:t>2. Rezultatet e hulumtimeve i dërgohen Ministrisë dhe Institutit në afat prej tridhjetë (30) ditësh nga dita e përfundimit të hulumtimit.</w:t>
            </w:r>
          </w:p>
          <w:p w14:paraId="0819C07D" w14:textId="77777777" w:rsidR="00B769D9" w:rsidRPr="00B769D9" w:rsidRDefault="00B769D9" w:rsidP="00031558">
            <w:pPr>
              <w:jc w:val="both"/>
              <w:textAlignment w:val="baseline"/>
              <w:rPr>
                <w:bdr w:val="none" w:sz="0" w:space="0" w:color="auto" w:frame="1"/>
              </w:rPr>
            </w:pPr>
          </w:p>
          <w:p w14:paraId="5EFA2A17" w14:textId="77777777" w:rsidR="00B769D9" w:rsidRPr="00B769D9" w:rsidRDefault="00B769D9" w:rsidP="00031558">
            <w:pPr>
              <w:jc w:val="center"/>
              <w:textAlignment w:val="baseline"/>
              <w:rPr>
                <w:b/>
                <w:bdr w:val="none" w:sz="0" w:space="0" w:color="auto" w:frame="1"/>
              </w:rPr>
            </w:pPr>
            <w:r w:rsidRPr="00B769D9">
              <w:rPr>
                <w:b/>
                <w:bdr w:val="none" w:sz="0" w:space="0" w:color="auto" w:frame="1"/>
              </w:rPr>
              <w:t>Neni 112</w:t>
            </w:r>
            <w:r w:rsidRPr="00B769D9">
              <w:rPr>
                <w:b/>
                <w:bdr w:val="none" w:sz="0" w:space="0" w:color="auto" w:frame="1"/>
              </w:rPr>
              <w:br/>
              <w:t>Përkujdesja për vlerën e natyrës në zonën e mbrojtur</w:t>
            </w:r>
          </w:p>
          <w:p w14:paraId="3E2D946A" w14:textId="77777777" w:rsidR="00B769D9" w:rsidRPr="00B769D9" w:rsidRDefault="00B769D9" w:rsidP="00031558">
            <w:pPr>
              <w:jc w:val="both"/>
              <w:textAlignment w:val="baseline"/>
              <w:rPr>
                <w:bdr w:val="none" w:sz="0" w:space="0" w:color="auto" w:frame="1"/>
              </w:rPr>
            </w:pPr>
          </w:p>
          <w:p w14:paraId="75A37B19" w14:textId="77777777" w:rsidR="00B769D9" w:rsidRPr="00B769D9" w:rsidRDefault="00B769D9" w:rsidP="00031558">
            <w:pPr>
              <w:jc w:val="both"/>
              <w:textAlignment w:val="baseline"/>
              <w:rPr>
                <w:bdr w:val="none" w:sz="0" w:space="0" w:color="auto" w:frame="1"/>
              </w:rPr>
            </w:pPr>
            <w:r w:rsidRPr="00B769D9">
              <w:rPr>
                <w:bdr w:val="none" w:sz="0" w:space="0" w:color="auto" w:frame="1"/>
              </w:rPr>
              <w:t xml:space="preserve">1. Përkujdesja për vlerën e natyrës në zonën e mbrojtur mund t`i besohet pronarit ose përdoruesit të ligjshëm të patundshmërisë përmes kontratës së lidhur me të cilën rregullohen të drejtat dhe detyrimet reciproke nga autoriteti i cili administron me vlerën e mbrojtur të natyrës dhe pronarin ose përdoruesin e ligjshëm të patundshmërisë. </w:t>
            </w:r>
          </w:p>
          <w:p w14:paraId="770674FC" w14:textId="77777777" w:rsidR="00BE0480" w:rsidRDefault="00BE0480" w:rsidP="00031558">
            <w:pPr>
              <w:jc w:val="both"/>
              <w:textAlignment w:val="baseline"/>
              <w:rPr>
                <w:bdr w:val="none" w:sz="0" w:space="0" w:color="auto" w:frame="1"/>
              </w:rPr>
            </w:pPr>
          </w:p>
          <w:p w14:paraId="2D9D8B33" w14:textId="77777777" w:rsidR="00BE0480" w:rsidRDefault="00BE0480" w:rsidP="00031558">
            <w:pPr>
              <w:jc w:val="both"/>
              <w:textAlignment w:val="baseline"/>
              <w:rPr>
                <w:bdr w:val="none" w:sz="0" w:space="0" w:color="auto" w:frame="1"/>
              </w:rPr>
            </w:pPr>
          </w:p>
          <w:p w14:paraId="7B5FB79D" w14:textId="77777777" w:rsidR="00BE0480" w:rsidRDefault="00BE0480" w:rsidP="00031558">
            <w:pPr>
              <w:jc w:val="both"/>
              <w:textAlignment w:val="baseline"/>
              <w:rPr>
                <w:bdr w:val="none" w:sz="0" w:space="0" w:color="auto" w:frame="1"/>
              </w:rPr>
            </w:pPr>
          </w:p>
          <w:p w14:paraId="3990798E" w14:textId="77777777" w:rsidR="00BE0480" w:rsidRDefault="00BE0480" w:rsidP="00031558">
            <w:pPr>
              <w:jc w:val="both"/>
              <w:textAlignment w:val="baseline"/>
              <w:rPr>
                <w:bdr w:val="none" w:sz="0" w:space="0" w:color="auto" w:frame="1"/>
              </w:rPr>
            </w:pPr>
          </w:p>
          <w:p w14:paraId="411C1368" w14:textId="6981F492" w:rsidR="00B769D9" w:rsidRPr="00B769D9" w:rsidRDefault="00B769D9" w:rsidP="00031558">
            <w:pPr>
              <w:jc w:val="both"/>
              <w:textAlignment w:val="baseline"/>
              <w:rPr>
                <w:bdr w:val="none" w:sz="0" w:space="0" w:color="auto" w:frame="1"/>
              </w:rPr>
            </w:pPr>
            <w:r w:rsidRPr="00B769D9">
              <w:rPr>
                <w:bdr w:val="none" w:sz="0" w:space="0" w:color="auto" w:frame="1"/>
              </w:rPr>
              <w:t>2. Në kontratën nga paragrafi 1 i këtij neni përcaktohet:</w:t>
            </w:r>
          </w:p>
          <w:p w14:paraId="6D215724" w14:textId="77777777" w:rsidR="00B769D9" w:rsidRPr="00B769D9" w:rsidRDefault="00B769D9" w:rsidP="00031558">
            <w:pPr>
              <w:jc w:val="both"/>
              <w:textAlignment w:val="baseline"/>
              <w:rPr>
                <w:bdr w:val="none" w:sz="0" w:space="0" w:color="auto" w:frame="1"/>
              </w:rPr>
            </w:pPr>
          </w:p>
          <w:p w14:paraId="33190288" w14:textId="77777777" w:rsidR="00B769D9" w:rsidRPr="00B769D9" w:rsidRDefault="00B769D9" w:rsidP="00031558">
            <w:pPr>
              <w:ind w:left="283"/>
              <w:jc w:val="both"/>
              <w:textAlignment w:val="baseline"/>
              <w:rPr>
                <w:bdr w:val="none" w:sz="0" w:space="0" w:color="auto" w:frame="1"/>
              </w:rPr>
            </w:pPr>
            <w:r w:rsidRPr="00B769D9">
              <w:rPr>
                <w:bdr w:val="none" w:sz="0" w:space="0" w:color="auto" w:frame="1"/>
              </w:rPr>
              <w:t>2.1. Vlera e natyrës e cila është objekt i kontratës;</w:t>
            </w:r>
          </w:p>
          <w:p w14:paraId="6182D806" w14:textId="77777777" w:rsidR="00B769D9" w:rsidRPr="00B769D9" w:rsidRDefault="00B769D9" w:rsidP="00031558">
            <w:pPr>
              <w:ind w:left="283"/>
              <w:jc w:val="both"/>
              <w:textAlignment w:val="baseline"/>
              <w:rPr>
                <w:bdr w:val="none" w:sz="0" w:space="0" w:color="auto" w:frame="1"/>
              </w:rPr>
            </w:pPr>
          </w:p>
          <w:p w14:paraId="73A635FE" w14:textId="77777777" w:rsidR="00B769D9" w:rsidRPr="00B769D9" w:rsidRDefault="00B769D9" w:rsidP="00031558">
            <w:pPr>
              <w:ind w:left="283"/>
              <w:jc w:val="both"/>
              <w:textAlignment w:val="baseline"/>
              <w:rPr>
                <w:bdr w:val="none" w:sz="0" w:space="0" w:color="auto" w:frame="1"/>
              </w:rPr>
            </w:pPr>
            <w:r w:rsidRPr="00B769D9">
              <w:rPr>
                <w:bdr w:val="none" w:sz="0" w:space="0" w:color="auto" w:frame="1"/>
              </w:rPr>
              <w:t>2.2. Masat e mbrojtjes të cilat pronari ose përdoruesi i ligjshëm duhet t`i ndërmerr gjatë kohës sa është në fuqi kontrata;</w:t>
            </w:r>
          </w:p>
          <w:p w14:paraId="4A724CFB" w14:textId="77777777" w:rsidR="00B769D9" w:rsidRPr="00B769D9" w:rsidRDefault="00B769D9" w:rsidP="00031558">
            <w:pPr>
              <w:ind w:left="283"/>
              <w:jc w:val="both"/>
              <w:textAlignment w:val="baseline"/>
              <w:rPr>
                <w:bdr w:val="none" w:sz="0" w:space="0" w:color="auto" w:frame="1"/>
              </w:rPr>
            </w:pPr>
          </w:p>
          <w:p w14:paraId="1E000ED4" w14:textId="77777777" w:rsidR="00B769D9" w:rsidRPr="00B769D9" w:rsidRDefault="00B769D9" w:rsidP="00031558">
            <w:pPr>
              <w:ind w:left="283"/>
              <w:jc w:val="both"/>
              <w:textAlignment w:val="baseline"/>
              <w:rPr>
                <w:bdr w:val="none" w:sz="0" w:space="0" w:color="auto" w:frame="1"/>
              </w:rPr>
            </w:pPr>
            <w:r w:rsidRPr="00B769D9">
              <w:rPr>
                <w:bdr w:val="none" w:sz="0" w:space="0" w:color="auto" w:frame="1"/>
              </w:rPr>
              <w:t>2.3. Lartësia e kompensimit për zbatimin e masave të mbrojtjes të përcaktuara dhe kontraktuara;</w:t>
            </w:r>
          </w:p>
          <w:p w14:paraId="0345A619" w14:textId="77777777" w:rsidR="00B769D9" w:rsidRPr="00B769D9" w:rsidRDefault="00B769D9" w:rsidP="00031558">
            <w:pPr>
              <w:ind w:left="283"/>
              <w:jc w:val="both"/>
              <w:textAlignment w:val="baseline"/>
              <w:rPr>
                <w:bdr w:val="none" w:sz="0" w:space="0" w:color="auto" w:frame="1"/>
              </w:rPr>
            </w:pPr>
          </w:p>
          <w:p w14:paraId="2201C0B6" w14:textId="77777777" w:rsidR="00B769D9" w:rsidRPr="00B769D9" w:rsidRDefault="00B769D9" w:rsidP="00031558">
            <w:pPr>
              <w:ind w:left="283"/>
              <w:jc w:val="both"/>
              <w:textAlignment w:val="baseline"/>
              <w:rPr>
                <w:bdr w:val="none" w:sz="0" w:space="0" w:color="auto" w:frame="1"/>
              </w:rPr>
            </w:pPr>
            <w:r w:rsidRPr="00B769D9">
              <w:rPr>
                <w:bdr w:val="none" w:sz="0" w:space="0" w:color="auto" w:frame="1"/>
              </w:rPr>
              <w:t>2.4. Të drejtat dhe detyrimet tjera reciproke për përkujdesjen për vlerën e natyrës.</w:t>
            </w:r>
          </w:p>
          <w:p w14:paraId="384ABF5E" w14:textId="77777777" w:rsidR="00B769D9" w:rsidRPr="00B769D9" w:rsidRDefault="00B769D9" w:rsidP="00031558">
            <w:pPr>
              <w:jc w:val="both"/>
              <w:textAlignment w:val="baseline"/>
              <w:rPr>
                <w:bdr w:val="none" w:sz="0" w:space="0" w:color="auto" w:frame="1"/>
              </w:rPr>
            </w:pPr>
          </w:p>
          <w:p w14:paraId="269C3AF0" w14:textId="77777777" w:rsidR="00B769D9" w:rsidRPr="00B769D9" w:rsidRDefault="00B769D9" w:rsidP="00031558">
            <w:pPr>
              <w:jc w:val="both"/>
              <w:textAlignment w:val="baseline"/>
              <w:rPr>
                <w:bdr w:val="none" w:sz="0" w:space="0" w:color="auto" w:frame="1"/>
              </w:rPr>
            </w:pPr>
            <w:r w:rsidRPr="00B769D9">
              <w:rPr>
                <w:bdr w:val="none" w:sz="0" w:space="0" w:color="auto" w:frame="1"/>
              </w:rPr>
              <w:t>3. Nëse vlera e natyrës nga paragrafi 1 i këtij neni është lloji i egër i mbrojtur, kontratën e lidhë Ministria.</w:t>
            </w:r>
          </w:p>
          <w:p w14:paraId="528DCF18" w14:textId="298F9985" w:rsidR="00B769D9" w:rsidRDefault="00B769D9" w:rsidP="00031558">
            <w:pPr>
              <w:jc w:val="center"/>
              <w:textAlignment w:val="baseline"/>
              <w:rPr>
                <w:b/>
                <w:bdr w:val="none" w:sz="0" w:space="0" w:color="auto" w:frame="1"/>
              </w:rPr>
            </w:pPr>
          </w:p>
          <w:p w14:paraId="05014C86" w14:textId="77777777" w:rsidR="00BE0480" w:rsidRPr="00B769D9" w:rsidRDefault="00BE0480" w:rsidP="00031558">
            <w:pPr>
              <w:jc w:val="center"/>
              <w:textAlignment w:val="baseline"/>
              <w:rPr>
                <w:b/>
                <w:bdr w:val="none" w:sz="0" w:space="0" w:color="auto" w:frame="1"/>
              </w:rPr>
            </w:pPr>
          </w:p>
          <w:p w14:paraId="254EB79E" w14:textId="77777777" w:rsidR="00B769D9" w:rsidRPr="00B769D9" w:rsidRDefault="00B769D9" w:rsidP="00031558">
            <w:pPr>
              <w:jc w:val="center"/>
              <w:textAlignment w:val="baseline"/>
              <w:rPr>
                <w:b/>
                <w:bdr w:val="none" w:sz="0" w:space="0" w:color="auto" w:frame="1"/>
              </w:rPr>
            </w:pPr>
            <w:r w:rsidRPr="00B769D9">
              <w:rPr>
                <w:b/>
                <w:bdr w:val="none" w:sz="0" w:space="0" w:color="auto" w:frame="1"/>
              </w:rPr>
              <w:t>Neni 113</w:t>
            </w:r>
            <w:r w:rsidRPr="00B769D9">
              <w:rPr>
                <w:b/>
                <w:bdr w:val="none" w:sz="0" w:space="0" w:color="auto" w:frame="1"/>
              </w:rPr>
              <w:br/>
              <w:t>Lejimi për shfrytëzimin e mineraleve, fosileve dhe shtresimeve</w:t>
            </w:r>
          </w:p>
          <w:p w14:paraId="57E6F174" w14:textId="77777777" w:rsidR="00B769D9" w:rsidRPr="00B769D9" w:rsidRDefault="00B769D9" w:rsidP="00031558">
            <w:pPr>
              <w:jc w:val="center"/>
              <w:textAlignment w:val="baseline"/>
              <w:rPr>
                <w:b/>
                <w:bdr w:val="none" w:sz="0" w:space="0" w:color="auto" w:frame="1"/>
              </w:rPr>
            </w:pPr>
          </w:p>
          <w:p w14:paraId="51C9CCCD" w14:textId="77777777" w:rsidR="00B769D9" w:rsidRPr="00B769D9" w:rsidRDefault="00B769D9" w:rsidP="00031558">
            <w:pPr>
              <w:jc w:val="both"/>
              <w:textAlignment w:val="baseline"/>
              <w:rPr>
                <w:bdr w:val="none" w:sz="0" w:space="0" w:color="auto" w:frame="1"/>
              </w:rPr>
            </w:pPr>
            <w:r w:rsidRPr="00B769D9">
              <w:rPr>
                <w:bdr w:val="none" w:sz="0" w:space="0" w:color="auto" w:frame="1"/>
              </w:rPr>
              <w:t>1. Personi fizik për koleksion të vetë personal mundë të merr mineralet, shtresimet ose fosilet nga natyra të cilat nuk janë të shpallura të mbrojtura si vlera të natyrës pas marrjes të lejes të Ministrisë.</w:t>
            </w:r>
          </w:p>
          <w:p w14:paraId="45C2B043" w14:textId="77777777" w:rsidR="00B769D9" w:rsidRPr="00B769D9" w:rsidRDefault="00B769D9" w:rsidP="00031558">
            <w:pPr>
              <w:jc w:val="both"/>
              <w:textAlignment w:val="baseline"/>
              <w:rPr>
                <w:bdr w:val="none" w:sz="0" w:space="0" w:color="auto" w:frame="1"/>
              </w:rPr>
            </w:pPr>
          </w:p>
          <w:p w14:paraId="58F0C15F" w14:textId="77777777" w:rsidR="00B769D9" w:rsidRPr="00B769D9" w:rsidRDefault="00B769D9" w:rsidP="00031558">
            <w:pPr>
              <w:jc w:val="both"/>
              <w:textAlignment w:val="baseline"/>
              <w:rPr>
                <w:bdr w:val="none" w:sz="0" w:space="0" w:color="auto" w:frame="1"/>
              </w:rPr>
            </w:pPr>
            <w:r w:rsidRPr="00B769D9">
              <w:rPr>
                <w:bdr w:val="none" w:sz="0" w:space="0" w:color="auto" w:frame="1"/>
              </w:rPr>
              <w:t>2. Personi juridik mund të merr mineralet, shtresimet ose fosilet nga natyra të cilat nuk janë të shpallura si vlera të natyrës me qellim të kryerjes të veprimtarisë shkencore, arsimore ose muzeore pas marrjes të lejes të Ministrisë.</w:t>
            </w:r>
          </w:p>
          <w:p w14:paraId="27373AD8" w14:textId="2C6BC8BB" w:rsidR="00B769D9" w:rsidRDefault="00B769D9" w:rsidP="00031558">
            <w:pPr>
              <w:jc w:val="both"/>
              <w:textAlignment w:val="baseline"/>
              <w:rPr>
                <w:bdr w:val="none" w:sz="0" w:space="0" w:color="auto" w:frame="1"/>
              </w:rPr>
            </w:pPr>
          </w:p>
          <w:p w14:paraId="0CD94870" w14:textId="77777777" w:rsidR="00B769D9" w:rsidRPr="00B769D9" w:rsidRDefault="00B769D9" w:rsidP="00031558">
            <w:pPr>
              <w:jc w:val="both"/>
              <w:textAlignment w:val="baseline"/>
              <w:rPr>
                <w:bdr w:val="none" w:sz="0" w:space="0" w:color="auto" w:frame="1"/>
              </w:rPr>
            </w:pPr>
            <w:r w:rsidRPr="00B769D9">
              <w:rPr>
                <w:bdr w:val="none" w:sz="0" w:space="0" w:color="auto" w:frame="1"/>
              </w:rPr>
              <w:t xml:space="preserve">3. Personi juridik dhe fizik mund t`i merr mineralet, shtresimet ose fosilet nga natyra për tregtim pas marrjes të lejes të Ministrisë. </w:t>
            </w:r>
          </w:p>
          <w:p w14:paraId="06BCAD9C" w14:textId="62D60F65" w:rsidR="00B769D9" w:rsidRDefault="00B769D9" w:rsidP="00031558">
            <w:pPr>
              <w:jc w:val="both"/>
              <w:textAlignment w:val="baseline"/>
              <w:rPr>
                <w:bdr w:val="none" w:sz="0" w:space="0" w:color="auto" w:frame="1"/>
              </w:rPr>
            </w:pPr>
          </w:p>
          <w:p w14:paraId="49198496" w14:textId="77777777" w:rsidR="00BE0480" w:rsidRPr="00B769D9" w:rsidRDefault="00BE0480" w:rsidP="00031558">
            <w:pPr>
              <w:jc w:val="both"/>
              <w:textAlignment w:val="baseline"/>
              <w:rPr>
                <w:bdr w:val="none" w:sz="0" w:space="0" w:color="auto" w:frame="1"/>
              </w:rPr>
            </w:pPr>
          </w:p>
          <w:p w14:paraId="0F5CE0A3" w14:textId="77777777" w:rsidR="00B769D9" w:rsidRPr="00B769D9" w:rsidRDefault="00B769D9" w:rsidP="00031558">
            <w:pPr>
              <w:jc w:val="both"/>
              <w:textAlignment w:val="baseline"/>
              <w:rPr>
                <w:bdr w:val="none" w:sz="0" w:space="0" w:color="auto" w:frame="1"/>
              </w:rPr>
            </w:pPr>
            <w:r w:rsidRPr="00B769D9">
              <w:rPr>
                <w:bdr w:val="none" w:sz="0" w:space="0" w:color="auto" w:frame="1"/>
              </w:rPr>
              <w:t>4. Personi juridik dhe fizik i cili i vendos mineralet, shtresimet dhe fosilet në treg, është i detyruar që për secilin mineral, shtresim ose fosil që posedon të ketë provë për prejardhjen e tyre, përkatësisht leje për marrjen e tyre nga natyra. Prova ose leja i transferohet blerësit.</w:t>
            </w:r>
          </w:p>
          <w:p w14:paraId="79229212" w14:textId="24D40C59" w:rsidR="00B769D9" w:rsidRDefault="00B769D9" w:rsidP="00031558">
            <w:pPr>
              <w:jc w:val="both"/>
              <w:textAlignment w:val="baseline"/>
              <w:rPr>
                <w:bdr w:val="none" w:sz="0" w:space="0" w:color="auto" w:frame="1"/>
              </w:rPr>
            </w:pPr>
          </w:p>
          <w:p w14:paraId="3E4AB9F8" w14:textId="77777777" w:rsidR="00B769D9" w:rsidRPr="00B769D9" w:rsidRDefault="00B769D9" w:rsidP="00031558">
            <w:pPr>
              <w:jc w:val="both"/>
              <w:textAlignment w:val="baseline"/>
              <w:rPr>
                <w:bdr w:val="none" w:sz="0" w:space="0" w:color="auto" w:frame="1"/>
              </w:rPr>
            </w:pPr>
            <w:r w:rsidRPr="00B769D9">
              <w:rPr>
                <w:bdr w:val="none" w:sz="0" w:space="0" w:color="auto" w:frame="1"/>
              </w:rPr>
              <w:t>5. Personi juridik dhe fizik nga paragrafi 4 i këtij neni është i detyruar të mbajnë evidencë për vendosje në treg të mineraleve, shtresimeve dhe fosileve.</w:t>
            </w:r>
          </w:p>
          <w:p w14:paraId="53CD3BA1" w14:textId="77777777" w:rsidR="00B769D9" w:rsidRPr="00B769D9" w:rsidRDefault="00B769D9" w:rsidP="00031558">
            <w:pPr>
              <w:jc w:val="center"/>
              <w:textAlignment w:val="baseline"/>
              <w:rPr>
                <w:b/>
                <w:bdr w:val="none" w:sz="0" w:space="0" w:color="auto" w:frame="1"/>
              </w:rPr>
            </w:pPr>
          </w:p>
          <w:p w14:paraId="037575D8" w14:textId="77777777" w:rsidR="00B769D9" w:rsidRPr="00B769D9" w:rsidRDefault="00B769D9" w:rsidP="00031558">
            <w:pPr>
              <w:jc w:val="both"/>
              <w:textAlignment w:val="baseline"/>
              <w:rPr>
                <w:bdr w:val="none" w:sz="0" w:space="0" w:color="auto" w:frame="1"/>
              </w:rPr>
            </w:pPr>
            <w:r w:rsidRPr="00B769D9">
              <w:rPr>
                <w:bdr w:val="none" w:sz="0" w:space="0" w:color="auto" w:frame="1"/>
              </w:rPr>
              <w:t>6. Gjatë marrjes të mineraleve, shtresimeve ose fosileve nga natyra ndalohet përdorimi i makinave, eksplozivit, gazrave me presion ose mjeteve tjera kimike.</w:t>
            </w:r>
          </w:p>
          <w:p w14:paraId="4C369797" w14:textId="77777777" w:rsidR="00B769D9" w:rsidRPr="00B769D9" w:rsidRDefault="00B769D9" w:rsidP="00031558">
            <w:pPr>
              <w:jc w:val="both"/>
              <w:textAlignment w:val="baseline"/>
              <w:rPr>
                <w:bdr w:val="none" w:sz="0" w:space="0" w:color="auto" w:frame="1"/>
              </w:rPr>
            </w:pPr>
          </w:p>
          <w:p w14:paraId="65625791" w14:textId="77777777" w:rsidR="00B769D9" w:rsidRPr="00B769D9" w:rsidRDefault="00B769D9" w:rsidP="00031558">
            <w:pPr>
              <w:jc w:val="both"/>
              <w:textAlignment w:val="baseline"/>
              <w:rPr>
                <w:bdr w:val="none" w:sz="0" w:space="0" w:color="auto" w:frame="1"/>
              </w:rPr>
            </w:pPr>
            <w:r w:rsidRPr="00B769D9">
              <w:rPr>
                <w:bdr w:val="none" w:sz="0" w:space="0" w:color="auto" w:frame="1"/>
              </w:rPr>
              <w:t xml:space="preserve">7. Personi juridik ose fizik i cili ka për qellim të eksportoj minerale, shtresime ose fosile është i detyruar që nga Ministria të kërkoj leje për eksport. </w:t>
            </w:r>
          </w:p>
          <w:p w14:paraId="08C63C1B" w14:textId="77777777" w:rsidR="00B769D9" w:rsidRPr="00B769D9" w:rsidRDefault="00B769D9" w:rsidP="00031558">
            <w:pPr>
              <w:jc w:val="both"/>
              <w:textAlignment w:val="baseline"/>
              <w:rPr>
                <w:bdr w:val="none" w:sz="0" w:space="0" w:color="auto" w:frame="1"/>
              </w:rPr>
            </w:pPr>
          </w:p>
          <w:p w14:paraId="37FC96E6" w14:textId="77777777" w:rsidR="00B769D9" w:rsidRPr="00B769D9" w:rsidRDefault="00B769D9" w:rsidP="00031558">
            <w:pPr>
              <w:jc w:val="both"/>
              <w:textAlignment w:val="baseline"/>
              <w:rPr>
                <w:bdr w:val="none" w:sz="0" w:space="0" w:color="auto" w:frame="1"/>
              </w:rPr>
            </w:pPr>
            <w:r w:rsidRPr="00B769D9">
              <w:rPr>
                <w:bdr w:val="none" w:sz="0" w:space="0" w:color="auto" w:frame="1"/>
              </w:rPr>
              <w:t>8. Nuk lejohet eksportimi i mineraleve, shtresimeve ose fosileve të cilat janë të shpallura vlera të mbrojtura të natyrës.</w:t>
            </w:r>
          </w:p>
          <w:p w14:paraId="7035CD25" w14:textId="77777777" w:rsidR="00B769D9" w:rsidRPr="00B769D9" w:rsidRDefault="00B769D9" w:rsidP="00031558">
            <w:pPr>
              <w:jc w:val="both"/>
              <w:textAlignment w:val="baseline"/>
              <w:rPr>
                <w:bdr w:val="none" w:sz="0" w:space="0" w:color="auto" w:frame="1"/>
              </w:rPr>
            </w:pPr>
          </w:p>
          <w:p w14:paraId="5B0BEB3E" w14:textId="77777777" w:rsidR="00B769D9" w:rsidRPr="00B769D9" w:rsidRDefault="00B769D9" w:rsidP="00031558">
            <w:pPr>
              <w:jc w:val="both"/>
              <w:textAlignment w:val="baseline"/>
              <w:rPr>
                <w:b/>
                <w:bdr w:val="none" w:sz="0" w:space="0" w:color="auto" w:frame="1"/>
              </w:rPr>
            </w:pPr>
            <w:r w:rsidRPr="00B769D9">
              <w:rPr>
                <w:bdr w:val="none" w:sz="0" w:space="0" w:color="auto" w:frame="1"/>
              </w:rPr>
              <w:lastRenderedPageBreak/>
              <w:t>9. Me përjashtim Ministria mund të lejoj eksportimin e mineraleve, shtresimeve ose fosileve të cilat janë të shpallura vlera të mbrojtura natyrore me qëllim hulumtimi shkencor, arsimor dhe për ekspozita. Në leje përcaktohen kushtet e eksportit të mineraleve, shtresimeve ose fosileve.</w:t>
            </w:r>
          </w:p>
          <w:p w14:paraId="734C8B74" w14:textId="77777777" w:rsidR="00B769D9" w:rsidRPr="00B769D9" w:rsidRDefault="00B769D9" w:rsidP="00031558">
            <w:pPr>
              <w:jc w:val="center"/>
              <w:textAlignment w:val="baseline"/>
              <w:rPr>
                <w:b/>
                <w:bdr w:val="none" w:sz="0" w:space="0" w:color="auto" w:frame="1"/>
              </w:rPr>
            </w:pPr>
          </w:p>
          <w:p w14:paraId="5A8ECA7D" w14:textId="2F22DCB2"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114</w:t>
            </w:r>
            <w:r w:rsidRPr="00B769D9">
              <w:rPr>
                <w:rFonts w:eastAsiaTheme="minorHAnsi"/>
                <w:b/>
                <w:bdr w:val="none" w:sz="0" w:space="0" w:color="auto" w:frame="1"/>
              </w:rPr>
              <w:br/>
              <w:t>Grumbullimi i bimëve, kërpudhave dhe pjesëve të tyre si dhe</w:t>
            </w:r>
            <w:r w:rsidR="00016A98">
              <w:rPr>
                <w:rFonts w:eastAsiaTheme="minorHAnsi"/>
                <w:b/>
                <w:bdr w:val="none" w:sz="0" w:space="0" w:color="auto" w:frame="1"/>
              </w:rPr>
              <w:t xml:space="preserve"> </w:t>
            </w:r>
            <w:r w:rsidRPr="00B769D9">
              <w:rPr>
                <w:rFonts w:eastAsiaTheme="minorHAnsi"/>
                <w:b/>
                <w:bdr w:val="none" w:sz="0" w:space="0" w:color="auto" w:frame="1"/>
              </w:rPr>
              <w:t>kapja ose vrasja e shtazëve</w:t>
            </w:r>
          </w:p>
          <w:p w14:paraId="32FB063C" w14:textId="77777777" w:rsidR="00B769D9" w:rsidRPr="00B769D9" w:rsidRDefault="00B769D9" w:rsidP="00031558">
            <w:pPr>
              <w:jc w:val="center"/>
              <w:rPr>
                <w:rFonts w:eastAsiaTheme="minorHAnsi"/>
                <w:b/>
                <w:bdr w:val="none" w:sz="0" w:space="0" w:color="auto" w:frame="1"/>
              </w:rPr>
            </w:pPr>
          </w:p>
          <w:p w14:paraId="632B0A0E"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1. Për grumbullimin e bimëve, kërpudhave dhe pjesëve të tyre si dhe kapja ose vrasja e shtazëve të cilat i përkasin kategorisë të llojeve të egra të mbrojtura nga </w:t>
            </w:r>
            <w:r w:rsidRPr="00B769D9">
              <w:rPr>
                <w:rFonts w:eastAsiaTheme="minorHAnsi"/>
                <w:bCs/>
                <w:bdr w:val="none" w:sz="0" w:space="0" w:color="auto" w:frame="1"/>
              </w:rPr>
              <w:t>neni 12</w:t>
            </w:r>
            <w:r w:rsidRPr="00B769D9">
              <w:rPr>
                <w:rFonts w:eastAsiaTheme="minorHAnsi"/>
                <w:bdr w:val="none" w:sz="0" w:space="0" w:color="auto" w:frame="1"/>
              </w:rPr>
              <w:t xml:space="preserve"> i këtij ligji, me qëllim të përpunimit, tregtisë dhe qarkullimit tjetër, nëse me këtë ligj ose ligj tjetër nuk është përcaktuar ndryshe, nevojitet Leja për grumbullimin e bimëve të egra të mbrojtura, kërpudhave dhe pjesëve të tyre e cila lëshohet nga Ministria me vendim.</w:t>
            </w:r>
          </w:p>
          <w:p w14:paraId="052DA843" w14:textId="77777777" w:rsidR="00B769D9" w:rsidRPr="00B769D9" w:rsidRDefault="00B769D9" w:rsidP="00031558">
            <w:pPr>
              <w:jc w:val="both"/>
              <w:rPr>
                <w:rFonts w:eastAsiaTheme="minorHAnsi"/>
                <w:bdr w:val="none" w:sz="0" w:space="0" w:color="auto" w:frame="1"/>
              </w:rPr>
            </w:pPr>
          </w:p>
          <w:p w14:paraId="439CB867" w14:textId="77777777" w:rsidR="00B769D9" w:rsidRPr="00B769D9" w:rsidRDefault="00B769D9" w:rsidP="00031558">
            <w:pPr>
              <w:jc w:val="both"/>
              <w:rPr>
                <w:rFonts w:eastAsiaTheme="minorHAnsi"/>
                <w:b/>
                <w:bdr w:val="none" w:sz="0" w:space="0" w:color="auto" w:frame="1"/>
              </w:rPr>
            </w:pPr>
            <w:r w:rsidRPr="00B769D9">
              <w:rPr>
                <w:rFonts w:eastAsiaTheme="minorHAnsi"/>
                <w:bdr w:val="none" w:sz="0" w:space="0" w:color="auto" w:frame="1"/>
              </w:rPr>
              <w:t>2. Veprimet nga paragrafi 1 i këtij neni mund të kryhen me pëlqimin e pronarit ose bartësit të së drejtës në të mirat e natyrës.</w:t>
            </w:r>
          </w:p>
          <w:p w14:paraId="6E5B2BBF" w14:textId="5FA9264B" w:rsidR="00B769D9" w:rsidRDefault="00B769D9" w:rsidP="00031558">
            <w:pPr>
              <w:jc w:val="center"/>
              <w:textAlignment w:val="baseline"/>
              <w:rPr>
                <w:b/>
                <w:bdr w:val="none" w:sz="0" w:space="0" w:color="auto" w:frame="1"/>
              </w:rPr>
            </w:pPr>
          </w:p>
          <w:p w14:paraId="772F03BA" w14:textId="77777777" w:rsidR="001C681B" w:rsidRPr="00B769D9" w:rsidRDefault="001C681B" w:rsidP="00031558">
            <w:pPr>
              <w:jc w:val="center"/>
              <w:textAlignment w:val="baseline"/>
              <w:rPr>
                <w:b/>
                <w:bdr w:val="none" w:sz="0" w:space="0" w:color="auto" w:frame="1"/>
              </w:rPr>
            </w:pPr>
          </w:p>
          <w:p w14:paraId="3AAA208B"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115</w:t>
            </w:r>
            <w:r w:rsidRPr="00B769D9">
              <w:rPr>
                <w:rFonts w:eastAsiaTheme="minorHAnsi"/>
                <w:b/>
                <w:bdr w:val="none" w:sz="0" w:space="0" w:color="auto" w:frame="1"/>
              </w:rPr>
              <w:br/>
              <w:t>Ndalesat në objektet speleologjike</w:t>
            </w:r>
          </w:p>
          <w:p w14:paraId="2BAF4C8A" w14:textId="77777777" w:rsidR="00B769D9" w:rsidRPr="00B769D9" w:rsidRDefault="00B769D9" w:rsidP="00031558">
            <w:pPr>
              <w:rPr>
                <w:rFonts w:eastAsiaTheme="minorHAnsi"/>
                <w:bdr w:val="none" w:sz="0" w:space="0" w:color="auto" w:frame="1"/>
              </w:rPr>
            </w:pPr>
          </w:p>
          <w:p w14:paraId="7F180E04" w14:textId="77777777" w:rsidR="00B769D9" w:rsidRPr="00B769D9" w:rsidRDefault="00B769D9" w:rsidP="00031558">
            <w:pPr>
              <w:jc w:val="both"/>
              <w:rPr>
                <w:rFonts w:eastAsiaTheme="minorHAnsi"/>
              </w:rPr>
            </w:pPr>
            <w:r w:rsidRPr="00B769D9">
              <w:rPr>
                <w:rFonts w:eastAsiaTheme="minorHAnsi"/>
                <w:bdr w:val="none" w:sz="0" w:space="0" w:color="auto" w:frame="1"/>
              </w:rPr>
              <w:lastRenderedPageBreak/>
              <w:t xml:space="preserve">1. Ndalohet dëmtimi, shkatërrimi, bartja e shtresimeve të mineraleve ose fosileve, bota e gjallë e objektit speleologjik, gjetjet arkeologjike, fosileve dhe gjetjeve tjera, ndryshimi i kushteve të vendbanimit në objekt, mbi objekt dhe në afërsi të </w:t>
            </w:r>
            <w:r w:rsidRPr="00B769D9">
              <w:rPr>
                <w:rFonts w:eastAsiaTheme="minorHAnsi"/>
              </w:rPr>
              <w:t>drejtpërdrejt të objekteve speleologjike.</w:t>
            </w:r>
          </w:p>
          <w:p w14:paraId="58DE9F05" w14:textId="257B4FFC" w:rsidR="00B769D9" w:rsidRDefault="00B769D9" w:rsidP="00031558">
            <w:pPr>
              <w:jc w:val="both"/>
              <w:rPr>
                <w:rFonts w:eastAsiaTheme="minorHAnsi"/>
                <w:bdr w:val="none" w:sz="0" w:space="0" w:color="auto" w:frame="1"/>
              </w:rPr>
            </w:pPr>
          </w:p>
          <w:p w14:paraId="6F876E7C"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Për të gjitha aktivitetet në objektin speleologjik duhet të merret leja nga Ministria, e veçanërisht për:</w:t>
            </w:r>
          </w:p>
          <w:p w14:paraId="39A68BED" w14:textId="77777777" w:rsidR="00B769D9" w:rsidRPr="00B769D9" w:rsidRDefault="00B769D9" w:rsidP="00031558">
            <w:pPr>
              <w:jc w:val="both"/>
              <w:rPr>
                <w:rFonts w:eastAsiaTheme="minorHAnsi"/>
                <w:bdr w:val="none" w:sz="0" w:space="0" w:color="auto" w:frame="1"/>
              </w:rPr>
            </w:pPr>
          </w:p>
          <w:p w14:paraId="4552C6C2"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2.1. Shfrytëzim dhe rregullim të objektit speleologjik dhe pjesëve të tij;</w:t>
            </w:r>
          </w:p>
          <w:p w14:paraId="139FDB25" w14:textId="77777777" w:rsidR="00B769D9" w:rsidRPr="00B769D9" w:rsidRDefault="00B769D9" w:rsidP="00031558">
            <w:pPr>
              <w:ind w:left="283"/>
              <w:jc w:val="both"/>
              <w:rPr>
                <w:rFonts w:eastAsiaTheme="minorHAnsi"/>
                <w:bdr w:val="none" w:sz="0" w:space="0" w:color="auto" w:frame="1"/>
              </w:rPr>
            </w:pPr>
          </w:p>
          <w:p w14:paraId="76A6C5AC"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2.2. Hapja dhe/ose mbyllja e hyrjes/daljes në objektin speleologjik, si dhe për ndërtimin, përtëritjen ose sanimin e çdo objekti nëntokësor brenda objektit speleologjik;</w:t>
            </w:r>
          </w:p>
          <w:p w14:paraId="76FA5044" w14:textId="77777777" w:rsidR="00B769D9" w:rsidRPr="00B769D9" w:rsidRDefault="00B769D9" w:rsidP="00031558">
            <w:pPr>
              <w:ind w:left="283"/>
              <w:jc w:val="both"/>
              <w:rPr>
                <w:rFonts w:eastAsiaTheme="minorHAnsi"/>
                <w:bdr w:val="none" w:sz="0" w:space="0" w:color="auto" w:frame="1"/>
              </w:rPr>
            </w:pPr>
          </w:p>
          <w:p w14:paraId="7BE63969"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2.3. Kryerja e hulumtimeve shkencore dhe profesionale në objekt speleologjik;</w:t>
            </w:r>
          </w:p>
          <w:p w14:paraId="4A3562F6" w14:textId="77777777" w:rsidR="00B769D9" w:rsidRPr="00B769D9" w:rsidRDefault="00B769D9" w:rsidP="00031558">
            <w:pPr>
              <w:ind w:left="283"/>
              <w:jc w:val="both"/>
              <w:rPr>
                <w:rFonts w:eastAsiaTheme="minorHAnsi"/>
                <w:bdr w:val="none" w:sz="0" w:space="0" w:color="auto" w:frame="1"/>
              </w:rPr>
            </w:pPr>
          </w:p>
          <w:p w14:paraId="7D224DE8"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2.4. Zhytja në objekt speleologjik;</w:t>
            </w:r>
          </w:p>
          <w:p w14:paraId="2813B59E" w14:textId="77777777" w:rsidR="00B769D9" w:rsidRPr="00B769D9" w:rsidRDefault="00B769D9" w:rsidP="00031558">
            <w:pPr>
              <w:ind w:left="283"/>
              <w:jc w:val="both"/>
              <w:rPr>
                <w:rFonts w:eastAsiaTheme="minorHAnsi"/>
                <w:bdr w:val="none" w:sz="0" w:space="0" w:color="auto" w:frame="1"/>
              </w:rPr>
            </w:pPr>
          </w:p>
          <w:p w14:paraId="172B3D73"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2.5. Xhirimi i filmave në objektet e speleologjike;</w:t>
            </w:r>
          </w:p>
          <w:p w14:paraId="70E13074" w14:textId="77777777" w:rsidR="00B769D9" w:rsidRPr="00B769D9" w:rsidRDefault="00B769D9" w:rsidP="00031558">
            <w:pPr>
              <w:ind w:left="283"/>
              <w:jc w:val="both"/>
              <w:rPr>
                <w:rFonts w:eastAsiaTheme="minorHAnsi"/>
                <w:bdr w:val="none" w:sz="0" w:space="0" w:color="auto" w:frame="1"/>
              </w:rPr>
            </w:pPr>
          </w:p>
          <w:p w14:paraId="0A0CBD84"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 xml:space="preserve">2.6. Punët dhe veprimtaritë të cilat ndikojnë në veçoritë themelore, në kushtet dhe florën </w:t>
            </w:r>
            <w:r w:rsidRPr="00B769D9">
              <w:rPr>
                <w:rFonts w:eastAsiaTheme="minorHAnsi"/>
                <w:bdr w:val="none" w:sz="0" w:space="0" w:color="auto" w:frame="1"/>
              </w:rPr>
              <w:lastRenderedPageBreak/>
              <w:t>e faunën natyrore në objektin speleologjik ose në sipërfaqen mbi objektin speleologjik.</w:t>
            </w:r>
          </w:p>
          <w:p w14:paraId="25CF2FAC" w14:textId="77777777" w:rsidR="00B769D9" w:rsidRPr="00B769D9" w:rsidRDefault="00B769D9" w:rsidP="00031558">
            <w:pPr>
              <w:ind w:left="283"/>
              <w:jc w:val="both"/>
              <w:rPr>
                <w:rFonts w:eastAsiaTheme="minorHAnsi"/>
                <w:bdr w:val="none" w:sz="0" w:space="0" w:color="auto" w:frame="1"/>
              </w:rPr>
            </w:pPr>
          </w:p>
          <w:p w14:paraId="18648E3D"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2.7. Vizitat e organizuara dhe fotografimi në objektet speleologjike bëhen me lejen e mbikëqyrësit të objektit speleologjik.</w:t>
            </w:r>
          </w:p>
          <w:p w14:paraId="64B168D7" w14:textId="60D6A9AF" w:rsidR="00B769D9" w:rsidRDefault="00B769D9" w:rsidP="00031558">
            <w:pPr>
              <w:jc w:val="both"/>
              <w:rPr>
                <w:rFonts w:eastAsiaTheme="minorHAnsi"/>
                <w:bdr w:val="none" w:sz="0" w:space="0" w:color="auto" w:frame="1"/>
              </w:rPr>
            </w:pPr>
          </w:p>
          <w:p w14:paraId="26389ABB" w14:textId="77777777" w:rsidR="00BE0480" w:rsidRPr="00B769D9" w:rsidRDefault="00BE0480" w:rsidP="00031558">
            <w:pPr>
              <w:jc w:val="both"/>
              <w:rPr>
                <w:rFonts w:eastAsiaTheme="minorHAnsi"/>
                <w:bdr w:val="none" w:sz="0" w:space="0" w:color="auto" w:frame="1"/>
              </w:rPr>
            </w:pPr>
          </w:p>
          <w:p w14:paraId="050FE02B"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3. Për kryerjen e hulumtimeve shkencore dhe profesionale, shoqatave speleologjike u lëshohet Leje për hulumtime shkencore nga Ministria.</w:t>
            </w:r>
          </w:p>
          <w:p w14:paraId="4D177FDA" w14:textId="77777777" w:rsidR="00B769D9" w:rsidRPr="00B769D9" w:rsidRDefault="00B769D9" w:rsidP="00031558">
            <w:pPr>
              <w:jc w:val="both"/>
              <w:rPr>
                <w:rFonts w:eastAsiaTheme="minorHAnsi"/>
                <w:bdr w:val="none" w:sz="0" w:space="0" w:color="auto" w:frame="1"/>
              </w:rPr>
            </w:pPr>
          </w:p>
          <w:p w14:paraId="1990AACF"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4. Vendimi për leje përmban edhe kushtet për mbrojtjen e natyrës.</w:t>
            </w:r>
          </w:p>
          <w:p w14:paraId="5DF58E28" w14:textId="77777777" w:rsidR="00B769D9" w:rsidRPr="00B769D9" w:rsidRDefault="00B769D9" w:rsidP="00031558">
            <w:pPr>
              <w:jc w:val="center"/>
              <w:textAlignment w:val="baseline"/>
              <w:rPr>
                <w:b/>
                <w:bdr w:val="none" w:sz="0" w:space="0" w:color="auto" w:frame="1"/>
              </w:rPr>
            </w:pPr>
          </w:p>
          <w:p w14:paraId="305B6EE5"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116</w:t>
            </w:r>
          </w:p>
          <w:p w14:paraId="3EBA2347"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Hulumtimi i zonave të mbrojtura</w:t>
            </w:r>
          </w:p>
          <w:p w14:paraId="05E83DB4" w14:textId="77777777" w:rsidR="00B769D9" w:rsidRPr="00B769D9" w:rsidRDefault="00B769D9" w:rsidP="00031558">
            <w:pPr>
              <w:jc w:val="center"/>
              <w:rPr>
                <w:rFonts w:eastAsiaTheme="minorHAnsi"/>
                <w:b/>
                <w:bdr w:val="none" w:sz="0" w:space="0" w:color="auto" w:frame="1"/>
              </w:rPr>
            </w:pPr>
          </w:p>
          <w:p w14:paraId="3993CCE0"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Hulumtimet e vlerave të mbrojtura të natyrës dhe objekteve speleologjike kryhet sipas vendimit të Institutit. Vendimi me të cilin lejohet hulumtimi, përmban kushtet nën të cilat kryhet hulumtimi.</w:t>
            </w:r>
          </w:p>
          <w:p w14:paraId="762786D6" w14:textId="25410CEE" w:rsidR="00B769D9" w:rsidRDefault="00B769D9" w:rsidP="00031558">
            <w:pPr>
              <w:jc w:val="both"/>
              <w:rPr>
                <w:rFonts w:eastAsiaTheme="minorHAnsi"/>
                <w:bdr w:val="none" w:sz="0" w:space="0" w:color="auto" w:frame="1"/>
              </w:rPr>
            </w:pPr>
          </w:p>
          <w:p w14:paraId="4B99DD87" w14:textId="77777777" w:rsidR="001C681B" w:rsidRPr="00B769D9" w:rsidRDefault="001C681B" w:rsidP="00031558">
            <w:pPr>
              <w:jc w:val="both"/>
              <w:rPr>
                <w:rFonts w:eastAsiaTheme="minorHAnsi"/>
                <w:bdr w:val="none" w:sz="0" w:space="0" w:color="auto" w:frame="1"/>
              </w:rPr>
            </w:pPr>
          </w:p>
          <w:p w14:paraId="656CBB4C"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2. Pronari ose bartësi i të drejtës së shfrytëzimit të tokës, duhet të mundësoi hulumtimin e vlerave të mbrojtura të natyrës personit i cili ka lejen nga paragrafi 1 i këtij neni. Përkufizimet pronari nuk ka të drejtë në kompensim, përveç </w:t>
            </w:r>
            <w:r w:rsidRPr="00B769D9">
              <w:rPr>
                <w:rFonts w:eastAsiaTheme="minorHAnsi"/>
                <w:bdr w:val="none" w:sz="0" w:space="0" w:color="auto" w:frame="1"/>
              </w:rPr>
              <w:lastRenderedPageBreak/>
              <w:t>nëse argumenton se për shkak të kësaj ka pësuar dëm material.</w:t>
            </w:r>
          </w:p>
          <w:p w14:paraId="175A40AF" w14:textId="77777777" w:rsidR="00B769D9" w:rsidRPr="00B769D9" w:rsidRDefault="00B769D9" w:rsidP="00031558">
            <w:pPr>
              <w:jc w:val="both"/>
              <w:rPr>
                <w:rFonts w:eastAsiaTheme="minorHAnsi"/>
                <w:bdr w:val="none" w:sz="0" w:space="0" w:color="auto" w:frame="1"/>
              </w:rPr>
            </w:pPr>
          </w:p>
          <w:p w14:paraId="7C702687"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3. Personi i cili ka kryer hulumtimet është i detyruar që me rezultatet e hulumtimeve ta njoftoi Institutin në afat prej tridhjetë (30) ditësh nga dita e përfundimit të hulumtimeve.</w:t>
            </w:r>
          </w:p>
          <w:p w14:paraId="758308A5" w14:textId="66B1D140" w:rsidR="00B769D9" w:rsidRDefault="00B769D9" w:rsidP="00031558">
            <w:pPr>
              <w:jc w:val="both"/>
              <w:rPr>
                <w:rFonts w:eastAsiaTheme="minorHAnsi"/>
                <w:bdr w:val="none" w:sz="0" w:space="0" w:color="auto" w:frame="1"/>
              </w:rPr>
            </w:pPr>
          </w:p>
          <w:p w14:paraId="3EEF88AB"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4. Nxjerrja e llojeve të egra dhe pjesëve të tyre nga territori i Republikës së Kosovës për qëllime shkencore të cilat nuk janë vlera të mbrojtura të natyrës në kuptim të këtij ligji mund të bëhet vetëm në bazë të vendimit të Ministrisë, </w:t>
            </w:r>
            <w:r w:rsidRPr="00B769D9">
              <w:rPr>
                <w:rFonts w:eastAsiaTheme="minorHAnsi"/>
              </w:rPr>
              <w:t>me Leje për import/eksport të llojeve të egra të bimëve dhe të disa llojeve të shtazëve, kërpudhave dhe bimëve strikt të mbrojtura.</w:t>
            </w:r>
          </w:p>
          <w:p w14:paraId="065AE32A" w14:textId="77777777" w:rsidR="00B769D9" w:rsidRPr="00B769D9" w:rsidRDefault="00B769D9" w:rsidP="00031558">
            <w:pPr>
              <w:jc w:val="both"/>
              <w:rPr>
                <w:rFonts w:eastAsiaTheme="minorHAnsi"/>
                <w:bdr w:val="none" w:sz="0" w:space="0" w:color="auto" w:frame="1"/>
              </w:rPr>
            </w:pPr>
          </w:p>
          <w:p w14:paraId="67C969F8"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5. Ministria me akt nënligjor përcakton përmbajtjen e kërkesës, procedurën dhe përmbajtjen e lejes për zbatimin e hulumtimeve shkencore.</w:t>
            </w:r>
          </w:p>
          <w:p w14:paraId="34F33346" w14:textId="77777777" w:rsidR="00B769D9" w:rsidRPr="00B769D9" w:rsidRDefault="00B769D9" w:rsidP="00031558">
            <w:pPr>
              <w:jc w:val="both"/>
              <w:rPr>
                <w:rFonts w:eastAsiaTheme="minorHAnsi"/>
                <w:bdr w:val="none" w:sz="0" w:space="0" w:color="auto" w:frame="1"/>
              </w:rPr>
            </w:pPr>
          </w:p>
          <w:p w14:paraId="7102D8A5" w14:textId="77777777" w:rsidR="00B769D9" w:rsidRPr="00B769D9" w:rsidRDefault="00B769D9" w:rsidP="00031558">
            <w:pPr>
              <w:jc w:val="both"/>
              <w:rPr>
                <w:rFonts w:eastAsiaTheme="minorHAnsi"/>
                <w:b/>
                <w:bdr w:val="none" w:sz="0" w:space="0" w:color="auto" w:frame="1"/>
              </w:rPr>
            </w:pPr>
            <w:r w:rsidRPr="00B769D9">
              <w:rPr>
                <w:rFonts w:eastAsiaTheme="minorHAnsi"/>
                <w:bdr w:val="none" w:sz="0" w:space="0" w:color="auto" w:frame="1"/>
              </w:rPr>
              <w:t>6. Për hulumtime shkencore dhe vizita arsimore në rezervatin strikt leja lëshohet nga Instituti si organ i shkallës së parë. Organ i shkallës së dytë është Komisioni për shqyrtimin e ankesave i përberë tre (3) anëtarë, nga të cilët dy (2) ekspert mjedisor dhe një (1) jurist të cilët i emëron Ministri me Vendim.</w:t>
            </w:r>
          </w:p>
          <w:p w14:paraId="153E3871" w14:textId="77777777" w:rsidR="00B769D9" w:rsidRPr="00B769D9" w:rsidRDefault="00B769D9" w:rsidP="00031558">
            <w:pPr>
              <w:rPr>
                <w:rFonts w:eastAsiaTheme="minorHAnsi"/>
                <w:b/>
                <w:bdr w:val="none" w:sz="0" w:space="0" w:color="auto" w:frame="1"/>
              </w:rPr>
            </w:pPr>
          </w:p>
          <w:p w14:paraId="1D8D7022" w14:textId="77777777" w:rsidR="00016A98" w:rsidRDefault="00016A98" w:rsidP="00031558">
            <w:pPr>
              <w:jc w:val="center"/>
              <w:rPr>
                <w:rFonts w:eastAsiaTheme="minorHAnsi"/>
                <w:b/>
                <w:bdr w:val="none" w:sz="0" w:space="0" w:color="auto" w:frame="1"/>
              </w:rPr>
            </w:pPr>
          </w:p>
          <w:p w14:paraId="0F07FC54" w14:textId="4A64F164" w:rsidR="00B769D9" w:rsidRPr="00B769D9" w:rsidRDefault="00B769D9" w:rsidP="00031558">
            <w:pPr>
              <w:jc w:val="center"/>
              <w:rPr>
                <w:rFonts w:eastAsiaTheme="minorHAnsi"/>
                <w:bdr w:val="none" w:sz="0" w:space="0" w:color="auto" w:frame="1"/>
              </w:rPr>
            </w:pPr>
            <w:r w:rsidRPr="00B769D9">
              <w:rPr>
                <w:rFonts w:eastAsiaTheme="minorHAnsi"/>
                <w:b/>
                <w:bdr w:val="none" w:sz="0" w:space="0" w:color="auto" w:frame="1"/>
              </w:rPr>
              <w:lastRenderedPageBreak/>
              <w:t>Neni 117</w:t>
            </w:r>
          </w:p>
          <w:p w14:paraId="4067DB9C"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Kopshti zoologjik</w:t>
            </w:r>
          </w:p>
          <w:p w14:paraId="6B60D93E" w14:textId="77777777" w:rsidR="00B769D9" w:rsidRPr="00B769D9" w:rsidRDefault="00B769D9" w:rsidP="00031558">
            <w:pPr>
              <w:jc w:val="center"/>
              <w:rPr>
                <w:rFonts w:eastAsiaTheme="minorHAnsi"/>
                <w:b/>
                <w:bdr w:val="none" w:sz="0" w:space="0" w:color="auto" w:frame="1"/>
              </w:rPr>
            </w:pPr>
          </w:p>
          <w:p w14:paraId="7D7B1D1A" w14:textId="77777777" w:rsidR="00B769D9" w:rsidRPr="00B769D9" w:rsidRDefault="00B769D9" w:rsidP="00031558">
            <w:pPr>
              <w:jc w:val="both"/>
              <w:rPr>
                <w:rFonts w:eastAsiaTheme="minorHAnsi"/>
              </w:rPr>
            </w:pPr>
            <w:r w:rsidRPr="00B769D9">
              <w:rPr>
                <w:rFonts w:eastAsiaTheme="minorHAnsi"/>
              </w:rPr>
              <w:t xml:space="preserve"> 1. Personi juridik që mban shtazë të egra në kopsht zoologjik është i detyruar të paraqesë kërkesë për leje në Ministri.</w:t>
            </w:r>
          </w:p>
          <w:p w14:paraId="771858C4" w14:textId="77777777" w:rsidR="00B769D9" w:rsidRPr="00B769D9" w:rsidRDefault="00B769D9" w:rsidP="00031558">
            <w:pPr>
              <w:jc w:val="both"/>
              <w:rPr>
                <w:rFonts w:eastAsiaTheme="minorHAnsi"/>
              </w:rPr>
            </w:pPr>
          </w:p>
          <w:p w14:paraId="7C124DD0" w14:textId="77777777" w:rsidR="00B769D9" w:rsidRPr="00B769D9" w:rsidRDefault="00B769D9" w:rsidP="00031558">
            <w:pPr>
              <w:jc w:val="both"/>
              <w:rPr>
                <w:rFonts w:eastAsiaTheme="minorHAnsi"/>
              </w:rPr>
            </w:pPr>
            <w:r w:rsidRPr="00B769D9">
              <w:rPr>
                <w:rFonts w:eastAsiaTheme="minorHAnsi"/>
              </w:rPr>
              <w:t>2. Leja për kopsht zoologjik lëshohet për një periudhë pesëvjeçare.</w:t>
            </w:r>
          </w:p>
          <w:p w14:paraId="65401314" w14:textId="77777777" w:rsidR="00B769D9" w:rsidRPr="00B769D9" w:rsidRDefault="00B769D9" w:rsidP="00031558">
            <w:pPr>
              <w:jc w:val="both"/>
              <w:rPr>
                <w:rFonts w:eastAsiaTheme="minorHAnsi"/>
              </w:rPr>
            </w:pPr>
          </w:p>
          <w:p w14:paraId="6628E378" w14:textId="77777777" w:rsidR="00B769D9" w:rsidRPr="00B769D9" w:rsidRDefault="00B769D9" w:rsidP="00031558">
            <w:pPr>
              <w:jc w:val="both"/>
              <w:rPr>
                <w:rFonts w:eastAsiaTheme="minorHAnsi"/>
              </w:rPr>
            </w:pPr>
            <w:r w:rsidRPr="00B769D9">
              <w:rPr>
                <w:rFonts w:eastAsiaTheme="minorHAnsi"/>
              </w:rPr>
              <w:t>3. Leja nga paragrafi 2 i këtij neni lëshohet me kusht që të plotësohen kushtet për mbajtjen e shtazëve të egra në kopshtin zoologjik sipas aktit ligjor për mbajtjen e shtazëve të egra në internim.</w:t>
            </w:r>
          </w:p>
          <w:p w14:paraId="49AB6070" w14:textId="5305B727" w:rsidR="00B769D9" w:rsidRDefault="00B769D9" w:rsidP="00031558">
            <w:pPr>
              <w:jc w:val="both"/>
              <w:rPr>
                <w:rFonts w:eastAsiaTheme="minorHAnsi"/>
              </w:rPr>
            </w:pPr>
          </w:p>
          <w:p w14:paraId="1D503B2C" w14:textId="77777777" w:rsidR="00016A98" w:rsidRPr="00B769D9" w:rsidRDefault="00016A98" w:rsidP="00031558">
            <w:pPr>
              <w:jc w:val="both"/>
              <w:rPr>
                <w:rFonts w:eastAsiaTheme="minorHAnsi"/>
              </w:rPr>
            </w:pPr>
          </w:p>
          <w:p w14:paraId="4E9F8D77" w14:textId="77777777" w:rsidR="00B769D9" w:rsidRPr="00B769D9" w:rsidRDefault="00B769D9" w:rsidP="00031558">
            <w:pPr>
              <w:jc w:val="both"/>
              <w:rPr>
                <w:rFonts w:eastAsiaTheme="minorHAnsi"/>
              </w:rPr>
            </w:pPr>
            <w:r w:rsidRPr="00B769D9">
              <w:rPr>
                <w:rFonts w:eastAsiaTheme="minorHAnsi"/>
              </w:rPr>
              <w:t>4. Kërkesa për vazhdimin e lejes paraqitet gjashtë muaj para skadimit të afatit nga paragrafi 2 i këtij neni.</w:t>
            </w:r>
          </w:p>
          <w:p w14:paraId="5A02F3D5" w14:textId="77777777" w:rsidR="00B769D9" w:rsidRPr="00B769D9" w:rsidRDefault="00B769D9" w:rsidP="00031558">
            <w:pPr>
              <w:jc w:val="both"/>
              <w:rPr>
                <w:rFonts w:eastAsiaTheme="minorHAnsi"/>
              </w:rPr>
            </w:pPr>
          </w:p>
          <w:p w14:paraId="480EFDD7" w14:textId="5C6C51D9" w:rsidR="00B769D9" w:rsidRPr="00B769D9" w:rsidRDefault="00B769D9" w:rsidP="00031558">
            <w:pPr>
              <w:jc w:val="both"/>
              <w:rPr>
                <w:rFonts w:eastAsiaTheme="minorHAnsi"/>
              </w:rPr>
            </w:pPr>
            <w:r w:rsidRPr="00B769D9">
              <w:rPr>
                <w:rFonts w:eastAsiaTheme="minorHAnsi"/>
              </w:rPr>
              <w:t>5. Me kërkesën për lëshimin e lejes paraqitet dokumentacioni i mëposh</w:t>
            </w:r>
            <w:r w:rsidR="00F84753">
              <w:rPr>
                <w:rFonts w:eastAsiaTheme="minorHAnsi"/>
              </w:rPr>
              <w:t>tëm, i cili përmban në veçanti:</w:t>
            </w:r>
          </w:p>
          <w:p w14:paraId="022D03CA" w14:textId="77777777" w:rsidR="00B769D9" w:rsidRPr="00B769D9" w:rsidRDefault="00B769D9" w:rsidP="00031558">
            <w:pPr>
              <w:ind w:left="283"/>
              <w:jc w:val="both"/>
              <w:rPr>
                <w:rFonts w:eastAsiaTheme="minorHAnsi"/>
              </w:rPr>
            </w:pPr>
            <w:r w:rsidRPr="00B769D9">
              <w:rPr>
                <w:rFonts w:eastAsiaTheme="minorHAnsi"/>
              </w:rPr>
              <w:t>5.1. llojet dhe numri i shtazëve;</w:t>
            </w:r>
          </w:p>
          <w:p w14:paraId="13F71854" w14:textId="77777777" w:rsidR="00B769D9" w:rsidRPr="00B769D9" w:rsidRDefault="00B769D9" w:rsidP="00031558">
            <w:pPr>
              <w:ind w:left="283"/>
              <w:jc w:val="both"/>
              <w:rPr>
                <w:rFonts w:eastAsiaTheme="minorHAnsi"/>
              </w:rPr>
            </w:pPr>
          </w:p>
          <w:p w14:paraId="37BE4142" w14:textId="27BCBFAF" w:rsidR="00B769D9" w:rsidRDefault="00B769D9" w:rsidP="00031558">
            <w:pPr>
              <w:ind w:left="283"/>
              <w:jc w:val="both"/>
              <w:rPr>
                <w:rFonts w:eastAsiaTheme="minorHAnsi"/>
              </w:rPr>
            </w:pPr>
            <w:r w:rsidRPr="00B769D9">
              <w:rPr>
                <w:rFonts w:eastAsiaTheme="minorHAnsi"/>
              </w:rPr>
              <w:t>5.2. planin e detajuar të objekteve dhe hapë</w:t>
            </w:r>
            <w:r w:rsidR="00F84753">
              <w:rPr>
                <w:rFonts w:eastAsiaTheme="minorHAnsi"/>
              </w:rPr>
              <w:t>sirave për mbajtjen e shtazëve;</w:t>
            </w:r>
          </w:p>
          <w:p w14:paraId="0F1270B9" w14:textId="77777777" w:rsidR="00F84753" w:rsidRPr="00B769D9" w:rsidRDefault="00F84753" w:rsidP="00031558">
            <w:pPr>
              <w:ind w:left="283"/>
              <w:jc w:val="both"/>
              <w:rPr>
                <w:rFonts w:eastAsiaTheme="minorHAnsi"/>
              </w:rPr>
            </w:pPr>
          </w:p>
          <w:p w14:paraId="18DA4A1C" w14:textId="77777777" w:rsidR="00B769D9" w:rsidRPr="00B769D9" w:rsidRDefault="00B769D9" w:rsidP="00031558">
            <w:pPr>
              <w:ind w:left="283"/>
              <w:jc w:val="both"/>
              <w:rPr>
                <w:rFonts w:eastAsiaTheme="minorHAnsi"/>
              </w:rPr>
            </w:pPr>
            <w:r w:rsidRPr="00B769D9">
              <w:rPr>
                <w:rFonts w:eastAsiaTheme="minorHAnsi"/>
              </w:rPr>
              <w:t>5.3. dëshmi dhe dokumentacion tjetër të përcaktuar në pajtim me këtë ligj.</w:t>
            </w:r>
          </w:p>
          <w:p w14:paraId="0959D271" w14:textId="77777777" w:rsidR="00B769D9" w:rsidRPr="00B769D9" w:rsidRDefault="00B769D9" w:rsidP="00031558">
            <w:pPr>
              <w:jc w:val="both"/>
              <w:rPr>
                <w:rFonts w:eastAsiaTheme="minorHAnsi"/>
              </w:rPr>
            </w:pPr>
          </w:p>
          <w:p w14:paraId="55EAEA5A" w14:textId="77777777" w:rsidR="00B769D9" w:rsidRPr="00B769D9" w:rsidRDefault="00B769D9" w:rsidP="00031558">
            <w:pPr>
              <w:jc w:val="both"/>
              <w:rPr>
                <w:rFonts w:eastAsiaTheme="minorHAnsi"/>
              </w:rPr>
            </w:pPr>
            <w:r w:rsidRPr="00B769D9">
              <w:rPr>
                <w:rFonts w:eastAsiaTheme="minorHAnsi"/>
              </w:rPr>
              <w:lastRenderedPageBreak/>
              <w:t>6. Plotësimin e kushteve për dhënien e lejes e përcakton Ministria në bazë të kërkesës së paraqitur dhe konstatimeve të inspektimit kompetent.</w:t>
            </w:r>
          </w:p>
          <w:p w14:paraId="302D6C77" w14:textId="77777777" w:rsidR="00B769D9" w:rsidRPr="00B769D9" w:rsidRDefault="00B769D9" w:rsidP="00031558">
            <w:pPr>
              <w:jc w:val="both"/>
              <w:rPr>
                <w:rFonts w:eastAsiaTheme="minorHAnsi"/>
              </w:rPr>
            </w:pPr>
          </w:p>
          <w:p w14:paraId="59A6EF0A" w14:textId="77777777" w:rsidR="00B769D9" w:rsidRPr="00B769D9" w:rsidRDefault="00B769D9" w:rsidP="00031558">
            <w:pPr>
              <w:jc w:val="both"/>
              <w:rPr>
                <w:rFonts w:eastAsiaTheme="minorHAnsi"/>
              </w:rPr>
            </w:pPr>
            <w:r w:rsidRPr="00B769D9">
              <w:rPr>
                <w:rFonts w:eastAsiaTheme="minorHAnsi"/>
              </w:rPr>
              <w:t>7. Nëse gjatë mbikëqyrjes inspektuese të rregullt ose të jashtëzakonshme konstatohet se kopshti zoologjik ose pjesa e tij nuk i plotëson kushtet për dhënien e lejes, gjegjësisht kushtet e përcaktuara me lejen e lëshuar ose rishikimin e lejes, Ministria e mbyll:</w:t>
            </w:r>
          </w:p>
          <w:p w14:paraId="742D3C5B" w14:textId="0D2A4DBB" w:rsidR="00B769D9" w:rsidRDefault="00B769D9" w:rsidP="00031558">
            <w:pPr>
              <w:ind w:left="283"/>
              <w:jc w:val="both"/>
              <w:rPr>
                <w:rFonts w:eastAsiaTheme="minorHAnsi"/>
              </w:rPr>
            </w:pPr>
          </w:p>
          <w:p w14:paraId="147A8C96" w14:textId="3DE030B7" w:rsidR="00F84753" w:rsidRPr="00B769D9" w:rsidRDefault="00F84753" w:rsidP="00031558">
            <w:pPr>
              <w:jc w:val="both"/>
              <w:rPr>
                <w:rFonts w:eastAsiaTheme="minorHAnsi"/>
              </w:rPr>
            </w:pPr>
          </w:p>
          <w:p w14:paraId="06715437" w14:textId="77777777" w:rsidR="00B769D9" w:rsidRPr="00B769D9" w:rsidRDefault="00B769D9" w:rsidP="00031558">
            <w:pPr>
              <w:ind w:left="283"/>
              <w:jc w:val="both"/>
              <w:rPr>
                <w:rFonts w:eastAsiaTheme="minorHAnsi"/>
              </w:rPr>
            </w:pPr>
            <w:r w:rsidRPr="00B769D9">
              <w:rPr>
                <w:rFonts w:eastAsiaTheme="minorHAnsi"/>
              </w:rPr>
              <w:t>7.1. për pjesën publike të kopshtit zoologjik që nuk i plotëson kërkesat, ose</w:t>
            </w:r>
          </w:p>
          <w:p w14:paraId="44B87DD9" w14:textId="77777777" w:rsidR="00B769D9" w:rsidRPr="00B769D9" w:rsidRDefault="00B769D9" w:rsidP="00031558">
            <w:pPr>
              <w:ind w:left="283"/>
              <w:jc w:val="both"/>
              <w:rPr>
                <w:rFonts w:eastAsiaTheme="minorHAnsi"/>
              </w:rPr>
            </w:pPr>
          </w:p>
          <w:p w14:paraId="74C0CCB0" w14:textId="77777777" w:rsidR="00B769D9" w:rsidRPr="00B769D9" w:rsidRDefault="00B769D9" w:rsidP="00031558">
            <w:pPr>
              <w:ind w:left="283"/>
              <w:jc w:val="both"/>
              <w:rPr>
                <w:rFonts w:eastAsiaTheme="minorHAnsi"/>
              </w:rPr>
            </w:pPr>
            <w:r w:rsidRPr="00B769D9">
              <w:rPr>
                <w:rFonts w:eastAsiaTheme="minorHAnsi"/>
              </w:rPr>
              <w:t>7.2. kopshtin zoologjik për publikun në tërësi dhe heq lejen.</w:t>
            </w:r>
          </w:p>
          <w:p w14:paraId="23797A7E" w14:textId="77777777" w:rsidR="00B769D9" w:rsidRPr="00B769D9" w:rsidRDefault="00B769D9" w:rsidP="00031558">
            <w:pPr>
              <w:jc w:val="both"/>
              <w:rPr>
                <w:rFonts w:eastAsiaTheme="minorHAnsi"/>
              </w:rPr>
            </w:pPr>
          </w:p>
          <w:p w14:paraId="065D05AD" w14:textId="77777777" w:rsidR="00B769D9" w:rsidRPr="00B769D9" w:rsidRDefault="00B769D9" w:rsidP="00031558">
            <w:pPr>
              <w:jc w:val="both"/>
              <w:rPr>
                <w:rFonts w:eastAsiaTheme="minorHAnsi"/>
              </w:rPr>
            </w:pPr>
            <w:r w:rsidRPr="00B769D9">
              <w:rPr>
                <w:rFonts w:eastAsiaTheme="minorHAnsi"/>
              </w:rPr>
              <w:t>8. Kushtet e lejes mund të ndryshohen gjatë periudhës së vlefshmërisë së lojës, nëse:</w:t>
            </w:r>
          </w:p>
          <w:p w14:paraId="39AF5F6B" w14:textId="77777777" w:rsidR="00B769D9" w:rsidRPr="00B769D9" w:rsidRDefault="00B769D9" w:rsidP="00031558">
            <w:pPr>
              <w:jc w:val="both"/>
              <w:rPr>
                <w:rFonts w:eastAsiaTheme="minorHAnsi"/>
              </w:rPr>
            </w:pPr>
          </w:p>
          <w:p w14:paraId="17EC4DBC" w14:textId="77777777" w:rsidR="00B769D9" w:rsidRPr="00B769D9" w:rsidRDefault="00B769D9" w:rsidP="00031558">
            <w:pPr>
              <w:ind w:left="283"/>
              <w:jc w:val="both"/>
              <w:rPr>
                <w:rFonts w:eastAsiaTheme="minorHAnsi"/>
              </w:rPr>
            </w:pPr>
            <w:r w:rsidRPr="00B769D9">
              <w:rPr>
                <w:rFonts w:eastAsiaTheme="minorHAnsi"/>
              </w:rPr>
              <w:t>8.1. ekziston rreziku i dëmtimit ose dëmtimit të shëndetit të njeriut dhe mjedisit, ka ndryshime në ligje dhe rregullore të tjera;</w:t>
            </w:r>
          </w:p>
          <w:p w14:paraId="5F6EF22C" w14:textId="77777777" w:rsidR="00B769D9" w:rsidRPr="00B769D9" w:rsidRDefault="00B769D9" w:rsidP="00031558">
            <w:pPr>
              <w:ind w:left="283"/>
              <w:jc w:val="both"/>
              <w:rPr>
                <w:rFonts w:eastAsiaTheme="minorHAnsi"/>
              </w:rPr>
            </w:pPr>
          </w:p>
          <w:p w14:paraId="3E4D69C3" w14:textId="65F0609B" w:rsidR="00B769D9" w:rsidRPr="00B769D9" w:rsidRDefault="00E20D73" w:rsidP="00031558">
            <w:pPr>
              <w:ind w:left="283"/>
              <w:jc w:val="both"/>
              <w:rPr>
                <w:rFonts w:eastAsiaTheme="minorHAnsi"/>
              </w:rPr>
            </w:pPr>
            <w:r>
              <w:rPr>
                <w:rFonts w:eastAsiaTheme="minorHAnsi"/>
              </w:rPr>
              <w:t>8.2</w:t>
            </w:r>
            <w:r w:rsidR="00B769D9" w:rsidRPr="00B769D9">
              <w:rPr>
                <w:rFonts w:eastAsiaTheme="minorHAnsi"/>
              </w:rPr>
              <w:t>. kushtet e sigurisë në punë kërkojnë rishikim, përkatësisht ndryshim të lejes.</w:t>
            </w:r>
          </w:p>
          <w:p w14:paraId="3ADF2745" w14:textId="77777777" w:rsidR="00B769D9" w:rsidRPr="00B769D9" w:rsidRDefault="00B769D9" w:rsidP="00031558">
            <w:pPr>
              <w:jc w:val="both"/>
              <w:rPr>
                <w:rFonts w:eastAsiaTheme="minorHAnsi"/>
              </w:rPr>
            </w:pPr>
          </w:p>
          <w:p w14:paraId="1DF25C35" w14:textId="260A4D0D" w:rsidR="00B769D9" w:rsidRPr="00B769D9" w:rsidRDefault="00B769D9" w:rsidP="00031558">
            <w:pPr>
              <w:jc w:val="both"/>
              <w:rPr>
                <w:rFonts w:eastAsiaTheme="minorHAnsi"/>
              </w:rPr>
            </w:pPr>
            <w:r w:rsidRPr="00B769D9">
              <w:rPr>
                <w:rFonts w:eastAsiaTheme="minorHAnsi"/>
              </w:rPr>
              <w:t>9.</w:t>
            </w:r>
            <w:r w:rsidR="00E20D73">
              <w:rPr>
                <w:rFonts w:eastAsiaTheme="minorHAnsi"/>
              </w:rPr>
              <w:t xml:space="preserve"> </w:t>
            </w:r>
            <w:r w:rsidRPr="00B769D9">
              <w:rPr>
                <w:rFonts w:eastAsiaTheme="minorHAnsi"/>
              </w:rPr>
              <w:t>Ndryshimi i kushteve në leje, pra rishikimi i lejes nga paragrafi 9, pika. 1) dhe 2) e kryen Ministria sipas detyrës zyrtare.</w:t>
            </w:r>
          </w:p>
          <w:p w14:paraId="75C8246F" w14:textId="59EF7A60" w:rsidR="00B769D9" w:rsidRDefault="00B769D9" w:rsidP="00031558">
            <w:pPr>
              <w:jc w:val="both"/>
              <w:rPr>
                <w:rFonts w:eastAsiaTheme="minorHAnsi"/>
              </w:rPr>
            </w:pPr>
          </w:p>
          <w:p w14:paraId="5336A5DE" w14:textId="21B7486B" w:rsidR="00016A98" w:rsidRDefault="00016A98" w:rsidP="00031558">
            <w:pPr>
              <w:jc w:val="both"/>
              <w:rPr>
                <w:rFonts w:eastAsiaTheme="minorHAnsi"/>
              </w:rPr>
            </w:pPr>
          </w:p>
          <w:p w14:paraId="0F61EB78" w14:textId="77777777" w:rsidR="00016A98" w:rsidRPr="00B769D9" w:rsidRDefault="00016A98" w:rsidP="00031558">
            <w:pPr>
              <w:jc w:val="both"/>
              <w:rPr>
                <w:rFonts w:eastAsiaTheme="minorHAnsi"/>
              </w:rPr>
            </w:pPr>
          </w:p>
          <w:p w14:paraId="1A2AA598" w14:textId="77777777" w:rsidR="00B769D9" w:rsidRPr="00B769D9" w:rsidRDefault="00B769D9" w:rsidP="00031558">
            <w:pPr>
              <w:jc w:val="both"/>
              <w:rPr>
                <w:rFonts w:eastAsiaTheme="minorHAnsi"/>
                <w:b/>
                <w:bdr w:val="none" w:sz="0" w:space="0" w:color="auto" w:frame="1"/>
              </w:rPr>
            </w:pPr>
            <w:r w:rsidRPr="00B769D9">
              <w:rPr>
                <w:rFonts w:eastAsiaTheme="minorHAnsi"/>
              </w:rPr>
              <w:t>10. Ministri me akt nënligjor përcakton në mënyrë më të detajuar përmbajtjes të kërkesës, dokumentacionin që duhet paraqitur me kërkesën dhe formularin e kërkesës për dhënien e lejes për funksionimin e kopshtit zoologjik.</w:t>
            </w:r>
          </w:p>
          <w:p w14:paraId="711F8804" w14:textId="2B0AE0BC" w:rsidR="00B769D9" w:rsidRDefault="00B769D9" w:rsidP="00031558">
            <w:pPr>
              <w:jc w:val="center"/>
              <w:rPr>
                <w:rFonts w:eastAsiaTheme="minorHAnsi"/>
                <w:b/>
                <w:bdr w:val="none" w:sz="0" w:space="0" w:color="auto" w:frame="1"/>
              </w:rPr>
            </w:pPr>
          </w:p>
          <w:p w14:paraId="61B1EC73"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118</w:t>
            </w:r>
          </w:p>
          <w:p w14:paraId="01C8E04E"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 xml:space="preserve">Leja për mbajtjen </w:t>
            </w:r>
            <w:r w:rsidRPr="00B769D9">
              <w:rPr>
                <w:rFonts w:eastAsia="Calibri"/>
                <w:b/>
                <w:lang w:val="sq"/>
              </w:rPr>
              <w:t>në</w:t>
            </w:r>
            <w:r w:rsidRPr="00B769D9">
              <w:rPr>
                <w:rFonts w:eastAsiaTheme="minorHAnsi"/>
                <w:b/>
                <w:bdr w:val="none" w:sz="0" w:space="0" w:color="auto" w:frame="1"/>
              </w:rPr>
              <w:t xml:space="preserve"> internim të shtazëve të egra</w:t>
            </w:r>
          </w:p>
          <w:p w14:paraId="1251D2BA" w14:textId="77777777" w:rsidR="00B769D9" w:rsidRPr="00B769D9" w:rsidRDefault="00B769D9" w:rsidP="00031558">
            <w:pPr>
              <w:jc w:val="center"/>
              <w:rPr>
                <w:rFonts w:eastAsiaTheme="minorHAnsi"/>
                <w:b/>
                <w:bdr w:val="none" w:sz="0" w:space="0" w:color="auto" w:frame="1"/>
              </w:rPr>
            </w:pPr>
          </w:p>
          <w:p w14:paraId="680DDA80"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Personi fizik ose juridik i cili ka për qëllim të mbajë në internim llojet shtazëve të egra vendore ose të huaja të mbrojtura në bazë të ligjit, për qëllim shfaqjeje për publikun në kopshte zoologjike, akuariume, terrariume ose në hapësira të ngjashme, është i detyruar të marr Lejen për mbajtjen në internim të shtazëve të egra e cila lëshohet nga Ministria.</w:t>
            </w:r>
          </w:p>
          <w:p w14:paraId="7684426E" w14:textId="77777777" w:rsidR="00B769D9" w:rsidRPr="00B769D9" w:rsidRDefault="00B769D9" w:rsidP="00031558">
            <w:pPr>
              <w:jc w:val="both"/>
              <w:rPr>
                <w:rFonts w:eastAsiaTheme="minorHAnsi"/>
                <w:bdr w:val="none" w:sz="0" w:space="0" w:color="auto" w:frame="1"/>
              </w:rPr>
            </w:pPr>
          </w:p>
          <w:p w14:paraId="4AF55F4F"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Leja lëshohet nëse paraqitësi i kërkesës dëshmon se janë përmbush kushtet e përcaktuara si dhe shtazët do të ekspozohet në mjediset të cilat janë të përafërta me kushtet natyrore të vendbanimit të tyre dhe që nuk shtrembërojnë njohuritë për biologjinë e llojit.</w:t>
            </w:r>
          </w:p>
          <w:p w14:paraId="42564286" w14:textId="77777777" w:rsidR="00B769D9" w:rsidRPr="00B769D9" w:rsidRDefault="00B769D9" w:rsidP="00031558">
            <w:pPr>
              <w:rPr>
                <w:rFonts w:eastAsiaTheme="minorHAnsi"/>
                <w:b/>
                <w:bdr w:val="none" w:sz="0" w:space="0" w:color="auto" w:frame="1"/>
              </w:rPr>
            </w:pPr>
          </w:p>
          <w:p w14:paraId="332F1D93" w14:textId="77777777" w:rsidR="00F24E69" w:rsidRDefault="00F24E69" w:rsidP="00031558">
            <w:pPr>
              <w:jc w:val="center"/>
              <w:rPr>
                <w:rFonts w:eastAsiaTheme="minorHAnsi"/>
                <w:b/>
                <w:bdr w:val="none" w:sz="0" w:space="0" w:color="auto" w:frame="1"/>
              </w:rPr>
            </w:pPr>
          </w:p>
          <w:p w14:paraId="0242ECF2" w14:textId="5ED52D13"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lastRenderedPageBreak/>
              <w:t>Neni 119</w:t>
            </w:r>
            <w:r w:rsidRPr="00B769D9">
              <w:rPr>
                <w:rFonts w:eastAsiaTheme="minorHAnsi"/>
                <w:b/>
                <w:bdr w:val="none" w:sz="0" w:space="0" w:color="auto" w:frame="1"/>
              </w:rPr>
              <w:br/>
              <w:t>Tregtimi i llojeve të egra</w:t>
            </w:r>
          </w:p>
          <w:p w14:paraId="5C88A05B" w14:textId="77777777" w:rsidR="00B769D9" w:rsidRPr="00B769D9" w:rsidRDefault="00B769D9" w:rsidP="00031558">
            <w:pPr>
              <w:rPr>
                <w:rFonts w:eastAsiaTheme="minorHAnsi"/>
                <w:bdr w:val="none" w:sz="0" w:space="0" w:color="auto" w:frame="1"/>
              </w:rPr>
            </w:pPr>
          </w:p>
          <w:p w14:paraId="007CB5DB"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1. Personi juridik dhe fizik, i cili tregton me llojet e mbrojtura të egra vendore ose të huaja, detyrohet të siguroi lejen nga Ministria. </w:t>
            </w:r>
          </w:p>
          <w:p w14:paraId="4B59412A" w14:textId="4F866B5C" w:rsidR="00B769D9" w:rsidRDefault="00B769D9" w:rsidP="00031558">
            <w:pPr>
              <w:jc w:val="both"/>
              <w:rPr>
                <w:rFonts w:eastAsiaTheme="minorHAnsi"/>
                <w:bdr w:val="none" w:sz="0" w:space="0" w:color="auto" w:frame="1"/>
              </w:rPr>
            </w:pPr>
          </w:p>
          <w:p w14:paraId="72D185EE" w14:textId="77777777" w:rsidR="004B4D54" w:rsidRPr="00B769D9" w:rsidRDefault="004B4D54" w:rsidP="00031558">
            <w:pPr>
              <w:jc w:val="both"/>
              <w:rPr>
                <w:rFonts w:eastAsiaTheme="minorHAnsi"/>
                <w:bdr w:val="none" w:sz="0" w:space="0" w:color="auto" w:frame="1"/>
              </w:rPr>
            </w:pPr>
          </w:p>
          <w:p w14:paraId="3A25C159" w14:textId="3AA9D3D6" w:rsidR="00B769D9" w:rsidRPr="00B769D9" w:rsidRDefault="004B4D54" w:rsidP="00031558">
            <w:pPr>
              <w:jc w:val="both"/>
              <w:rPr>
                <w:rFonts w:eastAsiaTheme="minorHAnsi"/>
                <w:bdr w:val="none" w:sz="0" w:space="0" w:color="auto" w:frame="1"/>
              </w:rPr>
            </w:pPr>
            <w:r>
              <w:rPr>
                <w:rFonts w:eastAsiaTheme="minorHAnsi"/>
                <w:bdr w:val="none" w:sz="0" w:space="0" w:color="auto" w:frame="1"/>
              </w:rPr>
              <w:t>2.</w:t>
            </w:r>
            <w:r w:rsidR="00B769D9" w:rsidRPr="00B769D9">
              <w:rPr>
                <w:rFonts w:eastAsiaTheme="minorHAnsi"/>
                <w:bdr w:val="none" w:sz="0" w:space="0" w:color="auto" w:frame="1"/>
              </w:rPr>
              <w:t>Tregtia mundë të bëhet vetëm me ekzemplaret e kultivuar dhe të lajmëruar ose ekzemplaret të cilët kanë dokumentin për origjinën, me kusht që ekzemplari ose dërgesa të jetë e shënjuar sipas rregullave.</w:t>
            </w:r>
          </w:p>
          <w:p w14:paraId="55775783" w14:textId="77777777" w:rsidR="00B769D9" w:rsidRPr="00B769D9" w:rsidRDefault="00B769D9" w:rsidP="00031558">
            <w:pPr>
              <w:jc w:val="both"/>
              <w:rPr>
                <w:rFonts w:eastAsiaTheme="minorHAnsi"/>
                <w:bdr w:val="none" w:sz="0" w:space="0" w:color="auto" w:frame="1"/>
              </w:rPr>
            </w:pPr>
          </w:p>
          <w:p w14:paraId="5E6510CF"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3. Gjatë tregtisë me shtazët e mbrojtura, shitësi përkatësisht pronari është i detyruar të:</w:t>
            </w:r>
          </w:p>
          <w:p w14:paraId="6642B555" w14:textId="77777777" w:rsidR="00B769D9" w:rsidRPr="00B769D9" w:rsidRDefault="00B769D9" w:rsidP="00031558">
            <w:pPr>
              <w:jc w:val="both"/>
              <w:rPr>
                <w:rFonts w:eastAsiaTheme="minorHAnsi"/>
                <w:bdr w:val="none" w:sz="0" w:space="0" w:color="auto" w:frame="1"/>
              </w:rPr>
            </w:pPr>
          </w:p>
          <w:p w14:paraId="28335971"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3.1. Siguroi kushtet e përshtatshme për mbajtjen e shtazëve në pajtim me ketë ligj dhe aktet tjera;</w:t>
            </w:r>
          </w:p>
          <w:p w14:paraId="54FB1C8A" w14:textId="77777777" w:rsidR="00B769D9" w:rsidRPr="00B769D9" w:rsidRDefault="00B769D9" w:rsidP="00031558">
            <w:pPr>
              <w:ind w:left="283"/>
              <w:jc w:val="both"/>
              <w:rPr>
                <w:rFonts w:eastAsiaTheme="minorHAnsi"/>
                <w:bdr w:val="none" w:sz="0" w:space="0" w:color="auto" w:frame="1"/>
              </w:rPr>
            </w:pPr>
          </w:p>
          <w:p w14:paraId="4082C7D4"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3.2. Mbaj evidencën për tregtinë me shtazët;</w:t>
            </w:r>
          </w:p>
          <w:p w14:paraId="7438E6DB" w14:textId="77777777" w:rsidR="00B769D9" w:rsidRPr="00B769D9" w:rsidRDefault="00B769D9" w:rsidP="00031558">
            <w:pPr>
              <w:ind w:left="283"/>
              <w:jc w:val="both"/>
              <w:rPr>
                <w:rFonts w:eastAsiaTheme="minorHAnsi"/>
                <w:bdr w:val="none" w:sz="0" w:space="0" w:color="auto" w:frame="1"/>
              </w:rPr>
            </w:pPr>
          </w:p>
          <w:p w14:paraId="45FD4D67"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3.3. Jep vërtetimin pronarit të ri për origjinën e shtazës.</w:t>
            </w:r>
          </w:p>
          <w:p w14:paraId="218F4D59" w14:textId="77777777" w:rsidR="00B769D9" w:rsidRPr="00B769D9" w:rsidRDefault="00B769D9" w:rsidP="00031558">
            <w:pPr>
              <w:jc w:val="both"/>
              <w:rPr>
                <w:rFonts w:eastAsiaTheme="minorHAnsi"/>
                <w:bdr w:val="none" w:sz="0" w:space="0" w:color="auto" w:frame="1"/>
              </w:rPr>
            </w:pPr>
          </w:p>
          <w:p w14:paraId="11971C83"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4. Kushtet për tregtimin dhe lëshimin e lejes për tregtim, përmbajtjen e kërkesës dhe të lejes, mbajtjen e evidencës për tregtim dhe mbikëqyrje, përcaktohen me akt nënligjor.</w:t>
            </w:r>
          </w:p>
          <w:p w14:paraId="6D2D8483" w14:textId="77777777" w:rsidR="00B769D9" w:rsidRPr="00B769D9" w:rsidRDefault="00B769D9" w:rsidP="00031558">
            <w:pPr>
              <w:jc w:val="both"/>
              <w:rPr>
                <w:rFonts w:eastAsiaTheme="minorHAnsi"/>
                <w:bdr w:val="none" w:sz="0" w:space="0" w:color="auto" w:frame="1"/>
              </w:rPr>
            </w:pPr>
          </w:p>
          <w:p w14:paraId="064174E7" w14:textId="77777777" w:rsidR="00B769D9" w:rsidRPr="00B769D9" w:rsidRDefault="00B769D9" w:rsidP="00031558">
            <w:pPr>
              <w:jc w:val="both"/>
              <w:rPr>
                <w:rFonts w:eastAsiaTheme="minorHAnsi"/>
                <w:b/>
                <w:bdr w:val="none" w:sz="0" w:space="0" w:color="auto" w:frame="1"/>
              </w:rPr>
            </w:pPr>
            <w:r w:rsidRPr="00B769D9">
              <w:rPr>
                <w:rFonts w:eastAsiaTheme="minorHAnsi"/>
                <w:bdr w:val="none" w:sz="0" w:space="0" w:color="auto" w:frame="1"/>
              </w:rPr>
              <w:lastRenderedPageBreak/>
              <w:t>5. Leja për qëllim të tregtimit me lloje të mbrojtura, mund të shfrytëzohen vetëm për ekzemplarët për të cilët janë dhënë.</w:t>
            </w:r>
          </w:p>
          <w:p w14:paraId="182E7732" w14:textId="77777777" w:rsidR="00B769D9" w:rsidRPr="00B769D9" w:rsidRDefault="00B769D9" w:rsidP="00031558">
            <w:pPr>
              <w:jc w:val="center"/>
              <w:rPr>
                <w:rFonts w:eastAsiaTheme="minorHAnsi"/>
                <w:b/>
                <w:bdr w:val="none" w:sz="0" w:space="0" w:color="auto" w:frame="1"/>
              </w:rPr>
            </w:pPr>
          </w:p>
          <w:p w14:paraId="499F7242"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t>Neni 120</w:t>
            </w:r>
            <w:r w:rsidRPr="00B769D9">
              <w:rPr>
                <w:rFonts w:eastAsiaTheme="minorHAnsi"/>
                <w:b/>
                <w:bdr w:val="none" w:sz="0" w:space="0" w:color="auto" w:frame="1"/>
              </w:rPr>
              <w:br/>
              <w:t>Kultivimi i llojeve të egra</w:t>
            </w:r>
          </w:p>
          <w:p w14:paraId="04EF378E" w14:textId="77777777" w:rsidR="00B769D9" w:rsidRPr="00B769D9" w:rsidRDefault="00B769D9" w:rsidP="00031558">
            <w:pPr>
              <w:rPr>
                <w:rFonts w:eastAsiaTheme="minorHAnsi"/>
                <w:bdr w:val="none" w:sz="0" w:space="0" w:color="auto" w:frame="1"/>
              </w:rPr>
            </w:pPr>
          </w:p>
          <w:p w14:paraId="6832F370" w14:textId="77777777" w:rsidR="00B769D9" w:rsidRPr="00B769D9" w:rsidRDefault="00B769D9" w:rsidP="00031558">
            <w:pPr>
              <w:jc w:val="both"/>
              <w:rPr>
                <w:rFonts w:eastAsiaTheme="minorHAnsi"/>
              </w:rPr>
            </w:pPr>
            <w:r w:rsidRPr="00B769D9">
              <w:rPr>
                <w:rFonts w:eastAsiaTheme="minorHAnsi"/>
                <w:bdr w:val="none" w:sz="0" w:space="0" w:color="auto" w:frame="1"/>
              </w:rPr>
              <w:t xml:space="preserve">1. Personi </w:t>
            </w:r>
            <w:r w:rsidRPr="00B769D9">
              <w:rPr>
                <w:rFonts w:eastAsiaTheme="minorHAnsi"/>
              </w:rPr>
              <w:t>fizik ose juridik i cili planifikon të kultivojë lloje të egra vendore ose të huaja është i detyruar të merr Leje për mbajtjen në internim të shtazëve të egra, në pajtim me këtë ligj ose legjislacionin ne fuqi.</w:t>
            </w:r>
          </w:p>
          <w:p w14:paraId="05B1FA04" w14:textId="77777777" w:rsidR="00B769D9" w:rsidRPr="00B769D9" w:rsidRDefault="00B769D9" w:rsidP="00031558">
            <w:pPr>
              <w:jc w:val="both"/>
              <w:rPr>
                <w:rFonts w:eastAsiaTheme="minorHAnsi"/>
                <w:bdr w:val="none" w:sz="0" w:space="0" w:color="auto" w:frame="1"/>
              </w:rPr>
            </w:pPr>
          </w:p>
          <w:p w14:paraId="17D11544"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Nëse në procedurën e lëshimit të lejes vërtetohet se ekziston rreziku ekologjik, Ministria mundet të kërkoj nga paraqitësi i kërkesës që para lëshimit të lejes të hartoj studimin paraprak për vlerësimin e rrezikut për të mbikëqyr ndikimet negative në ekosistemet dhe llojet vendore.</w:t>
            </w:r>
          </w:p>
          <w:p w14:paraId="4B2992D1" w14:textId="77777777" w:rsidR="00B769D9" w:rsidRPr="00B769D9" w:rsidRDefault="00B769D9" w:rsidP="00031558">
            <w:pPr>
              <w:jc w:val="both"/>
              <w:rPr>
                <w:rFonts w:eastAsiaTheme="minorHAnsi"/>
                <w:bdr w:val="none" w:sz="0" w:space="0" w:color="auto" w:frame="1"/>
              </w:rPr>
            </w:pPr>
          </w:p>
          <w:p w14:paraId="14F22FD9"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3. Për shtazët nga paragrafi 1 i këtij neni, Ministria mundet të caktojë shenjëzimin e përhershëm dhe të pandryshueshëm.</w:t>
            </w:r>
          </w:p>
          <w:p w14:paraId="2A225C18" w14:textId="77777777" w:rsidR="00B769D9" w:rsidRPr="00B769D9" w:rsidRDefault="00B769D9" w:rsidP="00031558">
            <w:pPr>
              <w:jc w:val="both"/>
              <w:rPr>
                <w:rFonts w:eastAsiaTheme="minorHAnsi"/>
                <w:bdr w:val="none" w:sz="0" w:space="0" w:color="auto" w:frame="1"/>
              </w:rPr>
            </w:pPr>
          </w:p>
          <w:p w14:paraId="0333CA68"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4. Pronari nga paragrafi 1 i këtij neni ka për detyrë të siguroj kushtet që shtaza mos të arratiset në natyrë si dhe është përgjegjës për dëmin që e shkakton ajo.</w:t>
            </w:r>
          </w:p>
          <w:p w14:paraId="74E8A868" w14:textId="1BFE1D22" w:rsidR="00B769D9" w:rsidRDefault="00B769D9" w:rsidP="00031558">
            <w:pPr>
              <w:jc w:val="center"/>
              <w:rPr>
                <w:rFonts w:eastAsiaTheme="minorHAnsi"/>
                <w:b/>
                <w:bdr w:val="none" w:sz="0" w:space="0" w:color="auto" w:frame="1"/>
              </w:rPr>
            </w:pPr>
          </w:p>
          <w:p w14:paraId="7EB0703F" w14:textId="56B6E0D0" w:rsidR="003534EB" w:rsidRDefault="003534EB" w:rsidP="00031558">
            <w:pPr>
              <w:jc w:val="center"/>
              <w:rPr>
                <w:rFonts w:eastAsiaTheme="minorHAnsi"/>
                <w:b/>
                <w:bdr w:val="none" w:sz="0" w:space="0" w:color="auto" w:frame="1"/>
              </w:rPr>
            </w:pPr>
          </w:p>
          <w:p w14:paraId="40DB7237" w14:textId="77777777" w:rsidR="003534EB" w:rsidRPr="00B769D9" w:rsidRDefault="003534EB" w:rsidP="00031558">
            <w:pPr>
              <w:jc w:val="center"/>
              <w:rPr>
                <w:rFonts w:eastAsiaTheme="minorHAnsi"/>
                <w:b/>
                <w:bdr w:val="none" w:sz="0" w:space="0" w:color="auto" w:frame="1"/>
              </w:rPr>
            </w:pPr>
          </w:p>
          <w:p w14:paraId="1C919991" w14:textId="77777777" w:rsidR="00B769D9" w:rsidRPr="00B769D9" w:rsidRDefault="00B769D9" w:rsidP="00031558">
            <w:pPr>
              <w:jc w:val="center"/>
              <w:rPr>
                <w:rFonts w:eastAsiaTheme="minorHAnsi"/>
                <w:b/>
                <w:bdr w:val="none" w:sz="0" w:space="0" w:color="auto" w:frame="1"/>
              </w:rPr>
            </w:pPr>
            <w:r w:rsidRPr="00B769D9">
              <w:rPr>
                <w:rFonts w:eastAsiaTheme="minorHAnsi"/>
                <w:b/>
                <w:bdr w:val="none" w:sz="0" w:space="0" w:color="auto" w:frame="1"/>
              </w:rPr>
              <w:lastRenderedPageBreak/>
              <w:t>Neni 121</w:t>
            </w:r>
            <w:r w:rsidRPr="00B769D9">
              <w:rPr>
                <w:rFonts w:eastAsiaTheme="minorHAnsi"/>
                <w:b/>
                <w:bdr w:val="none" w:sz="0" w:space="0" w:color="auto" w:frame="1"/>
              </w:rPr>
              <w:br/>
              <w:t xml:space="preserve">Afati dhe aktivitetet </w:t>
            </w:r>
          </w:p>
          <w:p w14:paraId="18BD1CEE" w14:textId="77777777" w:rsidR="00B769D9" w:rsidRPr="00B769D9" w:rsidRDefault="00B769D9" w:rsidP="00031558">
            <w:pPr>
              <w:rPr>
                <w:rFonts w:eastAsiaTheme="minorHAnsi"/>
                <w:bdr w:val="none" w:sz="0" w:space="0" w:color="auto" w:frame="1"/>
              </w:rPr>
            </w:pPr>
          </w:p>
          <w:p w14:paraId="2A0B945A"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Aktiviteti, kushtet dhe afatet janë të përcaktuara me lejet, leja dhe aktet tjera të cilat i nxjerr Ministria lidhur me futjen, nxjerrjen, eksportin, importin, rieksportin, tregtimin dhe veprimet tjera me llojet të egra, pjesëve të tyre dhe derivateve, të mbrojtura në bazë të këtij ligji dhe akteve ndërkombëtare mjedisore.</w:t>
            </w:r>
          </w:p>
          <w:p w14:paraId="19471BE3" w14:textId="388AA255" w:rsidR="00B769D9" w:rsidRDefault="00B769D9" w:rsidP="00031558">
            <w:pPr>
              <w:jc w:val="both"/>
              <w:rPr>
                <w:rFonts w:eastAsiaTheme="minorHAnsi"/>
                <w:bdr w:val="none" w:sz="0" w:space="0" w:color="auto" w:frame="1"/>
              </w:rPr>
            </w:pPr>
          </w:p>
          <w:p w14:paraId="3982590B" w14:textId="77777777" w:rsidR="004B4D54" w:rsidRPr="00B769D9" w:rsidRDefault="004B4D54" w:rsidP="00031558">
            <w:pPr>
              <w:jc w:val="both"/>
              <w:rPr>
                <w:rFonts w:eastAsiaTheme="minorHAnsi"/>
                <w:bdr w:val="none" w:sz="0" w:space="0" w:color="auto" w:frame="1"/>
              </w:rPr>
            </w:pPr>
          </w:p>
          <w:p w14:paraId="5805891D"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Bartësi i lejes, nga paragrafi 1 i këtij neni është i detyruar ta lajmëroj në afat prej pesë (5) ditësh Ministrinë për të gjitha ndryshimet dhe rrethanat e reja të cilat ndikojnë ose mund të ndikojnë në afatin e vlefshmërisë së lejes, e veçanërisht nëse bëhet fjalë për:</w:t>
            </w:r>
          </w:p>
          <w:p w14:paraId="6769F978" w14:textId="77777777" w:rsidR="00B769D9" w:rsidRPr="00B769D9" w:rsidRDefault="00B769D9" w:rsidP="00031558">
            <w:pPr>
              <w:jc w:val="both"/>
              <w:rPr>
                <w:rFonts w:eastAsiaTheme="minorHAnsi"/>
                <w:bdr w:val="none" w:sz="0" w:space="0" w:color="auto" w:frame="1"/>
              </w:rPr>
            </w:pPr>
          </w:p>
          <w:p w14:paraId="67946BEC"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2.1. Mos përmbushjen e kushteve në bazë të së cilave është nxjerr leja, vërtetimi ose akti tjetër;</w:t>
            </w:r>
          </w:p>
          <w:p w14:paraId="43FD3C30" w14:textId="77777777" w:rsidR="00B769D9" w:rsidRPr="00B769D9" w:rsidRDefault="00B769D9" w:rsidP="00031558">
            <w:pPr>
              <w:ind w:left="283"/>
              <w:jc w:val="both"/>
              <w:rPr>
                <w:rFonts w:eastAsiaTheme="minorHAnsi"/>
                <w:bdr w:val="none" w:sz="0" w:space="0" w:color="auto" w:frame="1"/>
              </w:rPr>
            </w:pPr>
          </w:p>
          <w:p w14:paraId="64FAD627"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2.2. Ngordhjen e ekzemplarit të llojit të shtazës dhe/ose bimës;</w:t>
            </w:r>
          </w:p>
          <w:p w14:paraId="05F67269" w14:textId="77777777" w:rsidR="00B769D9" w:rsidRPr="00B769D9" w:rsidRDefault="00B769D9" w:rsidP="00031558">
            <w:pPr>
              <w:ind w:left="283"/>
              <w:jc w:val="both"/>
              <w:rPr>
                <w:rFonts w:eastAsiaTheme="minorHAnsi"/>
                <w:bdr w:val="none" w:sz="0" w:space="0" w:color="auto" w:frame="1"/>
              </w:rPr>
            </w:pPr>
          </w:p>
          <w:p w14:paraId="5A8FCA42"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2.3. Shkatërrimin e ekzemplarit të llojit të shtazës dhe/ose bimës;</w:t>
            </w:r>
          </w:p>
          <w:p w14:paraId="594F34F2" w14:textId="77777777" w:rsidR="00B769D9" w:rsidRPr="00B769D9" w:rsidRDefault="00B769D9" w:rsidP="00031558">
            <w:pPr>
              <w:ind w:left="283"/>
              <w:jc w:val="both"/>
              <w:rPr>
                <w:rFonts w:eastAsiaTheme="minorHAnsi"/>
                <w:bdr w:val="none" w:sz="0" w:space="0" w:color="auto" w:frame="1"/>
              </w:rPr>
            </w:pPr>
          </w:p>
          <w:p w14:paraId="4EAF0221"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t>2.4. Arratisjen e ekzemplarit të llojit të shtazës;</w:t>
            </w:r>
          </w:p>
          <w:p w14:paraId="2AF17A24" w14:textId="77777777" w:rsidR="00B769D9" w:rsidRPr="00B769D9" w:rsidRDefault="00B769D9" w:rsidP="00031558">
            <w:pPr>
              <w:ind w:left="283"/>
              <w:jc w:val="both"/>
              <w:rPr>
                <w:rFonts w:eastAsiaTheme="minorHAnsi"/>
                <w:bdr w:val="none" w:sz="0" w:space="0" w:color="auto" w:frame="1"/>
              </w:rPr>
            </w:pPr>
          </w:p>
          <w:p w14:paraId="0CE77BDE" w14:textId="77777777" w:rsidR="00B769D9" w:rsidRPr="00B769D9" w:rsidRDefault="00B769D9" w:rsidP="00031558">
            <w:pPr>
              <w:ind w:left="283"/>
              <w:jc w:val="both"/>
              <w:rPr>
                <w:rFonts w:eastAsiaTheme="minorHAnsi"/>
                <w:bdr w:val="none" w:sz="0" w:space="0" w:color="auto" w:frame="1"/>
              </w:rPr>
            </w:pPr>
            <w:r w:rsidRPr="00B769D9">
              <w:rPr>
                <w:rFonts w:eastAsiaTheme="minorHAnsi"/>
                <w:bdr w:val="none" w:sz="0" w:space="0" w:color="auto" w:frame="1"/>
              </w:rPr>
              <w:lastRenderedPageBreak/>
              <w:t>2.5. Rrethanat tjera për shkak të së cilave përmbajtja e lejes, vërtetimit ose aktit tjetër, dallon nga gjendja faktike.</w:t>
            </w:r>
          </w:p>
          <w:p w14:paraId="27879D63" w14:textId="77777777" w:rsidR="00B769D9" w:rsidRPr="00B769D9" w:rsidRDefault="00B769D9" w:rsidP="00031558">
            <w:pPr>
              <w:jc w:val="both"/>
              <w:rPr>
                <w:rFonts w:eastAsiaTheme="minorHAnsi"/>
                <w:bdr w:val="none" w:sz="0" w:space="0" w:color="auto" w:frame="1"/>
              </w:rPr>
            </w:pPr>
          </w:p>
          <w:p w14:paraId="18AD991D" w14:textId="77777777" w:rsidR="00B769D9" w:rsidRPr="00B769D9" w:rsidRDefault="00B769D9" w:rsidP="00031558">
            <w:pPr>
              <w:jc w:val="both"/>
              <w:rPr>
                <w:rFonts w:eastAsiaTheme="minorHAnsi"/>
                <w:b/>
                <w:bdr w:val="none" w:sz="0" w:space="0" w:color="auto" w:frame="1"/>
              </w:rPr>
            </w:pPr>
            <w:r w:rsidRPr="00B769D9">
              <w:rPr>
                <w:rFonts w:eastAsiaTheme="minorHAnsi"/>
                <w:bdr w:val="none" w:sz="0" w:space="0" w:color="auto" w:frame="1"/>
              </w:rPr>
              <w:t>3. Përmbushja e kushteve të përcaktuara në leje, nga paragrafi 1. i këtij neni si dhe ndryshimet dhe rrethanat tjera nga paragrafi 2 i këtij neni, i verifikon Ministria gjatë gjithë kohës të vlefshmërisë së lejes ose vërtetimit.</w:t>
            </w:r>
          </w:p>
          <w:p w14:paraId="56D79F36" w14:textId="566B8520" w:rsidR="00B769D9" w:rsidRDefault="00B769D9" w:rsidP="00031558">
            <w:pPr>
              <w:rPr>
                <w:rFonts w:eastAsiaTheme="minorHAnsi"/>
                <w:b/>
                <w:bdr w:val="none" w:sz="0" w:space="0" w:color="auto" w:frame="1"/>
              </w:rPr>
            </w:pPr>
          </w:p>
          <w:p w14:paraId="1A68FE17" w14:textId="6384C81E" w:rsidR="004B4D54" w:rsidRPr="00B769D9" w:rsidRDefault="004B4D54" w:rsidP="00031558">
            <w:pPr>
              <w:rPr>
                <w:rFonts w:eastAsiaTheme="minorHAnsi"/>
                <w:b/>
                <w:bdr w:val="none" w:sz="0" w:space="0" w:color="auto" w:frame="1"/>
              </w:rPr>
            </w:pPr>
          </w:p>
          <w:p w14:paraId="2903C4DE" w14:textId="77777777" w:rsidR="00B769D9" w:rsidRPr="00B769D9" w:rsidRDefault="00B769D9" w:rsidP="00031558">
            <w:pPr>
              <w:jc w:val="center"/>
              <w:textAlignment w:val="baseline"/>
              <w:rPr>
                <w:b/>
                <w:bdr w:val="none" w:sz="0" w:space="0" w:color="auto" w:frame="1"/>
              </w:rPr>
            </w:pPr>
            <w:r w:rsidRPr="00B769D9">
              <w:rPr>
                <w:b/>
                <w:bdr w:val="none" w:sz="0" w:space="0" w:color="auto" w:frame="1"/>
              </w:rPr>
              <w:t>Neni 122</w:t>
            </w:r>
          </w:p>
          <w:p w14:paraId="10A441DB" w14:textId="77777777" w:rsidR="00B769D9" w:rsidRPr="00B769D9" w:rsidRDefault="00B769D9" w:rsidP="00031558">
            <w:pPr>
              <w:jc w:val="center"/>
              <w:textAlignment w:val="baseline"/>
              <w:rPr>
                <w:b/>
                <w:bdr w:val="none" w:sz="0" w:space="0" w:color="auto" w:frame="1"/>
              </w:rPr>
            </w:pPr>
            <w:r w:rsidRPr="00B769D9">
              <w:rPr>
                <w:b/>
                <w:bdr w:val="none" w:sz="0" w:space="0" w:color="auto" w:frame="1"/>
              </w:rPr>
              <w:t xml:space="preserve">Ankandi publik </w:t>
            </w:r>
            <w:r w:rsidRPr="00B769D9">
              <w:rPr>
                <w:b/>
                <w:bdr w:val="none" w:sz="0" w:space="0" w:color="auto" w:frame="1"/>
              </w:rPr>
              <w:br/>
            </w:r>
          </w:p>
          <w:p w14:paraId="087F33CC" w14:textId="77777777" w:rsidR="00B769D9" w:rsidRPr="00B769D9" w:rsidRDefault="00B769D9" w:rsidP="00031558">
            <w:pPr>
              <w:jc w:val="both"/>
              <w:textAlignment w:val="baseline"/>
              <w:rPr>
                <w:bdr w:val="none" w:sz="0" w:space="0" w:color="auto" w:frame="1"/>
              </w:rPr>
            </w:pPr>
            <w:r w:rsidRPr="00B769D9">
              <w:rPr>
                <w:bdr w:val="none" w:sz="0" w:space="0" w:color="auto" w:frame="1"/>
              </w:rPr>
              <w:t xml:space="preserve">1. Vlera e mbrojtur e natyrës në zonën e mbrojtur, përmes ankandit publik mundet t`i jepet personit i cili nuk është pronar ose përdorues i ligjshëm i tij, sipas kushteve të kontratës për përkujdesje të cilat i përcakton Ministria. Ankandin e zbaton Drejtoria e cila menaxhon me zonën e mbrojtur në të cilën gjendet vlera e natyrës. </w:t>
            </w:r>
          </w:p>
          <w:p w14:paraId="12F2C64B" w14:textId="77777777" w:rsidR="00B769D9" w:rsidRPr="00B769D9" w:rsidRDefault="00B769D9" w:rsidP="00031558">
            <w:pPr>
              <w:jc w:val="both"/>
              <w:textAlignment w:val="baseline"/>
              <w:rPr>
                <w:bdr w:val="none" w:sz="0" w:space="0" w:color="auto" w:frame="1"/>
              </w:rPr>
            </w:pPr>
          </w:p>
          <w:p w14:paraId="06ADF308" w14:textId="77777777" w:rsidR="00B769D9" w:rsidRPr="00B769D9" w:rsidRDefault="00B769D9" w:rsidP="00031558">
            <w:pPr>
              <w:jc w:val="both"/>
              <w:textAlignment w:val="baseline"/>
              <w:rPr>
                <w:bdr w:val="none" w:sz="0" w:space="0" w:color="auto" w:frame="1"/>
              </w:rPr>
            </w:pPr>
            <w:r w:rsidRPr="00B769D9">
              <w:rPr>
                <w:bdr w:val="none" w:sz="0" w:space="0" w:color="auto" w:frame="1"/>
              </w:rPr>
              <w:t>2. Personi i cili i plotëson kushtet e përcaktuara dhe lidh kontratë me autoritetin nga paragrafi 1 i këtij neni bëhet kujdestar i vlerës së natyrës.</w:t>
            </w:r>
          </w:p>
          <w:p w14:paraId="43092C9A" w14:textId="01104BBB" w:rsidR="004B4D54" w:rsidRDefault="004B4D54" w:rsidP="00031558">
            <w:pPr>
              <w:jc w:val="both"/>
              <w:textAlignment w:val="baseline"/>
              <w:rPr>
                <w:bdr w:val="none" w:sz="0" w:space="0" w:color="auto" w:frame="1"/>
              </w:rPr>
            </w:pPr>
          </w:p>
          <w:p w14:paraId="6935FBB4" w14:textId="36E4D431" w:rsidR="003534EB" w:rsidRDefault="003534EB" w:rsidP="00031558">
            <w:pPr>
              <w:jc w:val="both"/>
              <w:textAlignment w:val="baseline"/>
              <w:rPr>
                <w:bdr w:val="none" w:sz="0" w:space="0" w:color="auto" w:frame="1"/>
              </w:rPr>
            </w:pPr>
          </w:p>
          <w:p w14:paraId="03AD1DAB" w14:textId="77777777" w:rsidR="003534EB" w:rsidRPr="00B769D9" w:rsidRDefault="003534EB" w:rsidP="00031558">
            <w:pPr>
              <w:jc w:val="both"/>
              <w:textAlignment w:val="baseline"/>
              <w:rPr>
                <w:bdr w:val="none" w:sz="0" w:space="0" w:color="auto" w:frame="1"/>
              </w:rPr>
            </w:pPr>
          </w:p>
          <w:p w14:paraId="7758197F" w14:textId="77777777" w:rsidR="00B769D9" w:rsidRPr="00B769D9" w:rsidRDefault="00B769D9" w:rsidP="00031558">
            <w:pPr>
              <w:jc w:val="both"/>
              <w:textAlignment w:val="baseline"/>
              <w:rPr>
                <w:bdr w:val="none" w:sz="0" w:space="0" w:color="auto" w:frame="1"/>
              </w:rPr>
            </w:pPr>
            <w:r w:rsidRPr="00B769D9">
              <w:rPr>
                <w:bdr w:val="none" w:sz="0" w:space="0" w:color="auto" w:frame="1"/>
              </w:rPr>
              <w:t>3. Kontrata nga paragrafi 1 i këtij neni behet sipas nenit 78 të këtij ligji.</w:t>
            </w:r>
          </w:p>
          <w:p w14:paraId="09D7042B" w14:textId="60C7814C" w:rsidR="00B769D9" w:rsidRDefault="00B769D9" w:rsidP="00031558">
            <w:pPr>
              <w:jc w:val="center"/>
              <w:textAlignment w:val="baseline"/>
              <w:rPr>
                <w:b/>
                <w:bdr w:val="none" w:sz="0" w:space="0" w:color="auto" w:frame="1"/>
              </w:rPr>
            </w:pPr>
          </w:p>
          <w:p w14:paraId="12F5D647" w14:textId="77777777" w:rsidR="004B4D54" w:rsidRPr="00B769D9" w:rsidRDefault="004B4D54" w:rsidP="00031558">
            <w:pPr>
              <w:jc w:val="center"/>
              <w:textAlignment w:val="baseline"/>
              <w:rPr>
                <w:b/>
                <w:bdr w:val="none" w:sz="0" w:space="0" w:color="auto" w:frame="1"/>
              </w:rPr>
            </w:pPr>
          </w:p>
          <w:p w14:paraId="18C78FCF" w14:textId="77777777" w:rsidR="00B769D9" w:rsidRPr="00B769D9" w:rsidRDefault="00B769D9" w:rsidP="00031558">
            <w:pPr>
              <w:jc w:val="center"/>
              <w:textAlignment w:val="baseline"/>
              <w:rPr>
                <w:b/>
                <w:bdr w:val="none" w:sz="0" w:space="0" w:color="auto" w:frame="1"/>
              </w:rPr>
            </w:pPr>
            <w:r w:rsidRPr="00B769D9">
              <w:rPr>
                <w:b/>
                <w:bdr w:val="none" w:sz="0" w:space="0" w:color="auto" w:frame="1"/>
              </w:rPr>
              <w:t>Neni 123</w:t>
            </w:r>
            <w:r w:rsidRPr="00B769D9">
              <w:rPr>
                <w:b/>
                <w:bdr w:val="none" w:sz="0" w:space="0" w:color="auto" w:frame="1"/>
              </w:rPr>
              <w:br/>
              <w:t>Koncesioni</w:t>
            </w:r>
          </w:p>
          <w:p w14:paraId="3AE4B5CA" w14:textId="77777777" w:rsidR="00B769D9" w:rsidRPr="00B769D9" w:rsidRDefault="00B769D9" w:rsidP="00031558">
            <w:pPr>
              <w:jc w:val="center"/>
              <w:textAlignment w:val="baseline"/>
              <w:rPr>
                <w:b/>
                <w:bdr w:val="none" w:sz="0" w:space="0" w:color="auto" w:frame="1"/>
              </w:rPr>
            </w:pPr>
          </w:p>
          <w:p w14:paraId="731EEC0F"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Me koncesion fitohet e drejta për shfrytëzimin ekonomik të mirave të natyrës ose e drejta për kryerjen e veprimtarive me interes për Republikën e Kosovës, sipas dispozitave të Ligjit përkatës për partneritetet publiko private dhe koncesionet në infrastrukturë dhe procedurat për dhënien e tyre.</w:t>
            </w:r>
          </w:p>
          <w:p w14:paraId="0452E7F3" w14:textId="77777777" w:rsidR="00B769D9" w:rsidRPr="00B769D9" w:rsidRDefault="00B769D9" w:rsidP="00031558">
            <w:pPr>
              <w:jc w:val="both"/>
              <w:rPr>
                <w:rFonts w:eastAsiaTheme="minorHAnsi"/>
                <w:bdr w:val="none" w:sz="0" w:space="0" w:color="auto" w:frame="1"/>
              </w:rPr>
            </w:pPr>
          </w:p>
          <w:p w14:paraId="7B990959"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2. Koncesioni lejohet në parkun kombëtar në zonën e tretë (III) në harmoni me Planin Hapësinor të Parkut Kombëtar si dhe në </w:t>
            </w:r>
            <w:r w:rsidRPr="00B769D9">
              <w:rPr>
                <w:rFonts w:eastAsiaTheme="minorHAnsi" w:cstheme="minorBidi"/>
                <w:szCs w:val="22"/>
              </w:rPr>
              <w:t>Objektet speleologjike</w:t>
            </w:r>
            <w:r w:rsidRPr="00B769D9">
              <w:rPr>
                <w:rFonts w:eastAsiaTheme="minorHAnsi"/>
                <w:bdr w:val="none" w:sz="0" w:space="0" w:color="auto" w:frame="1"/>
              </w:rPr>
              <w:t>.</w:t>
            </w:r>
          </w:p>
          <w:p w14:paraId="3908A4C0" w14:textId="77777777" w:rsidR="00B769D9" w:rsidRPr="00B769D9" w:rsidRDefault="00B769D9" w:rsidP="00031558">
            <w:pPr>
              <w:jc w:val="both"/>
              <w:textAlignment w:val="baseline"/>
              <w:rPr>
                <w:bdr w:val="none" w:sz="0" w:space="0" w:color="auto" w:frame="1"/>
              </w:rPr>
            </w:pPr>
          </w:p>
          <w:p w14:paraId="1BA538B0" w14:textId="77777777" w:rsidR="00B769D9" w:rsidRPr="00B769D9" w:rsidRDefault="00B769D9" w:rsidP="00031558">
            <w:pPr>
              <w:jc w:val="both"/>
              <w:textAlignment w:val="baseline"/>
              <w:rPr>
                <w:bdr w:val="none" w:sz="0" w:space="0" w:color="auto" w:frame="1"/>
              </w:rPr>
            </w:pPr>
            <w:r w:rsidRPr="00B769D9">
              <w:rPr>
                <w:bdr w:val="none" w:sz="0" w:space="0" w:color="auto" w:frame="1"/>
              </w:rPr>
              <w:t>3. Për zonat tjera të mbrojtura koncesioni jepet sipas kritereve të përcaktuara në ligj nga organi i cili e ka shpallë zonën e mbrojtur.</w:t>
            </w:r>
          </w:p>
          <w:p w14:paraId="2C7C70BC" w14:textId="387A1A2A" w:rsidR="00B769D9" w:rsidRDefault="00B769D9" w:rsidP="00031558">
            <w:pPr>
              <w:jc w:val="center"/>
              <w:textAlignment w:val="baseline"/>
              <w:rPr>
                <w:b/>
                <w:bdr w:val="none" w:sz="0" w:space="0" w:color="auto" w:frame="1"/>
              </w:rPr>
            </w:pPr>
          </w:p>
          <w:p w14:paraId="3F4A93BA" w14:textId="77777777" w:rsidR="004B4D54" w:rsidRPr="00B769D9" w:rsidRDefault="004B4D54" w:rsidP="00031558">
            <w:pPr>
              <w:jc w:val="center"/>
              <w:textAlignment w:val="baseline"/>
              <w:rPr>
                <w:b/>
                <w:bdr w:val="none" w:sz="0" w:space="0" w:color="auto" w:frame="1"/>
              </w:rPr>
            </w:pPr>
          </w:p>
          <w:p w14:paraId="3CFDA9FF" w14:textId="77777777" w:rsidR="00B769D9" w:rsidRPr="00B769D9" w:rsidRDefault="00B769D9" w:rsidP="00031558">
            <w:pPr>
              <w:jc w:val="both"/>
              <w:textAlignment w:val="baseline"/>
              <w:rPr>
                <w:bdr w:val="none" w:sz="0" w:space="0" w:color="auto" w:frame="1"/>
              </w:rPr>
            </w:pPr>
            <w:r w:rsidRPr="00B769D9">
              <w:rPr>
                <w:bdr w:val="none" w:sz="0" w:space="0" w:color="auto" w:frame="1"/>
              </w:rPr>
              <w:t>4. Koncesioni nuk mund të jepet në rezervatin strikt, zonën e parë dhe zonën e dytë të Parkut Kombëtar.</w:t>
            </w:r>
          </w:p>
          <w:p w14:paraId="6A6F8356" w14:textId="77777777" w:rsidR="00B769D9" w:rsidRPr="00B769D9" w:rsidRDefault="00B769D9" w:rsidP="00031558">
            <w:pPr>
              <w:rPr>
                <w:rFonts w:eastAsiaTheme="minorHAnsi"/>
                <w:b/>
                <w:bdr w:val="none" w:sz="0" w:space="0" w:color="auto" w:frame="1"/>
              </w:rPr>
            </w:pPr>
          </w:p>
          <w:p w14:paraId="530E6311" w14:textId="77777777" w:rsidR="00B769D9" w:rsidRPr="00B769D9" w:rsidRDefault="00B769D9" w:rsidP="00031558">
            <w:pPr>
              <w:rPr>
                <w:rFonts w:eastAsiaTheme="minorHAnsi"/>
                <w:bdr w:val="none" w:sz="0" w:space="0" w:color="auto" w:frame="1"/>
              </w:rPr>
            </w:pPr>
            <w:r w:rsidRPr="00B769D9">
              <w:rPr>
                <w:rFonts w:eastAsiaTheme="minorHAnsi"/>
                <w:b/>
                <w:bdr w:val="none" w:sz="0" w:space="0" w:color="auto" w:frame="1"/>
              </w:rPr>
              <w:t>KAPITULLI XII</w:t>
            </w:r>
            <w:r w:rsidRPr="00B769D9">
              <w:rPr>
                <w:rFonts w:eastAsiaTheme="minorHAnsi"/>
                <w:b/>
                <w:bdr w:val="none" w:sz="0" w:space="0" w:color="auto" w:frame="1"/>
              </w:rPr>
              <w:br/>
              <w:t>QASJA NË INFORMACION DHE PJESMARRJA E PUBLIKUT</w:t>
            </w:r>
          </w:p>
          <w:p w14:paraId="69FB616F" w14:textId="77777777" w:rsidR="00B769D9" w:rsidRPr="00B769D9" w:rsidRDefault="00B769D9" w:rsidP="00031558">
            <w:pPr>
              <w:rPr>
                <w:rFonts w:eastAsiaTheme="minorHAnsi" w:cstheme="minorBidi"/>
                <w:b/>
                <w:szCs w:val="22"/>
                <w:bdr w:val="none" w:sz="0" w:space="0" w:color="auto" w:frame="1"/>
              </w:rPr>
            </w:pPr>
          </w:p>
          <w:p w14:paraId="6BD5CC7E" w14:textId="77777777" w:rsidR="00B769D9" w:rsidRPr="00B769D9" w:rsidRDefault="00B769D9" w:rsidP="00031558">
            <w:pPr>
              <w:jc w:val="center"/>
              <w:textAlignment w:val="baseline"/>
              <w:rPr>
                <w:b/>
                <w:bdr w:val="none" w:sz="0" w:space="0" w:color="auto" w:frame="1"/>
              </w:rPr>
            </w:pPr>
            <w:r w:rsidRPr="00B769D9">
              <w:rPr>
                <w:b/>
                <w:bdr w:val="none" w:sz="0" w:space="0" w:color="auto" w:frame="1"/>
              </w:rPr>
              <w:t>Neni 124</w:t>
            </w:r>
            <w:r w:rsidRPr="00B769D9">
              <w:rPr>
                <w:b/>
                <w:bdr w:val="none" w:sz="0" w:space="0" w:color="auto" w:frame="1"/>
              </w:rPr>
              <w:br/>
              <w:t>Informimi i publikut</w:t>
            </w:r>
          </w:p>
          <w:p w14:paraId="2D370107" w14:textId="77777777" w:rsidR="00F24E69" w:rsidRPr="00B769D9" w:rsidRDefault="00F24E69" w:rsidP="00031558">
            <w:pPr>
              <w:jc w:val="center"/>
              <w:textAlignment w:val="baseline"/>
              <w:rPr>
                <w:b/>
                <w:bdr w:val="none" w:sz="0" w:space="0" w:color="auto" w:frame="1"/>
              </w:rPr>
            </w:pPr>
          </w:p>
          <w:p w14:paraId="52897DBC" w14:textId="1CC788C1" w:rsidR="00B769D9" w:rsidRPr="00B769D9" w:rsidRDefault="00B769D9" w:rsidP="00031558">
            <w:pPr>
              <w:jc w:val="both"/>
              <w:textAlignment w:val="baseline"/>
              <w:rPr>
                <w:bdr w:val="none" w:sz="0" w:space="0" w:color="auto" w:frame="1"/>
              </w:rPr>
            </w:pPr>
            <w:r w:rsidRPr="00B769D9">
              <w:rPr>
                <w:bdr w:val="none" w:sz="0" w:space="0" w:color="auto" w:frame="1"/>
              </w:rPr>
              <w:t>1. Institucionet që menaxhojnë me vlerat e mbrojtura të natyrës, janë të detyruara të sigurojnë informimin e publikut për gjendjen e mbrojtjes së natyrës, përveç nëse me ndonjë akt ligjor nuk janë përcaktuar si informacione konf</w:t>
            </w:r>
            <w:r w:rsidR="00F24E69">
              <w:rPr>
                <w:bdr w:val="none" w:sz="0" w:space="0" w:color="auto" w:frame="1"/>
              </w:rPr>
              <w:t>idenciale.</w:t>
            </w:r>
          </w:p>
          <w:p w14:paraId="7FA96D2F" w14:textId="77777777" w:rsidR="00B769D9" w:rsidRPr="00B769D9" w:rsidRDefault="00B769D9" w:rsidP="00031558">
            <w:pPr>
              <w:jc w:val="both"/>
              <w:textAlignment w:val="baseline"/>
              <w:rPr>
                <w:bdr w:val="none" w:sz="0" w:space="0" w:color="auto" w:frame="1"/>
              </w:rPr>
            </w:pPr>
            <w:r w:rsidRPr="00B769D9">
              <w:rPr>
                <w:bdr w:val="none" w:sz="0" w:space="0" w:color="auto" w:frame="1"/>
              </w:rPr>
              <w:t>2. Institucionet që menaxhojnë me vlerat e mbrojtura të natyrës janë të detyruara të mbajnë evidencën për të dhënat për gjendjen e mbrojtjes së natyrës, kurse në rastet e dëmtimit të natyrës janë të detyruara që të informojnë me kohë publikun me udhëzimet për veprimet të cilat duhet të ndërmerren, masat e ndërmarra dhe veprimet e duhura për mbrojtjen dhe ruajtjen me qëllim të pengimit ose zbutjes të dëmeve të cilat mund të dalin nga ai rrezik.</w:t>
            </w:r>
          </w:p>
          <w:p w14:paraId="21CEA6C0" w14:textId="77777777" w:rsidR="00B769D9" w:rsidRPr="00B769D9" w:rsidRDefault="00B769D9" w:rsidP="00031558">
            <w:pPr>
              <w:jc w:val="both"/>
              <w:textAlignment w:val="baseline"/>
              <w:rPr>
                <w:bdr w:val="none" w:sz="0" w:space="0" w:color="auto" w:frame="1"/>
              </w:rPr>
            </w:pPr>
          </w:p>
          <w:p w14:paraId="0FDFE533" w14:textId="77777777" w:rsidR="00B769D9" w:rsidRPr="00B769D9" w:rsidRDefault="00B769D9" w:rsidP="00031558">
            <w:pPr>
              <w:jc w:val="center"/>
              <w:textAlignment w:val="baseline"/>
              <w:rPr>
                <w:b/>
                <w:bdr w:val="none" w:sz="0" w:space="0" w:color="auto" w:frame="1"/>
              </w:rPr>
            </w:pPr>
            <w:r w:rsidRPr="00B769D9">
              <w:rPr>
                <w:b/>
                <w:bdr w:val="none" w:sz="0" w:space="0" w:color="auto" w:frame="1"/>
              </w:rPr>
              <w:t>Neni 125</w:t>
            </w:r>
            <w:r w:rsidRPr="00B769D9">
              <w:rPr>
                <w:b/>
                <w:bdr w:val="none" w:sz="0" w:space="0" w:color="auto" w:frame="1"/>
              </w:rPr>
              <w:br/>
              <w:t>Qasja në dokumentacion</w:t>
            </w:r>
          </w:p>
          <w:p w14:paraId="1B689A04" w14:textId="77777777" w:rsidR="00B769D9" w:rsidRPr="00B769D9" w:rsidRDefault="00B769D9" w:rsidP="00031558">
            <w:pPr>
              <w:jc w:val="center"/>
              <w:textAlignment w:val="baseline"/>
              <w:rPr>
                <w:b/>
                <w:bdr w:val="none" w:sz="0" w:space="0" w:color="auto" w:frame="1"/>
              </w:rPr>
            </w:pPr>
          </w:p>
          <w:p w14:paraId="16E93FAE" w14:textId="77777777" w:rsidR="00B769D9" w:rsidRPr="00B769D9" w:rsidRDefault="00B769D9" w:rsidP="00031558">
            <w:pPr>
              <w:jc w:val="both"/>
              <w:textAlignment w:val="baseline"/>
              <w:rPr>
                <w:bdr w:val="none" w:sz="0" w:space="0" w:color="auto" w:frame="1"/>
              </w:rPr>
            </w:pPr>
            <w:r w:rsidRPr="00B769D9">
              <w:rPr>
                <w:bdr w:val="none" w:sz="0" w:space="0" w:color="auto" w:frame="1"/>
              </w:rPr>
              <w:t>Institucionet të cilat menaxhojnë me zonat e mbrojtura, kanë detyrim që përmes mjeteve të informimit publik, kërkuesve t`ju ofrojnë informacione për gjendjen e mbrojtjes së natyrës, për kryerjen e punëve të mbrojtjes së natyrës dhe t`ju mundësojnë qasje në dokumentacionin përkatës sipas dispozitave ligjore të parapara në Ligjin përkatës për qasje në dokumentet publike.</w:t>
            </w:r>
          </w:p>
          <w:p w14:paraId="0D3CC0D8" w14:textId="77777777" w:rsidR="00B769D9" w:rsidRPr="00B769D9" w:rsidRDefault="00B769D9" w:rsidP="00031558">
            <w:pPr>
              <w:jc w:val="both"/>
              <w:textAlignment w:val="baseline"/>
              <w:rPr>
                <w:bdr w:val="none" w:sz="0" w:space="0" w:color="auto" w:frame="1"/>
              </w:rPr>
            </w:pPr>
          </w:p>
          <w:p w14:paraId="6EBECEA5" w14:textId="77777777" w:rsidR="00B769D9" w:rsidRPr="00B769D9" w:rsidRDefault="00B769D9" w:rsidP="00031558">
            <w:pPr>
              <w:jc w:val="center"/>
              <w:textAlignment w:val="baseline"/>
              <w:rPr>
                <w:b/>
                <w:bdr w:val="none" w:sz="0" w:space="0" w:color="auto" w:frame="1"/>
              </w:rPr>
            </w:pPr>
            <w:r w:rsidRPr="00B769D9">
              <w:rPr>
                <w:b/>
                <w:bdr w:val="none" w:sz="0" w:space="0" w:color="auto" w:frame="1"/>
              </w:rPr>
              <w:lastRenderedPageBreak/>
              <w:t>Neni 126</w:t>
            </w:r>
            <w:r w:rsidRPr="00B769D9">
              <w:rPr>
                <w:b/>
                <w:bdr w:val="none" w:sz="0" w:space="0" w:color="auto" w:frame="1"/>
              </w:rPr>
              <w:br/>
              <w:t>Pjesëmarrja e publikut në vendim marrje</w:t>
            </w:r>
          </w:p>
          <w:p w14:paraId="290A8847" w14:textId="77777777" w:rsidR="00B769D9" w:rsidRPr="00B769D9" w:rsidRDefault="00B769D9" w:rsidP="00031558">
            <w:pPr>
              <w:jc w:val="center"/>
              <w:textAlignment w:val="baseline"/>
              <w:rPr>
                <w:b/>
                <w:bdr w:val="none" w:sz="0" w:space="0" w:color="auto" w:frame="1"/>
              </w:rPr>
            </w:pPr>
          </w:p>
          <w:p w14:paraId="141ADAD8" w14:textId="77777777" w:rsidR="00B769D9" w:rsidRPr="00B769D9" w:rsidRDefault="00B769D9" w:rsidP="00031558">
            <w:pPr>
              <w:jc w:val="both"/>
              <w:textAlignment w:val="baseline"/>
              <w:rPr>
                <w:bdr w:val="none" w:sz="0" w:space="0" w:color="auto" w:frame="1"/>
              </w:rPr>
            </w:pPr>
            <w:r w:rsidRPr="00B769D9">
              <w:rPr>
                <w:bdr w:val="none" w:sz="0" w:space="0" w:color="auto" w:frame="1"/>
              </w:rPr>
              <w:t>Gjatë hartimit të akteve ligjore, përkatësisht akteve për shpalljen e vlerave të mbrojtura të natyrës, planeve të menaxhimit me zonat e mbrojtura dhe planeve për shfrytëzimin e të mirave të natyrës si dhe dokumenteve tjera në fushën e mbrojtjes së natyrës, duhet të sigurohet pjesëmarrja e publikut sipas dispozitave ligjore relevante për konsultim të parapara në Rregulloren përkatëse të Punë së Qeverisë.</w:t>
            </w:r>
          </w:p>
          <w:p w14:paraId="70BDE2D0" w14:textId="77777777" w:rsidR="00B769D9" w:rsidRPr="00B769D9" w:rsidRDefault="00B769D9" w:rsidP="00031558">
            <w:pPr>
              <w:jc w:val="center"/>
              <w:rPr>
                <w:rFonts w:eastAsiaTheme="minorHAnsi" w:cstheme="minorBidi"/>
                <w:b/>
                <w:szCs w:val="22"/>
                <w:bdr w:val="none" w:sz="0" w:space="0" w:color="auto" w:frame="1"/>
              </w:rPr>
            </w:pPr>
            <w:r w:rsidRPr="00B769D9">
              <w:rPr>
                <w:rFonts w:eastAsiaTheme="minorHAnsi" w:cstheme="minorBidi"/>
                <w:b/>
                <w:szCs w:val="22"/>
                <w:bdr w:val="none" w:sz="0" w:space="0" w:color="auto" w:frame="1"/>
              </w:rPr>
              <w:t>Neni 127</w:t>
            </w:r>
            <w:r w:rsidRPr="00B769D9">
              <w:rPr>
                <w:rFonts w:eastAsiaTheme="minorHAnsi" w:cstheme="minorBidi"/>
                <w:b/>
                <w:szCs w:val="22"/>
                <w:bdr w:val="none" w:sz="0" w:space="0" w:color="auto" w:frame="1"/>
              </w:rPr>
              <w:br/>
              <w:t>Ruajtja dhe shfrytëzimi i shënimeve për mbrojtje të natyrës</w:t>
            </w:r>
          </w:p>
          <w:p w14:paraId="3FB32A91" w14:textId="77777777" w:rsidR="00B769D9" w:rsidRPr="00B769D9" w:rsidRDefault="00B769D9" w:rsidP="00031558">
            <w:pPr>
              <w:jc w:val="both"/>
              <w:textAlignment w:val="baseline"/>
              <w:rPr>
                <w:bdr w:val="none" w:sz="0" w:space="0" w:color="auto" w:frame="1"/>
              </w:rPr>
            </w:pPr>
          </w:p>
          <w:p w14:paraId="5774D0D2" w14:textId="77777777" w:rsidR="00B769D9" w:rsidRPr="00B769D9" w:rsidRDefault="00B769D9" w:rsidP="00031558">
            <w:pPr>
              <w:jc w:val="both"/>
              <w:textAlignment w:val="baseline"/>
              <w:rPr>
                <w:bdr w:val="none" w:sz="0" w:space="0" w:color="auto" w:frame="1"/>
              </w:rPr>
            </w:pPr>
            <w:r w:rsidRPr="00B769D9">
              <w:rPr>
                <w:bdr w:val="none" w:sz="0" w:space="0" w:color="auto" w:frame="1"/>
              </w:rPr>
              <w:t>Dokumentacioni dhe shënimet për inventarizimin e të gjithë përbërësve të larmisë biologjike dhe peizazhore si dhe përcjellja e gjendjes të ruajtjes së natyrës e veçanërisht shënimet për vlerat e mbrojtura të natyrës mblidhen dhe ruhen në Institut.</w:t>
            </w:r>
          </w:p>
          <w:p w14:paraId="377BE174" w14:textId="77777777" w:rsidR="00B769D9" w:rsidRPr="00B769D9" w:rsidRDefault="00B769D9" w:rsidP="00031558">
            <w:pPr>
              <w:jc w:val="center"/>
              <w:textAlignment w:val="baseline"/>
              <w:rPr>
                <w:b/>
                <w:bdr w:val="none" w:sz="0" w:space="0" w:color="auto" w:frame="1"/>
              </w:rPr>
            </w:pPr>
          </w:p>
          <w:p w14:paraId="2684FED3" w14:textId="77777777" w:rsidR="00B769D9" w:rsidRPr="00B769D9" w:rsidRDefault="00B769D9" w:rsidP="00031558">
            <w:pPr>
              <w:textAlignment w:val="baseline"/>
              <w:rPr>
                <w:b/>
                <w:bdr w:val="none" w:sz="0" w:space="0" w:color="auto" w:frame="1"/>
              </w:rPr>
            </w:pPr>
            <w:r w:rsidRPr="00B769D9">
              <w:rPr>
                <w:b/>
                <w:bdr w:val="none" w:sz="0" w:space="0" w:color="auto" w:frame="1"/>
              </w:rPr>
              <w:t>KAPITULLI XIII</w:t>
            </w:r>
            <w:r w:rsidRPr="00B769D9">
              <w:rPr>
                <w:b/>
                <w:bdr w:val="none" w:sz="0" w:space="0" w:color="auto" w:frame="1"/>
              </w:rPr>
              <w:br/>
              <w:t>SHENJA E MBROJTJES SЁ NATYRЁS</w:t>
            </w:r>
          </w:p>
          <w:p w14:paraId="5730BCC4" w14:textId="77777777" w:rsidR="00B769D9" w:rsidRPr="00B769D9" w:rsidRDefault="00B769D9" w:rsidP="00031558">
            <w:pPr>
              <w:jc w:val="center"/>
              <w:textAlignment w:val="baseline"/>
              <w:rPr>
                <w:b/>
                <w:bdr w:val="none" w:sz="0" w:space="0" w:color="auto" w:frame="1"/>
              </w:rPr>
            </w:pPr>
          </w:p>
          <w:p w14:paraId="03C69C6C" w14:textId="77777777" w:rsidR="00B769D9" w:rsidRPr="00B769D9" w:rsidRDefault="00B769D9" w:rsidP="00031558">
            <w:pPr>
              <w:jc w:val="center"/>
              <w:textAlignment w:val="baseline"/>
              <w:rPr>
                <w:b/>
                <w:bdr w:val="none" w:sz="0" w:space="0" w:color="auto" w:frame="1"/>
              </w:rPr>
            </w:pPr>
            <w:r w:rsidRPr="00B769D9">
              <w:rPr>
                <w:b/>
                <w:bdr w:val="none" w:sz="0" w:space="0" w:color="auto" w:frame="1"/>
              </w:rPr>
              <w:t>Neni 128</w:t>
            </w:r>
            <w:r w:rsidRPr="00B769D9">
              <w:rPr>
                <w:b/>
                <w:bdr w:val="none" w:sz="0" w:space="0" w:color="auto" w:frame="1"/>
              </w:rPr>
              <w:br/>
              <w:t>Shenjat për mbrojtje të natyrës</w:t>
            </w:r>
          </w:p>
          <w:p w14:paraId="756BA051" w14:textId="77777777" w:rsidR="00B769D9" w:rsidRPr="00B769D9" w:rsidRDefault="00B769D9" w:rsidP="00031558">
            <w:pPr>
              <w:jc w:val="both"/>
              <w:rPr>
                <w:rFonts w:eastAsiaTheme="minorHAnsi"/>
                <w:bdr w:val="none" w:sz="0" w:space="0" w:color="auto" w:frame="1"/>
              </w:rPr>
            </w:pPr>
          </w:p>
          <w:p w14:paraId="3CF22F66"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 xml:space="preserve">1. Për të promovuar mbrojtjen e natyrës, identifikimin e personit zyrtar në procedurën e </w:t>
            </w:r>
            <w:r w:rsidRPr="00B769D9">
              <w:rPr>
                <w:rFonts w:eastAsiaTheme="minorHAnsi"/>
                <w:bdr w:val="none" w:sz="0" w:space="0" w:color="auto" w:frame="1"/>
              </w:rPr>
              <w:lastRenderedPageBreak/>
              <w:t>mbikëqyrjes dhe ndërmarrjes së masave për mbrojtjen e natyrës përdoret shenja për mbrojtjen e natyrës.</w:t>
            </w:r>
          </w:p>
          <w:p w14:paraId="32112C27" w14:textId="77777777" w:rsidR="00B769D9" w:rsidRPr="00B769D9" w:rsidRDefault="00B769D9" w:rsidP="00031558">
            <w:pPr>
              <w:jc w:val="both"/>
              <w:rPr>
                <w:rFonts w:eastAsiaTheme="minorHAnsi"/>
                <w:bdr w:val="none" w:sz="0" w:space="0" w:color="auto" w:frame="1"/>
              </w:rPr>
            </w:pPr>
          </w:p>
          <w:p w14:paraId="57D7B4AD"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Pamjen e shenjës, personat e shënjuar dhe kushtet për përdorim i përcakton Ministri me akt nën ligjor.</w:t>
            </w:r>
          </w:p>
          <w:p w14:paraId="093B28E4" w14:textId="4BAEEDA5" w:rsidR="00B769D9" w:rsidRDefault="00B769D9" w:rsidP="00031558">
            <w:pPr>
              <w:textAlignment w:val="baseline"/>
              <w:rPr>
                <w:b/>
                <w:bdr w:val="none" w:sz="0" w:space="0" w:color="auto" w:frame="1"/>
              </w:rPr>
            </w:pPr>
          </w:p>
          <w:p w14:paraId="10DFAFDB" w14:textId="77777777" w:rsidR="003534EB" w:rsidRPr="00B769D9" w:rsidRDefault="003534EB" w:rsidP="00031558">
            <w:pPr>
              <w:textAlignment w:val="baseline"/>
              <w:rPr>
                <w:b/>
                <w:bdr w:val="none" w:sz="0" w:space="0" w:color="auto" w:frame="1"/>
              </w:rPr>
            </w:pPr>
          </w:p>
          <w:p w14:paraId="3D9C76B7" w14:textId="77777777" w:rsidR="00B769D9" w:rsidRPr="00B769D9" w:rsidRDefault="00B769D9" w:rsidP="00031558">
            <w:pPr>
              <w:textAlignment w:val="baseline"/>
              <w:rPr>
                <w:b/>
                <w:bdr w:val="none" w:sz="0" w:space="0" w:color="auto" w:frame="1"/>
              </w:rPr>
            </w:pPr>
            <w:r w:rsidRPr="00B769D9">
              <w:rPr>
                <w:b/>
                <w:bdr w:val="none" w:sz="0" w:space="0" w:color="auto" w:frame="1"/>
              </w:rPr>
              <w:t>KAPITULLI XIV</w:t>
            </w:r>
            <w:r w:rsidRPr="00B769D9">
              <w:rPr>
                <w:b/>
                <w:bdr w:val="none" w:sz="0" w:space="0" w:color="auto" w:frame="1"/>
              </w:rPr>
              <w:br/>
              <w:t>INKURAJIMI I EDUKIMIT PËR MBROJTJEN E NATYRËS</w:t>
            </w:r>
          </w:p>
          <w:p w14:paraId="368313B0" w14:textId="77777777" w:rsidR="00B769D9" w:rsidRPr="00B769D9" w:rsidRDefault="00B769D9" w:rsidP="00031558">
            <w:pPr>
              <w:jc w:val="center"/>
              <w:textAlignment w:val="baseline"/>
              <w:rPr>
                <w:b/>
                <w:bdr w:val="none" w:sz="0" w:space="0" w:color="auto" w:frame="1"/>
              </w:rPr>
            </w:pPr>
          </w:p>
          <w:p w14:paraId="5D970C2B" w14:textId="77777777" w:rsidR="00B769D9" w:rsidRPr="00B769D9" w:rsidRDefault="00B769D9" w:rsidP="00031558">
            <w:pPr>
              <w:jc w:val="center"/>
              <w:textAlignment w:val="baseline"/>
              <w:rPr>
                <w:b/>
                <w:bdr w:val="none" w:sz="0" w:space="0" w:color="auto" w:frame="1"/>
              </w:rPr>
            </w:pPr>
            <w:r w:rsidRPr="00B769D9">
              <w:rPr>
                <w:b/>
                <w:bdr w:val="none" w:sz="0" w:space="0" w:color="auto" w:frame="1"/>
              </w:rPr>
              <w:t>Neni 129</w:t>
            </w:r>
            <w:r w:rsidRPr="00B769D9">
              <w:rPr>
                <w:b/>
                <w:bdr w:val="none" w:sz="0" w:space="0" w:color="auto" w:frame="1"/>
              </w:rPr>
              <w:br/>
              <w:t>Edukimi për mbrojtje të natyrës</w:t>
            </w:r>
          </w:p>
          <w:p w14:paraId="06BAC789" w14:textId="77777777" w:rsidR="00B769D9" w:rsidRPr="00B769D9" w:rsidRDefault="00B769D9" w:rsidP="00031558">
            <w:pPr>
              <w:jc w:val="both"/>
              <w:rPr>
                <w:rFonts w:eastAsiaTheme="minorHAnsi"/>
                <w:bdr w:val="none" w:sz="0" w:space="0" w:color="auto" w:frame="1"/>
              </w:rPr>
            </w:pPr>
          </w:p>
          <w:p w14:paraId="46857430" w14:textId="77777777" w:rsidR="00B769D9" w:rsidRPr="00B769D9" w:rsidRDefault="00B769D9" w:rsidP="00031558">
            <w:pPr>
              <w:jc w:val="both"/>
              <w:textAlignment w:val="baseline"/>
              <w:rPr>
                <w:b/>
                <w:bdr w:val="none" w:sz="0" w:space="0" w:color="auto" w:frame="1"/>
              </w:rPr>
            </w:pPr>
            <w:r w:rsidRPr="00B769D9">
              <w:rPr>
                <w:bdr w:val="none" w:sz="0" w:space="0" w:color="auto" w:frame="1"/>
              </w:rPr>
              <w:t>Ministria, komunat dhe institucionet tjera janë të detyruara të inkurajojnë, sensibilizojnë dhe informojnë publikun për mbrojtjen dhe ruajtjen e natyrës për edukimin e  vazhdueshëm, përmes mjeteve të informimit publik, organizimit të fushatave vetëdijësuese, ligjëratave të drejtpërdrejta, publikimit të broshurave, fletëpalosjeve , organizimit të vizitave studimore si dhe forma tjera.</w:t>
            </w:r>
          </w:p>
          <w:p w14:paraId="08C72FBB" w14:textId="77777777" w:rsidR="00B769D9" w:rsidRPr="00B769D9" w:rsidRDefault="00B769D9" w:rsidP="00031558">
            <w:pPr>
              <w:jc w:val="center"/>
              <w:textAlignment w:val="baseline"/>
              <w:rPr>
                <w:b/>
                <w:bdr w:val="none" w:sz="0" w:space="0" w:color="auto" w:frame="1"/>
              </w:rPr>
            </w:pPr>
          </w:p>
          <w:p w14:paraId="5C7EC7B0" w14:textId="77777777" w:rsidR="00B769D9" w:rsidRPr="00B769D9" w:rsidRDefault="00B769D9" w:rsidP="00031558">
            <w:pPr>
              <w:jc w:val="center"/>
              <w:textAlignment w:val="baseline"/>
              <w:rPr>
                <w:b/>
                <w:bdr w:val="none" w:sz="0" w:space="0" w:color="auto" w:frame="1"/>
              </w:rPr>
            </w:pPr>
            <w:r w:rsidRPr="00B769D9">
              <w:rPr>
                <w:b/>
                <w:bdr w:val="none" w:sz="0" w:space="0" w:color="auto" w:frame="1"/>
              </w:rPr>
              <w:t>Neni 130</w:t>
            </w:r>
            <w:r w:rsidRPr="00B769D9">
              <w:rPr>
                <w:b/>
                <w:bdr w:val="none" w:sz="0" w:space="0" w:color="auto" w:frame="1"/>
              </w:rPr>
              <w:br/>
              <w:t>Dita e mbrojtjes së natyrës</w:t>
            </w:r>
          </w:p>
          <w:p w14:paraId="06BF91F8" w14:textId="77777777" w:rsidR="00B769D9" w:rsidRPr="00B769D9" w:rsidRDefault="00B769D9" w:rsidP="00031558">
            <w:pPr>
              <w:rPr>
                <w:rFonts w:eastAsiaTheme="minorHAnsi"/>
                <w:bdr w:val="none" w:sz="0" w:space="0" w:color="auto" w:frame="1"/>
              </w:rPr>
            </w:pPr>
          </w:p>
          <w:p w14:paraId="7E4F8133"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1. Me qëllim të promovimit të mbrojtjes së natyrës për çdo vjet shënohet Dita e mbrojtjes së natyrës.</w:t>
            </w:r>
          </w:p>
          <w:p w14:paraId="4B1C84E0" w14:textId="77777777" w:rsidR="00B769D9" w:rsidRPr="00B769D9" w:rsidRDefault="00B769D9" w:rsidP="00031558">
            <w:pPr>
              <w:jc w:val="both"/>
              <w:rPr>
                <w:rFonts w:eastAsiaTheme="minorHAnsi"/>
                <w:bdr w:val="none" w:sz="0" w:space="0" w:color="auto" w:frame="1"/>
              </w:rPr>
            </w:pPr>
          </w:p>
          <w:p w14:paraId="20226F40"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2. Në ditën e mbrojtjes së natyrës organizohen aktivitete edukative, rekreative dhe profesionale etj. me të cilat nxitet promovimi i mbrojtjes së natyrës.</w:t>
            </w:r>
          </w:p>
          <w:p w14:paraId="6412B6FA" w14:textId="77777777" w:rsidR="00B769D9" w:rsidRPr="00B769D9" w:rsidRDefault="00B769D9" w:rsidP="00031558">
            <w:pPr>
              <w:jc w:val="both"/>
              <w:rPr>
                <w:rFonts w:eastAsiaTheme="minorHAnsi"/>
                <w:bdr w:val="none" w:sz="0" w:space="0" w:color="auto" w:frame="1"/>
              </w:rPr>
            </w:pPr>
          </w:p>
          <w:p w14:paraId="3D026EA9" w14:textId="77777777" w:rsidR="00B769D9" w:rsidRPr="00B769D9" w:rsidRDefault="00B769D9" w:rsidP="00031558">
            <w:pPr>
              <w:jc w:val="both"/>
              <w:rPr>
                <w:rFonts w:eastAsiaTheme="minorHAnsi"/>
                <w:bdr w:val="none" w:sz="0" w:space="0" w:color="auto" w:frame="1"/>
              </w:rPr>
            </w:pPr>
            <w:r w:rsidRPr="00B769D9">
              <w:rPr>
                <w:rFonts w:eastAsiaTheme="minorHAnsi"/>
                <w:bdr w:val="none" w:sz="0" w:space="0" w:color="auto" w:frame="1"/>
              </w:rPr>
              <w:t>3. Dita e mbrojtjes së natyrës shënohet çdo vjet me 22. maj. në Ditën ndërkombëtare të Biodiversitetit.</w:t>
            </w:r>
          </w:p>
          <w:p w14:paraId="215C1B12" w14:textId="77777777" w:rsidR="00B769D9" w:rsidRPr="00B769D9" w:rsidRDefault="00B769D9" w:rsidP="00031558">
            <w:pPr>
              <w:keepNext/>
              <w:keepLines/>
              <w:jc w:val="center"/>
              <w:outlineLvl w:val="1"/>
              <w:rPr>
                <w:rFonts w:eastAsiaTheme="majorEastAsia" w:cstheme="majorBidi"/>
                <w:b/>
                <w:bdr w:val="none" w:sz="0" w:space="0" w:color="auto" w:frame="1"/>
              </w:rPr>
            </w:pPr>
          </w:p>
          <w:p w14:paraId="65873490" w14:textId="77777777" w:rsidR="00B769D9" w:rsidRPr="00B769D9" w:rsidRDefault="00B769D9" w:rsidP="00031558">
            <w:pPr>
              <w:rPr>
                <w:rFonts w:eastAsiaTheme="minorHAnsi"/>
                <w:szCs w:val="22"/>
              </w:rPr>
            </w:pPr>
            <w:r w:rsidRPr="00B769D9">
              <w:rPr>
                <w:rFonts w:eastAsiaTheme="minorHAnsi"/>
                <w:b/>
                <w:bdr w:val="none" w:sz="0" w:space="0" w:color="auto" w:frame="1"/>
              </w:rPr>
              <w:t>KAPITULLI XV</w:t>
            </w:r>
            <w:r w:rsidRPr="00B769D9">
              <w:rPr>
                <w:rFonts w:eastAsiaTheme="minorHAnsi"/>
                <w:b/>
                <w:bdr w:val="none" w:sz="0" w:space="0" w:color="auto" w:frame="1"/>
              </w:rPr>
              <w:br/>
              <w:t>MIRËNJOHJET DHE SHPERBLIMET PËR ARRITJET NË MBROJTJËN E NATYRES</w:t>
            </w:r>
          </w:p>
          <w:p w14:paraId="0EF86CE7" w14:textId="77777777" w:rsidR="00B769D9" w:rsidRPr="00B769D9" w:rsidRDefault="00B769D9" w:rsidP="00031558">
            <w:pPr>
              <w:rPr>
                <w:rFonts w:eastAsiaTheme="minorHAnsi" w:cstheme="minorBidi"/>
                <w:b/>
                <w:szCs w:val="22"/>
                <w:bdr w:val="none" w:sz="0" w:space="0" w:color="auto" w:frame="1"/>
              </w:rPr>
            </w:pPr>
          </w:p>
          <w:p w14:paraId="6B76A5AB" w14:textId="77777777" w:rsidR="00B769D9" w:rsidRPr="00B769D9" w:rsidRDefault="00B769D9" w:rsidP="00031558">
            <w:pPr>
              <w:jc w:val="center"/>
              <w:textAlignment w:val="baseline"/>
              <w:rPr>
                <w:b/>
                <w:bdr w:val="none" w:sz="0" w:space="0" w:color="auto" w:frame="1"/>
              </w:rPr>
            </w:pPr>
            <w:r w:rsidRPr="00B769D9">
              <w:rPr>
                <w:b/>
                <w:bdr w:val="none" w:sz="0" w:space="0" w:color="auto" w:frame="1"/>
              </w:rPr>
              <w:t>Neni 131</w:t>
            </w:r>
          </w:p>
          <w:p w14:paraId="41BE8376" w14:textId="77777777" w:rsidR="00B769D9" w:rsidRPr="00B769D9" w:rsidRDefault="00B769D9" w:rsidP="00031558">
            <w:pPr>
              <w:jc w:val="center"/>
              <w:textAlignment w:val="baseline"/>
              <w:rPr>
                <w:b/>
                <w:bdr w:val="none" w:sz="0" w:space="0" w:color="auto" w:frame="1"/>
              </w:rPr>
            </w:pPr>
            <w:r w:rsidRPr="00B769D9">
              <w:rPr>
                <w:b/>
                <w:bdr w:val="none" w:sz="0" w:space="0" w:color="auto" w:frame="1"/>
              </w:rPr>
              <w:t>Mirënjohjet dhe shpërblimet</w:t>
            </w:r>
          </w:p>
          <w:p w14:paraId="44C626E6" w14:textId="77777777" w:rsidR="00B769D9" w:rsidRPr="00B769D9" w:rsidRDefault="00B769D9" w:rsidP="00031558">
            <w:pPr>
              <w:jc w:val="both"/>
              <w:textAlignment w:val="baseline"/>
              <w:rPr>
                <w:bdr w:val="none" w:sz="0" w:space="0" w:color="auto" w:frame="1"/>
              </w:rPr>
            </w:pPr>
          </w:p>
          <w:p w14:paraId="00CF2804" w14:textId="77777777" w:rsidR="00B769D9" w:rsidRPr="00B769D9" w:rsidRDefault="00B769D9" w:rsidP="00031558">
            <w:pPr>
              <w:jc w:val="both"/>
              <w:textAlignment w:val="baseline"/>
              <w:rPr>
                <w:bdr w:val="none" w:sz="0" w:space="0" w:color="auto" w:frame="1"/>
              </w:rPr>
            </w:pPr>
            <w:r w:rsidRPr="00B769D9">
              <w:rPr>
                <w:bdr w:val="none" w:sz="0" w:space="0" w:color="auto" w:frame="1"/>
              </w:rPr>
              <w:t>1. Mirënjohjet dhe shpërblimet ndahen për të arriturat në lëmin e mbrojtjes së natyrës e veçanërisht për:</w:t>
            </w:r>
          </w:p>
          <w:p w14:paraId="263EC87E" w14:textId="77777777" w:rsidR="00B769D9" w:rsidRPr="00B769D9" w:rsidRDefault="00B769D9" w:rsidP="00031558">
            <w:pPr>
              <w:ind w:left="283"/>
              <w:jc w:val="both"/>
              <w:textAlignment w:val="baseline"/>
              <w:rPr>
                <w:bdr w:val="none" w:sz="0" w:space="0" w:color="auto" w:frame="1"/>
              </w:rPr>
            </w:pPr>
            <w:r w:rsidRPr="00B769D9">
              <w:rPr>
                <w:bdr w:val="none" w:sz="0" w:space="0" w:color="auto" w:frame="1"/>
              </w:rPr>
              <w:br/>
              <w:t>1.1. rezultatet e arritura në nxitjen dhe promovimin e mbrojtjes së natyrës;</w:t>
            </w:r>
          </w:p>
          <w:p w14:paraId="519E559A" w14:textId="77777777" w:rsidR="00B769D9" w:rsidRPr="00B769D9" w:rsidRDefault="00B769D9" w:rsidP="00031558">
            <w:pPr>
              <w:ind w:left="283"/>
              <w:jc w:val="both"/>
              <w:textAlignment w:val="baseline"/>
              <w:rPr>
                <w:bdr w:val="none" w:sz="0" w:space="0" w:color="auto" w:frame="1"/>
              </w:rPr>
            </w:pPr>
            <w:r w:rsidRPr="00B769D9">
              <w:rPr>
                <w:bdr w:val="none" w:sz="0" w:space="0" w:color="auto" w:frame="1"/>
              </w:rPr>
              <w:br/>
              <w:t>1.2. rezultatet e arritura të punës në realizimin e projekteve dhe programeve për mbrojtjen e</w:t>
            </w:r>
            <w:r w:rsidRPr="00B769D9">
              <w:rPr>
                <w:bdr w:val="none" w:sz="0" w:space="0" w:color="auto" w:frame="1"/>
              </w:rPr>
              <w:br/>
              <w:t>natyrës;</w:t>
            </w:r>
          </w:p>
          <w:p w14:paraId="4246D365" w14:textId="77777777" w:rsidR="00B769D9" w:rsidRPr="00B769D9" w:rsidRDefault="00B769D9" w:rsidP="00031558">
            <w:pPr>
              <w:ind w:left="283"/>
              <w:jc w:val="both"/>
              <w:textAlignment w:val="baseline"/>
              <w:rPr>
                <w:bdr w:val="none" w:sz="0" w:space="0" w:color="auto" w:frame="1"/>
              </w:rPr>
            </w:pPr>
            <w:r w:rsidRPr="00B769D9">
              <w:rPr>
                <w:bdr w:val="none" w:sz="0" w:space="0" w:color="auto" w:frame="1"/>
              </w:rPr>
              <w:br/>
              <w:t>1.3. zhvillimin e sistemit edukativ për mbrojtjen e natyrës;</w:t>
            </w:r>
          </w:p>
          <w:p w14:paraId="32288EC7" w14:textId="77777777" w:rsidR="00B769D9" w:rsidRPr="00B769D9" w:rsidRDefault="00B769D9" w:rsidP="00031558">
            <w:pPr>
              <w:ind w:left="283"/>
              <w:jc w:val="both"/>
              <w:textAlignment w:val="baseline"/>
              <w:rPr>
                <w:bdr w:val="none" w:sz="0" w:space="0" w:color="auto" w:frame="1"/>
              </w:rPr>
            </w:pPr>
            <w:r w:rsidRPr="00B769D9">
              <w:rPr>
                <w:bdr w:val="none" w:sz="0" w:space="0" w:color="auto" w:frame="1"/>
              </w:rPr>
              <w:lastRenderedPageBreak/>
              <w:br/>
              <w:t>1.4. kontributin individual për zhvillimin dhe përparimin e mbrojtjes së natyrës në nivel vendor dhe ndërkombëtar;</w:t>
            </w:r>
          </w:p>
          <w:p w14:paraId="6C605FCC" w14:textId="77777777" w:rsidR="003534EB" w:rsidRDefault="003534EB" w:rsidP="00031558">
            <w:pPr>
              <w:ind w:left="283"/>
              <w:jc w:val="both"/>
              <w:textAlignment w:val="baseline"/>
              <w:rPr>
                <w:bdr w:val="none" w:sz="0" w:space="0" w:color="auto" w:frame="1"/>
              </w:rPr>
            </w:pPr>
          </w:p>
          <w:p w14:paraId="58FA2DE6" w14:textId="406B386C" w:rsidR="00B769D9" w:rsidRPr="00B769D9" w:rsidRDefault="00B769D9" w:rsidP="00031558">
            <w:pPr>
              <w:ind w:left="283"/>
              <w:jc w:val="both"/>
              <w:textAlignment w:val="baseline"/>
              <w:rPr>
                <w:bdr w:val="none" w:sz="0" w:space="0" w:color="auto" w:frame="1"/>
              </w:rPr>
            </w:pPr>
            <w:r w:rsidRPr="00B769D9">
              <w:rPr>
                <w:bdr w:val="none" w:sz="0" w:space="0" w:color="auto" w:frame="1"/>
              </w:rPr>
              <w:br/>
              <w:t>1.5. kontributet e institucioneve profesionale dhe shoqatave tjera në zhvillimin dhe përparimin e mbrojtjes së natyrës.</w:t>
            </w:r>
          </w:p>
          <w:p w14:paraId="10BFC6F2" w14:textId="77777777" w:rsidR="00B769D9" w:rsidRPr="00B769D9" w:rsidRDefault="00B769D9" w:rsidP="00031558">
            <w:pPr>
              <w:jc w:val="both"/>
              <w:textAlignment w:val="baseline"/>
              <w:rPr>
                <w:bdr w:val="none" w:sz="0" w:space="0" w:color="auto" w:frame="1"/>
              </w:rPr>
            </w:pPr>
            <w:r w:rsidRPr="00B769D9">
              <w:rPr>
                <w:bdr w:val="none" w:sz="0" w:space="0" w:color="auto" w:frame="1"/>
              </w:rPr>
              <w:br/>
              <w:t>2. Mirënjohjet dhe shpërblimet i ndan Ministria.</w:t>
            </w:r>
          </w:p>
          <w:p w14:paraId="283FE518" w14:textId="77777777" w:rsidR="00B769D9" w:rsidRPr="00B769D9" w:rsidRDefault="00B769D9" w:rsidP="00031558">
            <w:pPr>
              <w:jc w:val="both"/>
              <w:textAlignment w:val="baseline"/>
              <w:rPr>
                <w:bdr w:val="none" w:sz="0" w:space="0" w:color="auto" w:frame="1"/>
              </w:rPr>
            </w:pPr>
            <w:r w:rsidRPr="00B769D9">
              <w:rPr>
                <w:bdr w:val="none" w:sz="0" w:space="0" w:color="auto" w:frame="1"/>
              </w:rPr>
              <w:br/>
              <w:t>3. Llojin, dukjen, procedurën dhe mënyrën e ndarjes të mirënjohjeve dhe shpërblimeve e përcakton</w:t>
            </w:r>
            <w:r w:rsidRPr="00B769D9">
              <w:rPr>
                <w:bdr w:val="none" w:sz="0" w:space="0" w:color="auto" w:frame="1"/>
              </w:rPr>
              <w:br/>
              <w:t>Ministri me akt nën ligjor.</w:t>
            </w:r>
          </w:p>
          <w:p w14:paraId="7CDCD4D3" w14:textId="77777777" w:rsidR="00B769D9" w:rsidRPr="00B769D9" w:rsidRDefault="00B769D9" w:rsidP="00031558">
            <w:pPr>
              <w:rPr>
                <w:rFonts w:eastAsiaTheme="minorHAnsi"/>
                <w:b/>
                <w:bdr w:val="none" w:sz="0" w:space="0" w:color="auto" w:frame="1"/>
              </w:rPr>
            </w:pPr>
          </w:p>
          <w:p w14:paraId="3EDD95BE" w14:textId="77777777" w:rsidR="00B769D9" w:rsidRPr="00B769D9" w:rsidRDefault="00B769D9" w:rsidP="00031558">
            <w:pPr>
              <w:rPr>
                <w:rFonts w:eastAsiaTheme="minorHAnsi" w:cstheme="minorBidi"/>
                <w:b/>
                <w:szCs w:val="22"/>
                <w:bdr w:val="none" w:sz="0" w:space="0" w:color="auto" w:frame="1"/>
              </w:rPr>
            </w:pPr>
            <w:r w:rsidRPr="00B769D9">
              <w:rPr>
                <w:rFonts w:eastAsiaTheme="minorHAnsi"/>
                <w:b/>
                <w:bdr w:val="none" w:sz="0" w:space="0" w:color="auto" w:frame="1"/>
              </w:rPr>
              <w:t>KAPITULLI XVI</w:t>
            </w:r>
          </w:p>
          <w:p w14:paraId="55C673DD" w14:textId="77777777" w:rsidR="00B769D9" w:rsidRPr="00B769D9" w:rsidRDefault="00B769D9" w:rsidP="00031558">
            <w:pPr>
              <w:rPr>
                <w:rFonts w:eastAsiaTheme="minorHAnsi" w:cstheme="minorBidi"/>
                <w:b/>
                <w:szCs w:val="22"/>
                <w:bdr w:val="none" w:sz="0" w:space="0" w:color="auto" w:frame="1"/>
              </w:rPr>
            </w:pPr>
            <w:r w:rsidRPr="00B769D9">
              <w:rPr>
                <w:rFonts w:eastAsiaTheme="minorHAnsi"/>
                <w:b/>
                <w:bdr w:val="none" w:sz="0" w:space="0" w:color="auto" w:frame="1"/>
              </w:rPr>
              <w:t>MBIKËQYRJA ADMINISTRATIVE,  E DREJTËPËRDREJT DHE INSPEKTUESE</w:t>
            </w:r>
          </w:p>
          <w:p w14:paraId="3957B6F5" w14:textId="77777777" w:rsidR="00B769D9" w:rsidRPr="00B769D9" w:rsidRDefault="00B769D9" w:rsidP="00031558">
            <w:pPr>
              <w:jc w:val="center"/>
              <w:textAlignment w:val="baseline"/>
              <w:rPr>
                <w:b/>
                <w:bdr w:val="none" w:sz="0" w:space="0" w:color="auto" w:frame="1"/>
              </w:rPr>
            </w:pPr>
          </w:p>
          <w:p w14:paraId="7512AE64" w14:textId="77777777" w:rsidR="00B769D9" w:rsidRPr="00B769D9" w:rsidRDefault="00B769D9" w:rsidP="00031558">
            <w:pPr>
              <w:jc w:val="center"/>
              <w:textAlignment w:val="baseline"/>
              <w:rPr>
                <w:b/>
                <w:bdr w:val="none" w:sz="0" w:space="0" w:color="auto" w:frame="1"/>
              </w:rPr>
            </w:pPr>
            <w:r w:rsidRPr="00B769D9">
              <w:rPr>
                <w:b/>
                <w:bdr w:val="none" w:sz="0" w:space="0" w:color="auto" w:frame="1"/>
              </w:rPr>
              <w:t>Neni 132</w:t>
            </w:r>
          </w:p>
          <w:p w14:paraId="68B926EA" w14:textId="77777777" w:rsidR="00B769D9" w:rsidRPr="00B769D9" w:rsidRDefault="00B769D9" w:rsidP="00031558">
            <w:pPr>
              <w:jc w:val="center"/>
              <w:textAlignment w:val="baseline"/>
              <w:rPr>
                <w:b/>
                <w:bdr w:val="none" w:sz="0" w:space="0" w:color="auto" w:frame="1"/>
              </w:rPr>
            </w:pPr>
            <w:r w:rsidRPr="00B769D9">
              <w:rPr>
                <w:b/>
                <w:bdr w:val="none" w:sz="0" w:space="0" w:color="auto" w:frame="1"/>
              </w:rPr>
              <w:t>Mbikëqyrja administrative</w:t>
            </w:r>
          </w:p>
          <w:p w14:paraId="655552C9" w14:textId="77777777" w:rsidR="00E859D6" w:rsidRDefault="00E859D6" w:rsidP="00031558">
            <w:pPr>
              <w:jc w:val="both"/>
              <w:textAlignment w:val="baseline"/>
              <w:rPr>
                <w:bdr w:val="none" w:sz="0" w:space="0" w:color="auto" w:frame="1"/>
              </w:rPr>
            </w:pPr>
          </w:p>
          <w:p w14:paraId="2216D120" w14:textId="342F24B2" w:rsidR="00B769D9" w:rsidRPr="00B769D9" w:rsidRDefault="00B769D9" w:rsidP="00031558">
            <w:pPr>
              <w:jc w:val="both"/>
              <w:textAlignment w:val="baseline"/>
              <w:rPr>
                <w:bdr w:val="none" w:sz="0" w:space="0" w:color="auto" w:frame="1"/>
              </w:rPr>
            </w:pPr>
            <w:r w:rsidRPr="00B769D9">
              <w:rPr>
                <w:bdr w:val="none" w:sz="0" w:space="0" w:color="auto" w:frame="1"/>
              </w:rPr>
              <w:t>Mbikëqyrjen administrative për zbatimin e dispozitave të këtij ligji dhe dispozitave të nxjerra në bazë të tij e kryen Ministria.</w:t>
            </w:r>
          </w:p>
          <w:p w14:paraId="307F668A" w14:textId="77777777" w:rsidR="004B4D54" w:rsidRDefault="004B4D54" w:rsidP="00031558">
            <w:pPr>
              <w:jc w:val="center"/>
              <w:textAlignment w:val="baseline"/>
              <w:rPr>
                <w:bdr w:val="none" w:sz="0" w:space="0" w:color="auto" w:frame="1"/>
              </w:rPr>
            </w:pPr>
          </w:p>
          <w:p w14:paraId="6061849A" w14:textId="2940A825" w:rsidR="00B769D9" w:rsidRPr="00B769D9" w:rsidRDefault="00B769D9" w:rsidP="00031558">
            <w:pPr>
              <w:jc w:val="center"/>
              <w:textAlignment w:val="baseline"/>
              <w:rPr>
                <w:b/>
                <w:bdr w:val="none" w:sz="0" w:space="0" w:color="auto" w:frame="1"/>
              </w:rPr>
            </w:pPr>
            <w:r w:rsidRPr="00B769D9">
              <w:rPr>
                <w:bdr w:val="none" w:sz="0" w:space="0" w:color="auto" w:frame="1"/>
              </w:rPr>
              <w:lastRenderedPageBreak/>
              <w:br/>
            </w:r>
            <w:r w:rsidRPr="00B769D9">
              <w:rPr>
                <w:b/>
                <w:bdr w:val="none" w:sz="0" w:space="0" w:color="auto" w:frame="1"/>
              </w:rPr>
              <w:t>Neni 133</w:t>
            </w:r>
          </w:p>
          <w:p w14:paraId="1828E8D5" w14:textId="77777777" w:rsidR="00B769D9" w:rsidRPr="00B769D9" w:rsidRDefault="00B769D9" w:rsidP="00031558">
            <w:pPr>
              <w:jc w:val="center"/>
              <w:textAlignment w:val="baseline"/>
              <w:rPr>
                <w:b/>
                <w:bdr w:val="none" w:sz="0" w:space="0" w:color="auto" w:frame="1"/>
              </w:rPr>
            </w:pPr>
            <w:r w:rsidRPr="00B769D9">
              <w:rPr>
                <w:b/>
                <w:bdr w:val="none" w:sz="0" w:space="0" w:color="auto" w:frame="1"/>
              </w:rPr>
              <w:t>Mbikëqyrja e drejtpërdrejt në zonat e mbrojtura</w:t>
            </w:r>
          </w:p>
          <w:p w14:paraId="7478E188" w14:textId="77777777" w:rsidR="00B769D9" w:rsidRPr="00B769D9" w:rsidRDefault="00B769D9" w:rsidP="00031558">
            <w:pPr>
              <w:jc w:val="both"/>
              <w:textAlignment w:val="baseline"/>
              <w:rPr>
                <w:bdr w:val="none" w:sz="0" w:space="0" w:color="auto" w:frame="1"/>
              </w:rPr>
            </w:pPr>
            <w:r w:rsidRPr="00B769D9">
              <w:rPr>
                <w:bdr w:val="none" w:sz="0" w:space="0" w:color="auto" w:frame="1"/>
              </w:rPr>
              <w:br/>
              <w:t>1. Mbikëqyrjen e drejtpërdrejt në zonat e mbrojtura e kryejnë mbikëqyrësit e Drejtorisë e cila menaxhon me zonën e mbrojtur.</w:t>
            </w:r>
          </w:p>
          <w:p w14:paraId="5C711A69" w14:textId="77777777" w:rsidR="00B769D9" w:rsidRPr="00B769D9" w:rsidRDefault="00B769D9" w:rsidP="00031558">
            <w:pPr>
              <w:jc w:val="both"/>
              <w:textAlignment w:val="baseline"/>
              <w:rPr>
                <w:bdr w:val="none" w:sz="0" w:space="0" w:color="auto" w:frame="1"/>
              </w:rPr>
            </w:pPr>
            <w:r w:rsidRPr="00B769D9">
              <w:rPr>
                <w:bdr w:val="none" w:sz="0" w:space="0" w:color="auto" w:frame="1"/>
              </w:rPr>
              <w:br/>
              <w:t>2. Mbikëqyrës mund të emërohet personi i cili ka më së paku përgatitjen e mesme profesionale, një (1) vit përvojë pune në profesion dhe ka të dhënë provimin profesional.</w:t>
            </w:r>
          </w:p>
          <w:p w14:paraId="7A0F1FA8" w14:textId="77777777" w:rsidR="00B769D9" w:rsidRPr="00B769D9" w:rsidRDefault="00B769D9" w:rsidP="00031558">
            <w:pPr>
              <w:jc w:val="both"/>
              <w:textAlignment w:val="baseline"/>
              <w:rPr>
                <w:bdr w:val="none" w:sz="0" w:space="0" w:color="auto" w:frame="1"/>
              </w:rPr>
            </w:pPr>
          </w:p>
          <w:p w14:paraId="313E775A" w14:textId="77777777" w:rsidR="00B769D9" w:rsidRPr="00B769D9" w:rsidRDefault="00B769D9" w:rsidP="00031558">
            <w:pPr>
              <w:jc w:val="both"/>
              <w:textAlignment w:val="baseline"/>
              <w:rPr>
                <w:bdr w:val="none" w:sz="0" w:space="0" w:color="auto" w:frame="1"/>
              </w:rPr>
            </w:pPr>
            <w:r w:rsidRPr="00B769D9">
              <w:rPr>
                <w:bdr w:val="none" w:sz="0" w:space="0" w:color="auto" w:frame="1"/>
              </w:rPr>
              <w:t>3. Ministria me akt nënligjor përcakton përmbajtjen dhe mënyrën e dhënies së provimit profesional për mbikëqyrësit e zonave të mbrojtura.</w:t>
            </w:r>
          </w:p>
          <w:p w14:paraId="44759355" w14:textId="77777777" w:rsidR="00B769D9" w:rsidRPr="00B769D9" w:rsidRDefault="00B769D9" w:rsidP="00031558">
            <w:pPr>
              <w:jc w:val="both"/>
              <w:textAlignment w:val="baseline"/>
              <w:rPr>
                <w:bdr w:val="none" w:sz="0" w:space="0" w:color="auto" w:frame="1"/>
              </w:rPr>
            </w:pPr>
          </w:p>
          <w:p w14:paraId="6DA20356" w14:textId="795AC7E6" w:rsidR="00B769D9" w:rsidRPr="00B769D9" w:rsidRDefault="00B769D9" w:rsidP="00031558">
            <w:pPr>
              <w:jc w:val="both"/>
              <w:textAlignment w:val="baseline"/>
              <w:rPr>
                <w:bdr w:val="none" w:sz="0" w:space="0" w:color="auto" w:frame="1"/>
              </w:rPr>
            </w:pPr>
            <w:r w:rsidRPr="00B769D9">
              <w:rPr>
                <w:bdr w:val="none" w:sz="0" w:space="0" w:color="auto" w:frame="1"/>
              </w:rPr>
              <w:t>4.</w:t>
            </w:r>
            <w:r w:rsidR="009B31EA">
              <w:rPr>
                <w:bdr w:val="none" w:sz="0" w:space="0" w:color="auto" w:frame="1"/>
              </w:rPr>
              <w:t xml:space="preserve"> </w:t>
            </w:r>
            <w:r w:rsidRPr="00B769D9">
              <w:rPr>
                <w:bdr w:val="none" w:sz="0" w:space="0" w:color="auto" w:frame="1"/>
              </w:rPr>
              <w:t>Mbikëqyrësi identitetin e vet e legjitimojnë me kartën identifikuese.</w:t>
            </w:r>
          </w:p>
          <w:p w14:paraId="7B66E3D0" w14:textId="77777777" w:rsidR="00B769D9" w:rsidRPr="00B769D9" w:rsidRDefault="00B769D9" w:rsidP="00031558">
            <w:pPr>
              <w:jc w:val="both"/>
              <w:textAlignment w:val="baseline"/>
              <w:rPr>
                <w:bdr w:val="none" w:sz="0" w:space="0" w:color="auto" w:frame="1"/>
              </w:rPr>
            </w:pPr>
            <w:r w:rsidRPr="00B769D9">
              <w:rPr>
                <w:bdr w:val="none" w:sz="0" w:space="0" w:color="auto" w:frame="1"/>
              </w:rPr>
              <w:br/>
              <w:t>5. Mbikëqyrësi gjatë kohës së kryerjes të detyrës mbajnë uniformen zyrtare, shenjën e mbrojtjes së natyrës dhe shenjën e Drejtorisë e cila menaxhon zonën.</w:t>
            </w:r>
          </w:p>
          <w:p w14:paraId="353EA038" w14:textId="77777777" w:rsidR="00B769D9" w:rsidRPr="00B769D9" w:rsidRDefault="00B769D9" w:rsidP="00031558">
            <w:pPr>
              <w:jc w:val="both"/>
              <w:textAlignment w:val="baseline"/>
              <w:rPr>
                <w:bdr w:val="none" w:sz="0" w:space="0" w:color="auto" w:frame="1"/>
              </w:rPr>
            </w:pPr>
            <w:r w:rsidRPr="00B769D9">
              <w:rPr>
                <w:bdr w:val="none" w:sz="0" w:space="0" w:color="auto" w:frame="1"/>
              </w:rPr>
              <w:br/>
              <w:t>6. Mënyrën e lëshimit së kartës identifikuese si dhe dukjen e uniformës, ministri e përcakton me akt nën ligjor.</w:t>
            </w:r>
          </w:p>
          <w:p w14:paraId="3E954F59" w14:textId="4BA3A33B" w:rsidR="00B769D9" w:rsidRPr="00B769D9" w:rsidRDefault="00B769D9" w:rsidP="00031558">
            <w:pPr>
              <w:jc w:val="both"/>
              <w:textAlignment w:val="baseline"/>
              <w:rPr>
                <w:bdr w:val="none" w:sz="0" w:space="0" w:color="auto" w:frame="1"/>
              </w:rPr>
            </w:pPr>
            <w:r w:rsidRPr="00B769D9">
              <w:rPr>
                <w:bdr w:val="none" w:sz="0" w:space="0" w:color="auto" w:frame="1"/>
              </w:rPr>
              <w:lastRenderedPageBreak/>
              <w:t>7. Nëse mbikëqyrësi gjatë zbatimit të mbikëqyrjes në zonën e mbrojtur has personin duke kryer veprime  të kundërligjshme, ka të drejtë dhe është i detyruar që nga ai:</w:t>
            </w:r>
          </w:p>
          <w:p w14:paraId="16AF12E6" w14:textId="77777777" w:rsidR="004B4D54" w:rsidRDefault="004B4D54" w:rsidP="00031558">
            <w:pPr>
              <w:ind w:left="283"/>
              <w:jc w:val="both"/>
              <w:textAlignment w:val="baseline"/>
              <w:rPr>
                <w:bdr w:val="none" w:sz="0" w:space="0" w:color="auto" w:frame="1"/>
              </w:rPr>
            </w:pPr>
          </w:p>
          <w:p w14:paraId="0111DC5B" w14:textId="2FA292EF" w:rsidR="00B769D9" w:rsidRPr="00B769D9" w:rsidRDefault="00B769D9" w:rsidP="00031558">
            <w:pPr>
              <w:ind w:left="283"/>
              <w:jc w:val="both"/>
              <w:textAlignment w:val="baseline"/>
              <w:rPr>
                <w:bdr w:val="none" w:sz="0" w:space="0" w:color="auto" w:frame="1"/>
              </w:rPr>
            </w:pPr>
            <w:r w:rsidRPr="00B769D9">
              <w:rPr>
                <w:bdr w:val="none" w:sz="0" w:space="0" w:color="auto" w:frame="1"/>
              </w:rPr>
              <w:t>7.1. Të kërkoi letërnjoftimin ose ndonjë dokument tjetër me të cilin do të verifikoj identitetin e</w:t>
            </w:r>
            <w:r w:rsidRPr="00B769D9">
              <w:rPr>
                <w:bdr w:val="none" w:sz="0" w:space="0" w:color="auto" w:frame="1"/>
              </w:rPr>
              <w:br/>
              <w:t>personit;</w:t>
            </w:r>
            <w:r w:rsidRPr="00B769D9">
              <w:rPr>
                <w:bdr w:val="none" w:sz="0" w:space="0" w:color="auto" w:frame="1"/>
              </w:rPr>
              <w:br/>
            </w:r>
            <w:r w:rsidRPr="00B769D9">
              <w:rPr>
                <w:bdr w:val="none" w:sz="0" w:space="0" w:color="auto" w:frame="1"/>
              </w:rPr>
              <w:br/>
              <w:t>7.2. Të kontrolloj valixhen, mjetin transportues ose lundrues;</w:t>
            </w:r>
          </w:p>
          <w:p w14:paraId="253F4C6D" w14:textId="77777777" w:rsidR="00B769D9" w:rsidRPr="00B769D9" w:rsidRDefault="00B769D9" w:rsidP="00031558">
            <w:pPr>
              <w:ind w:left="283"/>
              <w:jc w:val="both"/>
              <w:textAlignment w:val="baseline"/>
              <w:rPr>
                <w:bdr w:val="none" w:sz="0" w:space="0" w:color="auto" w:frame="1"/>
              </w:rPr>
            </w:pPr>
          </w:p>
          <w:p w14:paraId="0863C260" w14:textId="77777777" w:rsidR="00B769D9" w:rsidRPr="00B769D9" w:rsidRDefault="00B769D9" w:rsidP="00031558">
            <w:pPr>
              <w:ind w:left="283"/>
              <w:jc w:val="both"/>
              <w:textAlignment w:val="baseline"/>
              <w:rPr>
                <w:bdr w:val="none" w:sz="0" w:space="0" w:color="auto" w:frame="1"/>
              </w:rPr>
            </w:pPr>
            <w:r w:rsidRPr="00B769D9">
              <w:rPr>
                <w:bdr w:val="none" w:sz="0" w:space="0" w:color="auto" w:frame="1"/>
              </w:rPr>
              <w:t>7.3. Përkohësisht të kufizoj lëvizjet në territorin e caktuar;</w:t>
            </w:r>
          </w:p>
          <w:p w14:paraId="76249482" w14:textId="77777777" w:rsidR="00B769D9" w:rsidRPr="00B769D9" w:rsidRDefault="00B769D9" w:rsidP="00031558">
            <w:pPr>
              <w:ind w:left="283"/>
              <w:jc w:val="both"/>
              <w:textAlignment w:val="baseline"/>
              <w:rPr>
                <w:bdr w:val="none" w:sz="0" w:space="0" w:color="auto" w:frame="1"/>
              </w:rPr>
            </w:pPr>
          </w:p>
          <w:p w14:paraId="74622730" w14:textId="77777777" w:rsidR="00B769D9" w:rsidRPr="00B769D9" w:rsidRDefault="00B769D9" w:rsidP="00031558">
            <w:pPr>
              <w:ind w:left="283"/>
              <w:jc w:val="both"/>
              <w:textAlignment w:val="baseline"/>
              <w:rPr>
                <w:bdr w:val="none" w:sz="0" w:space="0" w:color="auto" w:frame="1"/>
              </w:rPr>
            </w:pPr>
            <w:r w:rsidRPr="00B769D9">
              <w:rPr>
                <w:bdr w:val="none" w:sz="0" w:space="0" w:color="auto" w:frame="1"/>
              </w:rPr>
              <w:t>7.4. Të njoftoj inspektoratin e natyrës për veprimet e kunderligjshe të cilat ndodhin n ë zonën e mbrojtur</w:t>
            </w:r>
          </w:p>
          <w:p w14:paraId="74864A81" w14:textId="77777777" w:rsidR="00B769D9" w:rsidRPr="00B769D9" w:rsidRDefault="00B769D9" w:rsidP="00031558">
            <w:pPr>
              <w:ind w:left="283"/>
              <w:jc w:val="both"/>
              <w:textAlignment w:val="baseline"/>
              <w:rPr>
                <w:bdr w:val="none" w:sz="0" w:space="0" w:color="auto" w:frame="1"/>
              </w:rPr>
            </w:pPr>
            <w:r w:rsidRPr="00B769D9">
              <w:rPr>
                <w:bdr w:val="none" w:sz="0" w:space="0" w:color="auto" w:frame="1"/>
              </w:rPr>
              <w:br/>
              <w:t>7.5. Përkohësisht të merr pjesën e botës së gjallë ose jo të gjallë të fituar në mënyrë jo ligjore që i takon zonës së mbrojtur si dhe mjetet me të cilat është kryer përvetësimi i kundër ligjshëm;</w:t>
            </w:r>
          </w:p>
          <w:p w14:paraId="5EE5309F" w14:textId="77777777" w:rsidR="00B769D9" w:rsidRPr="00B769D9" w:rsidRDefault="00B769D9" w:rsidP="00031558">
            <w:pPr>
              <w:ind w:left="283"/>
              <w:jc w:val="both"/>
              <w:textAlignment w:val="baseline"/>
              <w:rPr>
                <w:bdr w:val="none" w:sz="0" w:space="0" w:color="auto" w:frame="1"/>
              </w:rPr>
            </w:pPr>
          </w:p>
          <w:p w14:paraId="1987240C" w14:textId="77777777" w:rsidR="00B769D9" w:rsidRPr="00B769D9" w:rsidRDefault="00B769D9" w:rsidP="00031558">
            <w:pPr>
              <w:ind w:left="283"/>
              <w:jc w:val="both"/>
              <w:textAlignment w:val="baseline"/>
              <w:rPr>
                <w:bdr w:val="none" w:sz="0" w:space="0" w:color="auto" w:frame="1"/>
              </w:rPr>
            </w:pPr>
            <w:r w:rsidRPr="00B769D9">
              <w:rPr>
                <w:bdr w:val="none" w:sz="0" w:space="0" w:color="auto" w:frame="1"/>
              </w:rPr>
              <w:t xml:space="preserve">7.6. Të ndaloj punimet ilegale ndërtimore me procesverbal dhe të konfiskoj përkohësisht mjetet e punës me të cilët janë kryer punimet ilegale si dhe të kërkoj nga inspektorati ndërtimor komunal dhe të </w:t>
            </w:r>
            <w:r w:rsidRPr="00B769D9">
              <w:rPr>
                <w:bdr w:val="none" w:sz="0" w:space="0" w:color="auto" w:frame="1"/>
              </w:rPr>
              <w:lastRenderedPageBreak/>
              <w:t xml:space="preserve">Ministrisë inspektimin e punimeve ilegale ndërtimore. </w:t>
            </w:r>
          </w:p>
          <w:p w14:paraId="707EA37E" w14:textId="77777777" w:rsidR="00B769D9" w:rsidRPr="00B769D9" w:rsidRDefault="00B769D9" w:rsidP="00031558">
            <w:pPr>
              <w:ind w:left="283"/>
              <w:jc w:val="both"/>
              <w:textAlignment w:val="baseline"/>
              <w:rPr>
                <w:bdr w:val="none" w:sz="0" w:space="0" w:color="auto" w:frame="1"/>
              </w:rPr>
            </w:pPr>
          </w:p>
          <w:p w14:paraId="45530F63" w14:textId="77777777" w:rsidR="00B769D9" w:rsidRPr="00B769D9" w:rsidRDefault="00B769D9" w:rsidP="00031558">
            <w:pPr>
              <w:jc w:val="both"/>
              <w:textAlignment w:val="baseline"/>
              <w:rPr>
                <w:bdr w:val="none" w:sz="0" w:space="0" w:color="auto" w:frame="1"/>
              </w:rPr>
            </w:pPr>
            <w:r w:rsidRPr="00B769D9">
              <w:rPr>
                <w:bdr w:val="none" w:sz="0" w:space="0" w:color="auto" w:frame="1"/>
              </w:rPr>
              <w:t>8. Mbikëqyrësi mundë të kryej edhe punët e rojtarit të natyrës.</w:t>
            </w:r>
          </w:p>
          <w:p w14:paraId="2313E503" w14:textId="77777777" w:rsidR="004B4D54" w:rsidRDefault="004B4D54" w:rsidP="00031558">
            <w:pPr>
              <w:jc w:val="center"/>
              <w:textAlignment w:val="baseline"/>
              <w:rPr>
                <w:bdr w:val="none" w:sz="0" w:space="0" w:color="auto" w:frame="1"/>
              </w:rPr>
            </w:pPr>
          </w:p>
          <w:p w14:paraId="1E821120" w14:textId="68E93631" w:rsidR="00B769D9" w:rsidRPr="00B769D9" w:rsidRDefault="00B769D9" w:rsidP="00031558">
            <w:pPr>
              <w:jc w:val="center"/>
              <w:textAlignment w:val="baseline"/>
              <w:rPr>
                <w:b/>
                <w:bdr w:val="none" w:sz="0" w:space="0" w:color="auto" w:frame="1"/>
              </w:rPr>
            </w:pPr>
            <w:r w:rsidRPr="00B769D9">
              <w:rPr>
                <w:b/>
                <w:bdr w:val="none" w:sz="0" w:space="0" w:color="auto" w:frame="1"/>
              </w:rPr>
              <w:t>Neni 134</w:t>
            </w:r>
          </w:p>
          <w:p w14:paraId="7ED7A906" w14:textId="77777777" w:rsidR="00B769D9" w:rsidRPr="00B769D9" w:rsidRDefault="00B769D9" w:rsidP="00031558">
            <w:pPr>
              <w:jc w:val="center"/>
              <w:textAlignment w:val="baseline"/>
              <w:rPr>
                <w:b/>
                <w:bdr w:val="none" w:sz="0" w:space="0" w:color="auto" w:frame="1"/>
              </w:rPr>
            </w:pPr>
            <w:r w:rsidRPr="00B769D9">
              <w:rPr>
                <w:b/>
                <w:bdr w:val="none" w:sz="0" w:space="0" w:color="auto" w:frame="1"/>
              </w:rPr>
              <w:t>Mbikëqyrja e ruajtjes dhe promovimit të zonës së mbrojtur</w:t>
            </w:r>
          </w:p>
          <w:p w14:paraId="327C586C" w14:textId="77777777" w:rsidR="00B769D9" w:rsidRPr="00B769D9" w:rsidRDefault="00B769D9" w:rsidP="00031558">
            <w:pPr>
              <w:jc w:val="both"/>
              <w:textAlignment w:val="baseline"/>
              <w:rPr>
                <w:b/>
                <w:bdr w:val="none" w:sz="0" w:space="0" w:color="auto" w:frame="1"/>
              </w:rPr>
            </w:pPr>
          </w:p>
          <w:p w14:paraId="6758E9D8" w14:textId="77777777" w:rsidR="00B769D9" w:rsidRPr="00B769D9" w:rsidRDefault="00B769D9" w:rsidP="00031558">
            <w:pPr>
              <w:jc w:val="both"/>
              <w:textAlignment w:val="baseline"/>
              <w:rPr>
                <w:bdr w:val="none" w:sz="0" w:space="0" w:color="auto" w:frame="1"/>
              </w:rPr>
            </w:pPr>
            <w:r w:rsidRPr="00B769D9">
              <w:rPr>
                <w:bdr w:val="none" w:sz="0" w:space="0" w:color="auto" w:frame="1"/>
              </w:rPr>
              <w:t xml:space="preserve">1. Mbrojtjen e drejtpërdrejt dhe punët e ruajtjes dhe promovimit të zonës së mbrojtur e kryejnë rojtaret e natyrës e veçanërisht: </w:t>
            </w:r>
          </w:p>
          <w:p w14:paraId="0D5992B9" w14:textId="77777777" w:rsidR="003534EB" w:rsidRDefault="003534EB" w:rsidP="00031558">
            <w:pPr>
              <w:ind w:left="283"/>
              <w:jc w:val="both"/>
              <w:textAlignment w:val="baseline"/>
              <w:rPr>
                <w:bdr w:val="none" w:sz="0" w:space="0" w:color="auto" w:frame="1"/>
              </w:rPr>
            </w:pPr>
          </w:p>
          <w:p w14:paraId="590FEFAA" w14:textId="48194ADB" w:rsidR="00B769D9" w:rsidRPr="00B769D9" w:rsidRDefault="00B769D9" w:rsidP="00031558">
            <w:pPr>
              <w:ind w:left="283"/>
              <w:jc w:val="both"/>
              <w:textAlignment w:val="baseline"/>
              <w:rPr>
                <w:bdr w:val="none" w:sz="0" w:space="0" w:color="auto" w:frame="1"/>
              </w:rPr>
            </w:pPr>
            <w:r w:rsidRPr="00B769D9">
              <w:rPr>
                <w:bdr w:val="none" w:sz="0" w:space="0" w:color="auto" w:frame="1"/>
              </w:rPr>
              <w:br/>
              <w:t>1.1. Planifikimin, organizimin dhe kryerjen e shëtitjeve për qëllime mësimore në zonën e</w:t>
            </w:r>
            <w:r w:rsidRPr="00B769D9">
              <w:rPr>
                <w:bdr w:val="none" w:sz="0" w:space="0" w:color="auto" w:frame="1"/>
              </w:rPr>
              <w:br/>
              <w:t>mbrojtur;</w:t>
            </w:r>
          </w:p>
          <w:p w14:paraId="536A31AF" w14:textId="77777777" w:rsidR="00B769D9" w:rsidRPr="00B769D9" w:rsidRDefault="00B769D9" w:rsidP="00031558">
            <w:pPr>
              <w:ind w:left="283"/>
              <w:jc w:val="both"/>
              <w:textAlignment w:val="baseline"/>
              <w:rPr>
                <w:bdr w:val="none" w:sz="0" w:space="0" w:color="auto" w:frame="1"/>
              </w:rPr>
            </w:pPr>
            <w:r w:rsidRPr="00B769D9">
              <w:rPr>
                <w:bdr w:val="none" w:sz="0" w:space="0" w:color="auto" w:frame="1"/>
              </w:rPr>
              <w:br/>
              <w:t>1.2. Edukimin mjedisor të vizitorëve për zonën e mbrojtur dhe komunitetit lokal;</w:t>
            </w:r>
          </w:p>
          <w:p w14:paraId="4BEB9A4D" w14:textId="77777777" w:rsidR="007F5C56" w:rsidRDefault="00B769D9" w:rsidP="00031558">
            <w:pPr>
              <w:ind w:left="283"/>
              <w:jc w:val="both"/>
              <w:textAlignment w:val="baseline"/>
              <w:rPr>
                <w:bdr w:val="none" w:sz="0" w:space="0" w:color="auto" w:frame="1"/>
              </w:rPr>
            </w:pPr>
            <w:r w:rsidRPr="00B769D9">
              <w:rPr>
                <w:bdr w:val="none" w:sz="0" w:space="0" w:color="auto" w:frame="1"/>
              </w:rPr>
              <w:br/>
            </w:r>
          </w:p>
          <w:p w14:paraId="2C00FA1D" w14:textId="76E1B50D" w:rsidR="00B769D9" w:rsidRPr="00B769D9" w:rsidRDefault="00B769D9" w:rsidP="00031558">
            <w:pPr>
              <w:ind w:left="283"/>
              <w:jc w:val="both"/>
              <w:textAlignment w:val="baseline"/>
              <w:rPr>
                <w:bdr w:val="none" w:sz="0" w:space="0" w:color="auto" w:frame="1"/>
              </w:rPr>
            </w:pPr>
            <w:r w:rsidRPr="00B769D9">
              <w:rPr>
                <w:bdr w:val="none" w:sz="0" w:space="0" w:color="auto" w:frame="1"/>
              </w:rPr>
              <w:t>1.3. Kujdesin për sigurinë e vizitorëve dhe ndërmarrjen e masave për shpëtim;</w:t>
            </w:r>
          </w:p>
          <w:p w14:paraId="3C8807D2" w14:textId="77777777" w:rsidR="00B769D9" w:rsidRPr="00B769D9" w:rsidRDefault="00B769D9" w:rsidP="00031558">
            <w:pPr>
              <w:ind w:left="283"/>
              <w:jc w:val="both"/>
              <w:textAlignment w:val="baseline"/>
              <w:rPr>
                <w:bdr w:val="none" w:sz="0" w:space="0" w:color="auto" w:frame="1"/>
              </w:rPr>
            </w:pPr>
            <w:r w:rsidRPr="00B769D9">
              <w:rPr>
                <w:bdr w:val="none" w:sz="0" w:space="0" w:color="auto" w:frame="1"/>
              </w:rPr>
              <w:br/>
              <w:t>1.4. Mbrojtjen e resurseve natyrore, vëzhgimin dhe përcjelljen e gjendjes të llojeve të bimëve, kërpudhave dhe shtazëve si dhe vlerave të tjera në zonën e mbrojtur;</w:t>
            </w:r>
          </w:p>
          <w:p w14:paraId="49A0E299" w14:textId="3A0EE43C" w:rsidR="00B769D9" w:rsidRPr="00B769D9" w:rsidRDefault="00B769D9" w:rsidP="00031558">
            <w:pPr>
              <w:ind w:left="283"/>
              <w:jc w:val="both"/>
              <w:textAlignment w:val="baseline"/>
              <w:rPr>
                <w:bdr w:val="none" w:sz="0" w:space="0" w:color="auto" w:frame="1"/>
              </w:rPr>
            </w:pPr>
            <w:r w:rsidRPr="00B769D9">
              <w:rPr>
                <w:bdr w:val="none" w:sz="0" w:space="0" w:color="auto" w:frame="1"/>
              </w:rPr>
              <w:lastRenderedPageBreak/>
              <w:t>1.5. Bashkëpunimin me udhëheqësit e projekteve hulumtuese dhe projekteve tjera të lejuara në</w:t>
            </w:r>
            <w:r w:rsidR="003534EB">
              <w:rPr>
                <w:bdr w:val="none" w:sz="0" w:space="0" w:color="auto" w:frame="1"/>
              </w:rPr>
              <w:t xml:space="preserve"> </w:t>
            </w:r>
            <w:r w:rsidRPr="00B769D9">
              <w:rPr>
                <w:bdr w:val="none" w:sz="0" w:space="0" w:color="auto" w:frame="1"/>
              </w:rPr>
              <w:t>zonën e mbrojtur;</w:t>
            </w:r>
          </w:p>
          <w:p w14:paraId="3C21E338" w14:textId="4D6A510B" w:rsidR="00B769D9" w:rsidRPr="00B769D9" w:rsidRDefault="00B769D9" w:rsidP="00031558">
            <w:pPr>
              <w:ind w:left="283"/>
              <w:jc w:val="both"/>
              <w:textAlignment w:val="baseline"/>
              <w:rPr>
                <w:bdr w:val="none" w:sz="0" w:space="0" w:color="auto" w:frame="1"/>
              </w:rPr>
            </w:pPr>
            <w:r w:rsidRPr="00B769D9">
              <w:rPr>
                <w:bdr w:val="none" w:sz="0" w:space="0" w:color="auto" w:frame="1"/>
              </w:rPr>
              <w:br/>
              <w:t>1.6. Bashkëpunimin me pronarët dhe përdoruesit e ligjshëm të patundshmërive në zonat e</w:t>
            </w:r>
            <w:r w:rsidR="003534EB">
              <w:rPr>
                <w:bdr w:val="none" w:sz="0" w:space="0" w:color="auto" w:frame="1"/>
              </w:rPr>
              <w:t xml:space="preserve"> </w:t>
            </w:r>
            <w:r w:rsidRPr="00B769D9">
              <w:rPr>
                <w:bdr w:val="none" w:sz="0" w:space="0" w:color="auto" w:frame="1"/>
              </w:rPr>
              <w:t>mbrojtura me qëllim të mbrojtjes së natyrës;</w:t>
            </w:r>
          </w:p>
          <w:p w14:paraId="7B16BACD" w14:textId="77777777" w:rsidR="00B769D9" w:rsidRPr="00B769D9" w:rsidRDefault="00B769D9" w:rsidP="00031558">
            <w:pPr>
              <w:ind w:left="283"/>
              <w:jc w:val="both"/>
              <w:textAlignment w:val="baseline"/>
              <w:rPr>
                <w:bdr w:val="none" w:sz="0" w:space="0" w:color="auto" w:frame="1"/>
              </w:rPr>
            </w:pPr>
            <w:r w:rsidRPr="00B769D9">
              <w:rPr>
                <w:bdr w:val="none" w:sz="0" w:space="0" w:color="auto" w:frame="1"/>
              </w:rPr>
              <w:br/>
              <w:t>1.7. Mbikëqyrjen e kryerjes së veprimtarive dhe punëve të lejuara në zonën e mbrojtur;</w:t>
            </w:r>
          </w:p>
          <w:p w14:paraId="0A0DF0A2" w14:textId="77777777" w:rsidR="003534EB" w:rsidRDefault="003534EB" w:rsidP="00031558">
            <w:pPr>
              <w:ind w:left="283"/>
              <w:jc w:val="both"/>
              <w:textAlignment w:val="baseline"/>
              <w:rPr>
                <w:bdr w:val="none" w:sz="0" w:space="0" w:color="auto" w:frame="1"/>
              </w:rPr>
            </w:pPr>
          </w:p>
          <w:p w14:paraId="3209340C" w14:textId="0D762FA1" w:rsidR="00B769D9" w:rsidRPr="00B769D9" w:rsidRDefault="00B769D9" w:rsidP="00031558">
            <w:pPr>
              <w:ind w:left="283"/>
              <w:jc w:val="both"/>
              <w:textAlignment w:val="baseline"/>
              <w:rPr>
                <w:bdr w:val="none" w:sz="0" w:space="0" w:color="auto" w:frame="1"/>
              </w:rPr>
            </w:pPr>
            <w:r w:rsidRPr="00B769D9">
              <w:rPr>
                <w:bdr w:val="none" w:sz="0" w:space="0" w:color="auto" w:frame="1"/>
              </w:rPr>
              <w:br/>
              <w:t>1.8. Kujdesin për mirëmbajtjen e infrastrukturës në objektet të cilat gjinden në zonën e mbrojtur;</w:t>
            </w:r>
          </w:p>
          <w:p w14:paraId="261E87A7" w14:textId="77777777" w:rsidR="00B769D9" w:rsidRPr="00B769D9" w:rsidRDefault="00B769D9" w:rsidP="00031558">
            <w:pPr>
              <w:ind w:left="283"/>
              <w:jc w:val="both"/>
              <w:textAlignment w:val="baseline"/>
              <w:rPr>
                <w:bdr w:val="none" w:sz="0" w:space="0" w:color="auto" w:frame="1"/>
              </w:rPr>
            </w:pPr>
            <w:r w:rsidRPr="00B769D9">
              <w:rPr>
                <w:bdr w:val="none" w:sz="0" w:space="0" w:color="auto" w:frame="1"/>
              </w:rPr>
              <w:br/>
              <w:t>1.9. Kryerjen e punëve të mbikëqyrësit në bazë të autorizimit të veçantë.</w:t>
            </w:r>
          </w:p>
          <w:p w14:paraId="7C46DC98" w14:textId="77777777" w:rsidR="00B769D9" w:rsidRPr="00B769D9" w:rsidRDefault="00B769D9" w:rsidP="00031558">
            <w:pPr>
              <w:jc w:val="both"/>
              <w:textAlignment w:val="baseline"/>
              <w:rPr>
                <w:bdr w:val="none" w:sz="0" w:space="0" w:color="auto" w:frame="1"/>
              </w:rPr>
            </w:pPr>
            <w:r w:rsidRPr="00B769D9">
              <w:rPr>
                <w:bdr w:val="none" w:sz="0" w:space="0" w:color="auto" w:frame="1"/>
              </w:rPr>
              <w:br/>
              <w:t>2. Rojtarët e natyrës janë punëtor të Drejtorisë e cila administron me zonën e mbrojtur.</w:t>
            </w:r>
          </w:p>
          <w:p w14:paraId="4589A5A2" w14:textId="2C2C16BB" w:rsidR="00B769D9" w:rsidRDefault="00B769D9" w:rsidP="00031558">
            <w:pPr>
              <w:jc w:val="both"/>
              <w:textAlignment w:val="baseline"/>
              <w:rPr>
                <w:bdr w:val="none" w:sz="0" w:space="0" w:color="auto" w:frame="1"/>
              </w:rPr>
            </w:pPr>
          </w:p>
          <w:p w14:paraId="3270C832" w14:textId="77777777" w:rsidR="006255AE" w:rsidRPr="00B769D9" w:rsidRDefault="006255AE" w:rsidP="00031558">
            <w:pPr>
              <w:jc w:val="both"/>
              <w:textAlignment w:val="baseline"/>
              <w:rPr>
                <w:bdr w:val="none" w:sz="0" w:space="0" w:color="auto" w:frame="1"/>
              </w:rPr>
            </w:pPr>
          </w:p>
          <w:p w14:paraId="4CA41FC7" w14:textId="77777777" w:rsidR="00B769D9" w:rsidRPr="00B769D9" w:rsidRDefault="00B769D9" w:rsidP="00031558">
            <w:pPr>
              <w:jc w:val="both"/>
              <w:textAlignment w:val="baseline"/>
              <w:rPr>
                <w:bdr w:val="none" w:sz="0" w:space="0" w:color="auto" w:frame="1"/>
              </w:rPr>
            </w:pPr>
            <w:r w:rsidRPr="00B769D9">
              <w:rPr>
                <w:bdr w:val="none" w:sz="0" w:space="0" w:color="auto" w:frame="1"/>
              </w:rPr>
              <w:t>3. Mënyrën dhe kushtet për kryerjen e punëve të rojtarëve të natyrës ministri e përcakton me akt nën ligjor.</w:t>
            </w:r>
          </w:p>
          <w:p w14:paraId="4F63ECA9" w14:textId="77777777" w:rsidR="00B769D9" w:rsidRPr="00B769D9" w:rsidRDefault="00B769D9" w:rsidP="00031558">
            <w:pPr>
              <w:jc w:val="center"/>
              <w:textAlignment w:val="baseline"/>
              <w:rPr>
                <w:b/>
                <w:bdr w:val="none" w:sz="0" w:space="0" w:color="auto" w:frame="1"/>
              </w:rPr>
            </w:pPr>
            <w:r w:rsidRPr="00B769D9">
              <w:rPr>
                <w:bdr w:val="none" w:sz="0" w:space="0" w:color="auto" w:frame="1"/>
              </w:rPr>
              <w:br/>
            </w:r>
            <w:r w:rsidRPr="00B769D9">
              <w:rPr>
                <w:b/>
                <w:bdr w:val="none" w:sz="0" w:space="0" w:color="auto" w:frame="1"/>
              </w:rPr>
              <w:t>Neni 135</w:t>
            </w:r>
          </w:p>
          <w:p w14:paraId="477AE14B" w14:textId="77777777" w:rsidR="00B769D9" w:rsidRPr="00B769D9" w:rsidRDefault="00B769D9" w:rsidP="00031558">
            <w:pPr>
              <w:jc w:val="center"/>
              <w:textAlignment w:val="baseline"/>
              <w:rPr>
                <w:b/>
                <w:bdr w:val="none" w:sz="0" w:space="0" w:color="auto" w:frame="1"/>
              </w:rPr>
            </w:pPr>
            <w:r w:rsidRPr="00B769D9">
              <w:rPr>
                <w:b/>
                <w:bdr w:val="none" w:sz="0" w:space="0" w:color="auto" w:frame="1"/>
              </w:rPr>
              <w:t>Mbikëqyrja inspektuese</w:t>
            </w:r>
          </w:p>
          <w:p w14:paraId="5021C22D" w14:textId="77777777" w:rsidR="00B769D9" w:rsidRPr="00B769D9" w:rsidRDefault="00B769D9" w:rsidP="00031558">
            <w:pPr>
              <w:jc w:val="both"/>
              <w:textAlignment w:val="baseline"/>
              <w:rPr>
                <w:bdr w:val="none" w:sz="0" w:space="0" w:color="auto" w:frame="1"/>
              </w:rPr>
            </w:pPr>
            <w:r w:rsidRPr="00B769D9">
              <w:rPr>
                <w:bdr w:val="none" w:sz="0" w:space="0" w:color="auto" w:frame="1"/>
              </w:rPr>
              <w:br/>
              <w:t xml:space="preserve">1. Mbikëqyrjen inspektuese për zbatimin e këtij </w:t>
            </w:r>
            <w:r w:rsidRPr="00B769D9">
              <w:rPr>
                <w:bdr w:val="none" w:sz="0" w:space="0" w:color="auto" w:frame="1"/>
              </w:rPr>
              <w:lastRenderedPageBreak/>
              <w:t>ligji dhe dispozitave të nxjerra në bazë të tij e kryen inspektori i mbrojtjes së natyrës, në kuadër të inspektoratit mjedisor.</w:t>
            </w:r>
          </w:p>
          <w:p w14:paraId="33223CBA" w14:textId="77777777" w:rsidR="00A4627E" w:rsidRDefault="00A4627E" w:rsidP="00031558">
            <w:pPr>
              <w:jc w:val="both"/>
              <w:textAlignment w:val="baseline"/>
              <w:rPr>
                <w:bdr w:val="none" w:sz="0" w:space="0" w:color="auto" w:frame="1"/>
              </w:rPr>
            </w:pPr>
          </w:p>
          <w:p w14:paraId="3A232093" w14:textId="522C07FA" w:rsidR="00B769D9" w:rsidRPr="00B769D9" w:rsidRDefault="00B769D9" w:rsidP="00031558">
            <w:pPr>
              <w:jc w:val="both"/>
              <w:textAlignment w:val="baseline"/>
              <w:rPr>
                <w:bdr w:val="none" w:sz="0" w:space="0" w:color="auto" w:frame="1"/>
              </w:rPr>
            </w:pPr>
            <w:r w:rsidRPr="00B769D9">
              <w:rPr>
                <w:bdr w:val="none" w:sz="0" w:space="0" w:color="auto" w:frame="1"/>
              </w:rPr>
              <w:t>2. Mbikëqyrjen inspektuese në zonën e mbrojtur e kryen inspektori i Ministrisë, Inspektori i Komunës dhe inspektorët tjerë kompetent, në mënyrën e përcaktuar me këtë ligj dhe ligjet e veçanta.</w:t>
            </w:r>
          </w:p>
          <w:p w14:paraId="70A57447" w14:textId="77777777" w:rsidR="00B769D9" w:rsidRPr="00B769D9" w:rsidRDefault="00B769D9" w:rsidP="00031558">
            <w:pPr>
              <w:jc w:val="both"/>
              <w:textAlignment w:val="baseline"/>
              <w:rPr>
                <w:bdr w:val="none" w:sz="0" w:space="0" w:color="auto" w:frame="1"/>
              </w:rPr>
            </w:pPr>
          </w:p>
          <w:p w14:paraId="166AAF92" w14:textId="77777777" w:rsidR="00B769D9" w:rsidRPr="00B769D9" w:rsidRDefault="00B769D9" w:rsidP="00031558">
            <w:pPr>
              <w:jc w:val="both"/>
              <w:textAlignment w:val="baseline"/>
              <w:rPr>
                <w:bdr w:val="none" w:sz="0" w:space="0" w:color="auto" w:frame="1"/>
              </w:rPr>
            </w:pPr>
            <w:r w:rsidRPr="00B769D9">
              <w:rPr>
                <w:bdr w:val="none" w:sz="0" w:space="0" w:color="auto" w:frame="1"/>
              </w:rPr>
              <w:t>3. Gjatë zbatimit të mbikëqyrjes inspektuese, inspektori kryen detyrat, përgjegjësit, autorizimet dhe ndërmerr masa për të cilat është i autorizuar sipas Ligjit përkatës për Inspektimet Ligjit përkatës për Inspektoratin e fushës së natyrën e mjedisit, ujërave dhe natyrës si  dhe ligjeve tjera relevante.</w:t>
            </w:r>
          </w:p>
          <w:p w14:paraId="15DE3D8C" w14:textId="4A3A132A" w:rsidR="00B769D9" w:rsidRDefault="00B769D9" w:rsidP="00031558">
            <w:pPr>
              <w:jc w:val="both"/>
              <w:textAlignment w:val="baseline"/>
              <w:rPr>
                <w:bdr w:val="none" w:sz="0" w:space="0" w:color="auto" w:frame="1"/>
              </w:rPr>
            </w:pPr>
          </w:p>
          <w:p w14:paraId="30FE19E3" w14:textId="6B70EAFB" w:rsidR="00A4627E" w:rsidRDefault="00A4627E" w:rsidP="00031558">
            <w:pPr>
              <w:jc w:val="both"/>
              <w:textAlignment w:val="baseline"/>
              <w:rPr>
                <w:bdr w:val="none" w:sz="0" w:space="0" w:color="auto" w:frame="1"/>
              </w:rPr>
            </w:pPr>
          </w:p>
          <w:p w14:paraId="65F39F9C" w14:textId="77777777" w:rsidR="00A4627E" w:rsidRPr="00B769D9" w:rsidRDefault="00A4627E" w:rsidP="00031558">
            <w:pPr>
              <w:jc w:val="both"/>
              <w:textAlignment w:val="baseline"/>
              <w:rPr>
                <w:bdr w:val="none" w:sz="0" w:space="0" w:color="auto" w:frame="1"/>
              </w:rPr>
            </w:pPr>
          </w:p>
          <w:p w14:paraId="09EBDE9B" w14:textId="77777777" w:rsidR="00B769D9" w:rsidRPr="00B769D9" w:rsidRDefault="00B769D9" w:rsidP="00031558">
            <w:pPr>
              <w:jc w:val="both"/>
              <w:textAlignment w:val="baseline"/>
              <w:rPr>
                <w:bdr w:val="none" w:sz="0" w:space="0" w:color="auto" w:frame="1"/>
              </w:rPr>
            </w:pPr>
            <w:r w:rsidRPr="00B769D9">
              <w:rPr>
                <w:bdr w:val="none" w:sz="0" w:space="0" w:color="auto" w:frame="1"/>
              </w:rPr>
              <w:t>4. Në zbatimin e mbikëqyrjes të vlerave të mbrojtura të natyrës dhe në pjesët tjera të natyrës për të cilat është përcaktuar me këtë ligj, inspektori mbikëqyr:</w:t>
            </w:r>
          </w:p>
          <w:p w14:paraId="0BD003F4" w14:textId="2AAC4703" w:rsidR="00B769D9" w:rsidRPr="00B769D9" w:rsidRDefault="00B769D9" w:rsidP="003534EB">
            <w:pPr>
              <w:ind w:left="283"/>
              <w:jc w:val="both"/>
              <w:textAlignment w:val="baseline"/>
              <w:rPr>
                <w:rFonts w:eastAsiaTheme="minorHAnsi" w:cstheme="minorBidi"/>
              </w:rPr>
            </w:pPr>
            <w:r w:rsidRPr="00B769D9">
              <w:rPr>
                <w:bdr w:val="none" w:sz="0" w:space="0" w:color="auto" w:frame="1"/>
              </w:rPr>
              <w:br/>
            </w:r>
            <w:r w:rsidRPr="00B769D9">
              <w:rPr>
                <w:rFonts w:eastAsiaTheme="minorHAnsi" w:cstheme="minorBidi"/>
              </w:rPr>
              <w:t>4.1. Pjesën e mbrojtur të natyrës, zonën e rrjetit ekologjik dhe pjesë të tjera të natyrës;</w:t>
            </w:r>
          </w:p>
          <w:p w14:paraId="463450B4" w14:textId="6D8BDCA0" w:rsidR="00B769D9" w:rsidRDefault="00B769D9" w:rsidP="00031558">
            <w:pPr>
              <w:ind w:left="283"/>
              <w:jc w:val="both"/>
              <w:rPr>
                <w:rFonts w:eastAsiaTheme="minorHAnsi" w:cstheme="minorBidi"/>
              </w:rPr>
            </w:pPr>
          </w:p>
          <w:p w14:paraId="299BCC41" w14:textId="77777777" w:rsidR="003534EB" w:rsidRPr="00B769D9" w:rsidRDefault="003534EB" w:rsidP="00031558">
            <w:pPr>
              <w:ind w:left="283"/>
              <w:jc w:val="both"/>
              <w:rPr>
                <w:rFonts w:eastAsiaTheme="minorHAnsi" w:cstheme="minorBidi"/>
              </w:rPr>
            </w:pPr>
          </w:p>
          <w:p w14:paraId="6008D18C" w14:textId="77777777" w:rsidR="00B769D9" w:rsidRPr="00B769D9" w:rsidRDefault="00B769D9" w:rsidP="00031558">
            <w:pPr>
              <w:ind w:left="283"/>
              <w:jc w:val="both"/>
              <w:rPr>
                <w:rFonts w:eastAsiaTheme="minorHAnsi" w:cstheme="minorBidi"/>
              </w:rPr>
            </w:pPr>
            <w:r w:rsidRPr="00B769D9">
              <w:rPr>
                <w:rFonts w:eastAsiaTheme="minorHAnsi" w:cstheme="minorBidi"/>
              </w:rPr>
              <w:t>4.2.Mbledhja e bimëve të mbrojtura, kërpudhave dhe pjesëve të tyre;</w:t>
            </w:r>
          </w:p>
          <w:p w14:paraId="4D5BBEA0" w14:textId="77777777" w:rsidR="00B769D9" w:rsidRPr="00B769D9" w:rsidRDefault="00B769D9" w:rsidP="00031558">
            <w:pPr>
              <w:ind w:left="283"/>
              <w:jc w:val="both"/>
              <w:rPr>
                <w:rFonts w:eastAsiaTheme="minorHAnsi" w:cstheme="minorBidi"/>
              </w:rPr>
            </w:pPr>
          </w:p>
          <w:p w14:paraId="53ACE700" w14:textId="77777777" w:rsidR="00B769D9" w:rsidRPr="00B769D9" w:rsidRDefault="00B769D9" w:rsidP="00031558">
            <w:pPr>
              <w:ind w:left="283"/>
              <w:jc w:val="both"/>
              <w:rPr>
                <w:rFonts w:eastAsiaTheme="minorHAnsi" w:cstheme="minorBidi"/>
              </w:rPr>
            </w:pPr>
            <w:r w:rsidRPr="00B769D9">
              <w:rPr>
                <w:rFonts w:eastAsiaTheme="minorHAnsi" w:cstheme="minorBidi"/>
              </w:rPr>
              <w:lastRenderedPageBreak/>
              <w:t>4.3.Shpërndarja, kapja, mbajtja, vrasja dhe taksidermia e kafshëve të mbrojtura dhe formave të tyre të zhvillimit;</w:t>
            </w:r>
          </w:p>
          <w:p w14:paraId="2B26D3E7" w14:textId="63F9183E" w:rsidR="00B769D9" w:rsidRDefault="00B769D9" w:rsidP="00031558">
            <w:pPr>
              <w:ind w:left="283"/>
              <w:jc w:val="both"/>
              <w:rPr>
                <w:rFonts w:eastAsiaTheme="minorHAnsi" w:cstheme="minorBidi"/>
              </w:rPr>
            </w:pPr>
          </w:p>
          <w:p w14:paraId="0B9C03C9" w14:textId="77777777" w:rsidR="00B769D9" w:rsidRPr="00B769D9" w:rsidRDefault="00B769D9" w:rsidP="00031558">
            <w:pPr>
              <w:ind w:left="283"/>
              <w:jc w:val="both"/>
              <w:rPr>
                <w:rFonts w:eastAsiaTheme="minorHAnsi" w:cstheme="minorBidi"/>
              </w:rPr>
            </w:pPr>
            <w:r w:rsidRPr="00B769D9">
              <w:rPr>
                <w:rFonts w:eastAsiaTheme="minorHAnsi" w:cstheme="minorBidi"/>
              </w:rPr>
              <w:t>4.4. Heqja e foleve ose e mbeturinave të specieve të egra;</w:t>
            </w:r>
          </w:p>
          <w:p w14:paraId="7B49F8B4" w14:textId="77777777" w:rsidR="00B769D9" w:rsidRPr="00B769D9" w:rsidRDefault="00B769D9" w:rsidP="00031558">
            <w:pPr>
              <w:ind w:left="283"/>
              <w:jc w:val="both"/>
              <w:rPr>
                <w:rFonts w:eastAsiaTheme="minorHAnsi" w:cstheme="minorBidi"/>
              </w:rPr>
            </w:pPr>
          </w:p>
          <w:p w14:paraId="5FD7048E" w14:textId="77777777" w:rsidR="00B769D9" w:rsidRPr="00B769D9" w:rsidRDefault="00B769D9" w:rsidP="00031558">
            <w:pPr>
              <w:ind w:left="283"/>
              <w:jc w:val="both"/>
              <w:rPr>
                <w:rFonts w:eastAsiaTheme="minorHAnsi" w:cstheme="minorBidi"/>
              </w:rPr>
            </w:pPr>
            <w:r w:rsidRPr="00B769D9">
              <w:rPr>
                <w:rFonts w:eastAsiaTheme="minorHAnsi" w:cstheme="minorBidi"/>
              </w:rPr>
              <w:t>4.5. Futja dhe rifutja e specieve të egra në natyrë;</w:t>
            </w:r>
          </w:p>
          <w:p w14:paraId="56D69C78" w14:textId="77777777" w:rsidR="00B769D9" w:rsidRPr="00B769D9" w:rsidRDefault="00B769D9" w:rsidP="00031558">
            <w:pPr>
              <w:ind w:left="283"/>
              <w:jc w:val="both"/>
              <w:rPr>
                <w:rFonts w:eastAsiaTheme="minorHAnsi" w:cstheme="minorBidi"/>
              </w:rPr>
            </w:pPr>
          </w:p>
          <w:p w14:paraId="023D7C1E" w14:textId="77777777" w:rsidR="00B769D9" w:rsidRPr="00B769D9" w:rsidRDefault="00B769D9" w:rsidP="00031558">
            <w:pPr>
              <w:ind w:left="283"/>
              <w:jc w:val="both"/>
              <w:rPr>
                <w:rFonts w:eastAsiaTheme="minorHAnsi" w:cstheme="minorBidi"/>
              </w:rPr>
            </w:pPr>
            <w:r w:rsidRPr="00B769D9">
              <w:rPr>
                <w:rFonts w:eastAsiaTheme="minorHAnsi" w:cstheme="minorBidi"/>
              </w:rPr>
              <w:t>4.6. Tregtimin e specieve të mbrojtura dhe mineraleve dhe fosileve;</w:t>
            </w:r>
          </w:p>
          <w:p w14:paraId="627664BE" w14:textId="77777777" w:rsidR="003534EB" w:rsidRDefault="003534EB" w:rsidP="00031558">
            <w:pPr>
              <w:ind w:left="283"/>
              <w:jc w:val="both"/>
              <w:rPr>
                <w:rFonts w:eastAsiaTheme="minorHAnsi" w:cstheme="minorBidi"/>
              </w:rPr>
            </w:pPr>
          </w:p>
          <w:p w14:paraId="0BCF3A2F" w14:textId="2E21D1B2" w:rsidR="00B769D9" w:rsidRPr="00B769D9" w:rsidRDefault="00B769D9" w:rsidP="00031558">
            <w:pPr>
              <w:ind w:left="283"/>
              <w:jc w:val="both"/>
              <w:rPr>
                <w:rFonts w:eastAsiaTheme="minorHAnsi" w:cstheme="minorBidi"/>
              </w:rPr>
            </w:pPr>
            <w:r w:rsidRPr="00B769D9">
              <w:rPr>
                <w:rFonts w:eastAsiaTheme="minorHAnsi" w:cstheme="minorBidi"/>
              </w:rPr>
              <w:t>4.7. Mbajtjen, rritjen, importimin dhe tregtimin e specieve dhe mineraleve dhe fosileve të mbrojtura;</w:t>
            </w:r>
          </w:p>
          <w:p w14:paraId="27F7C1CB" w14:textId="77777777" w:rsidR="00B769D9" w:rsidRPr="00B769D9" w:rsidRDefault="00B769D9" w:rsidP="00031558">
            <w:pPr>
              <w:ind w:left="283"/>
              <w:jc w:val="both"/>
              <w:rPr>
                <w:rFonts w:eastAsiaTheme="minorHAnsi" w:cstheme="minorBidi"/>
              </w:rPr>
            </w:pPr>
          </w:p>
          <w:p w14:paraId="66D2535D" w14:textId="77777777" w:rsidR="00B769D9" w:rsidRPr="00B769D9" w:rsidRDefault="00B769D9" w:rsidP="00031558">
            <w:pPr>
              <w:ind w:left="283"/>
              <w:jc w:val="both"/>
              <w:rPr>
                <w:rFonts w:eastAsiaTheme="minorHAnsi" w:cstheme="minorBidi"/>
              </w:rPr>
            </w:pPr>
            <w:r w:rsidRPr="00B769D9">
              <w:rPr>
                <w:rFonts w:eastAsiaTheme="minorHAnsi" w:cstheme="minorBidi"/>
              </w:rPr>
              <w:t>4.8. Tregtimin e ekzemplarëve të specieve bimore ose shtazore dhe llojeve të kërpudhave të mbrojtura në bazë të traktateve ndërkombëtare;</w:t>
            </w:r>
          </w:p>
          <w:p w14:paraId="2DD50472" w14:textId="77777777" w:rsidR="00B769D9" w:rsidRPr="00B769D9" w:rsidRDefault="00B769D9" w:rsidP="00031558">
            <w:pPr>
              <w:ind w:left="283"/>
              <w:jc w:val="both"/>
              <w:rPr>
                <w:rFonts w:eastAsiaTheme="minorHAnsi" w:cstheme="minorBidi"/>
              </w:rPr>
            </w:pPr>
          </w:p>
          <w:p w14:paraId="6018498D" w14:textId="77777777" w:rsidR="00B769D9" w:rsidRPr="00B769D9" w:rsidRDefault="00B769D9" w:rsidP="00031558">
            <w:pPr>
              <w:ind w:left="283"/>
              <w:jc w:val="both"/>
              <w:rPr>
                <w:rFonts w:eastAsiaTheme="minorHAnsi" w:cstheme="minorBidi"/>
              </w:rPr>
            </w:pPr>
            <w:r w:rsidRPr="00B769D9">
              <w:rPr>
                <w:rFonts w:eastAsiaTheme="minorHAnsi" w:cstheme="minorBidi"/>
              </w:rPr>
              <w:t xml:space="preserve">4.9.  </w:t>
            </w:r>
            <w:r w:rsidRPr="00B769D9">
              <w:rPr>
                <w:rFonts w:eastAsiaTheme="minorHAnsi" w:cstheme="minorBidi"/>
                <w:szCs w:val="22"/>
                <w:bdr w:val="none" w:sz="0" w:space="0" w:color="auto" w:frame="1"/>
              </w:rPr>
              <w:t>Zbatimin e kushteve për kompensim;</w:t>
            </w:r>
          </w:p>
          <w:p w14:paraId="1ECA92A5" w14:textId="62D3150F" w:rsidR="00B769D9" w:rsidRDefault="00B769D9" w:rsidP="00031558">
            <w:pPr>
              <w:ind w:left="283"/>
              <w:jc w:val="both"/>
              <w:rPr>
                <w:rFonts w:eastAsiaTheme="minorHAnsi" w:cstheme="minorBidi"/>
              </w:rPr>
            </w:pPr>
          </w:p>
          <w:p w14:paraId="56DBD20A" w14:textId="77777777" w:rsidR="003534EB" w:rsidRPr="00B769D9" w:rsidRDefault="003534EB" w:rsidP="00031558">
            <w:pPr>
              <w:ind w:left="283"/>
              <w:jc w:val="both"/>
              <w:rPr>
                <w:rFonts w:eastAsiaTheme="minorHAnsi" w:cstheme="minorBidi"/>
              </w:rPr>
            </w:pPr>
          </w:p>
          <w:p w14:paraId="5C689769" w14:textId="77777777" w:rsidR="00B769D9" w:rsidRPr="00B769D9" w:rsidRDefault="00B769D9" w:rsidP="00031558">
            <w:pPr>
              <w:ind w:left="283"/>
              <w:jc w:val="both"/>
              <w:rPr>
                <w:rFonts w:eastAsiaTheme="minorHAnsi" w:cstheme="minorBidi"/>
              </w:rPr>
            </w:pPr>
            <w:r w:rsidRPr="00B769D9">
              <w:rPr>
                <w:rFonts w:eastAsiaTheme="minorHAnsi" w:cstheme="minorBidi"/>
              </w:rPr>
              <w:t>4.10. Aktivitetet nënujore në zonat e mbrojtura;</w:t>
            </w:r>
          </w:p>
          <w:p w14:paraId="33857E52" w14:textId="77777777" w:rsidR="00B769D9" w:rsidRPr="00B769D9" w:rsidRDefault="00B769D9" w:rsidP="00031558">
            <w:pPr>
              <w:ind w:left="283"/>
              <w:jc w:val="both"/>
              <w:rPr>
                <w:rFonts w:eastAsiaTheme="minorHAnsi" w:cstheme="minorBidi"/>
              </w:rPr>
            </w:pPr>
          </w:p>
          <w:p w14:paraId="234BEE33" w14:textId="77777777" w:rsidR="00B769D9" w:rsidRPr="00B769D9" w:rsidRDefault="00B769D9" w:rsidP="00031558">
            <w:pPr>
              <w:ind w:left="283"/>
              <w:jc w:val="both"/>
              <w:rPr>
                <w:rFonts w:eastAsiaTheme="minorHAnsi" w:cstheme="minorBidi"/>
              </w:rPr>
            </w:pPr>
            <w:r w:rsidRPr="00B769D9">
              <w:rPr>
                <w:rFonts w:eastAsiaTheme="minorHAnsi" w:cstheme="minorBidi"/>
              </w:rPr>
              <w:t>4.11. Kryerja e aktiviteteve të përcaktuara për mbrojtjen e natyrës;</w:t>
            </w:r>
          </w:p>
          <w:p w14:paraId="32FDEF46" w14:textId="77777777" w:rsidR="00B769D9" w:rsidRPr="00B769D9" w:rsidRDefault="00B769D9" w:rsidP="00031558">
            <w:pPr>
              <w:ind w:left="283"/>
              <w:jc w:val="both"/>
              <w:rPr>
                <w:rFonts w:eastAsiaTheme="minorHAnsi" w:cstheme="minorBidi"/>
              </w:rPr>
            </w:pPr>
          </w:p>
          <w:p w14:paraId="52D1149D" w14:textId="77777777" w:rsidR="00B769D9" w:rsidRPr="00B769D9" w:rsidRDefault="00B769D9" w:rsidP="00031558">
            <w:pPr>
              <w:ind w:left="283"/>
              <w:jc w:val="both"/>
              <w:rPr>
                <w:rFonts w:eastAsiaTheme="minorHAnsi" w:cstheme="minorBidi"/>
              </w:rPr>
            </w:pPr>
            <w:r w:rsidRPr="00B769D9">
              <w:rPr>
                <w:rFonts w:eastAsiaTheme="minorHAnsi" w:cstheme="minorBidi"/>
              </w:rPr>
              <w:lastRenderedPageBreak/>
              <w:t>4.12. Kërkime në zonat e mbrojtura dhe/ose kërkime të specieve të mbrojtura dhe mineraleve dhe fosileve.</w:t>
            </w:r>
          </w:p>
          <w:p w14:paraId="055615D1" w14:textId="77777777" w:rsidR="00E859D6" w:rsidRDefault="00E859D6" w:rsidP="00031558">
            <w:pPr>
              <w:rPr>
                <w:rFonts w:eastAsiaTheme="minorHAnsi" w:cstheme="minorBidi"/>
                <w:b/>
                <w:bdr w:val="none" w:sz="0" w:space="0" w:color="auto" w:frame="1"/>
              </w:rPr>
            </w:pPr>
          </w:p>
          <w:p w14:paraId="2D4123A6" w14:textId="2228767B" w:rsidR="00B769D9" w:rsidRDefault="00B769D9" w:rsidP="00031558">
            <w:pPr>
              <w:rPr>
                <w:rFonts w:eastAsiaTheme="minorHAnsi" w:cstheme="minorBidi"/>
              </w:rPr>
            </w:pPr>
            <w:r w:rsidRPr="00B769D9">
              <w:rPr>
                <w:rFonts w:eastAsiaTheme="minorHAnsi" w:cstheme="minorBidi"/>
                <w:b/>
                <w:bdr w:val="none" w:sz="0" w:space="0" w:color="auto" w:frame="1"/>
              </w:rPr>
              <w:t>KAPITULLI XVII</w:t>
            </w:r>
            <w:r w:rsidRPr="00B769D9">
              <w:rPr>
                <w:rFonts w:eastAsiaTheme="minorHAnsi" w:cstheme="minorBidi"/>
                <w:b/>
                <w:bdr w:val="none" w:sz="0" w:space="0" w:color="auto" w:frame="1"/>
              </w:rPr>
              <w:br/>
              <w:t>DISPOZITAT NDESHKUESE DHE PROCEDURA E ANKESËS</w:t>
            </w:r>
            <w:r w:rsidRPr="00B769D9">
              <w:rPr>
                <w:rFonts w:eastAsiaTheme="minorHAnsi" w:cstheme="minorBidi"/>
                <w:b/>
                <w:bdr w:val="none" w:sz="0" w:space="0" w:color="auto" w:frame="1"/>
              </w:rPr>
              <w:br/>
            </w:r>
          </w:p>
          <w:p w14:paraId="37016C59" w14:textId="77777777" w:rsidR="00B769D9" w:rsidRPr="00B769D9" w:rsidRDefault="00B769D9" w:rsidP="00031558">
            <w:pPr>
              <w:jc w:val="center"/>
              <w:rPr>
                <w:b/>
              </w:rPr>
            </w:pPr>
            <w:r w:rsidRPr="00B769D9">
              <w:rPr>
                <w:b/>
              </w:rPr>
              <w:t>Neni 136</w:t>
            </w:r>
          </w:p>
          <w:p w14:paraId="4CA67264" w14:textId="77777777" w:rsidR="00B769D9" w:rsidRPr="00B769D9" w:rsidRDefault="00B769D9" w:rsidP="00031558">
            <w:pPr>
              <w:jc w:val="center"/>
              <w:rPr>
                <w:b/>
              </w:rPr>
            </w:pPr>
            <w:r w:rsidRPr="00B769D9">
              <w:rPr>
                <w:b/>
              </w:rPr>
              <w:t>Sanksionet kundërvajtëse me gjobë</w:t>
            </w:r>
          </w:p>
          <w:p w14:paraId="287F3AED" w14:textId="681F8C8C" w:rsidR="00B769D9" w:rsidRDefault="00B769D9" w:rsidP="00031558">
            <w:pPr>
              <w:jc w:val="center"/>
              <w:rPr>
                <w:b/>
              </w:rPr>
            </w:pPr>
          </w:p>
          <w:p w14:paraId="1D5FBA84" w14:textId="77777777" w:rsidR="003534EB" w:rsidRPr="00B769D9" w:rsidRDefault="003534EB" w:rsidP="00031558">
            <w:pPr>
              <w:jc w:val="center"/>
              <w:rPr>
                <w:b/>
              </w:rPr>
            </w:pPr>
          </w:p>
          <w:p w14:paraId="34044C59" w14:textId="77777777" w:rsidR="00B769D9" w:rsidRPr="00B769D9" w:rsidRDefault="00B769D9" w:rsidP="00031558">
            <w:pPr>
              <w:jc w:val="both"/>
            </w:pPr>
            <w:r w:rsidRPr="00B769D9">
              <w:t>1. Me gjobë, prej dhjetëmijë (10.000) Euro deri në dyzetmijë (40.000) Euro do të dënohet për kundërvajtje personi juridik nëse:</w:t>
            </w:r>
          </w:p>
          <w:p w14:paraId="23F1B94B" w14:textId="77777777" w:rsidR="00B769D9" w:rsidRPr="00B769D9" w:rsidRDefault="00B769D9" w:rsidP="00031558">
            <w:pPr>
              <w:ind w:left="283"/>
              <w:jc w:val="both"/>
            </w:pPr>
          </w:p>
          <w:p w14:paraId="0B5E2640" w14:textId="0160F118" w:rsidR="00B769D9" w:rsidRPr="00B769D9" w:rsidRDefault="00B769D9" w:rsidP="00031558">
            <w:pPr>
              <w:ind w:left="283"/>
              <w:jc w:val="both"/>
            </w:pPr>
            <w:r w:rsidRPr="00B769D9">
              <w:t>1.1. Kryen ndërhyrjen ose veprimin i cili mund të asgjësoj ose shkaktoj dëm të madh ose</w:t>
            </w:r>
            <w:r w:rsidR="003534EB">
              <w:t xml:space="preserve"> </w:t>
            </w:r>
            <w:r w:rsidRPr="00B769D9">
              <w:t>të</w:t>
            </w:r>
            <w:r w:rsidR="003534EB">
              <w:t xml:space="preserve"> </w:t>
            </w:r>
            <w:r w:rsidRPr="00B769D9">
              <w:t>përhershëm në zonën e rëndësishme ekologjike të paraparë në nenin 91 paragrafi 4 dhe nenin 92 paragrafi 4 të këtij ligji;</w:t>
            </w:r>
          </w:p>
          <w:p w14:paraId="35EE1AF9" w14:textId="77777777" w:rsidR="00B769D9" w:rsidRPr="00B769D9" w:rsidRDefault="00B769D9" w:rsidP="00031558">
            <w:pPr>
              <w:ind w:left="283"/>
              <w:jc w:val="both"/>
            </w:pPr>
          </w:p>
          <w:p w14:paraId="770DB1A1" w14:textId="053E6E2C" w:rsidR="00B769D9" w:rsidRDefault="00B769D9" w:rsidP="00031558">
            <w:pPr>
              <w:ind w:left="283"/>
              <w:jc w:val="both"/>
            </w:pPr>
            <w:r w:rsidRPr="00B769D9">
              <w:t>1.2. Zhdukë llojin e egër autokton të paraparë në nenin</w:t>
            </w:r>
            <w:r w:rsidR="00A4627E">
              <w:t xml:space="preserve"> 52 paragrafi 3 të këtij ligji.</w:t>
            </w:r>
          </w:p>
          <w:p w14:paraId="4715510C" w14:textId="77777777" w:rsidR="00E859D6" w:rsidRPr="00B769D9" w:rsidRDefault="00E859D6" w:rsidP="00031558">
            <w:pPr>
              <w:ind w:left="283"/>
              <w:jc w:val="both"/>
            </w:pPr>
          </w:p>
          <w:p w14:paraId="63646D50" w14:textId="77777777" w:rsidR="00B769D9" w:rsidRPr="00B769D9" w:rsidRDefault="00B769D9" w:rsidP="00031558">
            <w:pPr>
              <w:jc w:val="both"/>
            </w:pPr>
            <w:r w:rsidRPr="00B769D9">
              <w:t>2. Me gjobë, prej tremijë (3.000) Euro deri në dhjetëmijë (10.000) Euro do të dënohet për kundërvajtje nga paragrafi 1 i këtij neni</w:t>
            </w:r>
            <w:r w:rsidRPr="00B769D9">
              <w:rPr>
                <w:rFonts w:eastAsiaTheme="minorHAnsi" w:cstheme="minorBidi"/>
                <w:szCs w:val="22"/>
              </w:rPr>
              <w:t xml:space="preserve"> </w:t>
            </w:r>
            <w:r w:rsidRPr="00B769D9">
              <w:rPr>
                <w:rFonts w:eastAsiaTheme="minorHAnsi"/>
              </w:rPr>
              <w:t>personin fizik që ushtron biznes individual.</w:t>
            </w:r>
          </w:p>
          <w:p w14:paraId="1EC291C5" w14:textId="764BFE0B" w:rsidR="00B769D9" w:rsidRDefault="00B769D9" w:rsidP="00031558">
            <w:pPr>
              <w:ind w:left="283"/>
              <w:jc w:val="both"/>
            </w:pPr>
          </w:p>
          <w:p w14:paraId="5C5DD8F1" w14:textId="77777777" w:rsidR="00A4627E" w:rsidRPr="00B769D9" w:rsidRDefault="00A4627E" w:rsidP="00031558">
            <w:pPr>
              <w:ind w:left="283"/>
              <w:jc w:val="both"/>
            </w:pPr>
          </w:p>
          <w:p w14:paraId="295F0823" w14:textId="77777777" w:rsidR="00B769D9" w:rsidRPr="00B769D9" w:rsidRDefault="00B769D9" w:rsidP="00031558">
            <w:pPr>
              <w:jc w:val="both"/>
            </w:pPr>
            <w:r w:rsidRPr="00B769D9">
              <w:lastRenderedPageBreak/>
              <w:t>3. Me gjobë, prej njëmijë (1.000) Euro deri në katërmijë (4.000) Euro do të dënohet për kundërvajtje nga paragrafi 1 i këtij neni personi fizik dhe personi përgjegjës i personit juridik.</w:t>
            </w:r>
          </w:p>
          <w:p w14:paraId="3DC7EAD3" w14:textId="24AF1353" w:rsidR="00B769D9" w:rsidRDefault="00B769D9" w:rsidP="00031558">
            <w:pPr>
              <w:ind w:left="283"/>
              <w:jc w:val="both"/>
            </w:pPr>
          </w:p>
          <w:p w14:paraId="6B852AC5" w14:textId="77777777" w:rsidR="003534EB" w:rsidRPr="00B769D9" w:rsidRDefault="003534EB" w:rsidP="00031558">
            <w:pPr>
              <w:ind w:left="283"/>
              <w:jc w:val="both"/>
            </w:pPr>
          </w:p>
          <w:p w14:paraId="39887EC3" w14:textId="77777777" w:rsidR="00B769D9" w:rsidRPr="00B769D9" w:rsidRDefault="00B769D9" w:rsidP="00031558">
            <w:pPr>
              <w:jc w:val="both"/>
            </w:pPr>
            <w:r w:rsidRPr="00B769D9">
              <w:t>4. Me gjobë, prej katërmijë (4.000) Euro deri në tridhjetëmijë (30.000) Euro do të dënohet për kundërvajtje personi juridik nëse:</w:t>
            </w:r>
          </w:p>
          <w:p w14:paraId="54578A34" w14:textId="77777777" w:rsidR="00E859D6" w:rsidRPr="00B769D9" w:rsidRDefault="00E859D6" w:rsidP="00031558">
            <w:pPr>
              <w:ind w:left="283"/>
              <w:jc w:val="both"/>
            </w:pPr>
          </w:p>
          <w:p w14:paraId="2C1B5393" w14:textId="77777777" w:rsidR="00B769D9" w:rsidRPr="00B769D9" w:rsidRDefault="00B769D9" w:rsidP="00031558">
            <w:pPr>
              <w:ind w:left="283"/>
              <w:jc w:val="both"/>
            </w:pPr>
            <w:r w:rsidRPr="00B769D9">
              <w:t>4.1. Kryen ndërhyrjen për të cilën nuk është marr shqyrtimi për pranueshmerinë për natyrën ose është në kundërshtim me shqyrtimin e marr të paraparë në nenin 81 paragrafi 1 dhe 3 të këtij ligji;</w:t>
            </w:r>
          </w:p>
          <w:p w14:paraId="2F61EB9F" w14:textId="77777777" w:rsidR="00B769D9" w:rsidRPr="00B769D9" w:rsidRDefault="00B769D9" w:rsidP="00031558">
            <w:pPr>
              <w:ind w:left="283"/>
              <w:jc w:val="both"/>
            </w:pPr>
          </w:p>
          <w:p w14:paraId="5A98F599" w14:textId="77777777" w:rsidR="00B769D9" w:rsidRPr="00B769D9" w:rsidRDefault="00B769D9" w:rsidP="00031558">
            <w:pPr>
              <w:ind w:left="283"/>
              <w:jc w:val="both"/>
            </w:pPr>
            <w:r w:rsidRPr="00B769D9">
              <w:t>4.2. Vepron në kundërshtim të masave për mbrojtjen, ruajtjen, përparimin dhe shfrytëzimin e zonave të mbrojtura dhe vlerave tjera të mbrojtura të natyrës të pacaktuara me Rregulloren për rendin e brendshëm të paraparë në nenin 7 paragrafi 6 të këtij ligji;</w:t>
            </w:r>
          </w:p>
          <w:p w14:paraId="3912C952" w14:textId="77777777" w:rsidR="00B769D9" w:rsidRPr="00B769D9" w:rsidRDefault="00B769D9" w:rsidP="00031558">
            <w:pPr>
              <w:ind w:left="283"/>
              <w:jc w:val="both"/>
            </w:pPr>
          </w:p>
          <w:p w14:paraId="20C2275B" w14:textId="77777777" w:rsidR="00B769D9" w:rsidRPr="00B769D9" w:rsidRDefault="00B769D9" w:rsidP="00031558">
            <w:pPr>
              <w:ind w:left="283"/>
              <w:jc w:val="both"/>
            </w:pPr>
            <w:r w:rsidRPr="00B769D9">
              <w:t>4.3. Futë llojin e egër të huaj në natyrë në territorin e Republikës të Kosovës të paraparë në nenin 56 të këtij ligji;</w:t>
            </w:r>
          </w:p>
          <w:p w14:paraId="536C9C5C" w14:textId="77777777" w:rsidR="00B769D9" w:rsidRPr="00B769D9" w:rsidRDefault="00B769D9" w:rsidP="00031558">
            <w:pPr>
              <w:ind w:left="283"/>
              <w:jc w:val="both"/>
            </w:pPr>
          </w:p>
          <w:p w14:paraId="08B74825" w14:textId="77777777" w:rsidR="00B769D9" w:rsidRPr="00B769D9" w:rsidRDefault="00B769D9" w:rsidP="00031558">
            <w:pPr>
              <w:ind w:left="283"/>
              <w:jc w:val="both"/>
            </w:pPr>
            <w:r w:rsidRPr="00B769D9">
              <w:t>4.4. Bënë ri-futjen e llojeve të egra të zhdukura në natyrë në territorin e Republikës të Kosovës pa lejen e Ministrisë të paraparë në nenin 58 të këtij ligji.</w:t>
            </w:r>
          </w:p>
          <w:p w14:paraId="7A577B4B" w14:textId="77777777" w:rsidR="00B769D9" w:rsidRPr="00B769D9" w:rsidRDefault="00B769D9" w:rsidP="00031558">
            <w:pPr>
              <w:ind w:left="283"/>
              <w:jc w:val="both"/>
            </w:pPr>
          </w:p>
          <w:p w14:paraId="0921F3DF" w14:textId="77777777" w:rsidR="00B769D9" w:rsidRPr="00B769D9" w:rsidRDefault="00B769D9" w:rsidP="00031558">
            <w:pPr>
              <w:jc w:val="both"/>
            </w:pPr>
            <w:r w:rsidRPr="00B769D9">
              <w:t>5. Me gjobë, prej dymijë (2.000) Euro deri në tetëmijë (8.000) Euro do të dënohet për</w:t>
            </w:r>
            <w:r w:rsidRPr="00B769D9">
              <w:br/>
              <w:t>kundërvajtje nga paragrafi 4 i këtij neni personi fizik</w:t>
            </w:r>
            <w:r w:rsidRPr="00B769D9">
              <w:rPr>
                <w:rFonts w:eastAsiaTheme="minorHAnsi"/>
              </w:rPr>
              <w:t xml:space="preserve"> që ushtron biznes individual</w:t>
            </w:r>
            <w:r w:rsidRPr="00B769D9">
              <w:t>.</w:t>
            </w:r>
          </w:p>
          <w:p w14:paraId="76955CCB" w14:textId="77777777" w:rsidR="00B769D9" w:rsidRPr="00B769D9" w:rsidRDefault="00B769D9" w:rsidP="00031558">
            <w:pPr>
              <w:jc w:val="both"/>
            </w:pPr>
          </w:p>
          <w:p w14:paraId="030BFCEF" w14:textId="77777777" w:rsidR="00A4627E" w:rsidRDefault="00A4627E" w:rsidP="00031558">
            <w:pPr>
              <w:jc w:val="both"/>
            </w:pPr>
          </w:p>
          <w:p w14:paraId="5B15CD15" w14:textId="74693465" w:rsidR="00B769D9" w:rsidRPr="00B769D9" w:rsidRDefault="00B769D9" w:rsidP="00031558">
            <w:pPr>
              <w:jc w:val="both"/>
            </w:pPr>
            <w:r w:rsidRPr="00B769D9">
              <w:t>6. Me gjobë, prej njëmijë (1.000) Euro deri në tremijë (3.000) Euro do të dënohet për</w:t>
            </w:r>
            <w:r w:rsidRPr="00B769D9">
              <w:br/>
              <w:t>kundërvajtje nga paragrafi 4 i këtij neni personi fizik dhe personi përgjegjës i personit juridik.</w:t>
            </w:r>
          </w:p>
          <w:p w14:paraId="6E6989D9" w14:textId="49EA595D" w:rsidR="00B769D9" w:rsidRDefault="00B769D9" w:rsidP="00031558">
            <w:pPr>
              <w:jc w:val="both"/>
            </w:pPr>
          </w:p>
          <w:p w14:paraId="3E731EED" w14:textId="77777777" w:rsidR="003534EB" w:rsidRPr="00B769D9" w:rsidRDefault="003534EB" w:rsidP="00031558">
            <w:pPr>
              <w:jc w:val="both"/>
            </w:pPr>
          </w:p>
          <w:p w14:paraId="61DA4743" w14:textId="77777777" w:rsidR="00B769D9" w:rsidRPr="00B769D9" w:rsidRDefault="00B769D9" w:rsidP="00031558">
            <w:pPr>
              <w:jc w:val="both"/>
            </w:pPr>
            <w:r w:rsidRPr="00B769D9">
              <w:t>7. Me gjobë, prej njëmijë (1.000) Euro deri në dhjetëmijë (10.000) Euro do të dënohet për kundërvajtje personi juridik nëse:</w:t>
            </w:r>
          </w:p>
          <w:p w14:paraId="0DECB1E1" w14:textId="53AF583B" w:rsidR="00B769D9" w:rsidRDefault="00B769D9" w:rsidP="00031558">
            <w:pPr>
              <w:ind w:left="283"/>
              <w:jc w:val="both"/>
            </w:pPr>
          </w:p>
          <w:p w14:paraId="4C70C4BA" w14:textId="77777777" w:rsidR="00B769D9" w:rsidRPr="00B769D9" w:rsidRDefault="00B769D9" w:rsidP="00031558">
            <w:pPr>
              <w:ind w:left="283"/>
              <w:jc w:val="both"/>
            </w:pPr>
            <w:r w:rsidRPr="00B769D9">
              <w:t>7.1. Në rezervatin strikt kryen veprime të cilat nuk janë të lejuara të paraparë në nenin 6 të këtij ligji;</w:t>
            </w:r>
          </w:p>
          <w:p w14:paraId="1D37F20F" w14:textId="77777777" w:rsidR="00B769D9" w:rsidRPr="00B769D9" w:rsidRDefault="00B769D9" w:rsidP="00031558">
            <w:pPr>
              <w:ind w:left="283"/>
              <w:jc w:val="both"/>
            </w:pPr>
          </w:p>
          <w:p w14:paraId="064DDECD" w14:textId="5A3A079B" w:rsidR="00B769D9" w:rsidRPr="00B769D9" w:rsidRDefault="00B769D9" w:rsidP="00031558">
            <w:pPr>
              <w:ind w:left="283"/>
              <w:jc w:val="both"/>
            </w:pPr>
            <w:r w:rsidRPr="00B769D9">
              <w:t>7.2. Shfrytëzon të mirat e natyrës që nuk lejohen për qëllime ekonomike ose kryen ndonjë</w:t>
            </w:r>
            <w:r w:rsidR="003534EB">
              <w:t xml:space="preserve"> </w:t>
            </w:r>
            <w:r w:rsidRPr="00B769D9">
              <w:t>veprimtari e cila nuk është e lejuar në parkun kombëtar të paraparë në nenin 7 të këtij ligji;</w:t>
            </w:r>
          </w:p>
          <w:p w14:paraId="74691E89" w14:textId="77777777" w:rsidR="00B769D9" w:rsidRPr="00B769D9" w:rsidRDefault="00B769D9" w:rsidP="00031558">
            <w:pPr>
              <w:ind w:left="283"/>
              <w:jc w:val="both"/>
            </w:pPr>
          </w:p>
          <w:p w14:paraId="7FC55338" w14:textId="77777777" w:rsidR="00B769D9" w:rsidRPr="00B769D9" w:rsidRDefault="00B769D9" w:rsidP="00031558">
            <w:pPr>
              <w:ind w:left="283"/>
              <w:jc w:val="both"/>
            </w:pPr>
            <w:r w:rsidRPr="00B769D9">
              <w:t>7.3. Kryen ndërhyrje dhe punë jo të lejuara të cilat munden me i prishë veçoritë për shkak të cilave është shpallë zona e veçantë të paraparë në nenin 8 paragrafi 3 të këtij ligji;</w:t>
            </w:r>
          </w:p>
          <w:p w14:paraId="50168973" w14:textId="7E8CF3A1" w:rsidR="00B769D9" w:rsidRDefault="00B769D9" w:rsidP="00031558">
            <w:pPr>
              <w:ind w:left="283"/>
              <w:jc w:val="both"/>
            </w:pPr>
          </w:p>
          <w:p w14:paraId="0BA3CF3B" w14:textId="77777777" w:rsidR="00B769D9" w:rsidRPr="00B769D9" w:rsidRDefault="00B769D9" w:rsidP="00031558">
            <w:pPr>
              <w:ind w:left="283"/>
              <w:jc w:val="both"/>
            </w:pPr>
            <w:r w:rsidRPr="00B769D9">
              <w:t>7.4. Kryen veprimtarit të i cilat rrezikojnë veçoritë dhe rolin e rëndësishëm në parkun e natyrës, ose kryen veprimtari ekonomike dhe shfrytëzimin e të mirave të natyrës pa sigurimin e kushteve për mbrojtjen e natyrës të paraparë në nenin 9 të këtij ligji;</w:t>
            </w:r>
          </w:p>
          <w:p w14:paraId="2651C4BB" w14:textId="77777777" w:rsidR="00B769D9" w:rsidRPr="00B769D9" w:rsidRDefault="00B769D9" w:rsidP="00031558">
            <w:pPr>
              <w:ind w:left="283"/>
              <w:jc w:val="both"/>
            </w:pPr>
          </w:p>
          <w:p w14:paraId="29F4F98D" w14:textId="77777777" w:rsidR="00B769D9" w:rsidRPr="00B769D9" w:rsidRDefault="00B769D9" w:rsidP="00031558">
            <w:pPr>
              <w:ind w:left="283"/>
              <w:jc w:val="both"/>
            </w:pPr>
            <w:r w:rsidRPr="00B769D9">
              <w:t>7.5. Në monumentin e natyrës dhe në afërsi të drejtpërdrejt të tij kryen punë të cilat rrezikojnë veçoritë dhe vlerat e tij të paraparë në nenin 10 paragrafi 3 të këtij ligji;</w:t>
            </w:r>
          </w:p>
          <w:p w14:paraId="361651DE" w14:textId="77777777" w:rsidR="00B769D9" w:rsidRPr="00B769D9" w:rsidRDefault="00B769D9" w:rsidP="00031558">
            <w:pPr>
              <w:ind w:left="283"/>
              <w:jc w:val="both"/>
            </w:pPr>
          </w:p>
          <w:p w14:paraId="114F7B9B" w14:textId="77777777" w:rsidR="00B769D9" w:rsidRPr="00B769D9" w:rsidRDefault="00B769D9" w:rsidP="00031558">
            <w:pPr>
              <w:ind w:left="283"/>
              <w:jc w:val="both"/>
            </w:pPr>
            <w:r w:rsidRPr="00B769D9">
              <w:t>7.6. Kryen punë dhe veprimtari të cilat prishin veçoritë për shkak të cilave është shpallë peizazhi i mbrojtur të paraparë në nenin 11 paragrafi 2 të këtij ligji;</w:t>
            </w:r>
          </w:p>
          <w:p w14:paraId="3145A780" w14:textId="77777777" w:rsidR="00B769D9" w:rsidRPr="00B769D9" w:rsidRDefault="00B769D9" w:rsidP="00031558">
            <w:pPr>
              <w:ind w:left="283"/>
              <w:jc w:val="both"/>
            </w:pPr>
          </w:p>
          <w:p w14:paraId="5837AA32" w14:textId="77777777" w:rsidR="00B769D9" w:rsidRPr="00B769D9" w:rsidRDefault="00B769D9" w:rsidP="00031558">
            <w:pPr>
              <w:ind w:left="283"/>
              <w:jc w:val="both"/>
            </w:pPr>
            <w:r w:rsidRPr="00B769D9">
              <w:t>7.7. Pa arsye të justifikuar shkatërron mineralet, fosilet, shtresimet e mbrojtura dhe vend gjetjet e tyre të paraparë në nenin 13 paragrafi 4 të këtij ligji;</w:t>
            </w:r>
          </w:p>
          <w:p w14:paraId="6A89320E" w14:textId="77777777" w:rsidR="00B769D9" w:rsidRPr="00B769D9" w:rsidRDefault="00B769D9" w:rsidP="00031558">
            <w:pPr>
              <w:ind w:left="283"/>
              <w:jc w:val="both"/>
            </w:pPr>
          </w:p>
          <w:p w14:paraId="2C522086" w14:textId="77777777" w:rsidR="00B769D9" w:rsidRPr="00B769D9" w:rsidRDefault="00B769D9" w:rsidP="00031558">
            <w:pPr>
              <w:ind w:left="283"/>
              <w:jc w:val="both"/>
            </w:pPr>
            <w:r w:rsidRPr="00B769D9">
              <w:t>7.8. Nuk i mbron llojet vendore të zbutura në mënyrë të përcaktuar të paraparë në nenin 16 të këtij ligji;</w:t>
            </w:r>
          </w:p>
          <w:p w14:paraId="65B67B8F" w14:textId="77777777" w:rsidR="00B769D9" w:rsidRPr="00B769D9" w:rsidRDefault="00B769D9" w:rsidP="00031558">
            <w:pPr>
              <w:ind w:left="283"/>
              <w:jc w:val="both"/>
            </w:pPr>
          </w:p>
          <w:p w14:paraId="24AF16B6" w14:textId="77777777" w:rsidR="00B769D9" w:rsidRPr="00B769D9" w:rsidRDefault="00B769D9" w:rsidP="00031558">
            <w:pPr>
              <w:ind w:left="283"/>
              <w:jc w:val="both"/>
            </w:pPr>
            <w:r w:rsidRPr="00B769D9">
              <w:t xml:space="preserve">7.9. Organizon vozitje me automjete jashtë vendbanimeve, në të gjitha llojet e rrugëve, rrugëve fushore, shtigjeve dhe poligoneve të </w:t>
            </w:r>
            <w:r w:rsidRPr="00B769D9">
              <w:lastRenderedPageBreak/>
              <w:t>rregulluara pa marrjen e lejes të Ministrisë të paraparë në nenin 105 të këtij ligji;</w:t>
            </w:r>
          </w:p>
          <w:p w14:paraId="6C06FDF6" w14:textId="77777777" w:rsidR="00B769D9" w:rsidRPr="00B769D9" w:rsidRDefault="00B769D9" w:rsidP="00031558">
            <w:pPr>
              <w:ind w:left="283"/>
              <w:jc w:val="both"/>
            </w:pPr>
          </w:p>
          <w:p w14:paraId="6349A8E5" w14:textId="77777777" w:rsidR="00B769D9" w:rsidRPr="00B769D9" w:rsidRDefault="00B769D9" w:rsidP="00031558">
            <w:pPr>
              <w:ind w:left="283"/>
              <w:jc w:val="both"/>
            </w:pPr>
            <w:r w:rsidRPr="00B769D9">
              <w:t>7.10. Lëshon në treg dhe përdorë mjete për mbrojtjen e bimëve dhe plehra artificiale në mënyrën e cila nuk është e lejuar të paraparë në nenin 26 të këtij ligji;</w:t>
            </w:r>
          </w:p>
          <w:p w14:paraId="1BE15400" w14:textId="77777777" w:rsidR="00B769D9" w:rsidRPr="00B769D9" w:rsidRDefault="00B769D9" w:rsidP="00031558">
            <w:pPr>
              <w:ind w:left="283"/>
              <w:jc w:val="both"/>
            </w:pPr>
          </w:p>
          <w:p w14:paraId="2E6052AD" w14:textId="77777777" w:rsidR="00B769D9" w:rsidRPr="00B769D9" w:rsidRDefault="00B769D9" w:rsidP="00031558">
            <w:pPr>
              <w:ind w:left="283"/>
              <w:jc w:val="both"/>
            </w:pPr>
            <w:r w:rsidRPr="00B769D9">
              <w:t>7.11. Nuk kryen kushtet e kompensimit sipas mënyrës së përcaktuar të paraparë në nenin 87 të këtij ligji;</w:t>
            </w:r>
          </w:p>
          <w:p w14:paraId="4050860C" w14:textId="77777777" w:rsidR="00B769D9" w:rsidRPr="00B769D9" w:rsidRDefault="00B769D9" w:rsidP="00031558">
            <w:pPr>
              <w:ind w:left="283"/>
              <w:jc w:val="both"/>
            </w:pPr>
          </w:p>
          <w:p w14:paraId="6C3353F9" w14:textId="285C13C6" w:rsidR="00B769D9" w:rsidRPr="00B769D9" w:rsidRDefault="00B769D9" w:rsidP="00031558">
            <w:pPr>
              <w:ind w:left="283"/>
              <w:jc w:val="both"/>
            </w:pPr>
            <w:r w:rsidRPr="00B769D9">
              <w:t>7.12. Pas ndërhyrjes nuk vendos gjendjen e njëjtë ose përafërsisht të njëjtë e cila ishte para</w:t>
            </w:r>
            <w:r w:rsidR="003534EB">
              <w:t xml:space="preserve"> </w:t>
            </w:r>
            <w:r w:rsidRPr="00B769D9">
              <w:t>ndërhyrjes të paraparë në nenin 88 paragrafi 5 të këtij ligji;</w:t>
            </w:r>
          </w:p>
          <w:p w14:paraId="08295A97" w14:textId="1352764B" w:rsidR="00B769D9" w:rsidRDefault="00B769D9" w:rsidP="00031558">
            <w:pPr>
              <w:ind w:left="283"/>
              <w:jc w:val="both"/>
            </w:pPr>
          </w:p>
          <w:p w14:paraId="5D90DA42" w14:textId="77777777" w:rsidR="003534EB" w:rsidRPr="00B769D9" w:rsidRDefault="003534EB" w:rsidP="00031558">
            <w:pPr>
              <w:ind w:left="283"/>
              <w:jc w:val="both"/>
            </w:pPr>
          </w:p>
          <w:p w14:paraId="35851252" w14:textId="7203D962" w:rsidR="00B769D9" w:rsidRPr="00B769D9" w:rsidRDefault="00B769D9" w:rsidP="00031558">
            <w:pPr>
              <w:ind w:left="283"/>
              <w:jc w:val="both"/>
            </w:pPr>
            <w:r w:rsidRPr="00B769D9">
              <w:t>7.13. Si bartës i ndërhyrjes ose shfrytëzues i të mirave të natyrës pa vonesë nuk mënjanon</w:t>
            </w:r>
            <w:r w:rsidR="003534EB">
              <w:t xml:space="preserve"> </w:t>
            </w:r>
            <w:r w:rsidRPr="00B769D9">
              <w:t>pasojat e dëmshme të paraparë në nenin 27 të këtij ligji;</w:t>
            </w:r>
          </w:p>
          <w:p w14:paraId="4D1CA7DC" w14:textId="77777777" w:rsidR="00B769D9" w:rsidRPr="00B769D9" w:rsidRDefault="00B769D9" w:rsidP="00031558">
            <w:pPr>
              <w:ind w:left="283"/>
              <w:jc w:val="both"/>
            </w:pPr>
          </w:p>
          <w:p w14:paraId="5F60751E" w14:textId="77777777" w:rsidR="00B769D9" w:rsidRPr="00B769D9" w:rsidRDefault="00B769D9" w:rsidP="00031558">
            <w:pPr>
              <w:ind w:left="283"/>
              <w:jc w:val="both"/>
            </w:pPr>
            <w:r w:rsidRPr="00B769D9">
              <w:t>7.14. Shfrytëzon dhe ekonomizon pyjet në kundërshtim me parimet e zhvillimit të qëndrueshëm dhe parimeve të certifikimit të pyjeve të paraparë në nenin 30 paragrafi 2 dhe 3 të këtij ligji;</w:t>
            </w:r>
          </w:p>
          <w:p w14:paraId="1279E3B5" w14:textId="77777777" w:rsidR="00B769D9" w:rsidRPr="00B769D9" w:rsidRDefault="00B769D9" w:rsidP="00031558">
            <w:pPr>
              <w:ind w:left="283"/>
              <w:jc w:val="both"/>
            </w:pPr>
          </w:p>
          <w:p w14:paraId="69214821" w14:textId="77777777" w:rsidR="00B769D9" w:rsidRPr="00B769D9" w:rsidRDefault="00B769D9" w:rsidP="00031558">
            <w:pPr>
              <w:ind w:left="283"/>
              <w:jc w:val="both"/>
            </w:pPr>
            <w:r w:rsidRPr="00B769D9">
              <w:t xml:space="preserve">7.15. Kryen pyllëzimin atje ku nuk është e arsyeshme dhe në mënyrën e cila kërcënon tipin e vendbanimit jo pyjor, të rrallë dhe të </w:t>
            </w:r>
            <w:r w:rsidRPr="00B769D9">
              <w:lastRenderedPageBreak/>
              <w:t>kërcënuar të paraparë në nenin 31 të këtij ligji;</w:t>
            </w:r>
          </w:p>
          <w:p w14:paraId="3CD90EBA" w14:textId="77777777" w:rsidR="00B769D9" w:rsidRPr="00B769D9" w:rsidRDefault="00B769D9" w:rsidP="00031558">
            <w:pPr>
              <w:ind w:left="283"/>
              <w:jc w:val="both"/>
            </w:pPr>
          </w:p>
          <w:p w14:paraId="6E16CF42" w14:textId="10843ED2" w:rsidR="00B769D9" w:rsidRPr="00B769D9" w:rsidRDefault="00B769D9" w:rsidP="00031558">
            <w:pPr>
              <w:ind w:left="283"/>
              <w:jc w:val="both"/>
            </w:pPr>
            <w:r w:rsidRPr="00B769D9">
              <w:t>7.16. Përdor mjete kimike për mbrojtjen e bimëve në pyje pa marrjen e lejes të paraparë në neni 107 të këtij ligji;</w:t>
            </w:r>
          </w:p>
          <w:p w14:paraId="7C1A0112" w14:textId="7276FD75" w:rsidR="00B769D9" w:rsidRDefault="00B769D9" w:rsidP="00031558">
            <w:pPr>
              <w:ind w:left="283"/>
              <w:jc w:val="both"/>
            </w:pPr>
          </w:p>
          <w:p w14:paraId="59E65C33" w14:textId="77777777" w:rsidR="00E859D6" w:rsidRPr="00B769D9" w:rsidRDefault="00E859D6" w:rsidP="00031558">
            <w:pPr>
              <w:ind w:left="283"/>
              <w:jc w:val="both"/>
            </w:pPr>
          </w:p>
          <w:p w14:paraId="0CA8178A" w14:textId="77777777" w:rsidR="00B769D9" w:rsidRPr="00B769D9" w:rsidRDefault="00B769D9" w:rsidP="00031558">
            <w:pPr>
              <w:ind w:left="283"/>
              <w:jc w:val="both"/>
            </w:pPr>
            <w:r w:rsidRPr="00B769D9">
              <w:t>7.17. Nuk siguron mbetjen e një përqindjeje të lisave që kanë arrit pjekurinë, të vjetër dhe të tharë sipas kushteve për mbrojtjen e natyrës të paraparë në nenin 32 paragrafi 1 të  këtij ligji;</w:t>
            </w:r>
          </w:p>
          <w:p w14:paraId="279BB052" w14:textId="0C8EF001" w:rsidR="00B769D9" w:rsidRDefault="00B769D9" w:rsidP="00031558">
            <w:pPr>
              <w:ind w:left="283"/>
              <w:jc w:val="both"/>
            </w:pPr>
          </w:p>
          <w:p w14:paraId="1AC8138E" w14:textId="77777777" w:rsidR="00B769D9" w:rsidRPr="00B769D9" w:rsidRDefault="00B769D9" w:rsidP="00031558">
            <w:pPr>
              <w:ind w:left="283"/>
              <w:jc w:val="both"/>
            </w:pPr>
            <w:r w:rsidRPr="00B769D9">
              <w:t>7.18. Nuk e len një pjesë të pa prerë të sipërfaqes të përcaktuar me bazat ekonomiko-pyjore,</w:t>
            </w:r>
            <w:r w:rsidRPr="00B769D9">
              <w:br/>
              <w:t>përkatësisht me kushtet e mbrojtjes së natyrës të paraparë në nenin 32 paragrafi 3 të këtij ligji;</w:t>
            </w:r>
          </w:p>
          <w:p w14:paraId="08A2F94B" w14:textId="77777777" w:rsidR="00B769D9" w:rsidRPr="00B769D9" w:rsidRDefault="00B769D9" w:rsidP="00031558">
            <w:pPr>
              <w:ind w:left="283"/>
              <w:jc w:val="both"/>
            </w:pPr>
          </w:p>
          <w:p w14:paraId="6F426964" w14:textId="4B4BD52F" w:rsidR="00B769D9" w:rsidRPr="00B769D9" w:rsidRDefault="00B769D9" w:rsidP="00031558">
            <w:pPr>
              <w:ind w:left="283"/>
              <w:jc w:val="both"/>
            </w:pPr>
            <w:r w:rsidRPr="00B769D9">
              <w:t>7.19. Nuk ekonomizon në mënyrën e cila në masën më të madhe ruan pjesët pa drunjte dhe</w:t>
            </w:r>
            <w:r w:rsidR="003534EB">
              <w:t xml:space="preserve"> </w:t>
            </w:r>
            <w:r w:rsidRPr="00B769D9">
              <w:t>skajet e pyjeve të paraparë në nenin 32 paragrafi 4 të këtij ligji;</w:t>
            </w:r>
          </w:p>
          <w:p w14:paraId="61D2158A" w14:textId="77777777" w:rsidR="00B769D9" w:rsidRPr="00B769D9" w:rsidRDefault="00B769D9" w:rsidP="00031558">
            <w:pPr>
              <w:ind w:left="283"/>
              <w:jc w:val="both"/>
            </w:pPr>
            <w:r w:rsidRPr="00B769D9">
              <w:br/>
              <w:t>7.20. Dëmton, shkatërron ose bartë botën e gjallë nëntokësore në objektin speleologjik të paraparë në nenin 115 paragrafi 1 të këtij ligji;</w:t>
            </w:r>
          </w:p>
          <w:p w14:paraId="539144D8" w14:textId="77777777" w:rsidR="00B769D9" w:rsidRPr="00B769D9" w:rsidRDefault="00B769D9" w:rsidP="00031558">
            <w:pPr>
              <w:ind w:left="283"/>
              <w:jc w:val="both"/>
            </w:pPr>
          </w:p>
          <w:p w14:paraId="070AFA06" w14:textId="77777777" w:rsidR="00B769D9" w:rsidRPr="00B769D9" w:rsidRDefault="00B769D9" w:rsidP="00031558">
            <w:pPr>
              <w:ind w:left="283"/>
              <w:jc w:val="both"/>
            </w:pPr>
            <w:r w:rsidRPr="00B769D9">
              <w:lastRenderedPageBreak/>
              <w:t>7.21. Ndryshon kushtet e vendbanimit në objektin speleologjik duke hedhur mbeturina ose mbetje biologjike, ndez zjarre ose ndonjë mënyrë tjetër të paraparë në nenin 48 të këtij ligji;</w:t>
            </w:r>
          </w:p>
          <w:p w14:paraId="4B266CB4" w14:textId="77777777" w:rsidR="00B769D9" w:rsidRPr="00B769D9" w:rsidRDefault="00B769D9" w:rsidP="00031558">
            <w:pPr>
              <w:ind w:left="283"/>
              <w:jc w:val="both"/>
              <w:rPr>
                <w:highlight w:val="yellow"/>
              </w:rPr>
            </w:pPr>
          </w:p>
          <w:p w14:paraId="1C251BE5" w14:textId="77777777" w:rsidR="00B769D9" w:rsidRPr="00B769D9" w:rsidRDefault="00B769D9" w:rsidP="00031558">
            <w:pPr>
              <w:ind w:left="283"/>
              <w:jc w:val="both"/>
            </w:pPr>
            <w:r w:rsidRPr="00B769D9">
              <w:t>7.22. Kryen aktivitete ose veprime në objektin speleologjik pa marrjen paraprake të lejes nga Ministria të paraparë në nenin 115 paragrafi 2 të këtij ligji;</w:t>
            </w:r>
          </w:p>
          <w:p w14:paraId="56ABE640" w14:textId="77777777" w:rsidR="00B769D9" w:rsidRPr="00B769D9" w:rsidRDefault="00B769D9" w:rsidP="00031558">
            <w:pPr>
              <w:ind w:left="283"/>
              <w:jc w:val="both"/>
            </w:pPr>
          </w:p>
          <w:p w14:paraId="1BACF8B9" w14:textId="77777777" w:rsidR="00B769D9" w:rsidRPr="00B769D9" w:rsidRDefault="00B769D9" w:rsidP="00031558">
            <w:pPr>
              <w:ind w:left="283"/>
              <w:jc w:val="both"/>
            </w:pPr>
            <w:r w:rsidRPr="00B769D9">
              <w:t>7.23. Bënë ndarjen e ujë rrjedhës, tharjes të burimit, i mbulon burimet, moçalet etj. dhe me këtë kërcënon vlerat e natyrës dhe larminë biologjike të paraparë në nenin 38 paragrafi 1 të këtij ligji;</w:t>
            </w:r>
          </w:p>
          <w:p w14:paraId="55CE9205" w14:textId="14D1E370" w:rsidR="00B769D9" w:rsidRDefault="00B769D9" w:rsidP="00031558">
            <w:pPr>
              <w:ind w:left="283"/>
              <w:jc w:val="both"/>
            </w:pPr>
          </w:p>
          <w:p w14:paraId="0F7F918D" w14:textId="44FC6742" w:rsidR="006C1EB9" w:rsidRDefault="006C1EB9" w:rsidP="00DB6045">
            <w:pPr>
              <w:jc w:val="both"/>
            </w:pPr>
          </w:p>
          <w:p w14:paraId="70C4A839" w14:textId="77777777" w:rsidR="00B769D9" w:rsidRPr="00B769D9" w:rsidRDefault="00B769D9" w:rsidP="00031558">
            <w:pPr>
              <w:ind w:left="283"/>
              <w:jc w:val="both"/>
            </w:pPr>
            <w:r w:rsidRPr="00B769D9">
              <w:t>7.24. Menaxhon me e kullosave në mënyrën e cila nuk lejohet të paraparë në nenin 41 të këtij ligji;</w:t>
            </w:r>
          </w:p>
          <w:p w14:paraId="43768DD0" w14:textId="044E732A" w:rsidR="00B769D9" w:rsidRDefault="00B769D9" w:rsidP="00031558">
            <w:pPr>
              <w:ind w:left="283"/>
              <w:jc w:val="both"/>
            </w:pPr>
          </w:p>
          <w:p w14:paraId="362B4F30" w14:textId="77777777" w:rsidR="00B769D9" w:rsidRPr="00B769D9" w:rsidRDefault="00B769D9" w:rsidP="00031558">
            <w:pPr>
              <w:ind w:left="283"/>
              <w:jc w:val="both"/>
            </w:pPr>
            <w:r w:rsidRPr="00B769D9">
              <w:t>7.25. Nuk i ruan pjesët skajeve të tokës së punueshme si vendbanime të paraparë në nenin 42 paragrafi 1 të këtij ligji;</w:t>
            </w:r>
          </w:p>
          <w:p w14:paraId="3689AA1F" w14:textId="77777777" w:rsidR="00B769D9" w:rsidRPr="00B769D9" w:rsidRDefault="00B769D9" w:rsidP="00031558">
            <w:pPr>
              <w:ind w:left="283"/>
              <w:jc w:val="both"/>
            </w:pPr>
          </w:p>
          <w:p w14:paraId="5A503E41" w14:textId="70AAACAF" w:rsidR="00B769D9" w:rsidRPr="00B769D9" w:rsidRDefault="00B769D9" w:rsidP="00031558">
            <w:pPr>
              <w:ind w:left="283"/>
              <w:jc w:val="both"/>
            </w:pPr>
            <w:r w:rsidRPr="00B769D9">
              <w:t>7.26. Nuk zbaton masat e përcaktuara për ruajtjen e tipave të vendbanimeve në gjendje të</w:t>
            </w:r>
            <w:r w:rsidR="006C1EB9">
              <w:t xml:space="preserve"> </w:t>
            </w:r>
            <w:r w:rsidRPr="00B769D9">
              <w:t>favorshme të paraparë në nenin 89 paragrafi 1 të këtij ligji;</w:t>
            </w:r>
          </w:p>
          <w:p w14:paraId="53711908" w14:textId="77777777" w:rsidR="00B769D9" w:rsidRPr="00B769D9" w:rsidRDefault="00B769D9" w:rsidP="00031558">
            <w:pPr>
              <w:ind w:left="283"/>
              <w:jc w:val="both"/>
            </w:pPr>
          </w:p>
          <w:p w14:paraId="34DA2472" w14:textId="77777777" w:rsidR="00B769D9" w:rsidRPr="00B769D9" w:rsidRDefault="00B769D9" w:rsidP="00031558">
            <w:pPr>
              <w:ind w:left="283"/>
              <w:jc w:val="both"/>
            </w:pPr>
            <w:r w:rsidRPr="00B769D9">
              <w:lastRenderedPageBreak/>
              <w:t>7.27. Kryen hulumtime pa marrjen e lejes të organit kompetent dhe/ose nuk i dorëzon rezultatet e hulumtimit organit kompetent të paraparë në nenin 116 paragrafi 1 dhe 3 të këtij ligji;</w:t>
            </w:r>
          </w:p>
          <w:p w14:paraId="2FB4E967" w14:textId="77777777" w:rsidR="00B769D9" w:rsidRPr="00B769D9" w:rsidRDefault="00B769D9" w:rsidP="00031558">
            <w:pPr>
              <w:ind w:left="283"/>
              <w:jc w:val="both"/>
            </w:pPr>
          </w:p>
          <w:p w14:paraId="4A6AF2E7" w14:textId="77777777" w:rsidR="00B769D9" w:rsidRPr="00B769D9" w:rsidRDefault="00B769D9" w:rsidP="00031558">
            <w:pPr>
              <w:ind w:left="283"/>
              <w:jc w:val="both"/>
            </w:pPr>
            <w:r w:rsidRPr="00B769D9">
              <w:t>7.28. Shqetëson, kap dhe i lëndon shtazët e egra, zvogëlon numrin e popullacionit të llojit të egër, shkatërron ose dëmton vendbanimin e tyre pa ndonjë arsye të justifikuar të paraparë në nenin 52 paragrafi 2 të këtij ligji;</w:t>
            </w:r>
          </w:p>
          <w:p w14:paraId="03F563A2" w14:textId="77777777" w:rsidR="00B769D9" w:rsidRPr="00B769D9" w:rsidRDefault="00B769D9" w:rsidP="00031558">
            <w:pPr>
              <w:ind w:left="283"/>
              <w:jc w:val="both"/>
            </w:pPr>
          </w:p>
          <w:p w14:paraId="77FBFDEA" w14:textId="77777777" w:rsidR="00B769D9" w:rsidRPr="00B769D9" w:rsidRDefault="00B769D9" w:rsidP="00031558">
            <w:pPr>
              <w:ind w:left="283"/>
              <w:jc w:val="both"/>
            </w:pPr>
            <w:r w:rsidRPr="00B769D9">
              <w:t>7.29. Nuk zbaton masat, metodat dhe mjetet teknike të cilat më së paku pengojnë llojet egra ose vendbanimet e popullacioneve të tyre të paraparë në nenin 53 paragrafi 1 të këtij ligji;</w:t>
            </w:r>
          </w:p>
          <w:p w14:paraId="1948DF77" w14:textId="77777777" w:rsidR="00B769D9" w:rsidRPr="00B769D9" w:rsidRDefault="00B769D9" w:rsidP="00031558">
            <w:pPr>
              <w:ind w:left="283"/>
              <w:jc w:val="both"/>
            </w:pPr>
          </w:p>
          <w:p w14:paraId="1BB1899C" w14:textId="77777777" w:rsidR="00B769D9" w:rsidRPr="00B769D9" w:rsidRDefault="00B769D9" w:rsidP="00031558">
            <w:pPr>
              <w:ind w:left="283"/>
              <w:jc w:val="both"/>
            </w:pPr>
            <w:r w:rsidRPr="00B769D9">
              <w:t>7.30. Nuk i ndërmerr masat e përcaktuara të mbrojtjes dhe nuk i mirëmban korridoret ekologjik për shtazët e egra të paraparë në nenin 54 paragrafi 3 të këtij ligji;</w:t>
            </w:r>
          </w:p>
          <w:p w14:paraId="04F8F40D" w14:textId="64E462F5" w:rsidR="00B769D9" w:rsidRDefault="00B769D9" w:rsidP="00031558">
            <w:pPr>
              <w:ind w:left="283"/>
              <w:jc w:val="both"/>
            </w:pPr>
          </w:p>
          <w:p w14:paraId="6D5E5FBA" w14:textId="77777777" w:rsidR="00223F98" w:rsidRPr="00B769D9" w:rsidRDefault="00223F98" w:rsidP="00031558">
            <w:pPr>
              <w:ind w:left="283"/>
              <w:jc w:val="both"/>
            </w:pPr>
          </w:p>
          <w:p w14:paraId="5DB74A0C" w14:textId="77777777" w:rsidR="00B769D9" w:rsidRPr="00B769D9" w:rsidRDefault="00B769D9" w:rsidP="00031558">
            <w:pPr>
              <w:ind w:left="283"/>
              <w:jc w:val="both"/>
            </w:pPr>
            <w:r w:rsidRPr="00B769D9">
              <w:t>7.31. Vendos shtylla dhe komponentë teknike në larg përçues të mesëm në mënyrën e cila nuk lejohet të paraparë në nenin 55 të këtij ligji;</w:t>
            </w:r>
          </w:p>
          <w:p w14:paraId="5BA09875" w14:textId="77777777" w:rsidR="00B769D9" w:rsidRPr="00B769D9" w:rsidRDefault="00B769D9" w:rsidP="00031558">
            <w:pPr>
              <w:ind w:left="283"/>
              <w:jc w:val="both"/>
            </w:pPr>
          </w:p>
          <w:p w14:paraId="3B05A223" w14:textId="59EAE78B" w:rsidR="00B769D9" w:rsidRPr="00B769D9" w:rsidRDefault="00B769D9" w:rsidP="00031558">
            <w:pPr>
              <w:ind w:left="283"/>
              <w:jc w:val="both"/>
            </w:pPr>
            <w:r w:rsidRPr="00B769D9">
              <w:t>7.32. Mbledhë bimë, kërpudha dhe pjesë të tyre, si dhe ka</w:t>
            </w:r>
            <w:r w:rsidR="008D651B">
              <w:t xml:space="preserve">p dhe vranë shtazë me qëllim </w:t>
            </w:r>
            <w:r w:rsidR="008D651B">
              <w:lastRenderedPageBreak/>
              <w:t>të</w:t>
            </w:r>
            <w:r w:rsidRPr="00B769D9">
              <w:t>përpunimit, tregtisë, dhe ndonjë qarkullimi tjetër pa marrjen e lejes të Ministrisë si dhe masave të tjera të përcaktuara të paraparë në nenin 114 të këtij ligji;</w:t>
            </w:r>
          </w:p>
          <w:p w14:paraId="6229E630" w14:textId="77777777" w:rsidR="00B769D9" w:rsidRPr="00B769D9" w:rsidRDefault="00B769D9" w:rsidP="00031558">
            <w:pPr>
              <w:ind w:left="283"/>
              <w:jc w:val="both"/>
            </w:pPr>
          </w:p>
          <w:p w14:paraId="7C70B898" w14:textId="77777777" w:rsidR="00B769D9" w:rsidRPr="00B769D9" w:rsidRDefault="00B769D9" w:rsidP="00031558">
            <w:pPr>
              <w:ind w:left="283"/>
              <w:jc w:val="both"/>
            </w:pPr>
            <w:r w:rsidRPr="00B769D9">
              <w:t>7.33. Shfrytëzon llojet e egra të mbrojtura me kushtet e përcaktuara të paraparë në nenin 59 të këtij ligji;</w:t>
            </w:r>
          </w:p>
          <w:p w14:paraId="0B669469" w14:textId="12247AE5" w:rsidR="00B769D9" w:rsidRDefault="00B769D9" w:rsidP="00031558">
            <w:pPr>
              <w:ind w:left="283"/>
              <w:jc w:val="both"/>
            </w:pPr>
          </w:p>
          <w:p w14:paraId="795836EA" w14:textId="77777777" w:rsidR="00B769D9" w:rsidRPr="00B769D9" w:rsidRDefault="00B769D9" w:rsidP="00031558">
            <w:pPr>
              <w:ind w:left="283"/>
              <w:jc w:val="both"/>
            </w:pPr>
            <w:r w:rsidRPr="00B769D9">
              <w:t>7.34. Përdor mjetet për kapje dhe vrasje të shtazëve të mbrojtura, mjete të cilat munden me</w:t>
            </w:r>
            <w:r w:rsidRPr="00B769D9">
              <w:br/>
              <w:t>shkaktuar zhdukje lokale ose shqetësimin serioz të popullacionit të llojit të paraparë në nenin 60 të këtij ligji;</w:t>
            </w:r>
          </w:p>
          <w:p w14:paraId="483FA6BE" w14:textId="77777777" w:rsidR="00B769D9" w:rsidRPr="00B769D9" w:rsidRDefault="00B769D9" w:rsidP="00031558">
            <w:pPr>
              <w:ind w:left="283"/>
              <w:jc w:val="both"/>
            </w:pPr>
          </w:p>
          <w:p w14:paraId="4CECAB0D" w14:textId="77777777" w:rsidR="00B769D9" w:rsidRPr="00B769D9" w:rsidRDefault="00B769D9" w:rsidP="00031558">
            <w:pPr>
              <w:ind w:left="283"/>
              <w:jc w:val="both"/>
            </w:pPr>
            <w:r w:rsidRPr="00B769D9">
              <w:t>7.35. Bënë tregti me bimët dhe kërpudhat strikt të mbrojtura të cilat mbijnë vet të paraparë në nenin 62 paragrafi 2 të këtij ligji;</w:t>
            </w:r>
          </w:p>
          <w:p w14:paraId="2E6AFE5F" w14:textId="77777777" w:rsidR="00B769D9" w:rsidRPr="00B769D9" w:rsidRDefault="00B769D9" w:rsidP="00031558">
            <w:pPr>
              <w:ind w:left="283"/>
              <w:jc w:val="both"/>
            </w:pPr>
          </w:p>
          <w:p w14:paraId="59AD4486" w14:textId="3FEEF728" w:rsidR="00B769D9" w:rsidRDefault="00B769D9" w:rsidP="00031558">
            <w:pPr>
              <w:ind w:left="283"/>
              <w:jc w:val="both"/>
            </w:pPr>
            <w:r w:rsidRPr="00B769D9">
              <w:t xml:space="preserve">7.36. Me qëllim i kap, i mbanë dhe i mbytë llojet e shtazëve strikt të mbrojtura, i dëmton ose i shkatërron format e tyre zhvillimore, çerdhet ose strofkat, si dhe zonat në të cilat shtohen dhe pushojnë, i shqetësojnë në kohën e shumimit, rritjes së të vegjëlve, migrimit dhe dimërimit, po ashtu me qëllim shkatërron ose merr vezët nga natyra ose mbanë vezët e zbrazura të paraparë në nenin </w:t>
            </w:r>
            <w:r w:rsidRPr="00B769D9">
              <w:lastRenderedPageBreak/>
              <w:t>62 paragrafi 3 nën-paragrafi 3.1, 3.2, 3.3, 3.4, 3.5 dhe 3.6 të këtij ligji;</w:t>
            </w:r>
          </w:p>
          <w:p w14:paraId="672AA37E" w14:textId="77777777" w:rsidR="00B769D9" w:rsidRPr="00B769D9" w:rsidRDefault="00B769D9" w:rsidP="00031558">
            <w:pPr>
              <w:ind w:left="283"/>
              <w:jc w:val="both"/>
            </w:pPr>
          </w:p>
          <w:p w14:paraId="69CEF84E" w14:textId="77777777" w:rsidR="00B769D9" w:rsidRPr="00B769D9" w:rsidRDefault="00B769D9" w:rsidP="00031558">
            <w:pPr>
              <w:ind w:left="283"/>
              <w:jc w:val="both"/>
            </w:pPr>
            <w:r w:rsidRPr="00B769D9">
              <w:t>7.37. Fshehë, mbanë, kultivon, bënë tregti, i tjetërson ose në cilën do formë i merr bimët,</w:t>
            </w:r>
            <w:r w:rsidRPr="00B769D9">
              <w:br/>
              <w:t>kërpudhat dhe shtazët, si dhe i preparon llojet e shtazëve strikt të mbrojtura të paraparë në nenin 62 paragrafi 3 nën-paragrafi 3.7 të këtij ligji;</w:t>
            </w:r>
          </w:p>
          <w:p w14:paraId="4418B8E1" w14:textId="77777777" w:rsidR="00B769D9" w:rsidRPr="00B769D9" w:rsidRDefault="00B769D9" w:rsidP="00031558">
            <w:pPr>
              <w:ind w:left="283"/>
              <w:jc w:val="both"/>
            </w:pPr>
          </w:p>
          <w:p w14:paraId="037962D6" w14:textId="77777777" w:rsidR="00B769D9" w:rsidRPr="00B769D9" w:rsidRDefault="00B769D9" w:rsidP="00031558">
            <w:pPr>
              <w:ind w:left="283"/>
              <w:jc w:val="both"/>
            </w:pPr>
            <w:r w:rsidRPr="00B769D9">
              <w:t>7.38. Vepron në kundërshtim me dispozitat për bimët të cilat mbijnë vet, kërpudhat dhe shtazët të cilat gjenden në rezervatin strikt, parkun kombëtar dhe zonën e veçantë si dhe në shtazët nëntokësore të paraparë në nenin 62 paragrafi 4 të këtij ligji;</w:t>
            </w:r>
          </w:p>
          <w:p w14:paraId="62D17013" w14:textId="1E426459" w:rsidR="00B769D9" w:rsidRDefault="00B769D9" w:rsidP="00031558">
            <w:pPr>
              <w:ind w:left="283"/>
              <w:jc w:val="both"/>
            </w:pPr>
          </w:p>
          <w:p w14:paraId="741063F3" w14:textId="77777777" w:rsidR="006C1EB9" w:rsidRPr="00B769D9" w:rsidRDefault="006C1EB9" w:rsidP="00031558">
            <w:pPr>
              <w:ind w:left="283"/>
              <w:jc w:val="both"/>
            </w:pPr>
          </w:p>
          <w:p w14:paraId="17C57BEC" w14:textId="77777777" w:rsidR="00B769D9" w:rsidRPr="00B769D9" w:rsidRDefault="00B769D9" w:rsidP="00031558">
            <w:pPr>
              <w:ind w:left="283"/>
              <w:jc w:val="both"/>
            </w:pPr>
            <w:r w:rsidRPr="00B769D9">
              <w:t>7.39. Mbanë në internim, kultivon, blenë, dhe shet llojet egra strikt të mbrojtura në kundërshtim me dispozitat e përcaktuara të paraparë në nenin 110 të këtij ligji;</w:t>
            </w:r>
          </w:p>
          <w:p w14:paraId="033D7561" w14:textId="77777777" w:rsidR="006C1EB9" w:rsidRPr="00B769D9" w:rsidRDefault="006C1EB9" w:rsidP="00031558">
            <w:pPr>
              <w:ind w:left="283"/>
              <w:jc w:val="both"/>
            </w:pPr>
          </w:p>
          <w:p w14:paraId="57E25551" w14:textId="5665F9EC" w:rsidR="00B769D9" w:rsidRPr="00B769D9" w:rsidRDefault="00B769D9" w:rsidP="00031558">
            <w:pPr>
              <w:ind w:left="283"/>
              <w:jc w:val="both"/>
            </w:pPr>
            <w:r w:rsidRPr="00B769D9">
              <w:t>7.40. Eksporton ose importon llojet strikt të mbrojtura pa marrjen e lejes të Ministrisë të paraparë në nenin 110 paragrafi 2 të këtij ligji;</w:t>
            </w:r>
          </w:p>
          <w:p w14:paraId="20EFDD71" w14:textId="77777777" w:rsidR="00B769D9" w:rsidRPr="00B769D9" w:rsidRDefault="00B769D9" w:rsidP="00031558">
            <w:pPr>
              <w:ind w:left="283"/>
              <w:jc w:val="both"/>
            </w:pPr>
          </w:p>
          <w:p w14:paraId="2D0F09CD" w14:textId="17BB9315" w:rsidR="00B769D9" w:rsidRPr="00B769D9" w:rsidRDefault="00B769D9" w:rsidP="00031558">
            <w:pPr>
              <w:ind w:left="283"/>
              <w:jc w:val="both"/>
            </w:pPr>
            <w:r w:rsidRPr="00B769D9">
              <w:t xml:space="preserve">7.41. Bënë nxjerrjen, futjen, eksportimin, importimin dhe kalimin transit të bimëve, kërpudhave dhe shtazëve të cilat janë të mbrojtura në bazë të këtij ligji ose </w:t>
            </w:r>
            <w:r w:rsidRPr="00B769D9">
              <w:lastRenderedPageBreak/>
              <w:t>konventave ndërkombëtare, pjesëve ose derivateve të tyre pa leje dhe në kundërshtim me kushtet e përcaktuara me ligj dhe dispozitat për zbatimin e tij të paraparë në nenin 63 të këtij ligji;</w:t>
            </w:r>
          </w:p>
          <w:p w14:paraId="34F7B778" w14:textId="77777777" w:rsidR="00B769D9" w:rsidRPr="00B769D9" w:rsidRDefault="00B769D9" w:rsidP="00031558">
            <w:pPr>
              <w:ind w:left="283"/>
              <w:jc w:val="both"/>
            </w:pPr>
          </w:p>
          <w:p w14:paraId="1E4640B3" w14:textId="29E19F80" w:rsidR="00B769D9" w:rsidRDefault="00B769D9" w:rsidP="00031558">
            <w:pPr>
              <w:ind w:left="283"/>
              <w:jc w:val="both"/>
            </w:pPr>
            <w:r w:rsidRPr="00B769D9">
              <w:t>7.42. Bënë nxjerrjen, futjen, eksportimin, importimin dhe kalimin transit të bimëve, kërpudhave dhe shtazëve të cilat janë të mbrojtura në bazë të këtij ligji ose konventave ndërkombëtare, pjesëve ose derivateve të tyre pa leje përkatëse ose vërtetim të lëshuar nga Ministria dhe aktit të organit të administratës të eksportit ose ri eksportit ose me dokumente të rrejshme, leje ose vërtetim jo të vlefshëm, ose me leje ose vërtetim e cila është ndryshuar pa pëlqimin e Ministrisë ose të vendit të eksportit ose ri eksportit të paraparë në nenin 63 paragrafi 1 të këtij ligji;</w:t>
            </w:r>
          </w:p>
          <w:p w14:paraId="4FB0BEFA" w14:textId="77777777" w:rsidR="00D554E4" w:rsidRPr="00B769D9" w:rsidRDefault="00D554E4" w:rsidP="00031558">
            <w:pPr>
              <w:ind w:left="283"/>
              <w:jc w:val="both"/>
            </w:pPr>
          </w:p>
          <w:p w14:paraId="3C79C9FD" w14:textId="77777777" w:rsidR="00B769D9" w:rsidRPr="00B769D9" w:rsidRDefault="00B769D9" w:rsidP="00031558">
            <w:pPr>
              <w:ind w:left="283"/>
              <w:jc w:val="both"/>
            </w:pPr>
            <w:r w:rsidRPr="00B769D9">
              <w:t>7.43. Përdor lejen, vërtetimin ose aktin tjetër të nxjerr në bazë të këtij ligji, me qëllim të kryerjes të qarkullimit ndërkufitar dhe tregtisë me lloje të egra, për çfarëdo ekzemplar të llojit të egër për të cilën nuk është lëshuar leja , vërtetimi ose akti tjetër të paraparë në nenin 63 paragrafi 7 dhe/ose neni 119 paragrafi 5 të këtij ligji;</w:t>
            </w:r>
          </w:p>
          <w:p w14:paraId="2746BB30" w14:textId="77777777" w:rsidR="00B769D9" w:rsidRPr="00B769D9" w:rsidRDefault="00B769D9" w:rsidP="00031558">
            <w:pPr>
              <w:ind w:left="283"/>
              <w:jc w:val="both"/>
            </w:pPr>
          </w:p>
          <w:p w14:paraId="5F87F6D4" w14:textId="77777777" w:rsidR="00B769D9" w:rsidRPr="00B769D9" w:rsidRDefault="00B769D9" w:rsidP="00031558">
            <w:pPr>
              <w:ind w:left="283"/>
              <w:jc w:val="both"/>
            </w:pPr>
            <w:r w:rsidRPr="00B769D9">
              <w:t xml:space="preserve">7.44. Në kërkesën për lëshimin e lejes për futjen, nxjerrjen, eksportin, importin, </w:t>
            </w:r>
            <w:r w:rsidRPr="00B769D9">
              <w:lastRenderedPageBreak/>
              <w:t>vërtetimin për ri eksport, lejeve ose vërtetimeve për tregti përdoret deklarata të rreme ose me qëllim ofron  informata të rrejshme për të marr lejen ose vërtetimin të paraparë në nenin 63 paragrafi 1 dhe 4 dhe neni 119 paragrafi 1 të këtij ligji;</w:t>
            </w:r>
          </w:p>
          <w:p w14:paraId="03595864" w14:textId="77777777" w:rsidR="00D554E4" w:rsidRPr="00B769D9" w:rsidRDefault="00D554E4" w:rsidP="00031558">
            <w:pPr>
              <w:ind w:left="283"/>
              <w:jc w:val="both"/>
            </w:pPr>
          </w:p>
          <w:p w14:paraId="08B072A7" w14:textId="77777777" w:rsidR="00B769D9" w:rsidRPr="00B769D9" w:rsidRDefault="00B769D9" w:rsidP="00031558">
            <w:pPr>
              <w:ind w:left="283"/>
              <w:jc w:val="both"/>
            </w:pPr>
            <w:r w:rsidRPr="00B769D9">
              <w:t>7.45. Kryen kalimin transit të llojeve të egra të mbrojtura në bazë të këtij ligji, pjesëve të tyre ose derivateve pa lejen eksportuese të vlefshme ose vërtetimin mbi ri eksportin të lëshuar nga organit të administratës të eksportit ose ri eksportit të paraparë në nenin 63 paragrafi 8 të këtij ligji;</w:t>
            </w:r>
          </w:p>
          <w:p w14:paraId="742B2DBB" w14:textId="77777777" w:rsidR="00B769D9" w:rsidRPr="00B769D9" w:rsidRDefault="00B769D9" w:rsidP="00031558">
            <w:pPr>
              <w:ind w:left="283"/>
              <w:jc w:val="both"/>
            </w:pPr>
          </w:p>
          <w:p w14:paraId="3786608F" w14:textId="08CF9374" w:rsidR="00B769D9" w:rsidRPr="00B769D9" w:rsidRDefault="00B769D9" w:rsidP="00031558">
            <w:pPr>
              <w:ind w:left="283"/>
              <w:jc w:val="both"/>
            </w:pPr>
            <w:r w:rsidRPr="00B769D9">
              <w:t>7.46. Kryen tregti me lloje të egra të mbrojtura vendore ose të huaj në bazë të ligjit ose</w:t>
            </w:r>
            <w:r w:rsidR="006C1EB9">
              <w:t xml:space="preserve"> </w:t>
            </w:r>
            <w:r w:rsidRPr="00B769D9">
              <w:t>marrëveshjeve ndërkombëtare në</w:t>
            </w:r>
            <w:r w:rsidR="006C1EB9">
              <w:t xml:space="preserve"> </w:t>
            </w:r>
            <w:r w:rsidRPr="00B769D9">
              <w:t>kundërshtim me kushtet e përcaktuara me ligj dhe akteve të përcaktuar në bazë të tij të paraparë në nenin 121 të këtij ligji;</w:t>
            </w:r>
          </w:p>
          <w:p w14:paraId="39333115" w14:textId="77777777" w:rsidR="00B769D9" w:rsidRPr="00B769D9" w:rsidRDefault="00B769D9" w:rsidP="00031558">
            <w:pPr>
              <w:ind w:left="283"/>
              <w:jc w:val="both"/>
            </w:pPr>
          </w:p>
          <w:p w14:paraId="7BEEB204" w14:textId="3632EEDF" w:rsidR="00B769D9" w:rsidRDefault="00B769D9" w:rsidP="00031558">
            <w:pPr>
              <w:ind w:left="283"/>
              <w:jc w:val="both"/>
            </w:pPr>
            <w:r w:rsidRPr="00B769D9">
              <w:t>7.47. Falsifikon ose ndryshon lejen ose vërtetimin dhe nuk ju përmbahet urdhrave dhe kushteve të cituar në vërtetimin për tregti me llojet e egra vendore ose të huaja të mbrojtura në bazë të ligjit të paraparë në nenin 121 paragrafi 1 dhe 4 të këtij ligji;</w:t>
            </w:r>
          </w:p>
          <w:p w14:paraId="5B02B83A" w14:textId="77777777" w:rsidR="00D554E4" w:rsidRPr="00B769D9" w:rsidRDefault="00D554E4" w:rsidP="00031558">
            <w:pPr>
              <w:ind w:left="283"/>
              <w:jc w:val="both"/>
            </w:pPr>
          </w:p>
          <w:p w14:paraId="47B7ABC3" w14:textId="77777777" w:rsidR="00B769D9" w:rsidRPr="00B769D9" w:rsidRDefault="00B769D9" w:rsidP="00031558">
            <w:pPr>
              <w:ind w:left="283"/>
              <w:jc w:val="both"/>
            </w:pPr>
            <w:r w:rsidRPr="00B769D9">
              <w:t xml:space="preserve">7.48. Nëse pa vonesë nuk e lajmëron Ministrinë mbi të gjitha ndryshimet dhe kushtet e reja të cilat ndikojnë ose mund të </w:t>
            </w:r>
            <w:r w:rsidRPr="00B769D9">
              <w:lastRenderedPageBreak/>
              <w:t>ndikojnë në vlefshmërinë e lejes ose vërtetimit me qëllim te qarkullimit ndërkufitar ose tregtisë me lloje të egra të mbrojtura, të nxjerra në pajtim me këtë ligji dhe akteve të nxjerra në bazë të tij të paraparë në nenin 121 paragrafi 2 të këtij ligji;</w:t>
            </w:r>
          </w:p>
          <w:p w14:paraId="6C45423C" w14:textId="77777777" w:rsidR="00B769D9" w:rsidRPr="00B769D9" w:rsidRDefault="00B769D9" w:rsidP="00031558">
            <w:pPr>
              <w:ind w:left="283"/>
              <w:jc w:val="both"/>
            </w:pPr>
          </w:p>
          <w:p w14:paraId="380AF54D" w14:textId="1B8A9706" w:rsidR="00B769D9" w:rsidRPr="00B769D9" w:rsidRDefault="00B769D9" w:rsidP="00031558">
            <w:pPr>
              <w:ind w:left="283"/>
              <w:jc w:val="both"/>
            </w:pPr>
            <w:r w:rsidRPr="00B769D9">
              <w:t>7.49. Nuk jep ofertën për shitjen e patundshmërisë sipas të dr</w:t>
            </w:r>
            <w:r w:rsidR="00157651">
              <w:t>ejtës së blerësit të parë sipas</w:t>
            </w:r>
            <w:r w:rsidRPr="00B769D9">
              <w:t>mënyrës të përcaktuar me këtë ligj të paraparë në nenin 72 paragrafi 1 dhe 2 të këtij ligji;</w:t>
            </w:r>
          </w:p>
          <w:p w14:paraId="17716E68" w14:textId="77777777" w:rsidR="00B769D9" w:rsidRPr="00B769D9" w:rsidRDefault="00B769D9" w:rsidP="00031558">
            <w:pPr>
              <w:ind w:left="283"/>
              <w:jc w:val="both"/>
            </w:pPr>
          </w:p>
          <w:p w14:paraId="75A540AD" w14:textId="77777777" w:rsidR="00B769D9" w:rsidRPr="00B769D9" w:rsidRDefault="00B769D9" w:rsidP="00031558">
            <w:pPr>
              <w:ind w:left="283"/>
              <w:jc w:val="both"/>
            </w:pPr>
            <w:r w:rsidRPr="00B769D9">
              <w:t>7.50. Shet patundshmërinë e cila gjendet në zonën e mbrojtur të natyrës personit tjetër me çmim i cili është më i ulët nga çmimi i cili është dhënë në ofertë të autorizuarve të drejtës së blerësit të parë të paraparë në nenin 72 paragrafi 4 të këtij ligji;</w:t>
            </w:r>
          </w:p>
          <w:p w14:paraId="5FAF3631" w14:textId="089FA15B" w:rsidR="00B769D9" w:rsidRDefault="00B769D9" w:rsidP="00031558">
            <w:pPr>
              <w:ind w:left="283"/>
              <w:jc w:val="both"/>
            </w:pPr>
          </w:p>
          <w:p w14:paraId="5FBECDB1" w14:textId="77777777" w:rsidR="00B769D9" w:rsidRPr="00B769D9" w:rsidRDefault="00B769D9" w:rsidP="00031558">
            <w:pPr>
              <w:ind w:left="283"/>
              <w:jc w:val="both"/>
            </w:pPr>
            <w:r w:rsidRPr="00B769D9">
              <w:t>7.51. Shfrytëzon të mirat e natyrës në mënyrë të pa lejuar dhe me pasoja të dëmshme të paraparë në nenin 48 të këtij ligji;</w:t>
            </w:r>
          </w:p>
          <w:p w14:paraId="35E5DB9D" w14:textId="77777777" w:rsidR="00B769D9" w:rsidRPr="00B769D9" w:rsidRDefault="00B769D9" w:rsidP="00031558">
            <w:pPr>
              <w:ind w:left="283"/>
              <w:jc w:val="both"/>
            </w:pPr>
          </w:p>
          <w:p w14:paraId="4E26E77B" w14:textId="77777777" w:rsidR="00B769D9" w:rsidRPr="00B769D9" w:rsidRDefault="00B769D9" w:rsidP="00031558">
            <w:pPr>
              <w:ind w:left="283"/>
              <w:jc w:val="both"/>
            </w:pPr>
            <w:r w:rsidRPr="00B769D9">
              <w:t>7.52. Nxjerr planin për ekonomizim me të mirat e natyrës pa pëlqimin e Ministrisë të paraparë në nenin 96 të këtij ligji;</w:t>
            </w:r>
          </w:p>
          <w:p w14:paraId="614826F1" w14:textId="77777777" w:rsidR="006C1EB9" w:rsidRDefault="006C1EB9" w:rsidP="00031558">
            <w:pPr>
              <w:ind w:left="283"/>
              <w:jc w:val="both"/>
            </w:pPr>
          </w:p>
          <w:p w14:paraId="7F5226F3" w14:textId="77777777" w:rsidR="006C1EB9" w:rsidRDefault="006C1EB9" w:rsidP="00031558">
            <w:pPr>
              <w:ind w:left="283"/>
              <w:jc w:val="both"/>
            </w:pPr>
          </w:p>
          <w:p w14:paraId="458B4488" w14:textId="7566CC42" w:rsidR="00B769D9" w:rsidRPr="00B769D9" w:rsidRDefault="00B769D9" w:rsidP="00031558">
            <w:pPr>
              <w:ind w:left="283"/>
              <w:jc w:val="both"/>
            </w:pPr>
            <w:r w:rsidRPr="00B769D9">
              <w:lastRenderedPageBreak/>
              <w:t>7.53. Kryen ndërhyrje dhe punë në vlerën e mbrojtur të natyrës pa leje ose në kundërshtim me kushtet e përcaktuara për mbrojtjen e natyrës të paraparë në nenin 103 të këtij ligji;</w:t>
            </w:r>
          </w:p>
          <w:p w14:paraId="0AD0F000" w14:textId="77777777" w:rsidR="00B769D9" w:rsidRPr="00B769D9" w:rsidRDefault="00B769D9" w:rsidP="00031558">
            <w:pPr>
              <w:ind w:left="283"/>
              <w:jc w:val="both"/>
            </w:pPr>
          </w:p>
          <w:p w14:paraId="0C93D445" w14:textId="77777777" w:rsidR="00B769D9" w:rsidRPr="00B769D9" w:rsidRDefault="00B769D9" w:rsidP="00031558">
            <w:pPr>
              <w:ind w:left="283"/>
              <w:jc w:val="both"/>
            </w:pPr>
            <w:r w:rsidRPr="00B769D9">
              <w:t>7.54. Lëshon në treg mineralet, shtresimet dhe fosilet pa leje të paraparë në nenin 113 paragrafi 7 të këtij ligji;</w:t>
            </w:r>
          </w:p>
          <w:p w14:paraId="1E430B3F" w14:textId="77777777" w:rsidR="00B769D9" w:rsidRPr="00B769D9" w:rsidRDefault="00B769D9" w:rsidP="00031558">
            <w:pPr>
              <w:ind w:left="283"/>
              <w:jc w:val="both"/>
            </w:pPr>
          </w:p>
          <w:p w14:paraId="0D1341DD" w14:textId="77777777" w:rsidR="00B769D9" w:rsidRPr="00B769D9" w:rsidRDefault="00B769D9" w:rsidP="00031558">
            <w:pPr>
              <w:ind w:left="283"/>
              <w:jc w:val="both"/>
            </w:pPr>
            <w:r w:rsidRPr="00B769D9">
              <w:t>7.55. Eksporton mineralet, shtresimet ose fosilet të cilat janë të mbrojtura si vlera të natyrës të paraparë në nenin 113 paragrafi 8 të këtij ligji.</w:t>
            </w:r>
          </w:p>
          <w:p w14:paraId="36D263D2" w14:textId="4DCBA67A" w:rsidR="00B769D9" w:rsidRDefault="00B769D9" w:rsidP="00031558">
            <w:pPr>
              <w:jc w:val="both"/>
            </w:pPr>
          </w:p>
          <w:p w14:paraId="404C5365" w14:textId="77777777" w:rsidR="00B769D9" w:rsidRPr="00B769D9" w:rsidRDefault="00B769D9" w:rsidP="00031558">
            <w:pPr>
              <w:jc w:val="both"/>
            </w:pPr>
            <w:r w:rsidRPr="00B769D9">
              <w:t>8. Me gjobë, prej  tetëqind (800) Euro deri në katërmijë (4.000) Euro do të dënohet për kundërvajtje nga paragrafi 7 i këtij neni personi fizik</w:t>
            </w:r>
            <w:r w:rsidRPr="00B769D9">
              <w:rPr>
                <w:rFonts w:eastAsiaTheme="minorHAnsi"/>
              </w:rPr>
              <w:t xml:space="preserve"> që ushtron biznes individual</w:t>
            </w:r>
            <w:r w:rsidRPr="00B769D9">
              <w:t>.</w:t>
            </w:r>
          </w:p>
          <w:p w14:paraId="16D9C672" w14:textId="4701E7F0" w:rsidR="00157651" w:rsidRDefault="00157651" w:rsidP="00031558">
            <w:pPr>
              <w:jc w:val="both"/>
            </w:pPr>
          </w:p>
          <w:p w14:paraId="2F2BCED6" w14:textId="77777777" w:rsidR="006C1EB9" w:rsidRPr="00B769D9" w:rsidRDefault="006C1EB9" w:rsidP="00031558">
            <w:pPr>
              <w:jc w:val="both"/>
            </w:pPr>
          </w:p>
          <w:p w14:paraId="5C04FFCE" w14:textId="77777777" w:rsidR="00B769D9" w:rsidRPr="00B769D9" w:rsidRDefault="00B769D9" w:rsidP="00031558">
            <w:pPr>
              <w:jc w:val="both"/>
            </w:pPr>
            <w:r w:rsidRPr="00B769D9">
              <w:t>9. Me gjobë, prej  treqind (300) Euro deri në dymijë (2.000) Euro do të dënohet për kundërvajtje nga paragrafi 7 i këtij neni personi fizik dhe personi përgjegjës i personit juridik.</w:t>
            </w:r>
          </w:p>
          <w:p w14:paraId="46D65D06" w14:textId="77777777" w:rsidR="00B769D9" w:rsidRPr="00B769D9" w:rsidRDefault="00B769D9" w:rsidP="00031558"/>
          <w:p w14:paraId="651DAFBF" w14:textId="12DF711D" w:rsidR="00881F94" w:rsidRDefault="00881F94" w:rsidP="00031558">
            <w:pPr>
              <w:jc w:val="both"/>
            </w:pPr>
          </w:p>
          <w:p w14:paraId="28BB8B32" w14:textId="466328B6" w:rsidR="00B769D9" w:rsidRPr="00B769D9" w:rsidRDefault="00B769D9" w:rsidP="00031558">
            <w:pPr>
              <w:jc w:val="both"/>
            </w:pPr>
            <w:r w:rsidRPr="00B769D9">
              <w:t>10. Me gjobë, prej pesëqind (500) euro deri në njëmijë (1.000) Euro do të dënohet për kundërvajtje personi juridik nëse:</w:t>
            </w:r>
          </w:p>
          <w:p w14:paraId="3DD7B2BD" w14:textId="77777777" w:rsidR="00B769D9" w:rsidRPr="00B769D9" w:rsidRDefault="00B769D9" w:rsidP="00031558">
            <w:pPr>
              <w:ind w:left="283"/>
              <w:jc w:val="both"/>
            </w:pPr>
          </w:p>
          <w:p w14:paraId="16F0D1A2" w14:textId="77777777" w:rsidR="00B769D9" w:rsidRPr="00B769D9" w:rsidRDefault="00B769D9" w:rsidP="00031558">
            <w:pPr>
              <w:ind w:left="283"/>
              <w:jc w:val="both"/>
            </w:pPr>
            <w:r w:rsidRPr="00B769D9">
              <w:lastRenderedPageBreak/>
              <w:t>10.1. Nuk zbaton masat e mbrojtjes së natyrës të përcaktuara me ligj deri sa vlera e natyrës është nën mbrojtjen paraprake të paraparë në nenin 22 të këtij ligji;</w:t>
            </w:r>
          </w:p>
          <w:p w14:paraId="2FA6E694" w14:textId="77777777" w:rsidR="00B769D9" w:rsidRPr="00B769D9" w:rsidRDefault="00B769D9" w:rsidP="00031558">
            <w:pPr>
              <w:ind w:left="283"/>
              <w:jc w:val="both"/>
            </w:pPr>
          </w:p>
          <w:p w14:paraId="30E8947B" w14:textId="77777777" w:rsidR="00B769D9" w:rsidRPr="00B769D9" w:rsidRDefault="00B769D9" w:rsidP="00031558">
            <w:pPr>
              <w:ind w:left="283"/>
              <w:jc w:val="both"/>
            </w:pPr>
            <w:r w:rsidRPr="00B769D9">
              <w:t>10.2. Nuk lejon vizitën dhe shikimin e natyrës të paraparë në nenin 106 të këtij ligji;</w:t>
            </w:r>
          </w:p>
          <w:p w14:paraId="65950EEB" w14:textId="77777777" w:rsidR="00B769D9" w:rsidRPr="00B769D9" w:rsidRDefault="00B769D9" w:rsidP="00031558">
            <w:pPr>
              <w:ind w:left="283"/>
              <w:jc w:val="both"/>
            </w:pPr>
          </w:p>
          <w:p w14:paraId="226A3E37" w14:textId="77777777" w:rsidR="00B769D9" w:rsidRPr="00B769D9" w:rsidRDefault="00B769D9" w:rsidP="00031558">
            <w:pPr>
              <w:ind w:left="283"/>
              <w:jc w:val="both"/>
            </w:pPr>
            <w:r w:rsidRPr="00B769D9">
              <w:t>10.3. Nuk lajmëron zbulimin e objektit speleologjik ose pjesëve të tij në afatin e përcaktuar të paraparë në nenin 34 paragrafi 3 të këtij ligji;</w:t>
            </w:r>
          </w:p>
          <w:p w14:paraId="60E18C96" w14:textId="77777777" w:rsidR="00B769D9" w:rsidRPr="00B769D9" w:rsidRDefault="00B769D9" w:rsidP="00031558">
            <w:pPr>
              <w:ind w:left="283"/>
              <w:jc w:val="both"/>
            </w:pPr>
          </w:p>
          <w:p w14:paraId="47DB30B5" w14:textId="77777777" w:rsidR="00B769D9" w:rsidRPr="00B769D9" w:rsidRDefault="00B769D9" w:rsidP="00031558">
            <w:pPr>
              <w:ind w:left="283"/>
              <w:jc w:val="both"/>
            </w:pPr>
            <w:r w:rsidRPr="00B769D9">
              <w:t>10.4. Kryen hulumtime pa pëlqimin e Ministrisë të paraparë në nenin 45 të këtij ligji;</w:t>
            </w:r>
          </w:p>
          <w:p w14:paraId="3EE85DE8" w14:textId="77777777" w:rsidR="00B769D9" w:rsidRPr="00B769D9" w:rsidRDefault="00B769D9" w:rsidP="00031558">
            <w:pPr>
              <w:ind w:left="283"/>
              <w:jc w:val="both"/>
            </w:pPr>
          </w:p>
          <w:p w14:paraId="73675210" w14:textId="77777777" w:rsidR="00B769D9" w:rsidRPr="00B769D9" w:rsidRDefault="00B769D9" w:rsidP="00031558">
            <w:pPr>
              <w:ind w:left="283"/>
              <w:jc w:val="both"/>
            </w:pPr>
            <w:r w:rsidRPr="00B769D9">
              <w:t>10.5. Nuk vepron në pajtim me planin e menaxhimit e zonës së mbrojtur të paraparë në nenin 96 të këtij ligji;</w:t>
            </w:r>
          </w:p>
          <w:p w14:paraId="5DC42646" w14:textId="77777777" w:rsidR="00B769D9" w:rsidRPr="00B769D9" w:rsidRDefault="00B769D9" w:rsidP="00031558">
            <w:pPr>
              <w:ind w:left="283"/>
              <w:jc w:val="both"/>
            </w:pPr>
          </w:p>
          <w:p w14:paraId="48FD2C03" w14:textId="77777777" w:rsidR="00B769D9" w:rsidRPr="00B769D9" w:rsidRDefault="00B769D9" w:rsidP="00031558">
            <w:pPr>
              <w:ind w:left="283"/>
              <w:jc w:val="both"/>
            </w:pPr>
            <w:r w:rsidRPr="00B769D9">
              <w:t>10.6. Pa arsye të justifikuar kap, lëndon ose vret shtazët e egra të paraparë në nenin 52 paragrafi 2 të këtij ligji;</w:t>
            </w:r>
          </w:p>
          <w:p w14:paraId="338E4E1A" w14:textId="77777777" w:rsidR="00B769D9" w:rsidRPr="00B769D9" w:rsidRDefault="00B769D9" w:rsidP="00031558">
            <w:pPr>
              <w:ind w:left="283"/>
              <w:jc w:val="both"/>
            </w:pPr>
            <w:r w:rsidRPr="00B769D9">
              <w:br/>
              <w:t>10.7. Pa arsye të justifikuar mënjanon llojet e egra - bimët dhe kërpudhat - nga vendbanimi i tyre, zvogëlon popullacionin e tyre ose i shkatërron të paraparë në nenin 52 paragrafi 3 të këtij ligji;</w:t>
            </w:r>
          </w:p>
          <w:p w14:paraId="7556FB35" w14:textId="77777777" w:rsidR="00B769D9" w:rsidRPr="00B769D9" w:rsidRDefault="00B769D9" w:rsidP="00031558">
            <w:pPr>
              <w:ind w:left="283"/>
              <w:jc w:val="both"/>
            </w:pPr>
          </w:p>
          <w:p w14:paraId="24F01033" w14:textId="77777777" w:rsidR="00B769D9" w:rsidRPr="00B769D9" w:rsidRDefault="00B769D9" w:rsidP="00031558">
            <w:pPr>
              <w:ind w:left="283"/>
              <w:jc w:val="both"/>
            </w:pPr>
            <w:r w:rsidRPr="00B769D9">
              <w:lastRenderedPageBreak/>
              <w:t>10.8. Mbledhë, grumbullon, shkatërron, pret ose nxjerr bimët ose kërpudhat strikt të mbrojtura të cilat mbijnë vetë të paraparë në nenin 62 paragrafi 1 të këtij ligji;</w:t>
            </w:r>
          </w:p>
          <w:p w14:paraId="28AA3664" w14:textId="77777777" w:rsidR="00B769D9" w:rsidRPr="00B769D9" w:rsidRDefault="00B769D9" w:rsidP="00031558">
            <w:pPr>
              <w:ind w:left="283"/>
              <w:jc w:val="both"/>
            </w:pPr>
          </w:p>
          <w:p w14:paraId="24F56735" w14:textId="77777777" w:rsidR="00B769D9" w:rsidRPr="00B769D9" w:rsidRDefault="00B769D9" w:rsidP="00031558">
            <w:pPr>
              <w:ind w:left="283"/>
              <w:jc w:val="both"/>
            </w:pPr>
            <w:r w:rsidRPr="00B769D9">
              <w:t>10.9. Mbanë bimët dhe kërpudhat strikt të mbrojtura të paraparë në nenin 62 paragrafi 2 të këtij ligji;</w:t>
            </w:r>
          </w:p>
          <w:p w14:paraId="75851DAA" w14:textId="77777777" w:rsidR="00B769D9" w:rsidRPr="00B769D9" w:rsidRDefault="00B769D9" w:rsidP="00031558">
            <w:pPr>
              <w:ind w:left="283"/>
              <w:jc w:val="both"/>
            </w:pPr>
          </w:p>
          <w:p w14:paraId="0ECFF28E" w14:textId="77777777" w:rsidR="00B769D9" w:rsidRPr="00B769D9" w:rsidRDefault="00B769D9" w:rsidP="00031558">
            <w:pPr>
              <w:ind w:left="283"/>
              <w:jc w:val="both"/>
            </w:pPr>
            <w:r w:rsidRPr="00B769D9">
              <w:t>10.10. Kryen hulumtime në llojin strikt të mbrojtur pa lejen e Ministrisë (neni 111 paragrafi 1. i këtij ligji);</w:t>
            </w:r>
          </w:p>
          <w:p w14:paraId="5A98E55C" w14:textId="5480A686" w:rsidR="00B769D9" w:rsidRDefault="00B769D9" w:rsidP="00031558">
            <w:pPr>
              <w:ind w:left="283"/>
              <w:jc w:val="both"/>
            </w:pPr>
          </w:p>
          <w:p w14:paraId="66813360" w14:textId="77777777" w:rsidR="006C1EB9" w:rsidRPr="00B769D9" w:rsidRDefault="006C1EB9" w:rsidP="00031558">
            <w:pPr>
              <w:ind w:left="283"/>
              <w:jc w:val="both"/>
            </w:pPr>
          </w:p>
          <w:p w14:paraId="36A3E7F8" w14:textId="77777777" w:rsidR="00B769D9" w:rsidRPr="00B769D9" w:rsidRDefault="00B769D9" w:rsidP="00031558">
            <w:pPr>
              <w:ind w:left="283"/>
              <w:jc w:val="both"/>
            </w:pPr>
            <w:r w:rsidRPr="00B769D9">
              <w:t>10.11. Mbanë në internim në kushte të papërshtatshme dhe pa kujdes të duhur, përkatësisht në kundërshtim me kushtet e përcaktuara për shtazët e egra të paraparë në nenin 66 paragrafi 1 të këtij ligji;</w:t>
            </w:r>
          </w:p>
          <w:p w14:paraId="4906DE00" w14:textId="3DE44CAD" w:rsidR="00B769D9" w:rsidRDefault="00B769D9" w:rsidP="00031558">
            <w:pPr>
              <w:ind w:left="283"/>
              <w:jc w:val="both"/>
            </w:pPr>
          </w:p>
          <w:p w14:paraId="277F75BA" w14:textId="77777777" w:rsidR="00B769D9" w:rsidRPr="00B769D9" w:rsidRDefault="00B769D9" w:rsidP="00031558">
            <w:pPr>
              <w:ind w:left="283"/>
              <w:jc w:val="both"/>
            </w:pPr>
            <w:r w:rsidRPr="00B769D9">
              <w:t>10.12. I ekspozon ne kopshte zoologjike, akuariume, terrariume, ose në hapësirat e ngjashme shtazët e egra vendore apo te huaja të mbrojtura në bazë të ligjit pa lejen e Ministrisë të paraparë në nenin 118 paragrafi 1 të këtij ligji;</w:t>
            </w:r>
          </w:p>
          <w:p w14:paraId="5FD41E3C" w14:textId="77777777" w:rsidR="00B769D9" w:rsidRPr="00B769D9" w:rsidRDefault="00B769D9" w:rsidP="00031558">
            <w:pPr>
              <w:ind w:left="283"/>
              <w:jc w:val="both"/>
            </w:pPr>
          </w:p>
          <w:p w14:paraId="6798D071" w14:textId="77777777" w:rsidR="00B769D9" w:rsidRPr="00B769D9" w:rsidRDefault="00B769D9" w:rsidP="00031558">
            <w:pPr>
              <w:ind w:left="283"/>
              <w:jc w:val="both"/>
            </w:pPr>
            <w:r w:rsidRPr="00B769D9">
              <w:t>10.13. Kultivon llojet vendore të egra ose të huaja pa lejen e Ministrisë të paraparë në nenin 120 paragrafi 1 dhe 2 të këtij ligji;</w:t>
            </w:r>
          </w:p>
          <w:p w14:paraId="6C81676C" w14:textId="6C157724" w:rsidR="00B769D9" w:rsidRDefault="00B769D9" w:rsidP="00031558">
            <w:pPr>
              <w:ind w:left="283"/>
              <w:jc w:val="both"/>
            </w:pPr>
          </w:p>
          <w:p w14:paraId="0E88950B" w14:textId="77777777" w:rsidR="00881F94" w:rsidRPr="00B769D9" w:rsidRDefault="00881F94" w:rsidP="00031558">
            <w:pPr>
              <w:ind w:left="283"/>
              <w:jc w:val="both"/>
            </w:pPr>
          </w:p>
          <w:p w14:paraId="3B699B69" w14:textId="77777777" w:rsidR="00B769D9" w:rsidRPr="00B769D9" w:rsidRDefault="00B769D9" w:rsidP="00031558">
            <w:pPr>
              <w:ind w:left="283"/>
              <w:jc w:val="both"/>
            </w:pPr>
            <w:r w:rsidRPr="00B769D9">
              <w:lastRenderedPageBreak/>
              <w:t>10.14. Llojet e egra të kultivuara nuk i shënjon në mënyrë të përcaktuar të paraparë në nenin 120 paragrafi 3 të këtij ligji;</w:t>
            </w:r>
          </w:p>
          <w:p w14:paraId="5D7BEAAD" w14:textId="77777777" w:rsidR="00B769D9" w:rsidRPr="00B769D9" w:rsidRDefault="00B769D9" w:rsidP="00031558">
            <w:pPr>
              <w:ind w:left="283"/>
              <w:jc w:val="both"/>
            </w:pPr>
          </w:p>
          <w:p w14:paraId="75E6DF63" w14:textId="77777777" w:rsidR="00B769D9" w:rsidRPr="00B769D9" w:rsidRDefault="00B769D9" w:rsidP="00031558">
            <w:pPr>
              <w:ind w:left="283"/>
              <w:jc w:val="both"/>
            </w:pPr>
            <w:r w:rsidRPr="00B769D9">
              <w:t>10.15. Nuk bënë sigurimin që shtaza e kultivuar mos të iki në natyrë dhe të shkaktoj dëme të paraparë në nenin 120 paragrafi 4 të këtij ligji;</w:t>
            </w:r>
          </w:p>
          <w:p w14:paraId="3514D26D" w14:textId="77777777" w:rsidR="00B769D9" w:rsidRPr="00B769D9" w:rsidRDefault="00B769D9" w:rsidP="00031558">
            <w:pPr>
              <w:ind w:left="283"/>
              <w:jc w:val="both"/>
            </w:pPr>
          </w:p>
          <w:p w14:paraId="7AD96401" w14:textId="77777777" w:rsidR="00B769D9" w:rsidRPr="00B769D9" w:rsidRDefault="00B769D9" w:rsidP="00031558">
            <w:pPr>
              <w:ind w:left="283"/>
              <w:jc w:val="both"/>
            </w:pPr>
            <w:r w:rsidRPr="00B769D9">
              <w:t>10.16. Kryen hulumtim në vend gjetje që mund të shkaktoj asgjësimin ose dëmtimin e vend gjetjes të mineralit, shtresimit ose fosilit të paraparë në nenin 71 paragrafi 3 të këtij ligji;</w:t>
            </w:r>
          </w:p>
          <w:p w14:paraId="00DE745A" w14:textId="77777777" w:rsidR="00B769D9" w:rsidRPr="00B769D9" w:rsidRDefault="00B769D9" w:rsidP="00031558">
            <w:pPr>
              <w:ind w:left="283"/>
              <w:jc w:val="both"/>
            </w:pPr>
          </w:p>
          <w:p w14:paraId="71224914" w14:textId="58AFBB09" w:rsidR="00B769D9" w:rsidRPr="00B769D9" w:rsidRDefault="00B769D9" w:rsidP="00031558">
            <w:pPr>
              <w:ind w:left="283"/>
              <w:jc w:val="both"/>
            </w:pPr>
            <w:r w:rsidRPr="00B769D9">
              <w:t>10.17. Kryen hulumtime në vend gjetjen e mineraleve, shtresimeve ose fosileve pa lejen</w:t>
            </w:r>
            <w:r w:rsidR="00881F94">
              <w:t xml:space="preserve"> e </w:t>
            </w:r>
            <w:r w:rsidRPr="00B769D9">
              <w:t>Ministrisë të paraparë në nenin 71 paragrafi 5 të këtij ligji;</w:t>
            </w:r>
          </w:p>
          <w:p w14:paraId="4B5A80CC" w14:textId="77777777" w:rsidR="00B769D9" w:rsidRPr="00B769D9" w:rsidRDefault="00B769D9" w:rsidP="00031558">
            <w:pPr>
              <w:ind w:left="283"/>
              <w:jc w:val="both"/>
            </w:pPr>
          </w:p>
          <w:p w14:paraId="6A0BF324" w14:textId="77777777" w:rsidR="00B769D9" w:rsidRPr="00B769D9" w:rsidRDefault="00B769D9" w:rsidP="00031558">
            <w:pPr>
              <w:ind w:left="283"/>
              <w:jc w:val="both"/>
            </w:pPr>
            <w:r w:rsidRPr="00B769D9">
              <w:t>10.18. Organizon vizita dhe shikime të vlerave të mbrojtura të natyrës në kundërshtim me ndalesat ose kufizimet të paraparë në nenin 106 të këtij ligji;</w:t>
            </w:r>
          </w:p>
          <w:p w14:paraId="677B8E88" w14:textId="77777777" w:rsidR="00B769D9" w:rsidRPr="00B769D9" w:rsidRDefault="00B769D9" w:rsidP="00031558">
            <w:pPr>
              <w:ind w:left="283"/>
              <w:jc w:val="both"/>
            </w:pPr>
          </w:p>
          <w:p w14:paraId="0A17EB2D" w14:textId="77777777" w:rsidR="00B769D9" w:rsidRPr="00B769D9" w:rsidRDefault="00B769D9" w:rsidP="00031558">
            <w:pPr>
              <w:ind w:left="283"/>
              <w:jc w:val="both"/>
            </w:pPr>
            <w:r w:rsidRPr="00B769D9">
              <w:t>10.19. Nuk lejon qasje në vlerën e mbrojtur të natyrës sipas kushteve të përcaktuara të paraparë në nenin 108 paragrafi 1 të këtij ligji;</w:t>
            </w:r>
          </w:p>
          <w:p w14:paraId="52A5C2D0" w14:textId="77777777" w:rsidR="00B769D9" w:rsidRPr="00B769D9" w:rsidRDefault="00B769D9" w:rsidP="00031558">
            <w:pPr>
              <w:ind w:left="283"/>
              <w:jc w:val="both"/>
            </w:pPr>
          </w:p>
          <w:p w14:paraId="3C2F7882" w14:textId="4FD87F0A" w:rsidR="00B769D9" w:rsidRPr="00B769D9" w:rsidRDefault="00B769D9" w:rsidP="00031558">
            <w:pPr>
              <w:ind w:left="283"/>
              <w:jc w:val="both"/>
            </w:pPr>
            <w:r w:rsidRPr="00B769D9">
              <w:t xml:space="preserve">10.20. Përkujdeset përkatësisht mbron vlerën e mbrojtur të natyrës në zonën e </w:t>
            </w:r>
            <w:r w:rsidRPr="00B769D9">
              <w:lastRenderedPageBreak/>
              <w:t>mbrojtur pa</w:t>
            </w:r>
            <w:r w:rsidR="006C1EB9">
              <w:t xml:space="preserve"> </w:t>
            </w:r>
            <w:r w:rsidRPr="00B769D9">
              <w:t>kontratë ose në kundërshtim me kushtet nga kontrata të paraparë në nenin 112 dhe 122 të këtij ligji;</w:t>
            </w:r>
          </w:p>
          <w:p w14:paraId="042EEFFE" w14:textId="77777777" w:rsidR="00B769D9" w:rsidRPr="00B769D9" w:rsidRDefault="00B769D9" w:rsidP="00031558">
            <w:pPr>
              <w:ind w:left="283"/>
              <w:jc w:val="both"/>
            </w:pPr>
          </w:p>
          <w:p w14:paraId="17B991CF" w14:textId="77777777" w:rsidR="00B769D9" w:rsidRPr="00B769D9" w:rsidRDefault="00B769D9" w:rsidP="00031558">
            <w:pPr>
              <w:ind w:left="283"/>
              <w:jc w:val="both"/>
            </w:pPr>
            <w:r w:rsidRPr="00B769D9">
              <w:t>10.21. Gjatë marrjes të mineraleve, shtresimeve dhe fosileve përdor makineri ose mjete tjera të palejuara të paraparë në nenin 113 paragrafi 6 të këtij ligji;</w:t>
            </w:r>
          </w:p>
          <w:p w14:paraId="451B5DF5" w14:textId="77777777" w:rsidR="00B769D9" w:rsidRPr="00B769D9" w:rsidRDefault="00B769D9" w:rsidP="00031558">
            <w:pPr>
              <w:ind w:left="283"/>
              <w:jc w:val="both"/>
            </w:pPr>
          </w:p>
          <w:p w14:paraId="45F05CD7" w14:textId="77777777" w:rsidR="00B769D9" w:rsidRPr="00B769D9" w:rsidRDefault="00B769D9" w:rsidP="00031558">
            <w:pPr>
              <w:ind w:left="283"/>
              <w:jc w:val="both"/>
            </w:pPr>
            <w:r w:rsidRPr="00B769D9">
              <w:t>10.22. Nuk mundëson pjesëmarrjen e publikut në hartimin e dispozitave, përkatësisht akteve për shpalljen e vlerave të mbrojtura të natyrës, dokumente e rregullimit hapësinor, planeve të menaxhimit dhe shfrytëzimit të zonave të mbrojtura dhe të mirave të natyrës të paraparë në nenin 126 të këtij ligji.</w:t>
            </w:r>
          </w:p>
          <w:p w14:paraId="31267FF8" w14:textId="77777777" w:rsidR="00B769D9" w:rsidRPr="00B769D9" w:rsidRDefault="00B769D9" w:rsidP="00031558">
            <w:pPr>
              <w:jc w:val="both"/>
            </w:pPr>
          </w:p>
          <w:p w14:paraId="2D081B18" w14:textId="77777777" w:rsidR="00B769D9" w:rsidRPr="00B769D9" w:rsidRDefault="00B769D9" w:rsidP="00031558">
            <w:pPr>
              <w:jc w:val="both"/>
            </w:pPr>
            <w:r w:rsidRPr="00B769D9">
              <w:t>11. Me gjobë, prej treqind (300) Euro deri në tetëqind (800) euro do të dënohet për kundërvajtje nga paragrafi 10 i këtij neni personi fizik</w:t>
            </w:r>
            <w:r w:rsidRPr="00B769D9">
              <w:rPr>
                <w:rFonts w:eastAsiaTheme="minorHAnsi"/>
              </w:rPr>
              <w:t xml:space="preserve"> që ushtron biznes individual</w:t>
            </w:r>
            <w:r w:rsidRPr="00B769D9">
              <w:t>.</w:t>
            </w:r>
          </w:p>
          <w:p w14:paraId="2B0444EE" w14:textId="12A38C20" w:rsidR="00B769D9" w:rsidRDefault="00B769D9" w:rsidP="00031558">
            <w:pPr>
              <w:jc w:val="both"/>
            </w:pPr>
          </w:p>
          <w:p w14:paraId="27436033" w14:textId="77777777" w:rsidR="006C1EB9" w:rsidRPr="00B769D9" w:rsidRDefault="006C1EB9" w:rsidP="00031558">
            <w:pPr>
              <w:jc w:val="both"/>
            </w:pPr>
          </w:p>
          <w:p w14:paraId="5DD536CD" w14:textId="77777777" w:rsidR="00B769D9" w:rsidRPr="00B769D9" w:rsidRDefault="00B769D9" w:rsidP="00031558">
            <w:pPr>
              <w:jc w:val="both"/>
            </w:pPr>
            <w:r w:rsidRPr="00B769D9">
              <w:t>12. Me gjobë, prej njëqind (100) Euro deri në pesëqind (500) euro do të dënohet për kundërvajtje nga paragrafi 10 i këtij neni personi fizik dhe personi përgjegjës i personit juridik.</w:t>
            </w:r>
            <w:r w:rsidRPr="00B769D9">
              <w:br/>
            </w:r>
          </w:p>
          <w:p w14:paraId="57A4363B" w14:textId="77777777" w:rsidR="00B769D9" w:rsidRPr="00B769D9" w:rsidRDefault="00B769D9" w:rsidP="00031558">
            <w:pPr>
              <w:jc w:val="both"/>
            </w:pPr>
            <w:r w:rsidRPr="00B769D9">
              <w:lastRenderedPageBreak/>
              <w:t>13. Me gjobë, prej pesëqind (500) Euro deri në njëmijë (1.000) Euro do të dënohet për kundërvajtje personi juridik nëse:</w:t>
            </w:r>
          </w:p>
          <w:p w14:paraId="51C15484" w14:textId="77777777" w:rsidR="00B769D9" w:rsidRPr="00B769D9" w:rsidRDefault="00B769D9" w:rsidP="00031558">
            <w:pPr>
              <w:ind w:left="283"/>
              <w:jc w:val="both"/>
            </w:pPr>
          </w:p>
          <w:p w14:paraId="00D4390E" w14:textId="77777777" w:rsidR="00B769D9" w:rsidRPr="00B769D9" w:rsidRDefault="00B769D9" w:rsidP="00031558">
            <w:pPr>
              <w:ind w:left="283"/>
              <w:jc w:val="both"/>
            </w:pPr>
            <w:r w:rsidRPr="00B769D9">
              <w:t>13.1. Hulumton dhe viziton rezervatin strikt pa lejen e Ministrisë të paraparë në nenin 6 paragrafi 2 të këtij ligji;</w:t>
            </w:r>
          </w:p>
          <w:p w14:paraId="689D6D2E" w14:textId="31F2F980" w:rsidR="00B769D9" w:rsidRDefault="00B769D9" w:rsidP="00031558">
            <w:pPr>
              <w:ind w:left="283"/>
              <w:jc w:val="both"/>
            </w:pPr>
          </w:p>
          <w:p w14:paraId="515A6E5A" w14:textId="77777777" w:rsidR="006C1EB9" w:rsidRPr="00B769D9" w:rsidRDefault="006C1EB9" w:rsidP="00031558">
            <w:pPr>
              <w:ind w:left="283"/>
              <w:jc w:val="both"/>
            </w:pPr>
          </w:p>
          <w:p w14:paraId="7A726629" w14:textId="77777777" w:rsidR="00B769D9" w:rsidRPr="00B769D9" w:rsidRDefault="00B769D9" w:rsidP="00031558">
            <w:pPr>
              <w:ind w:left="283"/>
              <w:jc w:val="both"/>
            </w:pPr>
            <w:r w:rsidRPr="00B769D9">
              <w:t>13.2. Mbledh bimë, kërpudha dhe pjesë të tyre, si dhe kap ose vret shtazë me qëllim të përpunimit, tregtisë dhe qarkullimit tjetër pa lejen e pronarit dhe përdoruesit të ligjshëm të paraparë në nenin 114 paragrafi 2 të këtij ligji;</w:t>
            </w:r>
          </w:p>
          <w:p w14:paraId="11C62025" w14:textId="77777777" w:rsidR="00B769D9" w:rsidRPr="00B769D9" w:rsidRDefault="00B769D9" w:rsidP="00031558">
            <w:pPr>
              <w:ind w:left="283"/>
              <w:jc w:val="both"/>
            </w:pPr>
          </w:p>
          <w:p w14:paraId="78CBD89F" w14:textId="77777777" w:rsidR="00B769D9" w:rsidRPr="00B769D9" w:rsidRDefault="00B769D9" w:rsidP="00031558">
            <w:pPr>
              <w:ind w:left="283"/>
              <w:jc w:val="both"/>
            </w:pPr>
            <w:r w:rsidRPr="00B769D9">
              <w:t>13.3. Nxjerr jashtë Republikës së Kosovës për qëllime shkencore llojet e egra dhe pjesët e tyre të cilat nuk janë vlera te mbrojtura të natyrës në kuptim të këtij ligji pa lejen e Ministrisë të paraparë në nenin 116 paragrafi 4 të këtij ligji;</w:t>
            </w:r>
          </w:p>
          <w:p w14:paraId="3F4239E8" w14:textId="77777777" w:rsidR="00B769D9" w:rsidRPr="00B769D9" w:rsidRDefault="00B769D9" w:rsidP="00031558">
            <w:pPr>
              <w:ind w:left="283"/>
              <w:jc w:val="both"/>
            </w:pPr>
          </w:p>
          <w:p w14:paraId="6AB453B8" w14:textId="219FD550" w:rsidR="00B769D9" w:rsidRPr="00B769D9" w:rsidRDefault="00B769D9" w:rsidP="00031558">
            <w:pPr>
              <w:ind w:left="283"/>
              <w:jc w:val="both"/>
            </w:pPr>
            <w:r w:rsidRPr="00B769D9">
              <w:t>13.4. Nuk e lajmëron Ministrinë dhe shërbimin e veterinës për llojet strikt të mbrojtura të</w:t>
            </w:r>
            <w:r w:rsidR="006C1EB9">
              <w:t xml:space="preserve"> </w:t>
            </w:r>
            <w:r w:rsidRPr="00B769D9">
              <w:t>ngordhura, të sëmura ose të lënduara të paraparë në nenin 110 paragrafi 3 të këtij ligji;</w:t>
            </w:r>
          </w:p>
          <w:p w14:paraId="22FC9CE7" w14:textId="77777777" w:rsidR="00B769D9" w:rsidRPr="00B769D9" w:rsidRDefault="00B769D9" w:rsidP="00031558">
            <w:pPr>
              <w:ind w:left="283"/>
              <w:jc w:val="both"/>
            </w:pPr>
          </w:p>
          <w:p w14:paraId="501C0257" w14:textId="5994B0D6" w:rsidR="00B769D9" w:rsidRPr="00B769D9" w:rsidRDefault="00B769D9" w:rsidP="00031558">
            <w:pPr>
              <w:ind w:left="283"/>
              <w:jc w:val="both"/>
            </w:pPr>
            <w:r w:rsidRPr="00B769D9">
              <w:t>13.5. Nuk i paraqet Ministrisë dhe Institutit shënimet për rezu</w:t>
            </w:r>
            <w:r w:rsidR="00881F94">
              <w:t xml:space="preserve">ltatet e hulumtimit në </w:t>
            </w:r>
            <w:r w:rsidR="00881F94">
              <w:lastRenderedPageBreak/>
              <w:t>afatin e</w:t>
            </w:r>
            <w:r w:rsidRPr="00B769D9">
              <w:t>përcaktuar të paraparë në nenin 111 paragrafi 2 të këtij ligji;</w:t>
            </w:r>
          </w:p>
          <w:p w14:paraId="4B0A863E" w14:textId="7C9C297C" w:rsidR="00881F94" w:rsidRPr="00B769D9" w:rsidRDefault="00881F94" w:rsidP="00031558">
            <w:pPr>
              <w:jc w:val="both"/>
            </w:pPr>
          </w:p>
          <w:p w14:paraId="5B645EF5" w14:textId="77777777" w:rsidR="00B769D9" w:rsidRPr="00B769D9" w:rsidRDefault="00B769D9" w:rsidP="00031558">
            <w:pPr>
              <w:ind w:left="283"/>
              <w:jc w:val="both"/>
            </w:pPr>
            <w:r w:rsidRPr="00B769D9">
              <w:t>13.6. Nuk paraqet importimin ose eksportimin e shtazëve, kërpudhave dhe bimëve në shërbimin kompetent të doganës të paraparë në nenin 64 të këtij ligji;</w:t>
            </w:r>
          </w:p>
          <w:p w14:paraId="349BC3F5" w14:textId="77777777" w:rsidR="00B769D9" w:rsidRPr="00B769D9" w:rsidRDefault="00B769D9" w:rsidP="00031558">
            <w:pPr>
              <w:ind w:left="283"/>
              <w:jc w:val="both"/>
            </w:pPr>
          </w:p>
          <w:p w14:paraId="56B95782" w14:textId="77777777" w:rsidR="00B769D9" w:rsidRPr="00B769D9" w:rsidRDefault="00B769D9" w:rsidP="00031558">
            <w:pPr>
              <w:ind w:left="283"/>
              <w:jc w:val="both"/>
            </w:pPr>
            <w:r w:rsidRPr="00B769D9">
              <w:t>13.7. Nuk informon në afatin e përcaktuar Ministrinë për fitimin e pronësisë në shtazët e mbrojtura të paraparë në nenin 66 paragrafi 2 të këtij ligji;</w:t>
            </w:r>
          </w:p>
          <w:p w14:paraId="1F5EF756" w14:textId="77777777" w:rsidR="00B769D9" w:rsidRPr="00B769D9" w:rsidRDefault="00B769D9" w:rsidP="00031558">
            <w:pPr>
              <w:ind w:left="283"/>
              <w:jc w:val="both"/>
            </w:pPr>
          </w:p>
          <w:p w14:paraId="1943614E" w14:textId="77777777" w:rsidR="00B769D9" w:rsidRPr="00B769D9" w:rsidRDefault="00B769D9" w:rsidP="00031558">
            <w:pPr>
              <w:ind w:left="283"/>
              <w:jc w:val="both"/>
            </w:pPr>
            <w:r w:rsidRPr="00B769D9">
              <w:t>13.8. Nuk i lëshon vërtetim dhe faturë pronarit të ri për origjinën e shtazës dhe faturën të paraparë në nenin 119 paragrafi 3 të këtij ligji;</w:t>
            </w:r>
          </w:p>
          <w:p w14:paraId="48F8B69E" w14:textId="77777777" w:rsidR="00B769D9" w:rsidRPr="00B769D9" w:rsidRDefault="00B769D9" w:rsidP="00031558">
            <w:pPr>
              <w:ind w:left="283"/>
              <w:jc w:val="both"/>
            </w:pPr>
          </w:p>
          <w:p w14:paraId="0882979B" w14:textId="77777777" w:rsidR="00B769D9" w:rsidRPr="00B769D9" w:rsidRDefault="00B769D9" w:rsidP="00031558">
            <w:pPr>
              <w:ind w:left="283"/>
              <w:jc w:val="both"/>
            </w:pPr>
            <w:r w:rsidRPr="00B769D9">
              <w:t>13.9. Nuk përkujdeset dhe nuk i mbron mineralet, shtresimet dhe fosilet sipas formës së përcaktuar të paraparë në nenin 70 paragrafi 2 dhe 3 të këtij ligji;</w:t>
            </w:r>
          </w:p>
          <w:p w14:paraId="14FEBE5F" w14:textId="77777777" w:rsidR="00B769D9" w:rsidRPr="00B769D9" w:rsidRDefault="00B769D9" w:rsidP="00031558">
            <w:pPr>
              <w:ind w:left="283"/>
              <w:jc w:val="both"/>
            </w:pPr>
          </w:p>
          <w:p w14:paraId="0BDA0AAC" w14:textId="5C7CACCD" w:rsidR="00B769D9" w:rsidRPr="00B769D9" w:rsidRDefault="00B769D9" w:rsidP="00031558">
            <w:pPr>
              <w:ind w:left="283"/>
              <w:jc w:val="both"/>
            </w:pPr>
            <w:r w:rsidRPr="00B769D9">
              <w:t>13.10. Nuk e lajmëron Ministrinë në afatin e përcaktuar zbulimin e mineraleve, fosileve dhe</w:t>
            </w:r>
            <w:r w:rsidR="006C1EB9">
              <w:t xml:space="preserve"> </w:t>
            </w:r>
            <w:r w:rsidRPr="00B769D9">
              <w:t>shtresimeve ose nuk ndërmerr masat e domosdoshme për mbrojtjen nga</w:t>
            </w:r>
            <w:r w:rsidR="006C1EB9">
              <w:t xml:space="preserve"> </w:t>
            </w:r>
            <w:r w:rsidRPr="00B769D9">
              <w:t>shkatërrimi, dëmtimi ose vjedhja të paraparë në nenin 71 paragrafi 1 të këtij ligji;</w:t>
            </w:r>
          </w:p>
          <w:p w14:paraId="46D818E3" w14:textId="77777777" w:rsidR="00B769D9" w:rsidRPr="00B769D9" w:rsidRDefault="00B769D9" w:rsidP="00031558">
            <w:pPr>
              <w:ind w:left="283"/>
              <w:jc w:val="both"/>
            </w:pPr>
          </w:p>
          <w:p w14:paraId="6B3FA357" w14:textId="77777777" w:rsidR="00B769D9" w:rsidRPr="00B769D9" w:rsidRDefault="00B769D9" w:rsidP="00031558">
            <w:pPr>
              <w:ind w:left="283"/>
              <w:jc w:val="both"/>
            </w:pPr>
            <w:r w:rsidRPr="00B769D9">
              <w:t xml:space="preserve">13.11. Nuk mundëson hulumtimin e vend gjetjes së mineraleve, fosileve dhe </w:t>
            </w:r>
            <w:r w:rsidRPr="00B769D9">
              <w:lastRenderedPageBreak/>
              <w:t>shtresimeve në pajtim me vendimin e lëshuar nga Ministria të paraparë në nenin 71 paragrafi 4 të këtij ligji;</w:t>
            </w:r>
          </w:p>
          <w:p w14:paraId="036A2982" w14:textId="77777777" w:rsidR="00B769D9" w:rsidRPr="00B769D9" w:rsidRDefault="00B769D9" w:rsidP="00031558">
            <w:pPr>
              <w:ind w:left="283"/>
              <w:jc w:val="both"/>
            </w:pPr>
          </w:p>
          <w:p w14:paraId="1AC71F18" w14:textId="77777777" w:rsidR="00B769D9" w:rsidRPr="00B769D9" w:rsidRDefault="00B769D9" w:rsidP="00031558">
            <w:pPr>
              <w:ind w:left="283"/>
              <w:jc w:val="both"/>
            </w:pPr>
            <w:r w:rsidRPr="00B769D9">
              <w:t>13.12. Merr nga natyra minerale, fosile ose shtresime për dedikime të cilat nuk janë përcaktuar me këtë ligj të paraparë në nenin 113 paragrafi 2 të këtij ligji;</w:t>
            </w:r>
          </w:p>
          <w:p w14:paraId="64009E67" w14:textId="77777777" w:rsidR="00B769D9" w:rsidRPr="00B769D9" w:rsidRDefault="00B769D9" w:rsidP="00031558">
            <w:pPr>
              <w:ind w:left="283"/>
              <w:jc w:val="both"/>
            </w:pPr>
          </w:p>
          <w:p w14:paraId="06C9C896" w14:textId="77777777" w:rsidR="00B769D9" w:rsidRPr="00B769D9" w:rsidRDefault="00B769D9" w:rsidP="00031558">
            <w:pPr>
              <w:ind w:left="283"/>
              <w:jc w:val="both"/>
            </w:pPr>
            <w:r w:rsidRPr="00B769D9">
              <w:t>13.13. Merr nga natyra minerale, fosile ose shtresime me qëllim të shitjes pa lejen e Ministrisë të paraparë në nenin 113 paragrafi 3 të këtij ligji;</w:t>
            </w:r>
          </w:p>
          <w:p w14:paraId="0620DCF1" w14:textId="77777777" w:rsidR="00B769D9" w:rsidRPr="00B769D9" w:rsidRDefault="00B769D9" w:rsidP="00031558">
            <w:pPr>
              <w:ind w:left="283"/>
              <w:jc w:val="both"/>
            </w:pPr>
          </w:p>
          <w:p w14:paraId="35C8B0BD" w14:textId="1978C5DC" w:rsidR="00B769D9" w:rsidRPr="00B769D9" w:rsidRDefault="00B769D9" w:rsidP="00031558">
            <w:pPr>
              <w:ind w:left="283"/>
              <w:jc w:val="both"/>
            </w:pPr>
            <w:r w:rsidRPr="00B769D9">
              <w:t>13.14. Nuk disponon me prova për prejardhjen e minera</w:t>
            </w:r>
            <w:r w:rsidR="00881F94">
              <w:t>leve, fosileve ose shtresimeve,</w:t>
            </w:r>
            <w:r w:rsidRPr="00B769D9">
              <w:t>përkatësisht për lejen për t`i marr nga natyra të paraparë në nenin 113 paragrafi 4 të këtij ligji;</w:t>
            </w:r>
          </w:p>
          <w:p w14:paraId="6F311C6C" w14:textId="77777777" w:rsidR="00B769D9" w:rsidRPr="00B769D9" w:rsidRDefault="00B769D9" w:rsidP="00031558">
            <w:pPr>
              <w:ind w:left="283"/>
              <w:jc w:val="both"/>
            </w:pPr>
          </w:p>
          <w:p w14:paraId="4A1C4C4D" w14:textId="77777777" w:rsidR="00B769D9" w:rsidRPr="00B769D9" w:rsidRDefault="00B769D9" w:rsidP="00031558">
            <w:pPr>
              <w:ind w:left="283"/>
              <w:jc w:val="both"/>
            </w:pPr>
            <w:r w:rsidRPr="00B769D9">
              <w:t>13.15. Nuk mbanë evidencë për lëshimin në treg të mineraleve, fosileve ose shtresimeve sipas mënyrës së përcaktuar të paraparë në nenin 113 paragrafi 5 të këtij ligji;</w:t>
            </w:r>
          </w:p>
          <w:p w14:paraId="3AA8038F" w14:textId="49E04132" w:rsidR="00B769D9" w:rsidRDefault="00B769D9" w:rsidP="00031558">
            <w:pPr>
              <w:ind w:left="283"/>
              <w:jc w:val="both"/>
            </w:pPr>
          </w:p>
          <w:p w14:paraId="3B31E797" w14:textId="77777777" w:rsidR="006C1EB9" w:rsidRPr="00B769D9" w:rsidRDefault="006C1EB9" w:rsidP="00031558">
            <w:pPr>
              <w:ind w:left="283"/>
              <w:jc w:val="both"/>
            </w:pPr>
          </w:p>
          <w:p w14:paraId="5A9D59C4" w14:textId="11C3D609" w:rsidR="00B769D9" w:rsidRDefault="00B769D9" w:rsidP="00031558">
            <w:pPr>
              <w:ind w:left="283"/>
              <w:jc w:val="both"/>
            </w:pPr>
            <w:r w:rsidRPr="00B769D9">
              <w:t>13.16. Eksporton minerale, fosile ose shtresime pa lejen e Ministrisë të paraparë në nenin 113 paragrafi 8 të këtij ligji;</w:t>
            </w:r>
          </w:p>
          <w:p w14:paraId="20F6DC6F" w14:textId="77777777" w:rsidR="00881F94" w:rsidRPr="00B769D9" w:rsidRDefault="00881F94" w:rsidP="00031558">
            <w:pPr>
              <w:ind w:left="283"/>
              <w:jc w:val="both"/>
            </w:pPr>
          </w:p>
          <w:p w14:paraId="6189A5B8" w14:textId="77777777" w:rsidR="00B769D9" w:rsidRPr="00B769D9" w:rsidRDefault="00B769D9" w:rsidP="00031558">
            <w:pPr>
              <w:ind w:left="283"/>
              <w:jc w:val="both"/>
            </w:pPr>
          </w:p>
          <w:p w14:paraId="78A764CC" w14:textId="77777777" w:rsidR="00B769D9" w:rsidRPr="00B769D9" w:rsidRDefault="00B769D9" w:rsidP="00031558">
            <w:pPr>
              <w:ind w:left="283"/>
              <w:jc w:val="both"/>
            </w:pPr>
            <w:r w:rsidRPr="00B769D9">
              <w:lastRenderedPageBreak/>
              <w:t>13.17. E shfrytëzon shenjen për mbrojtjen e natyrës në kundërshtim me formën e përcaktuar të paraparë në nenin 128 paragrafi 2 të këtij ligji.</w:t>
            </w:r>
          </w:p>
          <w:p w14:paraId="27AFA27A" w14:textId="77777777" w:rsidR="00881F94" w:rsidRPr="00B769D9" w:rsidRDefault="00881F94" w:rsidP="00031558">
            <w:pPr>
              <w:jc w:val="both"/>
            </w:pPr>
          </w:p>
          <w:p w14:paraId="5E1999F6" w14:textId="77777777" w:rsidR="00B769D9" w:rsidRPr="00B769D9" w:rsidRDefault="00B769D9" w:rsidP="00031558">
            <w:pPr>
              <w:jc w:val="both"/>
            </w:pPr>
            <w:r w:rsidRPr="00B769D9">
              <w:t>14. Me gjobë, prej njëqind (100) Euro deri në gjashtëqind (600) Euro do të dënohet për kundërvajtje nga paragrafi 13 i këtij neni personi fizik</w:t>
            </w:r>
            <w:r w:rsidRPr="00B769D9">
              <w:rPr>
                <w:rFonts w:eastAsiaTheme="minorHAnsi"/>
              </w:rPr>
              <w:t xml:space="preserve"> që ushtron biznes individual</w:t>
            </w:r>
            <w:r w:rsidRPr="00B769D9">
              <w:t>.</w:t>
            </w:r>
          </w:p>
          <w:p w14:paraId="17346B28" w14:textId="3AD781CA" w:rsidR="00B769D9" w:rsidRDefault="00B769D9" w:rsidP="00031558">
            <w:pPr>
              <w:jc w:val="both"/>
            </w:pPr>
          </w:p>
          <w:p w14:paraId="789AFA0C" w14:textId="77777777" w:rsidR="006C1EB9" w:rsidRPr="00B769D9" w:rsidRDefault="006C1EB9" w:rsidP="00031558">
            <w:pPr>
              <w:jc w:val="both"/>
            </w:pPr>
          </w:p>
          <w:p w14:paraId="50FF8983" w14:textId="77777777" w:rsidR="00B769D9" w:rsidRPr="00B769D9" w:rsidRDefault="00B769D9" w:rsidP="00031558">
            <w:pPr>
              <w:jc w:val="both"/>
            </w:pPr>
            <w:r w:rsidRPr="00B769D9">
              <w:t>15. Me gjobë, prej tetëdhjetë (80) Euro deri në treqind (300) Euro do të dënohet për kundërvajtje nga paragrafi 13 i këtij neni personi fizik dhe personi përgjegjës i personit juridik.</w:t>
            </w:r>
          </w:p>
          <w:p w14:paraId="764B5854" w14:textId="77777777" w:rsidR="00B769D9" w:rsidRPr="00B769D9" w:rsidRDefault="00B769D9" w:rsidP="00031558"/>
          <w:p w14:paraId="43888461" w14:textId="77777777" w:rsidR="00B769D9" w:rsidRPr="00B769D9" w:rsidRDefault="00B769D9" w:rsidP="00031558">
            <w:r w:rsidRPr="00B769D9">
              <w:t>16. Me gjobë, në vlerë prej njëqind (100) Euro deri në katërqind (400) Euro do të dënohet për kundërvajtje personi juridik nëse në parkun kombëtar, parkun e natyrës:</w:t>
            </w:r>
          </w:p>
          <w:p w14:paraId="559A6343" w14:textId="77777777" w:rsidR="00881F94" w:rsidRDefault="00881F94" w:rsidP="00031558">
            <w:pPr>
              <w:ind w:left="283"/>
              <w:jc w:val="both"/>
            </w:pPr>
          </w:p>
          <w:p w14:paraId="674B4C6F" w14:textId="63E94C23" w:rsidR="00B769D9" w:rsidRPr="00B769D9" w:rsidRDefault="00B769D9" w:rsidP="00031558">
            <w:pPr>
              <w:ind w:left="283"/>
              <w:jc w:val="both"/>
            </w:pPr>
            <w:r w:rsidRPr="00B769D9">
              <w:t>16.1. Kryen aktivitet nënujor pa lejen e Ministrisë, përkatësisht organit të administratës ose organit kompetent të komunës të paraparë në nenin 48 paragrafi 1 nën-paragrafi 1.1 të këtij ligji;</w:t>
            </w:r>
          </w:p>
          <w:p w14:paraId="4EC03E4D" w14:textId="77777777" w:rsidR="00B769D9" w:rsidRPr="00B769D9" w:rsidRDefault="00B769D9" w:rsidP="00031558">
            <w:pPr>
              <w:ind w:left="283"/>
              <w:jc w:val="both"/>
            </w:pPr>
          </w:p>
          <w:p w14:paraId="4022F31A" w14:textId="77777777" w:rsidR="00B769D9" w:rsidRPr="00B769D9" w:rsidRDefault="00B769D9" w:rsidP="00031558">
            <w:pPr>
              <w:ind w:left="283"/>
              <w:jc w:val="both"/>
            </w:pPr>
            <w:r w:rsidRPr="00B769D9">
              <w:t>16.2. Të ankoroj dhe/ose lidh lundrën jashtë vendit të përcaktuar me plan hapësinor të paraparë në nenin 48 paragrafi 1 nën-paragrafi 1.2.  të këtij ligji;</w:t>
            </w:r>
          </w:p>
          <w:p w14:paraId="17D51233" w14:textId="77777777" w:rsidR="00B769D9" w:rsidRPr="00B769D9" w:rsidRDefault="00B769D9" w:rsidP="00031558">
            <w:pPr>
              <w:ind w:left="283"/>
              <w:jc w:val="both"/>
            </w:pPr>
          </w:p>
          <w:p w14:paraId="6427FBA0" w14:textId="77777777" w:rsidR="00B769D9" w:rsidRPr="00B769D9" w:rsidRDefault="00B769D9" w:rsidP="00031558">
            <w:pPr>
              <w:ind w:left="283"/>
              <w:jc w:val="both"/>
            </w:pPr>
            <w:r w:rsidRPr="00B769D9">
              <w:t>16.3. Kryen peshkim rekreativ pa leje ose në kundërshtim me kushtet e dhëna me leje të paraparë në nenin 48 paragrafi 1 nën-paragrafi 1.3 të këtij ligji;</w:t>
            </w:r>
          </w:p>
          <w:p w14:paraId="6CED25CE" w14:textId="69DECF12" w:rsidR="00B769D9" w:rsidRDefault="00B769D9" w:rsidP="00031558">
            <w:pPr>
              <w:ind w:left="283"/>
              <w:jc w:val="both"/>
            </w:pPr>
          </w:p>
          <w:p w14:paraId="23BAC23A" w14:textId="77777777" w:rsidR="006C1EB9" w:rsidRPr="00B769D9" w:rsidRDefault="006C1EB9" w:rsidP="00031558">
            <w:pPr>
              <w:ind w:left="283"/>
              <w:jc w:val="both"/>
            </w:pPr>
          </w:p>
          <w:p w14:paraId="60D03344" w14:textId="77777777" w:rsidR="00B769D9" w:rsidRPr="00B769D9" w:rsidRDefault="00B769D9" w:rsidP="00031558">
            <w:pPr>
              <w:ind w:left="283"/>
              <w:jc w:val="both"/>
            </w:pPr>
            <w:r w:rsidRPr="00B769D9">
              <w:t>16.4. Dëmton dhe/ose shkatërron shenjen dhe/ose tabelën informuese (neni 48 paragrafi 1. nën-paragrafi 1.4. i këtij ligji);</w:t>
            </w:r>
          </w:p>
          <w:p w14:paraId="2E4B930B" w14:textId="77777777" w:rsidR="00B769D9" w:rsidRPr="00B769D9" w:rsidRDefault="00B769D9" w:rsidP="00031558">
            <w:pPr>
              <w:ind w:left="283"/>
              <w:jc w:val="both"/>
            </w:pPr>
          </w:p>
          <w:p w14:paraId="2454D095" w14:textId="77777777" w:rsidR="00B769D9" w:rsidRPr="00B769D9" w:rsidRDefault="00B769D9" w:rsidP="00031558">
            <w:pPr>
              <w:ind w:left="283"/>
              <w:jc w:val="both"/>
            </w:pPr>
            <w:r w:rsidRPr="00B769D9">
              <w:t>16.5. Ndezë zjarr jashtë vendbanimit dhe/ose vendeve që për ketë qellim janë të shënjuara dhe të caktuara (neni 48 paragrafi 1. nën paragrafi 1.5 i këtij ligji);</w:t>
            </w:r>
          </w:p>
          <w:p w14:paraId="64D2B7D2" w14:textId="77777777" w:rsidR="00B769D9" w:rsidRPr="00B769D9" w:rsidRDefault="00B769D9" w:rsidP="00031558">
            <w:pPr>
              <w:ind w:left="283"/>
              <w:jc w:val="both"/>
            </w:pPr>
          </w:p>
          <w:p w14:paraId="02E2EF60" w14:textId="77777777" w:rsidR="00B769D9" w:rsidRPr="00B769D9" w:rsidRDefault="00B769D9" w:rsidP="00031558">
            <w:pPr>
              <w:ind w:left="283"/>
              <w:jc w:val="both"/>
            </w:pPr>
            <w:r w:rsidRPr="00B769D9">
              <w:t>16.6. Xhiron ose fotografon për qëllime komerciale pa lejen e Ministrisë, përkatësisht organit të administratës ose organit kompetent të komunës të paraparë në nenin 48 paragrafi 1 nën paragrafi 1.6 të këtij ligji;</w:t>
            </w:r>
          </w:p>
          <w:p w14:paraId="5705E18F" w14:textId="77777777" w:rsidR="00B769D9" w:rsidRPr="00B769D9" w:rsidRDefault="00B769D9" w:rsidP="00031558">
            <w:pPr>
              <w:ind w:left="283"/>
              <w:jc w:val="both"/>
            </w:pPr>
            <w:r w:rsidRPr="00B769D9">
              <w:br/>
              <w:t>16.7. Fluturon me mjete fluturuese pa lejen e Ministrisë përkatësisht organit të administratës ose organit kompetent të komunës të paraparë në nenin 48 paragrafi 1 nën paragrafi 1.7 të këtij ligji;</w:t>
            </w:r>
          </w:p>
          <w:p w14:paraId="17AB00D2" w14:textId="77777777" w:rsidR="00B769D9" w:rsidRPr="00B769D9" w:rsidRDefault="00B769D9" w:rsidP="00031558">
            <w:pPr>
              <w:ind w:left="283"/>
              <w:jc w:val="both"/>
            </w:pPr>
          </w:p>
          <w:p w14:paraId="164B48EA" w14:textId="77777777" w:rsidR="00B769D9" w:rsidRPr="00B769D9" w:rsidRDefault="00B769D9" w:rsidP="00031558">
            <w:pPr>
              <w:ind w:left="283"/>
              <w:jc w:val="both"/>
            </w:pPr>
            <w:r w:rsidRPr="00B769D9">
              <w:t xml:space="preserve">16.8. Vendos pllakën informative, panove reklamuese ose tjera pa lejen e Ministrisë, gjegjësisht organit të administratës ose </w:t>
            </w:r>
            <w:r w:rsidRPr="00B769D9">
              <w:lastRenderedPageBreak/>
              <w:t>organit kompetent të komunës të paraparë në neni 48 paragrafi 1 nën paragrafi 1.8 të këtij ligji.</w:t>
            </w:r>
          </w:p>
          <w:p w14:paraId="6138FD91" w14:textId="6593E7D2" w:rsidR="00B769D9" w:rsidRDefault="00B769D9" w:rsidP="00031558">
            <w:pPr>
              <w:jc w:val="both"/>
            </w:pPr>
          </w:p>
          <w:p w14:paraId="6264853B" w14:textId="77777777" w:rsidR="00B769D9" w:rsidRPr="00B769D9" w:rsidRDefault="00B769D9" w:rsidP="00031558">
            <w:pPr>
              <w:jc w:val="both"/>
            </w:pPr>
            <w:r w:rsidRPr="00B769D9">
              <w:t>17. Me gjobë, prej tetëdhjetë (80) Euro deri në treqind (300) Euro do të dënohet për kundërvajtje nga paragrafi 16 i këtij neni personi fizik</w:t>
            </w:r>
            <w:r w:rsidRPr="00B769D9">
              <w:rPr>
                <w:rFonts w:eastAsiaTheme="minorHAnsi"/>
              </w:rPr>
              <w:t xml:space="preserve"> që ushtron biznes individual</w:t>
            </w:r>
            <w:r w:rsidRPr="00B769D9">
              <w:t>.</w:t>
            </w:r>
          </w:p>
          <w:p w14:paraId="4558154E" w14:textId="3B400802" w:rsidR="00B769D9" w:rsidRDefault="00B769D9" w:rsidP="00031558">
            <w:pPr>
              <w:jc w:val="both"/>
            </w:pPr>
          </w:p>
          <w:p w14:paraId="2280153C" w14:textId="77777777" w:rsidR="006C1EB9" w:rsidRPr="00B769D9" w:rsidRDefault="006C1EB9" w:rsidP="00031558">
            <w:pPr>
              <w:jc w:val="both"/>
            </w:pPr>
          </w:p>
          <w:p w14:paraId="5F362840" w14:textId="77777777" w:rsidR="00B769D9" w:rsidRPr="00B769D9" w:rsidRDefault="00B769D9" w:rsidP="00031558">
            <w:pPr>
              <w:jc w:val="both"/>
            </w:pPr>
            <w:r w:rsidRPr="00B769D9">
              <w:t>18. Me gjobë, prej pesëdhjetë (50) Euro deri në dyqind (200) Euro do të dënohet për kundërvajtje nga paragrafi 16 i këtij neni personi fizik dhe personi përgjegjës i personit juridik.</w:t>
            </w:r>
          </w:p>
          <w:p w14:paraId="3BB31410" w14:textId="77777777" w:rsidR="00B769D9" w:rsidRPr="00B769D9" w:rsidRDefault="00B769D9" w:rsidP="00031558"/>
          <w:p w14:paraId="60158A78" w14:textId="77777777" w:rsidR="00B769D9" w:rsidRPr="00B769D9" w:rsidRDefault="00B769D9" w:rsidP="00031558">
            <w:pPr>
              <w:jc w:val="both"/>
            </w:pPr>
            <w:r w:rsidRPr="00B769D9">
              <w:t>19. Me gjobë, prej tetëdhjetë (80) Euro deri në treqind (300) euro do të dënohet për kundërvajtje personi juridik nëse:</w:t>
            </w:r>
          </w:p>
          <w:p w14:paraId="356E0392" w14:textId="77777777" w:rsidR="00B769D9" w:rsidRPr="00B769D9" w:rsidRDefault="00B769D9" w:rsidP="00031558">
            <w:pPr>
              <w:ind w:left="283"/>
              <w:jc w:val="both"/>
            </w:pPr>
            <w:r w:rsidRPr="00B769D9">
              <w:br/>
              <w:t>19.1. Vizita dhe/ose shikimi pa biletë kur ajo është e detyruar të paraparë në nenin 48 paragrafi 1 nën paragrafi 1.9 të këtij ligji;</w:t>
            </w:r>
          </w:p>
          <w:p w14:paraId="588BDA0B" w14:textId="77777777" w:rsidR="00B769D9" w:rsidRPr="00B769D9" w:rsidRDefault="00B769D9" w:rsidP="00031558">
            <w:pPr>
              <w:ind w:left="283"/>
              <w:jc w:val="both"/>
            </w:pPr>
          </w:p>
          <w:p w14:paraId="0838C851" w14:textId="77777777" w:rsidR="00B769D9" w:rsidRPr="00B769D9" w:rsidRDefault="00B769D9" w:rsidP="00031558">
            <w:pPr>
              <w:ind w:left="283"/>
              <w:jc w:val="both"/>
            </w:pPr>
            <w:r w:rsidRPr="00B769D9">
              <w:t>19.2. Hedhë mbeturina në vendin i cili nuk është paraparë dhe shënjuar për to të paraparë në nenin 48 paragrafi 1 nën-paragrafi 1.10 të këtij ligji;</w:t>
            </w:r>
          </w:p>
          <w:p w14:paraId="0569899F" w14:textId="77777777" w:rsidR="00B769D9" w:rsidRPr="00B769D9" w:rsidRDefault="00B769D9" w:rsidP="00031558">
            <w:pPr>
              <w:ind w:left="283"/>
              <w:jc w:val="both"/>
            </w:pPr>
          </w:p>
          <w:p w14:paraId="3CD14319" w14:textId="77777777" w:rsidR="00B769D9" w:rsidRPr="00B769D9" w:rsidRDefault="00B769D9" w:rsidP="00031558">
            <w:pPr>
              <w:ind w:left="283"/>
              <w:jc w:val="both"/>
            </w:pPr>
            <w:r w:rsidRPr="00B769D9">
              <w:t>19.3. Lahet jashtë vendeve të cilat i ka përcaktuar drejtoria të paraparë në nenin 48 paragrafi 1 nën-paragrafi 1.11 të këtij ligji.</w:t>
            </w:r>
          </w:p>
          <w:p w14:paraId="4307E19C" w14:textId="6EC7AE8E" w:rsidR="00B769D9" w:rsidRDefault="00B769D9" w:rsidP="00031558">
            <w:pPr>
              <w:ind w:left="283"/>
              <w:jc w:val="both"/>
            </w:pPr>
          </w:p>
          <w:p w14:paraId="7D806A74" w14:textId="7E84320A" w:rsidR="006C1EB9" w:rsidRDefault="006C1EB9" w:rsidP="00031558">
            <w:pPr>
              <w:ind w:left="283"/>
              <w:jc w:val="both"/>
            </w:pPr>
          </w:p>
          <w:p w14:paraId="3080A33E" w14:textId="77777777" w:rsidR="006C1EB9" w:rsidRPr="00B769D9" w:rsidRDefault="006C1EB9" w:rsidP="00031558">
            <w:pPr>
              <w:ind w:left="283"/>
              <w:jc w:val="both"/>
            </w:pPr>
          </w:p>
          <w:p w14:paraId="2066FB1C" w14:textId="77777777" w:rsidR="00B769D9" w:rsidRPr="00B769D9" w:rsidRDefault="00B769D9" w:rsidP="00031558">
            <w:pPr>
              <w:jc w:val="both"/>
            </w:pPr>
            <w:r w:rsidRPr="00B769D9">
              <w:t>20. Me gjobë, prej pesëdhjetë (50) Euro deri në dyqind (200) Euro do të dënohet për kundërvajtje nga paragrafi 19 i këtij neni personi fizik</w:t>
            </w:r>
            <w:r w:rsidRPr="00B769D9">
              <w:rPr>
                <w:rFonts w:eastAsiaTheme="minorHAnsi"/>
              </w:rPr>
              <w:t xml:space="preserve"> që ushtron biznes individual</w:t>
            </w:r>
            <w:r w:rsidRPr="00B769D9">
              <w:t>.</w:t>
            </w:r>
          </w:p>
          <w:p w14:paraId="29BC280E" w14:textId="52EDF055" w:rsidR="00B769D9" w:rsidRDefault="00B769D9" w:rsidP="00031558">
            <w:pPr>
              <w:jc w:val="both"/>
            </w:pPr>
          </w:p>
          <w:p w14:paraId="14EAA419" w14:textId="77777777" w:rsidR="00157651" w:rsidRPr="00B769D9" w:rsidRDefault="00157651" w:rsidP="00031558">
            <w:pPr>
              <w:jc w:val="both"/>
            </w:pPr>
          </w:p>
          <w:p w14:paraId="3259747B" w14:textId="77777777" w:rsidR="00B769D9" w:rsidRPr="00B769D9" w:rsidRDefault="00B769D9" w:rsidP="00031558">
            <w:pPr>
              <w:jc w:val="both"/>
            </w:pPr>
            <w:r w:rsidRPr="00B769D9">
              <w:t>21. Me gjobë, prej tridhjetë (30) Euro deri në njëqind (100) Euro do të dënohet për kundërvajtje nga paragrafi 19 i këtij neni personi fizik dhe personi përgjegjës i personit juridik.</w:t>
            </w:r>
          </w:p>
          <w:p w14:paraId="2CD672E5" w14:textId="77777777" w:rsidR="00B769D9" w:rsidRPr="00B769D9" w:rsidRDefault="00B769D9" w:rsidP="00031558">
            <w:pPr>
              <w:ind w:left="283"/>
              <w:jc w:val="both"/>
            </w:pPr>
          </w:p>
          <w:p w14:paraId="3A02775C" w14:textId="77777777" w:rsidR="00B769D9" w:rsidRPr="00B769D9" w:rsidRDefault="00B769D9" w:rsidP="00031558">
            <w:pPr>
              <w:jc w:val="center"/>
              <w:textAlignment w:val="baseline"/>
              <w:rPr>
                <w:b/>
                <w:bdr w:val="none" w:sz="0" w:space="0" w:color="auto" w:frame="1"/>
              </w:rPr>
            </w:pPr>
            <w:r w:rsidRPr="00B769D9">
              <w:rPr>
                <w:b/>
                <w:bdr w:val="none" w:sz="0" w:space="0" w:color="auto" w:frame="1"/>
              </w:rPr>
              <w:t>Neni 137</w:t>
            </w:r>
            <w:r w:rsidRPr="00B769D9">
              <w:rPr>
                <w:b/>
                <w:bdr w:val="none" w:sz="0" w:space="0" w:color="auto" w:frame="1"/>
              </w:rPr>
              <w:br/>
              <w:t xml:space="preserve">E drejta e ankesës </w:t>
            </w:r>
          </w:p>
          <w:p w14:paraId="0BA9D8CB" w14:textId="77777777" w:rsidR="00B769D9" w:rsidRPr="00B769D9" w:rsidRDefault="00B769D9" w:rsidP="00031558">
            <w:pPr>
              <w:jc w:val="center"/>
              <w:textAlignment w:val="baseline"/>
              <w:rPr>
                <w:b/>
                <w:bdr w:val="none" w:sz="0" w:space="0" w:color="auto" w:frame="1"/>
              </w:rPr>
            </w:pPr>
          </w:p>
          <w:p w14:paraId="0DEEAB75" w14:textId="77777777" w:rsidR="00B769D9" w:rsidRPr="00B769D9" w:rsidRDefault="00B769D9" w:rsidP="00031558">
            <w:pPr>
              <w:jc w:val="both"/>
              <w:textAlignment w:val="baseline"/>
              <w:rPr>
                <w:bdr w:val="none" w:sz="0" w:space="0" w:color="auto" w:frame="1"/>
              </w:rPr>
            </w:pPr>
            <w:r w:rsidRPr="00B769D9">
              <w:rPr>
                <w:bdr w:val="none" w:sz="0" w:space="0" w:color="auto" w:frame="1"/>
              </w:rPr>
              <w:t>1. Kundër secilit vendim për refuzimin e pëlqimit, lejes apo akti tjetër të lëshuar sipas këtij Ligji lejohet ankesa në pajtim me rregullat e përcaktuara në Ligjin përkatës për Procedurën e Përgjithshme Administrative.</w:t>
            </w:r>
          </w:p>
          <w:p w14:paraId="18345477" w14:textId="77777777" w:rsidR="00B769D9" w:rsidRPr="00B769D9" w:rsidRDefault="00B769D9" w:rsidP="00031558">
            <w:pPr>
              <w:jc w:val="both"/>
              <w:textAlignment w:val="baseline"/>
              <w:rPr>
                <w:bdr w:val="none" w:sz="0" w:space="0" w:color="auto" w:frame="1"/>
              </w:rPr>
            </w:pPr>
          </w:p>
          <w:p w14:paraId="2A990C1C" w14:textId="77777777" w:rsidR="00B769D9" w:rsidRPr="00B769D9" w:rsidRDefault="00B769D9" w:rsidP="00031558">
            <w:pPr>
              <w:jc w:val="both"/>
              <w:textAlignment w:val="baseline"/>
              <w:rPr>
                <w:bdr w:val="none" w:sz="0" w:space="0" w:color="auto" w:frame="1"/>
              </w:rPr>
            </w:pPr>
            <w:r w:rsidRPr="00B769D9">
              <w:rPr>
                <w:bdr w:val="none" w:sz="0" w:space="0" w:color="auto" w:frame="1"/>
              </w:rPr>
              <w:t>2. Kundër vendimeve të lëshuara në procedure të inspektimit sipas këtij Ligji lejohet ankesa në pajtim me rregullat e përcaktuara në Ligjin përkatës për Procedurën e Përgjithshme Administrative dhe Ligjin përkatës për Inspektimet.</w:t>
            </w:r>
          </w:p>
          <w:p w14:paraId="4C724E76" w14:textId="77777777" w:rsidR="00B769D9" w:rsidRPr="00B769D9" w:rsidRDefault="00B769D9" w:rsidP="00031558">
            <w:pPr>
              <w:jc w:val="both"/>
              <w:textAlignment w:val="baseline"/>
              <w:rPr>
                <w:bdr w:val="none" w:sz="0" w:space="0" w:color="auto" w:frame="1"/>
              </w:rPr>
            </w:pPr>
          </w:p>
          <w:p w14:paraId="5838D8DC" w14:textId="77777777" w:rsidR="00B769D9" w:rsidRPr="00B769D9" w:rsidRDefault="00B769D9" w:rsidP="00031558">
            <w:pPr>
              <w:jc w:val="both"/>
              <w:textAlignment w:val="baseline"/>
              <w:rPr>
                <w:bdr w:val="none" w:sz="0" w:space="0" w:color="auto" w:frame="1"/>
              </w:rPr>
            </w:pPr>
            <w:r w:rsidRPr="00B769D9">
              <w:rPr>
                <w:bdr w:val="none" w:sz="0" w:space="0" w:color="auto" w:frame="1"/>
              </w:rPr>
              <w:lastRenderedPageBreak/>
              <w:t>3. Organ epror që shqyrton ankesat sipas këtij neni është Komisioni i ankesave i themeluar me vendim të Ministrisë përgjegjëse së Mjedisit dhe Planifikimit Hapësinor. Puna dhe procedurat e komisionit të ankesave bazohet në rregullat e përcaktuara për organet kolegjiale në Ligjin përkatës për Procedurën e Përgjithshme Administrative.</w:t>
            </w:r>
          </w:p>
          <w:p w14:paraId="17E46184" w14:textId="77777777" w:rsidR="00B769D9" w:rsidRPr="00B769D9" w:rsidRDefault="00B769D9" w:rsidP="00031558">
            <w:pPr>
              <w:textAlignment w:val="baseline"/>
              <w:rPr>
                <w:b/>
                <w:bdr w:val="none" w:sz="0" w:space="0" w:color="auto" w:frame="1"/>
              </w:rPr>
            </w:pPr>
          </w:p>
          <w:p w14:paraId="2F7DC684" w14:textId="77777777" w:rsidR="00B769D9" w:rsidRPr="00B769D9" w:rsidRDefault="00B769D9" w:rsidP="00031558">
            <w:pPr>
              <w:textAlignment w:val="baseline"/>
              <w:rPr>
                <w:b/>
                <w:bdr w:val="none" w:sz="0" w:space="0" w:color="auto" w:frame="1"/>
              </w:rPr>
            </w:pPr>
            <w:r w:rsidRPr="00B769D9">
              <w:rPr>
                <w:b/>
                <w:bdr w:val="none" w:sz="0" w:space="0" w:color="auto" w:frame="1"/>
              </w:rPr>
              <w:t>KAPITULLI XVIII</w:t>
            </w:r>
            <w:r w:rsidRPr="00B769D9">
              <w:rPr>
                <w:b/>
                <w:bdr w:val="none" w:sz="0" w:space="0" w:color="auto" w:frame="1"/>
              </w:rPr>
              <w:br/>
              <w:t>DISPOZITAT KALIMTARE DHE PËRFUNDIMTARE</w:t>
            </w:r>
            <w:r w:rsidRPr="00B769D9">
              <w:rPr>
                <w:b/>
                <w:bdr w:val="none" w:sz="0" w:space="0" w:color="auto" w:frame="1"/>
              </w:rPr>
              <w:br/>
            </w:r>
          </w:p>
          <w:p w14:paraId="07358D53" w14:textId="77777777" w:rsidR="00B769D9" w:rsidRPr="00B769D9" w:rsidRDefault="00B769D9" w:rsidP="00031558">
            <w:pPr>
              <w:jc w:val="center"/>
              <w:textAlignment w:val="baseline"/>
              <w:rPr>
                <w:b/>
                <w:bdr w:val="none" w:sz="0" w:space="0" w:color="auto" w:frame="1"/>
              </w:rPr>
            </w:pPr>
            <w:r w:rsidRPr="00B769D9">
              <w:rPr>
                <w:b/>
                <w:bdr w:val="none" w:sz="0" w:space="0" w:color="auto" w:frame="1"/>
              </w:rPr>
              <w:t>Neni 138</w:t>
            </w:r>
          </w:p>
          <w:p w14:paraId="2C7B54B0" w14:textId="77777777" w:rsidR="00B769D9" w:rsidRPr="00B769D9" w:rsidRDefault="00B769D9" w:rsidP="00031558">
            <w:pPr>
              <w:jc w:val="center"/>
              <w:textAlignment w:val="baseline"/>
              <w:rPr>
                <w:b/>
                <w:bdr w:val="none" w:sz="0" w:space="0" w:color="auto" w:frame="1"/>
              </w:rPr>
            </w:pPr>
            <w:r w:rsidRPr="00B769D9">
              <w:rPr>
                <w:b/>
                <w:bdr w:val="none" w:sz="0" w:space="0" w:color="auto" w:frame="1"/>
              </w:rPr>
              <w:t xml:space="preserve">Dispozita kalimtare </w:t>
            </w:r>
            <w:r w:rsidRPr="00B769D9">
              <w:rPr>
                <w:b/>
                <w:bdr w:val="none" w:sz="0" w:space="0" w:color="auto" w:frame="1"/>
              </w:rPr>
              <w:br/>
            </w:r>
          </w:p>
          <w:p w14:paraId="126CABDF" w14:textId="77777777" w:rsidR="00B769D9" w:rsidRPr="00B769D9" w:rsidRDefault="00B769D9" w:rsidP="00031558">
            <w:pPr>
              <w:jc w:val="both"/>
              <w:textAlignment w:val="baseline"/>
              <w:rPr>
                <w:bdr w:val="none" w:sz="0" w:space="0" w:color="auto" w:frame="1"/>
              </w:rPr>
            </w:pPr>
            <w:r w:rsidRPr="00B769D9">
              <w:rPr>
                <w:bdr w:val="none" w:sz="0" w:space="0" w:color="auto" w:frame="1"/>
              </w:rPr>
              <w:t>1. Vlerat natyrore të mbrojtura deri në hyrjen në fuqi të këtij ligji, mbeten të mbrojtura, kurse pronarët dhe përdoruesit e ligjshëm të atyre vlerave të mbrojtura të natyrës i kanë të drejtat dhe detyrimet e përcaktuara me këtë ligj.</w:t>
            </w:r>
          </w:p>
          <w:p w14:paraId="6E0A4BDF" w14:textId="77777777" w:rsidR="00B769D9" w:rsidRPr="00B769D9" w:rsidRDefault="00B769D9" w:rsidP="00031558">
            <w:pPr>
              <w:jc w:val="both"/>
              <w:textAlignment w:val="baseline"/>
              <w:rPr>
                <w:bdr w:val="none" w:sz="0" w:space="0" w:color="auto" w:frame="1"/>
              </w:rPr>
            </w:pPr>
            <w:r w:rsidRPr="00B769D9">
              <w:rPr>
                <w:bdr w:val="none" w:sz="0" w:space="0" w:color="auto" w:frame="1"/>
              </w:rPr>
              <w:br/>
              <w:t>2. Regjistrimi i vlerave të mbrojtura të natyrës në Regjistrin do të harmonizohet me dispozitat e këtij ligji në afat prej dy (2) vjet nga dita e hyrjes në fuqi të këtij ligji.</w:t>
            </w:r>
          </w:p>
          <w:p w14:paraId="2AAD95BE" w14:textId="77777777" w:rsidR="00157651" w:rsidRPr="00B769D9" w:rsidRDefault="00157651" w:rsidP="00031558">
            <w:pPr>
              <w:jc w:val="center"/>
              <w:textAlignment w:val="baseline"/>
              <w:rPr>
                <w:b/>
                <w:bdr w:val="none" w:sz="0" w:space="0" w:color="auto" w:frame="1"/>
              </w:rPr>
            </w:pPr>
          </w:p>
          <w:p w14:paraId="5156882D" w14:textId="77777777" w:rsidR="00B769D9" w:rsidRPr="00B769D9" w:rsidRDefault="00B769D9" w:rsidP="00031558">
            <w:pPr>
              <w:jc w:val="both"/>
              <w:textAlignment w:val="baseline"/>
              <w:rPr>
                <w:bdr w:val="none" w:sz="0" w:space="0" w:color="auto" w:frame="1"/>
              </w:rPr>
            </w:pPr>
            <w:r w:rsidRPr="00B769D9">
              <w:rPr>
                <w:bdr w:val="none" w:sz="0" w:space="0" w:color="auto" w:frame="1"/>
              </w:rPr>
              <w:t>3. Personat juridik që menaxhojnë me pyje janë të detyruara t`i harmonizojnë bazat  ligjore dhe planifikuese pyjore me dispozitat e këtij ligji gjatë ndryshimit të tyre ose revizionit të parë.</w:t>
            </w:r>
          </w:p>
          <w:p w14:paraId="4615CD1B" w14:textId="41D34196" w:rsidR="00157651" w:rsidRDefault="00157651" w:rsidP="00031558">
            <w:pPr>
              <w:jc w:val="both"/>
              <w:textAlignment w:val="baseline"/>
              <w:rPr>
                <w:bdr w:val="none" w:sz="0" w:space="0" w:color="auto" w:frame="1"/>
              </w:rPr>
            </w:pPr>
          </w:p>
          <w:p w14:paraId="6087F05B" w14:textId="77777777" w:rsidR="006C1EB9" w:rsidRDefault="006C1EB9" w:rsidP="00031558">
            <w:pPr>
              <w:jc w:val="both"/>
              <w:textAlignment w:val="baseline"/>
              <w:rPr>
                <w:bdr w:val="none" w:sz="0" w:space="0" w:color="auto" w:frame="1"/>
              </w:rPr>
            </w:pPr>
          </w:p>
          <w:p w14:paraId="7FB2FDB6" w14:textId="660FA0BF" w:rsidR="00B769D9" w:rsidRPr="00B769D9" w:rsidRDefault="00B769D9" w:rsidP="00031558">
            <w:pPr>
              <w:jc w:val="both"/>
              <w:textAlignment w:val="baseline"/>
              <w:rPr>
                <w:bdr w:val="none" w:sz="0" w:space="0" w:color="auto" w:frame="1"/>
              </w:rPr>
            </w:pPr>
            <w:r w:rsidRPr="00B769D9">
              <w:rPr>
                <w:bdr w:val="none" w:sz="0" w:space="0" w:color="auto" w:frame="1"/>
              </w:rPr>
              <w:t>4. Bartësit e të drejtës së gjuetisë janë të detyruar t`i harmonizojnë bazat ekonomike të gjuetisë me</w:t>
            </w:r>
            <w:r w:rsidR="006C1EB9">
              <w:rPr>
                <w:bdr w:val="none" w:sz="0" w:space="0" w:color="auto" w:frame="1"/>
              </w:rPr>
              <w:t xml:space="preserve"> </w:t>
            </w:r>
            <w:r w:rsidRPr="00B769D9">
              <w:rPr>
                <w:bdr w:val="none" w:sz="0" w:space="0" w:color="auto" w:frame="1"/>
              </w:rPr>
              <w:t>dispozitat e këtij ligji gjatë ndryshimit të tyre ose revizionit të parë.</w:t>
            </w:r>
          </w:p>
          <w:p w14:paraId="74672186" w14:textId="4BBCFA55" w:rsidR="00157651" w:rsidRDefault="00B769D9" w:rsidP="00031558">
            <w:pPr>
              <w:jc w:val="both"/>
              <w:textAlignment w:val="baseline"/>
              <w:rPr>
                <w:bdr w:val="none" w:sz="0" w:space="0" w:color="auto" w:frame="1"/>
              </w:rPr>
            </w:pPr>
            <w:r w:rsidRPr="00B769D9">
              <w:rPr>
                <w:bdr w:val="none" w:sz="0" w:space="0" w:color="auto" w:frame="1"/>
              </w:rPr>
              <w:br/>
              <w:t>5. Personat juridik të cilët menaxhojnë me ujëra janë të detyruar që planet e menaxhimit t`i harmonizojnë me dispozitat e këtij ligji në afat prej dy (2) vjetësh nga dita e hyrjes në fuqi të këtij ligji.</w:t>
            </w:r>
          </w:p>
          <w:p w14:paraId="10BC2761" w14:textId="5823E723" w:rsidR="00B769D9" w:rsidRPr="00B769D9" w:rsidRDefault="00B769D9" w:rsidP="00031558">
            <w:pPr>
              <w:jc w:val="both"/>
              <w:textAlignment w:val="baseline"/>
              <w:rPr>
                <w:bdr w:val="none" w:sz="0" w:space="0" w:color="auto" w:frame="1"/>
              </w:rPr>
            </w:pPr>
            <w:r w:rsidRPr="00B769D9">
              <w:rPr>
                <w:bdr w:val="none" w:sz="0" w:space="0" w:color="auto" w:frame="1"/>
              </w:rPr>
              <w:br/>
              <w:t>6. Personat tjerë juridik dhe fizik të cilët menaxhojnë me të mirat e natyrës janë të detyruar që planet e shfrytëzimit t`i harmonizojnë me dispozitat e këtij ligji në afat prej një (1) viti nga dita e hyrjes në fuqi të këtij ligji.</w:t>
            </w:r>
          </w:p>
          <w:p w14:paraId="1D3F7C3F" w14:textId="77777777" w:rsidR="00B769D9" w:rsidRPr="00B769D9" w:rsidRDefault="00B769D9" w:rsidP="00031558">
            <w:pPr>
              <w:jc w:val="both"/>
              <w:textAlignment w:val="baseline"/>
              <w:rPr>
                <w:bdr w:val="none" w:sz="0" w:space="0" w:color="auto" w:frame="1"/>
              </w:rPr>
            </w:pPr>
          </w:p>
          <w:p w14:paraId="278E45B8" w14:textId="77777777" w:rsidR="00B769D9" w:rsidRPr="00B769D9" w:rsidRDefault="00B769D9" w:rsidP="00031558">
            <w:pPr>
              <w:jc w:val="both"/>
              <w:textAlignment w:val="baseline"/>
              <w:rPr>
                <w:bdr w:val="none" w:sz="0" w:space="0" w:color="auto" w:frame="1"/>
              </w:rPr>
            </w:pPr>
            <w:r w:rsidRPr="00B769D9">
              <w:rPr>
                <w:bdr w:val="none" w:sz="0" w:space="0" w:color="auto" w:frame="1"/>
              </w:rPr>
              <w:t>7. Personat juridik dhe fizik të cilët kryejnë veprimtari tregtare nga neni 70 paragrafi 5 i këtij ligji, janë të detyruar të harmonizojnë afarizmin e vet me dispozitat e këtij ligji në afat prej tridhjetë (30) ditësh nga dita e hyrjes në fuqi të këtij ligji.</w:t>
            </w:r>
          </w:p>
          <w:p w14:paraId="2646CBE3" w14:textId="77777777" w:rsidR="00157651" w:rsidRDefault="00157651" w:rsidP="00031558">
            <w:pPr>
              <w:jc w:val="both"/>
              <w:textAlignment w:val="baseline"/>
              <w:rPr>
                <w:bdr w:val="none" w:sz="0" w:space="0" w:color="auto" w:frame="1"/>
              </w:rPr>
            </w:pPr>
          </w:p>
          <w:p w14:paraId="18156C9A" w14:textId="0E836FAE" w:rsidR="00B769D9" w:rsidRPr="00B769D9" w:rsidRDefault="00B769D9" w:rsidP="00031558">
            <w:pPr>
              <w:jc w:val="both"/>
              <w:textAlignment w:val="baseline"/>
              <w:rPr>
                <w:bdr w:val="none" w:sz="0" w:space="0" w:color="auto" w:frame="1"/>
              </w:rPr>
            </w:pPr>
            <w:r w:rsidRPr="00B769D9">
              <w:rPr>
                <w:bdr w:val="none" w:sz="0" w:space="0" w:color="auto" w:frame="1"/>
              </w:rPr>
              <w:t>8. Zonat ekologjike me rëndësi ndërkombëtare nga neni 92 i këtij ligji janë pjesë përbërëse e rrjetit ekologjik evropian “NATURA 2000”.</w:t>
            </w:r>
          </w:p>
          <w:p w14:paraId="08F411BC" w14:textId="38672D4F" w:rsidR="00B769D9" w:rsidRDefault="00B769D9" w:rsidP="00031558">
            <w:pPr>
              <w:jc w:val="both"/>
              <w:textAlignment w:val="baseline"/>
              <w:rPr>
                <w:bdr w:val="none" w:sz="0" w:space="0" w:color="auto" w:frame="1"/>
              </w:rPr>
            </w:pPr>
          </w:p>
          <w:p w14:paraId="6941FC03" w14:textId="77777777" w:rsidR="006C1EB9" w:rsidRPr="00B769D9" w:rsidRDefault="006C1EB9" w:rsidP="00031558">
            <w:pPr>
              <w:jc w:val="both"/>
              <w:textAlignment w:val="baseline"/>
              <w:rPr>
                <w:bdr w:val="none" w:sz="0" w:space="0" w:color="auto" w:frame="1"/>
              </w:rPr>
            </w:pPr>
          </w:p>
          <w:p w14:paraId="16591F35" w14:textId="5E1F066F" w:rsidR="00B769D9" w:rsidRPr="00B769D9" w:rsidRDefault="00B769D9" w:rsidP="006C1EB9">
            <w:pPr>
              <w:jc w:val="both"/>
              <w:rPr>
                <w:rFonts w:eastAsiaTheme="minorHAnsi"/>
                <w:bdr w:val="none" w:sz="0" w:space="0" w:color="auto" w:frame="1"/>
              </w:rPr>
            </w:pPr>
            <w:r w:rsidRPr="00B769D9">
              <w:rPr>
                <w:rFonts w:eastAsiaTheme="minorHAnsi"/>
                <w:bdr w:val="none" w:sz="0" w:space="0" w:color="auto" w:frame="1"/>
              </w:rPr>
              <w:lastRenderedPageBreak/>
              <w:t>9. Shtyllat dhe komponentët teknike të</w:t>
            </w:r>
            <w:r w:rsidR="006C1EB9">
              <w:rPr>
                <w:rFonts w:eastAsiaTheme="minorHAnsi"/>
                <w:bdr w:val="none" w:sz="0" w:space="0" w:color="auto" w:frame="1"/>
              </w:rPr>
              <w:t xml:space="preserve"> </w:t>
            </w:r>
            <w:r w:rsidRPr="00B769D9">
              <w:rPr>
                <w:rFonts w:eastAsiaTheme="minorHAnsi"/>
                <w:bdr w:val="none" w:sz="0" w:space="0" w:color="auto" w:frame="1"/>
              </w:rPr>
              <w:t>ndërtuara para hyrjes në fuqi të këtij ligji dhe të cilën në shkallë të lartë rrezikojnë zogjtë, në afat prej pesë (5) vjet nga hyrja në fuqi të këtij ligji duhet të ndërmerren masat e domosdoshme për mbrojtjen e zogjve nga goditja e rrymës.</w:t>
            </w:r>
          </w:p>
          <w:p w14:paraId="255A3F5E" w14:textId="504D4464" w:rsidR="00157651" w:rsidRPr="00B769D9" w:rsidRDefault="00157651" w:rsidP="00031558">
            <w:pPr>
              <w:rPr>
                <w:rFonts w:eastAsiaTheme="minorHAnsi"/>
                <w:bdr w:val="none" w:sz="0" w:space="0" w:color="auto" w:frame="1"/>
              </w:rPr>
            </w:pPr>
          </w:p>
          <w:p w14:paraId="7D91836F" w14:textId="77777777" w:rsidR="00B769D9" w:rsidRPr="00B769D9" w:rsidRDefault="00B769D9" w:rsidP="00031558">
            <w:pPr>
              <w:jc w:val="both"/>
              <w:rPr>
                <w:rFonts w:eastAsiaTheme="minorHAnsi" w:cstheme="minorBidi"/>
                <w:szCs w:val="22"/>
                <w:bdr w:val="none" w:sz="0" w:space="0" w:color="auto" w:frame="1"/>
              </w:rPr>
            </w:pPr>
            <w:r w:rsidRPr="00B769D9">
              <w:rPr>
                <w:rFonts w:eastAsiaTheme="minorHAnsi" w:cstheme="minorBidi"/>
                <w:szCs w:val="22"/>
                <w:bdr w:val="none" w:sz="0" w:space="0" w:color="auto" w:frame="1"/>
              </w:rPr>
              <w:t>10. Masat e mbrojtjes të cilat i kanë nxjerr organet kompetente të komunave për pjesët e natyrës në zonat e tyre në bazë të dispozitave të Ligjit Nr.03/L-233 për Mbrojtjen e Natyrës mbeten në fuqi deri në nxjerrjen e dispozitave të zbatueshme për masat e mbrojtjes së natyrës për ato vlera të mbrojtura të natyrës në pajtim me dispozitat e këtij ligji, përpos nëse nuk janë në kundërshtim me dispozitat e këtij ligji.</w:t>
            </w:r>
          </w:p>
          <w:p w14:paraId="526C3D6C" w14:textId="77777777" w:rsidR="00B769D9" w:rsidRPr="00B769D9" w:rsidRDefault="00B769D9" w:rsidP="00031558">
            <w:pPr>
              <w:jc w:val="center"/>
              <w:textAlignment w:val="baseline"/>
              <w:rPr>
                <w:rFonts w:eastAsiaTheme="minorHAnsi" w:cstheme="minorBidi"/>
                <w:szCs w:val="22"/>
                <w:bdr w:val="none" w:sz="0" w:space="0" w:color="auto" w:frame="1"/>
              </w:rPr>
            </w:pPr>
          </w:p>
          <w:p w14:paraId="1D7D3B11" w14:textId="77777777" w:rsidR="00B769D9" w:rsidRPr="00B769D9" w:rsidRDefault="00B769D9" w:rsidP="00031558">
            <w:pPr>
              <w:jc w:val="center"/>
              <w:textAlignment w:val="baseline"/>
              <w:rPr>
                <w:b/>
                <w:bdr w:val="none" w:sz="0" w:space="0" w:color="auto" w:frame="1"/>
              </w:rPr>
            </w:pPr>
            <w:r w:rsidRPr="00B769D9">
              <w:rPr>
                <w:b/>
                <w:bdr w:val="none" w:sz="0" w:space="0" w:color="auto" w:frame="1"/>
              </w:rPr>
              <w:t>Neni 139</w:t>
            </w:r>
          </w:p>
          <w:p w14:paraId="684FC50E" w14:textId="77777777" w:rsidR="00B769D9" w:rsidRPr="00B769D9" w:rsidRDefault="00B769D9" w:rsidP="00031558">
            <w:pPr>
              <w:jc w:val="center"/>
              <w:textAlignment w:val="baseline"/>
              <w:rPr>
                <w:b/>
                <w:bdr w:val="none" w:sz="0" w:space="0" w:color="auto" w:frame="1"/>
              </w:rPr>
            </w:pPr>
            <w:r w:rsidRPr="00B769D9">
              <w:rPr>
                <w:b/>
                <w:bdr w:val="none" w:sz="0" w:space="0" w:color="auto" w:frame="1"/>
              </w:rPr>
              <w:t xml:space="preserve">Aktet nënligjore </w:t>
            </w:r>
          </w:p>
          <w:p w14:paraId="574787AC" w14:textId="77777777" w:rsidR="00B769D9" w:rsidRPr="00B769D9" w:rsidRDefault="00B769D9" w:rsidP="00031558">
            <w:pPr>
              <w:jc w:val="both"/>
              <w:textAlignment w:val="baseline"/>
              <w:rPr>
                <w:bdr w:val="none" w:sz="0" w:space="0" w:color="auto" w:frame="1"/>
              </w:rPr>
            </w:pPr>
            <w:r w:rsidRPr="00B769D9">
              <w:rPr>
                <w:bdr w:val="none" w:sz="0" w:space="0" w:color="auto" w:frame="1"/>
              </w:rPr>
              <w:br/>
              <w:t>1. Qeveria dhe Ministri në afat prej tri  (3) viteve nga dita e hyrjes në fuqi të këtij ligji duhet t`i nxjerrin dispozitat për të cilat janë të autorizuara me këtë ligj.</w:t>
            </w:r>
          </w:p>
          <w:p w14:paraId="7D062B53" w14:textId="0949B727" w:rsidR="00157651" w:rsidRPr="00B769D9" w:rsidRDefault="00157651" w:rsidP="00031558">
            <w:pPr>
              <w:jc w:val="both"/>
              <w:textAlignment w:val="baseline"/>
              <w:rPr>
                <w:bdr w:val="none" w:sz="0" w:space="0" w:color="auto" w:frame="1"/>
              </w:rPr>
            </w:pPr>
          </w:p>
          <w:p w14:paraId="41F4C97D" w14:textId="77777777" w:rsidR="00B769D9" w:rsidRPr="00B769D9" w:rsidRDefault="00B769D9" w:rsidP="00031558">
            <w:pPr>
              <w:jc w:val="both"/>
              <w:textAlignment w:val="baseline"/>
            </w:pPr>
            <w:r w:rsidRPr="00B769D9">
              <w:t xml:space="preserve">2. Aktet nënligjore të bazuara në </w:t>
            </w:r>
            <w:r w:rsidRPr="00B769D9">
              <w:rPr>
                <w:bdr w:val="none" w:sz="0" w:space="0" w:color="auto" w:frame="1"/>
              </w:rPr>
              <w:t xml:space="preserve">Ligjit Nr.03/L-233 për Mbrojtjen e Natyrës </w:t>
            </w:r>
            <w:r w:rsidRPr="00B769D9">
              <w:t>, mbeten në fuqi deri në hartimin e akteve nënligjore të parapara me këtë ligj, me kusht që të mos jenë në kundërshtim me dispozitat e këtij ligji.</w:t>
            </w:r>
          </w:p>
          <w:p w14:paraId="7F9754C0" w14:textId="53A90855" w:rsidR="00157651" w:rsidRDefault="00157651" w:rsidP="00031558">
            <w:pPr>
              <w:textAlignment w:val="baseline"/>
              <w:rPr>
                <w:b/>
                <w:bdr w:val="none" w:sz="0" w:space="0" w:color="auto" w:frame="1"/>
              </w:rPr>
            </w:pPr>
          </w:p>
          <w:p w14:paraId="1F584E82" w14:textId="2E4747B9" w:rsidR="00B769D9" w:rsidRPr="00B769D9" w:rsidRDefault="00B769D9" w:rsidP="00031558">
            <w:pPr>
              <w:jc w:val="center"/>
              <w:textAlignment w:val="baseline"/>
              <w:rPr>
                <w:b/>
                <w:bdr w:val="none" w:sz="0" w:space="0" w:color="auto" w:frame="1"/>
              </w:rPr>
            </w:pPr>
            <w:r w:rsidRPr="00B769D9">
              <w:rPr>
                <w:b/>
                <w:bdr w:val="none" w:sz="0" w:space="0" w:color="auto" w:frame="1"/>
              </w:rPr>
              <w:lastRenderedPageBreak/>
              <w:t>Neni 140</w:t>
            </w:r>
          </w:p>
          <w:p w14:paraId="19C89EA1" w14:textId="77777777" w:rsidR="00B769D9" w:rsidRPr="00B769D9" w:rsidRDefault="00B769D9" w:rsidP="00031558">
            <w:pPr>
              <w:jc w:val="center"/>
              <w:textAlignment w:val="baseline"/>
              <w:rPr>
                <w:b/>
                <w:bdr w:val="none" w:sz="0" w:space="0" w:color="auto" w:frame="1"/>
              </w:rPr>
            </w:pPr>
            <w:r w:rsidRPr="00B769D9">
              <w:rPr>
                <w:b/>
                <w:bdr w:val="none" w:sz="0" w:space="0" w:color="auto" w:frame="1"/>
              </w:rPr>
              <w:t>Shfuqizimi</w:t>
            </w:r>
          </w:p>
          <w:p w14:paraId="407A5251" w14:textId="77777777" w:rsidR="00B769D9" w:rsidRPr="00B769D9" w:rsidRDefault="00B769D9" w:rsidP="00031558">
            <w:pPr>
              <w:jc w:val="both"/>
              <w:textAlignment w:val="baseline"/>
              <w:rPr>
                <w:bdr w:val="none" w:sz="0" w:space="0" w:color="auto" w:frame="1"/>
              </w:rPr>
            </w:pPr>
            <w:r w:rsidRPr="00B769D9">
              <w:rPr>
                <w:bdr w:val="none" w:sz="0" w:space="0" w:color="auto" w:frame="1"/>
              </w:rPr>
              <w:br/>
            </w:r>
            <w:r w:rsidRPr="00B769D9">
              <w:t xml:space="preserve">Me hyrjen në fuqi të këtij Ligji shfuqizohet Ligji Nr. </w:t>
            </w:r>
            <w:r w:rsidRPr="00B769D9">
              <w:rPr>
                <w:bdr w:val="none" w:sz="0" w:space="0" w:color="auto" w:frame="1"/>
              </w:rPr>
              <w:t>03/L-233 për Mbrojtjen e Natyrës (Gazeta Zyrtare Nr. 85/2010 dt. 09.11.20210).</w:t>
            </w:r>
          </w:p>
          <w:p w14:paraId="2FB4C05F" w14:textId="77777777" w:rsidR="00B769D9" w:rsidRPr="00B769D9" w:rsidRDefault="00B769D9" w:rsidP="00031558">
            <w:pPr>
              <w:jc w:val="center"/>
              <w:textAlignment w:val="baseline"/>
              <w:rPr>
                <w:b/>
                <w:bdr w:val="none" w:sz="0" w:space="0" w:color="auto" w:frame="1"/>
              </w:rPr>
            </w:pPr>
          </w:p>
          <w:p w14:paraId="4444D946" w14:textId="77777777" w:rsidR="00B769D9" w:rsidRPr="00B769D9" w:rsidRDefault="00B769D9" w:rsidP="00031558">
            <w:pPr>
              <w:jc w:val="center"/>
              <w:textAlignment w:val="baseline"/>
              <w:rPr>
                <w:b/>
                <w:bdr w:val="none" w:sz="0" w:space="0" w:color="auto" w:frame="1"/>
              </w:rPr>
            </w:pPr>
            <w:r w:rsidRPr="00B769D9">
              <w:rPr>
                <w:b/>
                <w:bdr w:val="none" w:sz="0" w:space="0" w:color="auto" w:frame="1"/>
              </w:rPr>
              <w:t>Neni 141</w:t>
            </w:r>
          </w:p>
          <w:p w14:paraId="20502753" w14:textId="77777777" w:rsidR="00B769D9" w:rsidRPr="00B769D9" w:rsidRDefault="00B769D9" w:rsidP="00031558">
            <w:pPr>
              <w:jc w:val="center"/>
              <w:textAlignment w:val="baseline"/>
              <w:rPr>
                <w:b/>
                <w:bdr w:val="none" w:sz="0" w:space="0" w:color="auto" w:frame="1"/>
              </w:rPr>
            </w:pPr>
            <w:r w:rsidRPr="00B769D9">
              <w:rPr>
                <w:b/>
                <w:bdr w:val="none" w:sz="0" w:space="0" w:color="auto" w:frame="1"/>
              </w:rPr>
              <w:t>Hyrja në fuqi</w:t>
            </w:r>
          </w:p>
          <w:p w14:paraId="3E016D46" w14:textId="77777777" w:rsidR="00B769D9" w:rsidRPr="00B769D9" w:rsidRDefault="00B769D9" w:rsidP="00031558">
            <w:pPr>
              <w:jc w:val="both"/>
              <w:textAlignment w:val="baseline"/>
            </w:pPr>
            <w:r w:rsidRPr="00B769D9">
              <w:rPr>
                <w:bdr w:val="none" w:sz="0" w:space="0" w:color="auto" w:frame="1"/>
              </w:rPr>
              <w:br/>
              <w:t>Ky ligj hyn në fuqi pesëmbëdhjetë (15) ditë pas publikimit në Gazetën Zyrtare të Republikës së Kosovës.</w:t>
            </w:r>
          </w:p>
          <w:p w14:paraId="7EC0AED7" w14:textId="654AEB9F" w:rsidR="00157651" w:rsidRPr="00B769D9" w:rsidRDefault="00157651" w:rsidP="00031558">
            <w:pPr>
              <w:rPr>
                <w:rFonts w:eastAsiaTheme="minorHAnsi" w:cstheme="minorBidi"/>
                <w:szCs w:val="22"/>
              </w:rPr>
            </w:pPr>
          </w:p>
          <w:p w14:paraId="79865390" w14:textId="77777777" w:rsidR="00B769D9" w:rsidRPr="00B769D9" w:rsidRDefault="00B769D9" w:rsidP="00031558">
            <w:pPr>
              <w:widowControl w:val="0"/>
              <w:jc w:val="center"/>
              <w:rPr>
                <w:rFonts w:eastAsiaTheme="minorHAnsi" w:cstheme="minorBidi"/>
                <w:b/>
                <w:szCs w:val="22"/>
              </w:rPr>
            </w:pPr>
            <w:r w:rsidRPr="00B769D9">
              <w:rPr>
                <w:rFonts w:eastAsiaTheme="minorHAnsi" w:cstheme="minorBidi"/>
                <w:b/>
                <w:szCs w:val="22"/>
              </w:rPr>
              <w:t>Glauk KONJUFCA</w:t>
            </w:r>
          </w:p>
          <w:p w14:paraId="3140AFAD" w14:textId="77777777" w:rsidR="00B769D9" w:rsidRPr="00B769D9" w:rsidRDefault="00B769D9" w:rsidP="00031558">
            <w:pPr>
              <w:widowControl w:val="0"/>
              <w:jc w:val="center"/>
              <w:rPr>
                <w:rFonts w:eastAsiaTheme="minorHAnsi" w:cstheme="minorBidi"/>
                <w:szCs w:val="22"/>
              </w:rPr>
            </w:pPr>
            <w:r w:rsidRPr="00B769D9">
              <w:rPr>
                <w:rFonts w:eastAsiaTheme="minorHAnsi" w:cstheme="minorBidi"/>
                <w:szCs w:val="22"/>
              </w:rPr>
              <w:t>______________</w:t>
            </w:r>
          </w:p>
          <w:p w14:paraId="4ACB01C8" w14:textId="06B3CAC3" w:rsidR="00EB5698" w:rsidRPr="00AE3ED0" w:rsidRDefault="00B769D9" w:rsidP="00031558">
            <w:pPr>
              <w:widowControl w:val="0"/>
              <w:jc w:val="center"/>
              <w:rPr>
                <w:rFonts w:eastAsiaTheme="minorHAnsi" w:cstheme="minorBidi"/>
                <w:szCs w:val="22"/>
              </w:rPr>
            </w:pPr>
            <w:r w:rsidRPr="00B769D9">
              <w:rPr>
                <w:rFonts w:eastAsiaTheme="minorHAnsi" w:cstheme="minorBidi"/>
                <w:szCs w:val="22"/>
              </w:rPr>
              <w:t>Kryetar i Ku</w:t>
            </w:r>
            <w:r w:rsidR="00AE3ED0">
              <w:rPr>
                <w:rFonts w:eastAsiaTheme="minorHAnsi" w:cstheme="minorBidi"/>
                <w:szCs w:val="22"/>
              </w:rPr>
              <w:t>vendit të Republikës së Kosovës</w:t>
            </w:r>
          </w:p>
        </w:tc>
        <w:tc>
          <w:tcPr>
            <w:tcW w:w="4788" w:type="dxa"/>
            <w:tcBorders>
              <w:top w:val="single" w:sz="4" w:space="0" w:color="auto"/>
              <w:left w:val="single" w:sz="4" w:space="0" w:color="auto"/>
              <w:bottom w:val="single" w:sz="4" w:space="0" w:color="auto"/>
              <w:right w:val="single" w:sz="4" w:space="0" w:color="auto"/>
            </w:tcBorders>
            <w:shd w:val="clear" w:color="auto" w:fill="auto"/>
          </w:tcPr>
          <w:p w14:paraId="759185A6" w14:textId="77777777" w:rsidR="00A71A51" w:rsidRPr="00F25AFE" w:rsidRDefault="00A71A51" w:rsidP="00031558">
            <w:pPr>
              <w:widowControl w:val="0"/>
              <w:jc w:val="both"/>
              <w:rPr>
                <w:b/>
                <w:lang w:val="en-US"/>
              </w:rPr>
            </w:pPr>
            <w:r w:rsidRPr="00F25AFE">
              <w:rPr>
                <w:b/>
                <w:lang w:val="en-US"/>
              </w:rPr>
              <w:lastRenderedPageBreak/>
              <w:t>ASSEMBLY OF THE REPUBLIC OF KOSOVO</w:t>
            </w:r>
          </w:p>
          <w:p w14:paraId="6AC13267" w14:textId="77777777" w:rsidR="00A71A51" w:rsidRPr="00F25AFE" w:rsidRDefault="00A71A51" w:rsidP="00031558">
            <w:pPr>
              <w:widowControl w:val="0"/>
              <w:jc w:val="both"/>
              <w:rPr>
                <w:lang w:val="en-US"/>
              </w:rPr>
            </w:pPr>
          </w:p>
          <w:p w14:paraId="10B7986D" w14:textId="535434E5" w:rsidR="00A71A51" w:rsidRPr="00F25AFE" w:rsidRDefault="00653C32" w:rsidP="00031558">
            <w:pPr>
              <w:widowControl w:val="0"/>
              <w:jc w:val="both"/>
              <w:rPr>
                <w:lang w:val="en-US"/>
              </w:rPr>
            </w:pPr>
            <w:r>
              <w:rPr>
                <w:lang w:val="en-US"/>
              </w:rPr>
              <w:t>Pursuant to a</w:t>
            </w:r>
            <w:r w:rsidR="00A71A51" w:rsidRPr="00F25AFE">
              <w:rPr>
                <w:lang w:val="en-US"/>
              </w:rPr>
              <w:t>rticle 65 (1) of the Constitution of the Republic of Kosovo,</w:t>
            </w:r>
          </w:p>
          <w:p w14:paraId="6E5F3C80" w14:textId="77777777" w:rsidR="00A71A51" w:rsidRPr="00F25AFE" w:rsidRDefault="00A71A51" w:rsidP="00031558">
            <w:pPr>
              <w:widowControl w:val="0"/>
              <w:jc w:val="both"/>
              <w:rPr>
                <w:lang w:val="en-US"/>
              </w:rPr>
            </w:pPr>
          </w:p>
          <w:p w14:paraId="56A0EF76" w14:textId="77777777" w:rsidR="00A71A51" w:rsidRPr="00F25AFE" w:rsidRDefault="00A71A51" w:rsidP="00031558">
            <w:pPr>
              <w:widowControl w:val="0"/>
              <w:jc w:val="both"/>
              <w:rPr>
                <w:lang w:val="en-US"/>
              </w:rPr>
            </w:pPr>
            <w:r w:rsidRPr="00F25AFE">
              <w:rPr>
                <w:lang w:val="en-US"/>
              </w:rPr>
              <w:t>Approved:</w:t>
            </w:r>
          </w:p>
          <w:p w14:paraId="770F7089" w14:textId="77777777" w:rsidR="00A71A51" w:rsidRPr="00F25AFE" w:rsidRDefault="00A71A51" w:rsidP="00031558">
            <w:pPr>
              <w:widowControl w:val="0"/>
              <w:jc w:val="center"/>
              <w:rPr>
                <w:b/>
                <w:lang w:val="en-US"/>
              </w:rPr>
            </w:pPr>
          </w:p>
          <w:p w14:paraId="265D1C7A" w14:textId="475F9EAE" w:rsidR="00A71A51" w:rsidRPr="00F25AFE" w:rsidRDefault="00A71A51" w:rsidP="00031558">
            <w:pPr>
              <w:widowControl w:val="0"/>
              <w:rPr>
                <w:b/>
                <w:lang w:val="en-US"/>
              </w:rPr>
            </w:pPr>
            <w:r w:rsidRPr="00F25AFE">
              <w:rPr>
                <w:b/>
                <w:lang w:val="en-US"/>
              </w:rPr>
              <w:t>LAW ON NATURE PROTECTION</w:t>
            </w:r>
          </w:p>
          <w:p w14:paraId="5D1A2C97" w14:textId="50A0D255" w:rsidR="00A71A51" w:rsidRDefault="00A71A51" w:rsidP="00031558">
            <w:pPr>
              <w:widowControl w:val="0"/>
              <w:jc w:val="both"/>
              <w:rPr>
                <w:lang w:val="en-US"/>
              </w:rPr>
            </w:pPr>
          </w:p>
          <w:p w14:paraId="502D8681" w14:textId="77777777" w:rsidR="00A71A51" w:rsidRPr="00F25AFE" w:rsidRDefault="00A71A51" w:rsidP="00031558">
            <w:pPr>
              <w:widowControl w:val="0"/>
              <w:jc w:val="center"/>
              <w:rPr>
                <w:b/>
                <w:lang w:val="en-US"/>
              </w:rPr>
            </w:pPr>
            <w:r w:rsidRPr="00F25AFE">
              <w:rPr>
                <w:b/>
                <w:lang w:val="en-US"/>
              </w:rPr>
              <w:t>CHAPTER I</w:t>
            </w:r>
          </w:p>
          <w:p w14:paraId="7D8DE10B" w14:textId="77777777" w:rsidR="00A71A51" w:rsidRPr="00F25AFE" w:rsidRDefault="00A71A51" w:rsidP="00031558">
            <w:pPr>
              <w:widowControl w:val="0"/>
              <w:jc w:val="center"/>
              <w:rPr>
                <w:b/>
                <w:lang w:val="en-US"/>
              </w:rPr>
            </w:pPr>
            <w:r w:rsidRPr="00F25AFE">
              <w:rPr>
                <w:b/>
                <w:lang w:val="en-US"/>
              </w:rPr>
              <w:t>GENERAL PROVISIONS</w:t>
            </w:r>
          </w:p>
          <w:p w14:paraId="46FF6F90" w14:textId="77777777" w:rsidR="00A71A51" w:rsidRPr="00F25AFE" w:rsidRDefault="00A71A51" w:rsidP="00031558">
            <w:pPr>
              <w:widowControl w:val="0"/>
              <w:jc w:val="both"/>
              <w:rPr>
                <w:b/>
                <w:lang w:val="en-US"/>
              </w:rPr>
            </w:pPr>
          </w:p>
          <w:p w14:paraId="5067B7DC" w14:textId="77777777" w:rsidR="00A71A51" w:rsidRPr="00F25AFE" w:rsidRDefault="00A71A51" w:rsidP="00031558">
            <w:pPr>
              <w:widowControl w:val="0"/>
              <w:jc w:val="center"/>
              <w:rPr>
                <w:b/>
                <w:lang w:val="en-US"/>
              </w:rPr>
            </w:pPr>
            <w:r w:rsidRPr="00F25AFE">
              <w:rPr>
                <w:b/>
                <w:lang w:val="en-US"/>
              </w:rPr>
              <w:t>Article 1</w:t>
            </w:r>
          </w:p>
          <w:p w14:paraId="360556E1" w14:textId="77777777" w:rsidR="00A71A51" w:rsidRPr="00F25AFE" w:rsidRDefault="00A71A51" w:rsidP="00031558">
            <w:pPr>
              <w:widowControl w:val="0"/>
              <w:jc w:val="center"/>
              <w:rPr>
                <w:b/>
                <w:lang w:val="en-US"/>
              </w:rPr>
            </w:pPr>
            <w:r w:rsidRPr="00F25AFE">
              <w:rPr>
                <w:b/>
                <w:lang w:val="en-US"/>
              </w:rPr>
              <w:t>Purpose</w:t>
            </w:r>
          </w:p>
          <w:p w14:paraId="05E2B50E" w14:textId="77777777" w:rsidR="00A71A51" w:rsidRPr="00F25AFE" w:rsidRDefault="00A71A51" w:rsidP="00031558">
            <w:pPr>
              <w:widowControl w:val="0"/>
              <w:jc w:val="both"/>
              <w:rPr>
                <w:lang w:val="en-US"/>
              </w:rPr>
            </w:pPr>
          </w:p>
          <w:p w14:paraId="6548A038" w14:textId="77777777" w:rsidR="00A71A51" w:rsidRPr="00F25AFE" w:rsidRDefault="00A71A51" w:rsidP="00031558">
            <w:pPr>
              <w:widowControl w:val="0"/>
              <w:jc w:val="both"/>
              <w:rPr>
                <w:lang w:val="en-US"/>
              </w:rPr>
            </w:pPr>
            <w:r w:rsidRPr="00F25AFE">
              <w:rPr>
                <w:lang w:val="en-US"/>
              </w:rPr>
              <w:t>1. The purpose of this law is to define the protected values of nature​​, including procedures for declaring protected natural values​​, protection measures, planning, monitoring, reporting, and compensating for damages caused, with the goal to protect, conserve, restore, and sustainably exploit natural resources while maintaining a natural balance.</w:t>
            </w:r>
          </w:p>
          <w:p w14:paraId="3969CEAB" w14:textId="77777777" w:rsidR="00155963" w:rsidRPr="00F25AFE" w:rsidRDefault="00155963" w:rsidP="00031558">
            <w:pPr>
              <w:jc w:val="both"/>
              <w:rPr>
                <w:lang w:val="en-US"/>
              </w:rPr>
            </w:pPr>
          </w:p>
          <w:p w14:paraId="1D3C01B7" w14:textId="77777777" w:rsidR="00A71A51" w:rsidRPr="00F25AFE" w:rsidRDefault="00A71A51" w:rsidP="00031558">
            <w:pPr>
              <w:jc w:val="both"/>
              <w:rPr>
                <w:lang w:val="en-US"/>
              </w:rPr>
            </w:pPr>
            <w:r w:rsidRPr="00F25AFE">
              <w:rPr>
                <w:lang w:val="en-US"/>
              </w:rPr>
              <w:t xml:space="preserve">2. </w:t>
            </w:r>
            <w:r w:rsidRPr="00F25AFE">
              <w:rPr>
                <w:b/>
                <w:lang w:val="en-US"/>
              </w:rPr>
              <w:t xml:space="preserve"> </w:t>
            </w:r>
            <w:r w:rsidRPr="00F25AFE">
              <w:rPr>
                <w:lang w:val="en-US"/>
              </w:rPr>
              <w:t xml:space="preserve">The following European Union directives are </w:t>
            </w:r>
            <w:r w:rsidRPr="00F25AFE">
              <w:rPr>
                <w:rFonts w:eastAsia="Calibri"/>
              </w:rPr>
              <w:t xml:space="preserve">partially </w:t>
            </w:r>
            <w:r w:rsidRPr="00F25AFE">
              <w:rPr>
                <w:lang w:val="en-US"/>
              </w:rPr>
              <w:t>transposed with this law:</w:t>
            </w:r>
          </w:p>
          <w:p w14:paraId="221A81E7" w14:textId="77777777" w:rsidR="00A71A51" w:rsidRPr="00F25AFE" w:rsidRDefault="00A71A51" w:rsidP="00031558">
            <w:pPr>
              <w:rPr>
                <w:lang w:val="en-US"/>
              </w:rPr>
            </w:pPr>
          </w:p>
          <w:p w14:paraId="6DF64C23" w14:textId="319DB9FF" w:rsidR="00A71A51" w:rsidRPr="00F25AFE" w:rsidRDefault="00A71A51" w:rsidP="00031558">
            <w:pPr>
              <w:ind w:left="283"/>
              <w:jc w:val="both"/>
              <w:rPr>
                <w:lang w:val="en-US"/>
              </w:rPr>
            </w:pPr>
            <w:r w:rsidRPr="00F25AFE">
              <w:rPr>
                <w:lang w:val="en-US"/>
              </w:rPr>
              <w:t xml:space="preserve">2.1. Council Directive </w:t>
            </w:r>
            <w:r w:rsidR="0028696B">
              <w:rPr>
                <w:lang w:val="en-US"/>
              </w:rPr>
              <w:t xml:space="preserve">no. </w:t>
            </w:r>
            <w:r w:rsidRPr="00F25AFE">
              <w:rPr>
                <w:lang w:val="en-US"/>
              </w:rPr>
              <w:t xml:space="preserve">92/43/EEC of May 21, 1992 on the conservation of natural habitats and of wild fauna and flora (OJ L 206, July 22, 1992), as last amended by </w:t>
            </w:r>
            <w:r w:rsidRPr="00F25AFE">
              <w:rPr>
                <w:lang w:val="en-US"/>
              </w:rPr>
              <w:lastRenderedPageBreak/>
              <w:t>Council Directive 2013/17/EU of 13 May 2013 adapting certain directives in the field of environment.</w:t>
            </w:r>
          </w:p>
          <w:p w14:paraId="1CD3D706" w14:textId="3E46E4D9" w:rsidR="00A71A51" w:rsidRDefault="00A71A51" w:rsidP="00031558">
            <w:pPr>
              <w:ind w:left="283"/>
              <w:jc w:val="both"/>
              <w:rPr>
                <w:lang w:val="en-US"/>
              </w:rPr>
            </w:pPr>
          </w:p>
          <w:p w14:paraId="40C629D4" w14:textId="77777777" w:rsidR="00F00BCA" w:rsidRPr="00F25AFE" w:rsidRDefault="00F00BCA" w:rsidP="00031558">
            <w:pPr>
              <w:ind w:left="283"/>
              <w:jc w:val="both"/>
              <w:rPr>
                <w:lang w:val="en-US"/>
              </w:rPr>
            </w:pPr>
          </w:p>
          <w:p w14:paraId="05ECC1D9" w14:textId="75D05912" w:rsidR="00A71A51" w:rsidRPr="00F25AFE" w:rsidRDefault="00F00BCA" w:rsidP="00031558">
            <w:pPr>
              <w:ind w:left="283"/>
              <w:jc w:val="both"/>
              <w:rPr>
                <w:lang w:val="en-US"/>
              </w:rPr>
            </w:pPr>
            <w:r>
              <w:rPr>
                <w:lang w:val="en-US"/>
              </w:rPr>
              <w:t>2.2.</w:t>
            </w:r>
            <w:r w:rsidR="00306F2A">
              <w:rPr>
                <w:lang w:val="en-US"/>
              </w:rPr>
              <w:t xml:space="preserve"> </w:t>
            </w:r>
            <w:r w:rsidR="00A71A51" w:rsidRPr="00F25AFE">
              <w:rPr>
                <w:lang w:val="en-US"/>
              </w:rPr>
              <w:t xml:space="preserve">Directive </w:t>
            </w:r>
            <w:r w:rsidR="0028696B">
              <w:rPr>
                <w:lang w:val="en-US"/>
              </w:rPr>
              <w:t xml:space="preserve">no. </w:t>
            </w:r>
            <w:r w:rsidR="00A71A51" w:rsidRPr="00F25AFE">
              <w:rPr>
                <w:lang w:val="en-US"/>
              </w:rPr>
              <w:t>2009/147/EC on the conservation of wild birds; (OJ L 20, 26.1.2010), as last amended by Council Directive 2013/17/EU dated 13 May 2013 adapting certain directives in the field of environment.</w:t>
            </w:r>
          </w:p>
          <w:p w14:paraId="66D54BF1" w14:textId="77777777" w:rsidR="00A71A51" w:rsidRPr="00F25AFE" w:rsidRDefault="00A71A51" w:rsidP="00031558">
            <w:pPr>
              <w:ind w:left="283"/>
              <w:jc w:val="both"/>
              <w:rPr>
                <w:lang w:val="en-US"/>
              </w:rPr>
            </w:pPr>
          </w:p>
          <w:p w14:paraId="1FCF398A" w14:textId="3B071FA0" w:rsidR="00A71A51" w:rsidRPr="00F25AFE" w:rsidRDefault="00A71A51" w:rsidP="00031558">
            <w:pPr>
              <w:ind w:left="283"/>
              <w:jc w:val="both"/>
              <w:rPr>
                <w:lang w:val="en-US"/>
              </w:rPr>
            </w:pPr>
            <w:r w:rsidRPr="00F25AFE">
              <w:rPr>
                <w:lang w:val="en-US"/>
              </w:rPr>
              <w:t>2.3. Council Directive</w:t>
            </w:r>
            <w:r w:rsidR="001B5A07">
              <w:rPr>
                <w:lang w:val="en-US"/>
              </w:rPr>
              <w:t xml:space="preserve"> </w:t>
            </w:r>
            <w:r w:rsidR="001B5A07">
              <w:rPr>
                <w:lang w:val="en-US"/>
              </w:rPr>
              <w:t xml:space="preserve">no. </w:t>
            </w:r>
            <w:r w:rsidRPr="00F25AFE">
              <w:rPr>
                <w:lang w:val="en-US"/>
              </w:rPr>
              <w:t>1999/22/EC related to the keeping of wild animals in zoos.</w:t>
            </w:r>
          </w:p>
          <w:p w14:paraId="758721CC" w14:textId="03A66CF0" w:rsidR="00F27587" w:rsidRPr="00F25AFE" w:rsidRDefault="00F27587" w:rsidP="001B5A07">
            <w:pPr>
              <w:pStyle w:val="CommentText"/>
              <w:spacing w:after="0"/>
              <w:jc w:val="both"/>
              <w:rPr>
                <w:rFonts w:cs="Times New Roman"/>
                <w:sz w:val="24"/>
                <w:szCs w:val="24"/>
              </w:rPr>
            </w:pPr>
          </w:p>
          <w:p w14:paraId="6AD774CC" w14:textId="77777777" w:rsidR="00A71A51" w:rsidRPr="00F27587" w:rsidRDefault="00A71A51" w:rsidP="00031558">
            <w:pPr>
              <w:pStyle w:val="CommentText"/>
              <w:spacing w:after="0"/>
              <w:jc w:val="center"/>
              <w:rPr>
                <w:rFonts w:ascii="Times New Roman" w:hAnsi="Times New Roman" w:cs="Times New Roman"/>
                <w:b/>
                <w:sz w:val="24"/>
                <w:szCs w:val="24"/>
              </w:rPr>
            </w:pPr>
            <w:r w:rsidRPr="00F27587">
              <w:rPr>
                <w:rFonts w:ascii="Times New Roman" w:hAnsi="Times New Roman" w:cs="Times New Roman"/>
                <w:b/>
                <w:sz w:val="24"/>
                <w:szCs w:val="24"/>
              </w:rPr>
              <w:t>Article 2</w:t>
            </w:r>
          </w:p>
          <w:p w14:paraId="66A89424" w14:textId="77777777" w:rsidR="00A71A51" w:rsidRPr="00F27587" w:rsidRDefault="00A71A51" w:rsidP="00031558">
            <w:pPr>
              <w:pStyle w:val="CommentText"/>
              <w:spacing w:after="0"/>
              <w:jc w:val="center"/>
              <w:rPr>
                <w:rFonts w:ascii="Times New Roman" w:hAnsi="Times New Roman" w:cs="Times New Roman"/>
                <w:b/>
                <w:sz w:val="24"/>
                <w:szCs w:val="24"/>
              </w:rPr>
            </w:pPr>
            <w:r w:rsidRPr="00F27587">
              <w:rPr>
                <w:rFonts w:ascii="Times New Roman" w:hAnsi="Times New Roman" w:cs="Times New Roman"/>
                <w:b/>
                <w:sz w:val="24"/>
                <w:szCs w:val="24"/>
              </w:rPr>
              <w:t>Scope</w:t>
            </w:r>
          </w:p>
          <w:p w14:paraId="6C4827C8" w14:textId="77777777" w:rsidR="00A71A51" w:rsidRPr="00F27587" w:rsidRDefault="00A71A51" w:rsidP="00031558">
            <w:pPr>
              <w:pStyle w:val="CommentText"/>
              <w:spacing w:after="0"/>
              <w:jc w:val="both"/>
              <w:rPr>
                <w:rFonts w:ascii="Times New Roman" w:hAnsi="Times New Roman" w:cs="Times New Roman"/>
                <w:sz w:val="24"/>
                <w:szCs w:val="24"/>
              </w:rPr>
            </w:pPr>
          </w:p>
          <w:p w14:paraId="272B036B" w14:textId="06A8097C" w:rsidR="00A71A51" w:rsidRPr="00F27587" w:rsidRDefault="0028696B" w:rsidP="00031558">
            <w:pPr>
              <w:pStyle w:val="CommentText"/>
              <w:spacing w:after="0"/>
              <w:jc w:val="both"/>
              <w:rPr>
                <w:rFonts w:ascii="Times New Roman" w:hAnsi="Times New Roman" w:cs="Times New Roman"/>
                <w:sz w:val="24"/>
                <w:szCs w:val="24"/>
              </w:rPr>
            </w:pPr>
            <w:r>
              <w:rPr>
                <w:rFonts w:ascii="Times New Roman" w:hAnsi="Times New Roman" w:cs="Times New Roman"/>
                <w:sz w:val="24"/>
                <w:szCs w:val="24"/>
              </w:rPr>
              <w:t>1. The provisions of this l</w:t>
            </w:r>
            <w:r w:rsidR="00A71A51" w:rsidRPr="00F27587">
              <w:rPr>
                <w:rFonts w:ascii="Times New Roman" w:hAnsi="Times New Roman" w:cs="Times New Roman"/>
                <w:sz w:val="24"/>
                <w:szCs w:val="24"/>
              </w:rPr>
              <w:t>aw shall apply to the nature, natural heritage values, and protected natural values​ of interest in the Republic of Kosovo for all legal and natural persons, as well as institutions hold rig</w:t>
            </w:r>
            <w:r>
              <w:rPr>
                <w:rFonts w:ascii="Times New Roman" w:hAnsi="Times New Roman" w:cs="Times New Roman"/>
                <w:sz w:val="24"/>
                <w:szCs w:val="24"/>
              </w:rPr>
              <w:t>hts and obligations under this l</w:t>
            </w:r>
            <w:r w:rsidR="00A71A51" w:rsidRPr="00F27587">
              <w:rPr>
                <w:rFonts w:ascii="Times New Roman" w:hAnsi="Times New Roman" w:cs="Times New Roman"/>
                <w:sz w:val="24"/>
                <w:szCs w:val="24"/>
              </w:rPr>
              <w:t>aw.</w:t>
            </w:r>
          </w:p>
          <w:p w14:paraId="382ED8BE" w14:textId="4890D180" w:rsidR="00A71A51" w:rsidRDefault="00A71A51" w:rsidP="00031558">
            <w:pPr>
              <w:pStyle w:val="CommentText"/>
              <w:spacing w:after="0"/>
              <w:jc w:val="both"/>
              <w:rPr>
                <w:rFonts w:ascii="Times New Roman" w:hAnsi="Times New Roman" w:cs="Times New Roman"/>
                <w:sz w:val="24"/>
                <w:szCs w:val="24"/>
              </w:rPr>
            </w:pPr>
          </w:p>
          <w:p w14:paraId="76C1F4E3" w14:textId="77777777" w:rsidR="00F27587" w:rsidRPr="00F27587" w:rsidRDefault="00F27587" w:rsidP="00031558">
            <w:pPr>
              <w:pStyle w:val="CommentText"/>
              <w:spacing w:after="0"/>
              <w:jc w:val="both"/>
              <w:rPr>
                <w:rFonts w:ascii="Times New Roman" w:hAnsi="Times New Roman" w:cs="Times New Roman"/>
                <w:sz w:val="24"/>
                <w:szCs w:val="24"/>
              </w:rPr>
            </w:pPr>
          </w:p>
          <w:p w14:paraId="783DC5B0" w14:textId="530D99EE" w:rsidR="00A71A51" w:rsidRPr="00F27587" w:rsidRDefault="0028696B" w:rsidP="00031558">
            <w:pPr>
              <w:pStyle w:val="CommentText"/>
              <w:spacing w:after="0"/>
              <w:jc w:val="both"/>
              <w:rPr>
                <w:rFonts w:ascii="Times New Roman" w:hAnsi="Times New Roman" w:cs="Times New Roman"/>
                <w:sz w:val="24"/>
                <w:szCs w:val="24"/>
              </w:rPr>
            </w:pPr>
            <w:r>
              <w:rPr>
                <w:rFonts w:ascii="Times New Roman" w:hAnsi="Times New Roman" w:cs="Times New Roman"/>
                <w:sz w:val="24"/>
                <w:szCs w:val="24"/>
              </w:rPr>
              <w:t>2. The provisions of this l</w:t>
            </w:r>
            <w:r w:rsidR="00A71A51" w:rsidRPr="00F27587">
              <w:rPr>
                <w:rFonts w:ascii="Times New Roman" w:hAnsi="Times New Roman" w:cs="Times New Roman"/>
                <w:sz w:val="24"/>
                <w:szCs w:val="24"/>
              </w:rPr>
              <w:t>aw do not apply in cases of avoiding the direct risk to life, human health, or property, or when activities are carried out for the protection of the Republic of Kosovo.</w:t>
            </w:r>
          </w:p>
          <w:p w14:paraId="74D5FAE1" w14:textId="77777777" w:rsidR="00A71A51" w:rsidRPr="00F27587" w:rsidRDefault="00A71A51" w:rsidP="00031558">
            <w:pPr>
              <w:pStyle w:val="CommentText"/>
              <w:spacing w:after="0"/>
              <w:jc w:val="center"/>
              <w:rPr>
                <w:rFonts w:ascii="Times New Roman" w:hAnsi="Times New Roman" w:cs="Times New Roman"/>
                <w:b/>
                <w:sz w:val="24"/>
                <w:szCs w:val="24"/>
              </w:rPr>
            </w:pPr>
          </w:p>
          <w:p w14:paraId="50067303" w14:textId="77777777" w:rsidR="00A71A51" w:rsidRPr="00F27587" w:rsidRDefault="00A71A51" w:rsidP="00031558">
            <w:pPr>
              <w:pStyle w:val="CommentText"/>
              <w:spacing w:after="0"/>
              <w:jc w:val="center"/>
              <w:rPr>
                <w:rFonts w:ascii="Times New Roman" w:hAnsi="Times New Roman" w:cs="Times New Roman"/>
                <w:b/>
                <w:sz w:val="24"/>
                <w:szCs w:val="24"/>
              </w:rPr>
            </w:pPr>
            <w:r w:rsidRPr="00F27587">
              <w:rPr>
                <w:rFonts w:ascii="Times New Roman" w:hAnsi="Times New Roman" w:cs="Times New Roman"/>
                <w:b/>
                <w:sz w:val="24"/>
                <w:szCs w:val="24"/>
              </w:rPr>
              <w:t>Article 3</w:t>
            </w:r>
          </w:p>
          <w:p w14:paraId="22771BE0" w14:textId="77777777" w:rsidR="00A71A51" w:rsidRPr="00F27587" w:rsidRDefault="00A71A51" w:rsidP="00031558">
            <w:pPr>
              <w:pStyle w:val="CommentText"/>
              <w:spacing w:after="0"/>
              <w:jc w:val="center"/>
              <w:rPr>
                <w:rFonts w:ascii="Times New Roman" w:hAnsi="Times New Roman" w:cs="Times New Roman"/>
                <w:b/>
                <w:sz w:val="24"/>
                <w:szCs w:val="24"/>
              </w:rPr>
            </w:pPr>
            <w:r w:rsidRPr="00F27587">
              <w:rPr>
                <w:rFonts w:ascii="Times New Roman" w:hAnsi="Times New Roman" w:cs="Times New Roman"/>
                <w:b/>
                <w:sz w:val="24"/>
                <w:szCs w:val="24"/>
              </w:rPr>
              <w:t>Definitions</w:t>
            </w:r>
          </w:p>
          <w:p w14:paraId="4E75156C" w14:textId="77777777" w:rsidR="00A71A51" w:rsidRPr="00F27587" w:rsidRDefault="00A71A51" w:rsidP="00031558">
            <w:pPr>
              <w:pStyle w:val="CommentText"/>
              <w:spacing w:after="0"/>
              <w:ind w:left="720"/>
              <w:jc w:val="both"/>
              <w:rPr>
                <w:rFonts w:ascii="Times New Roman" w:hAnsi="Times New Roman" w:cs="Times New Roman"/>
                <w:sz w:val="24"/>
                <w:szCs w:val="24"/>
              </w:rPr>
            </w:pPr>
          </w:p>
          <w:p w14:paraId="7CC3C126" w14:textId="195A9763" w:rsidR="00A71A51" w:rsidRPr="00F27587" w:rsidRDefault="0028696B" w:rsidP="00031558">
            <w:pPr>
              <w:pStyle w:val="CommentText"/>
              <w:spacing w:after="0"/>
              <w:jc w:val="both"/>
              <w:rPr>
                <w:rFonts w:ascii="Times New Roman" w:hAnsi="Times New Roman" w:cs="Times New Roman"/>
                <w:sz w:val="24"/>
                <w:szCs w:val="24"/>
              </w:rPr>
            </w:pPr>
            <w:r>
              <w:rPr>
                <w:rFonts w:ascii="Times New Roman" w:hAnsi="Times New Roman" w:cs="Times New Roman"/>
                <w:sz w:val="24"/>
                <w:szCs w:val="24"/>
              </w:rPr>
              <w:t>1. The terms used in this l</w:t>
            </w:r>
            <w:r w:rsidR="00A71A51" w:rsidRPr="00F27587">
              <w:rPr>
                <w:rFonts w:ascii="Times New Roman" w:hAnsi="Times New Roman" w:cs="Times New Roman"/>
                <w:sz w:val="24"/>
                <w:szCs w:val="24"/>
              </w:rPr>
              <w:t>aw shall have the following meaning:</w:t>
            </w:r>
          </w:p>
          <w:p w14:paraId="7CD5C4BD" w14:textId="77777777" w:rsidR="00A71A51" w:rsidRPr="00F25AFE" w:rsidRDefault="00A71A51" w:rsidP="00031558">
            <w:pPr>
              <w:pStyle w:val="CommentText"/>
              <w:spacing w:after="0"/>
              <w:jc w:val="both"/>
              <w:rPr>
                <w:rFonts w:cs="Times New Roman"/>
                <w:sz w:val="24"/>
                <w:szCs w:val="24"/>
              </w:rPr>
            </w:pPr>
          </w:p>
          <w:p w14:paraId="2FE98344"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1.1. </w:t>
            </w:r>
            <w:r w:rsidRPr="00F25AFE">
              <w:rPr>
                <w:b/>
                <w:bCs/>
                <w:bdr w:val="none" w:sz="0" w:space="0" w:color="auto" w:frame="1"/>
                <w:lang w:val="en-US"/>
              </w:rPr>
              <w:t xml:space="preserve">Term </w:t>
            </w:r>
            <w:r w:rsidRPr="00F25AFE">
              <w:rPr>
                <w:bdr w:val="none" w:sz="0" w:space="0" w:color="auto" w:frame="1"/>
                <w:lang w:val="en-US"/>
              </w:rPr>
              <w:t>– time specified in calendar days;</w:t>
            </w:r>
          </w:p>
          <w:p w14:paraId="2C5DA43E" w14:textId="1D5CA517" w:rsidR="00A71A51" w:rsidRDefault="00A71A51" w:rsidP="00031558">
            <w:pPr>
              <w:ind w:left="283"/>
              <w:jc w:val="both"/>
              <w:rPr>
                <w:bdr w:val="none" w:sz="0" w:space="0" w:color="auto" w:frame="1"/>
                <w:lang w:val="en-US"/>
              </w:rPr>
            </w:pPr>
          </w:p>
          <w:p w14:paraId="0636375B" w14:textId="77777777" w:rsidR="00031558" w:rsidRPr="00F25AFE" w:rsidRDefault="00031558" w:rsidP="00031558">
            <w:pPr>
              <w:ind w:left="283"/>
              <w:jc w:val="both"/>
              <w:rPr>
                <w:bdr w:val="none" w:sz="0" w:space="0" w:color="auto" w:frame="1"/>
                <w:lang w:val="en-US"/>
              </w:rPr>
            </w:pPr>
          </w:p>
          <w:p w14:paraId="1F729E84"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1.2. </w:t>
            </w:r>
            <w:r w:rsidRPr="00F25AFE">
              <w:rPr>
                <w:b/>
                <w:lang w:val="en-US"/>
              </w:rPr>
              <w:t>Natural balance</w:t>
            </w:r>
            <w:r w:rsidRPr="00F25AFE">
              <w:rPr>
                <w:lang w:val="en-US"/>
              </w:rPr>
              <w:t xml:space="preserve"> </w:t>
            </w:r>
            <w:r w:rsidRPr="00F25AFE">
              <w:rPr>
                <w:bdr w:val="none" w:sz="0" w:space="0" w:color="auto" w:frame="1"/>
                <w:lang w:val="en-US"/>
              </w:rPr>
              <w:t xml:space="preserve">– a </w:t>
            </w:r>
            <w:r w:rsidRPr="00F25AFE">
              <w:rPr>
                <w:lang w:val="en-US"/>
              </w:rPr>
              <w:t>state of harmonious relationship between living organisms and their habitats. The disruption of natural balance occurs when there are changes in the quantitative and qualitative structure of living communities, when habitats are damaged or destroyed, when the ability of ecosystem functioning is altered or destroyed, when the connectivity between ecosystems is interrupted and/or when there is significant isolation between certain populations;</w:t>
            </w:r>
          </w:p>
          <w:p w14:paraId="5C2BFF14" w14:textId="77777777" w:rsidR="00F27587" w:rsidRPr="00F25AFE" w:rsidRDefault="00F27587" w:rsidP="00031558">
            <w:pPr>
              <w:ind w:left="283"/>
              <w:jc w:val="both"/>
              <w:rPr>
                <w:bdr w:val="none" w:sz="0" w:space="0" w:color="auto" w:frame="1"/>
                <w:lang w:val="en-US"/>
              </w:rPr>
            </w:pPr>
          </w:p>
          <w:p w14:paraId="7A82429C"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1.3. </w:t>
            </w:r>
            <w:r w:rsidRPr="00F25AFE">
              <w:rPr>
                <w:b/>
                <w:lang w:val="en-US"/>
              </w:rPr>
              <w:t>Nature degradation</w:t>
            </w:r>
            <w:r w:rsidRPr="00F25AFE">
              <w:rPr>
                <w:lang w:val="en-US"/>
              </w:rPr>
              <w:t xml:space="preserve"> – a state of nature when human activities have altered natural processes to such an extent that the natural balance is disrupted, or nature values are destroyed;</w:t>
            </w:r>
          </w:p>
          <w:p w14:paraId="72426776" w14:textId="77777777" w:rsidR="00A71A51" w:rsidRPr="00F25AFE" w:rsidRDefault="00A71A51" w:rsidP="00031558">
            <w:pPr>
              <w:ind w:left="283"/>
              <w:jc w:val="both"/>
              <w:rPr>
                <w:bdr w:val="none" w:sz="0" w:space="0" w:color="auto" w:frame="1"/>
                <w:lang w:val="en-US"/>
              </w:rPr>
            </w:pPr>
          </w:p>
          <w:p w14:paraId="7887FF64"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1.4. </w:t>
            </w:r>
            <w:r w:rsidRPr="00F25AFE">
              <w:rPr>
                <w:b/>
                <w:lang w:val="en-US"/>
              </w:rPr>
              <w:t>Derivate</w:t>
            </w:r>
            <w:r w:rsidRPr="00F25AFE">
              <w:rPr>
                <w:lang w:val="en-US"/>
              </w:rPr>
              <w:t xml:space="preserve"> – organic or inorganic product in living organisms</w:t>
            </w:r>
            <w:r w:rsidRPr="00F25AFE">
              <w:rPr>
                <w:bdr w:val="none" w:sz="0" w:space="0" w:color="auto" w:frame="1"/>
                <w:lang w:val="en-US"/>
              </w:rPr>
              <w:t>;</w:t>
            </w:r>
          </w:p>
          <w:p w14:paraId="145DA454" w14:textId="77777777" w:rsidR="00A71A51" w:rsidRPr="00F25AFE" w:rsidRDefault="00A71A51" w:rsidP="00031558">
            <w:pPr>
              <w:ind w:left="283"/>
              <w:jc w:val="both"/>
              <w:rPr>
                <w:bdr w:val="none" w:sz="0" w:space="0" w:color="auto" w:frame="1"/>
                <w:lang w:val="en-US"/>
              </w:rPr>
            </w:pPr>
          </w:p>
          <w:p w14:paraId="6775EDE0"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lastRenderedPageBreak/>
              <w:t xml:space="preserve">1.5. </w:t>
            </w:r>
            <w:r w:rsidRPr="00F25AFE">
              <w:rPr>
                <w:b/>
                <w:lang w:val="en-US"/>
              </w:rPr>
              <w:t>Ecosystem</w:t>
            </w:r>
            <w:r w:rsidRPr="00F25AFE">
              <w:rPr>
                <w:lang w:val="en-US"/>
              </w:rPr>
              <w:t xml:space="preserve"> – a dynamic complex more or less spatially limited of biocenoses and the abiotic environment that interacts as a functional whole;</w:t>
            </w:r>
          </w:p>
          <w:p w14:paraId="32338F88" w14:textId="77777777" w:rsidR="00A71A51" w:rsidRPr="00F25AFE" w:rsidRDefault="00A71A51" w:rsidP="00031558">
            <w:pPr>
              <w:ind w:left="283"/>
              <w:jc w:val="both"/>
              <w:rPr>
                <w:bdr w:val="none" w:sz="0" w:space="0" w:color="auto" w:frame="1"/>
                <w:lang w:val="en-US"/>
              </w:rPr>
            </w:pPr>
          </w:p>
          <w:p w14:paraId="7F16101F"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1.6. </w:t>
            </w:r>
            <w:r w:rsidRPr="00F25AFE">
              <w:rPr>
                <w:b/>
                <w:lang w:val="en-US"/>
              </w:rPr>
              <w:t>Fossil</w:t>
            </w:r>
            <w:r w:rsidRPr="00F25AFE">
              <w:rPr>
                <w:lang w:val="en-US"/>
              </w:rPr>
              <w:t xml:space="preserve"> – preserved remains of parts, or traces of dead organisms and their life activities;</w:t>
            </w:r>
          </w:p>
          <w:p w14:paraId="0C756C8D" w14:textId="77777777" w:rsidR="00A71A51" w:rsidRPr="00F25AFE" w:rsidRDefault="00A71A51" w:rsidP="00031558">
            <w:pPr>
              <w:ind w:left="283"/>
              <w:jc w:val="both"/>
              <w:rPr>
                <w:bdr w:val="none" w:sz="0" w:space="0" w:color="auto" w:frame="1"/>
                <w:lang w:val="en-US"/>
              </w:rPr>
            </w:pPr>
          </w:p>
          <w:p w14:paraId="0FD2174C"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1.7. </w:t>
            </w:r>
            <w:r w:rsidRPr="00F25AFE">
              <w:rPr>
                <w:b/>
                <w:lang w:val="en-US"/>
              </w:rPr>
              <w:t>Introduction</w:t>
            </w:r>
            <w:r w:rsidRPr="00F25AFE">
              <w:rPr>
                <w:lang w:val="en-US"/>
              </w:rPr>
              <w:t xml:space="preserve"> – deliberate or unintentional spread of species or subspecies in the ecosystem of an area where they have never lived before;</w:t>
            </w:r>
          </w:p>
          <w:p w14:paraId="09D46952" w14:textId="363F3737" w:rsidR="00A71A51" w:rsidRDefault="00A71A51" w:rsidP="00031558">
            <w:pPr>
              <w:ind w:left="283"/>
              <w:jc w:val="both"/>
              <w:rPr>
                <w:bdr w:val="none" w:sz="0" w:space="0" w:color="auto" w:frame="1"/>
                <w:lang w:val="en-US"/>
              </w:rPr>
            </w:pPr>
          </w:p>
          <w:p w14:paraId="323614EB" w14:textId="77777777" w:rsidR="00F27587" w:rsidRPr="00F25AFE" w:rsidRDefault="00F27587" w:rsidP="00031558">
            <w:pPr>
              <w:ind w:left="283"/>
              <w:jc w:val="both"/>
              <w:rPr>
                <w:bdr w:val="none" w:sz="0" w:space="0" w:color="auto" w:frame="1"/>
                <w:lang w:val="en-US"/>
              </w:rPr>
            </w:pPr>
          </w:p>
          <w:p w14:paraId="34D936CC"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1.8. </w:t>
            </w:r>
            <w:r w:rsidRPr="00F25AFE">
              <w:rPr>
                <w:b/>
                <w:lang w:val="en-US"/>
              </w:rPr>
              <w:t>Public interest</w:t>
            </w:r>
            <w:r w:rsidRPr="00F25AFE">
              <w:rPr>
                <w:lang w:val="en-US"/>
              </w:rPr>
              <w:t xml:space="preserve"> – interests intertwined with the well-being of society</w:t>
            </w:r>
            <w:r w:rsidRPr="00F25AFE">
              <w:rPr>
                <w:bdr w:val="none" w:sz="0" w:space="0" w:color="auto" w:frame="1"/>
                <w:lang w:val="en-US"/>
              </w:rPr>
              <w:t>;</w:t>
            </w:r>
          </w:p>
          <w:p w14:paraId="0C17F8F1" w14:textId="77777777" w:rsidR="00A71A51" w:rsidRPr="00F25AFE" w:rsidRDefault="00A71A51" w:rsidP="00031558">
            <w:pPr>
              <w:ind w:left="283"/>
              <w:jc w:val="both"/>
              <w:rPr>
                <w:bdr w:val="none" w:sz="0" w:space="0" w:color="auto" w:frame="1"/>
                <w:lang w:val="en-US"/>
              </w:rPr>
            </w:pPr>
          </w:p>
          <w:p w14:paraId="0EB5FE4F"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1.9. </w:t>
            </w:r>
            <w:r w:rsidRPr="00F25AFE">
              <w:rPr>
                <w:b/>
                <w:lang w:val="en-US"/>
              </w:rPr>
              <w:t xml:space="preserve">Speleological cadastre </w:t>
            </w:r>
            <w:r w:rsidRPr="00F25AFE">
              <w:rPr>
                <w:lang w:val="en-US"/>
              </w:rPr>
              <w:t>– a database of speleological objects and aggregate parts of the inherited nature values database</w:t>
            </w:r>
            <w:r w:rsidRPr="00F25AFE">
              <w:rPr>
                <w:bdr w:val="none" w:sz="0" w:space="0" w:color="auto" w:frame="1"/>
                <w:lang w:val="en-US"/>
              </w:rPr>
              <w:t>;</w:t>
            </w:r>
          </w:p>
          <w:p w14:paraId="76E9DE7C" w14:textId="432846E8" w:rsidR="00A71A51" w:rsidRDefault="00A71A51" w:rsidP="00031558">
            <w:pPr>
              <w:ind w:left="283"/>
              <w:jc w:val="both"/>
              <w:rPr>
                <w:bdr w:val="none" w:sz="0" w:space="0" w:color="auto" w:frame="1"/>
                <w:lang w:val="en-US"/>
              </w:rPr>
            </w:pPr>
          </w:p>
          <w:p w14:paraId="7B34FE08" w14:textId="2B788BEA" w:rsidR="00F27587" w:rsidRDefault="00F27587" w:rsidP="00031558">
            <w:pPr>
              <w:ind w:left="283"/>
              <w:jc w:val="both"/>
              <w:rPr>
                <w:bdr w:val="none" w:sz="0" w:space="0" w:color="auto" w:frame="1"/>
                <w:lang w:val="en-US"/>
              </w:rPr>
            </w:pPr>
          </w:p>
          <w:p w14:paraId="4A9C6A39" w14:textId="77777777" w:rsidR="00F27587" w:rsidRPr="00F25AFE" w:rsidRDefault="00F27587" w:rsidP="00031558">
            <w:pPr>
              <w:ind w:left="283"/>
              <w:jc w:val="both"/>
              <w:rPr>
                <w:bdr w:val="none" w:sz="0" w:space="0" w:color="auto" w:frame="1"/>
                <w:lang w:val="en-US"/>
              </w:rPr>
            </w:pPr>
          </w:p>
          <w:p w14:paraId="05092752"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1.10. </w:t>
            </w:r>
            <w:r w:rsidRPr="00F25AFE">
              <w:rPr>
                <w:b/>
                <w:lang w:val="en-US"/>
              </w:rPr>
              <w:t>Ecological corridor</w:t>
            </w:r>
            <w:r w:rsidRPr="00F25AFE">
              <w:rPr>
                <w:lang w:val="en-US"/>
              </w:rPr>
              <w:t xml:space="preserve"> – a component or series of components that allow for the free movement of living organisms from one area to another, forming part of an ecological network</w:t>
            </w:r>
            <w:r w:rsidRPr="00F25AFE">
              <w:rPr>
                <w:bdr w:val="none" w:sz="0" w:space="0" w:color="auto" w:frame="1"/>
                <w:lang w:val="en-US"/>
              </w:rPr>
              <w:t>;</w:t>
            </w:r>
          </w:p>
          <w:p w14:paraId="4B363A66" w14:textId="02720ADB" w:rsidR="00A71A51" w:rsidRDefault="00A71A51" w:rsidP="00031558">
            <w:pPr>
              <w:ind w:left="283"/>
              <w:jc w:val="both"/>
              <w:rPr>
                <w:bdr w:val="none" w:sz="0" w:space="0" w:color="auto" w:frame="1"/>
                <w:lang w:val="en-US"/>
              </w:rPr>
            </w:pPr>
          </w:p>
          <w:p w14:paraId="6C172ED3" w14:textId="77777777" w:rsidR="00031558" w:rsidRPr="00F25AFE" w:rsidRDefault="00031558" w:rsidP="00031558">
            <w:pPr>
              <w:ind w:left="283"/>
              <w:jc w:val="both"/>
              <w:rPr>
                <w:bdr w:val="none" w:sz="0" w:space="0" w:color="auto" w:frame="1"/>
                <w:lang w:val="en-US"/>
              </w:rPr>
            </w:pPr>
          </w:p>
          <w:p w14:paraId="7A6B2B13"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lastRenderedPageBreak/>
              <w:t xml:space="preserve">1.11. </w:t>
            </w:r>
            <w:r w:rsidRPr="00F25AFE">
              <w:rPr>
                <w:b/>
                <w:lang w:val="en-US"/>
              </w:rPr>
              <w:t>Traps</w:t>
            </w:r>
            <w:r w:rsidRPr="00F25AFE">
              <w:rPr>
                <w:lang w:val="en-US"/>
              </w:rPr>
              <w:t xml:space="preserve"> – devices designed to capture or hold animals to restrict its movement;</w:t>
            </w:r>
          </w:p>
          <w:p w14:paraId="7C6077CD" w14:textId="6BFB2519" w:rsidR="00A71A51" w:rsidRDefault="00A71A51" w:rsidP="00031558">
            <w:pPr>
              <w:ind w:left="283"/>
              <w:jc w:val="both"/>
              <w:rPr>
                <w:bdr w:val="none" w:sz="0" w:space="0" w:color="auto" w:frame="1"/>
                <w:lang w:val="en-US"/>
              </w:rPr>
            </w:pPr>
          </w:p>
          <w:p w14:paraId="1CCB250C" w14:textId="77777777" w:rsidR="00F27587" w:rsidRPr="00F25AFE" w:rsidRDefault="00F27587" w:rsidP="00031558">
            <w:pPr>
              <w:ind w:left="283"/>
              <w:jc w:val="both"/>
              <w:rPr>
                <w:bdr w:val="none" w:sz="0" w:space="0" w:color="auto" w:frame="1"/>
                <w:lang w:val="en-US"/>
              </w:rPr>
            </w:pPr>
          </w:p>
          <w:p w14:paraId="1BE0F613"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1.12. </w:t>
            </w:r>
            <w:r w:rsidRPr="00F25AFE">
              <w:rPr>
                <w:b/>
                <w:lang w:val="en-US"/>
              </w:rPr>
              <w:t>Biodiversity</w:t>
            </w:r>
            <w:r w:rsidRPr="00F25AFE">
              <w:rPr>
                <w:lang w:val="en-US"/>
              </w:rPr>
              <w:t xml:space="preserve"> – the variety of living organisms including diversity within species, between species, genetic diversity and ecosystem diversity</w:t>
            </w:r>
            <w:r w:rsidRPr="00F25AFE">
              <w:rPr>
                <w:bdr w:val="none" w:sz="0" w:space="0" w:color="auto" w:frame="1"/>
                <w:lang w:val="en-US"/>
              </w:rPr>
              <w:t>;</w:t>
            </w:r>
          </w:p>
          <w:p w14:paraId="204D0175" w14:textId="289EE6E0" w:rsidR="00A71A51" w:rsidRDefault="00A71A51" w:rsidP="00031558">
            <w:pPr>
              <w:ind w:left="283"/>
              <w:jc w:val="both"/>
              <w:rPr>
                <w:bdr w:val="none" w:sz="0" w:space="0" w:color="auto" w:frame="1"/>
                <w:lang w:val="en-US"/>
              </w:rPr>
            </w:pPr>
          </w:p>
          <w:p w14:paraId="730BDB2A" w14:textId="77777777" w:rsidR="00F27587" w:rsidRPr="00F25AFE" w:rsidRDefault="00F27587" w:rsidP="00031558">
            <w:pPr>
              <w:ind w:left="283"/>
              <w:jc w:val="both"/>
              <w:rPr>
                <w:bdr w:val="none" w:sz="0" w:space="0" w:color="auto" w:frame="1"/>
                <w:lang w:val="en-US"/>
              </w:rPr>
            </w:pPr>
          </w:p>
          <w:p w14:paraId="453DB514"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1.13. </w:t>
            </w:r>
            <w:r w:rsidRPr="00F25AFE">
              <w:rPr>
                <w:b/>
                <w:lang w:val="en-US"/>
              </w:rPr>
              <w:t>Genetic diversity</w:t>
            </w:r>
            <w:r w:rsidRPr="00F25AFE">
              <w:rPr>
                <w:lang w:val="en-US"/>
              </w:rPr>
              <w:t xml:space="preserve"> – the variety of genes found among individuals, populations, species and higher taxonomic categories;</w:t>
            </w:r>
          </w:p>
          <w:p w14:paraId="6B58965B" w14:textId="442A9B30" w:rsidR="00A71A51" w:rsidRDefault="00A71A51" w:rsidP="00031558">
            <w:pPr>
              <w:ind w:left="283"/>
              <w:jc w:val="both"/>
              <w:rPr>
                <w:bdr w:val="none" w:sz="0" w:space="0" w:color="auto" w:frame="1"/>
                <w:lang w:val="en-US"/>
              </w:rPr>
            </w:pPr>
          </w:p>
          <w:p w14:paraId="31905615" w14:textId="77777777" w:rsidR="00031558" w:rsidRPr="00F25AFE" w:rsidRDefault="00031558" w:rsidP="00031558">
            <w:pPr>
              <w:ind w:left="283"/>
              <w:jc w:val="both"/>
              <w:rPr>
                <w:bdr w:val="none" w:sz="0" w:space="0" w:color="auto" w:frame="1"/>
                <w:lang w:val="en-US"/>
              </w:rPr>
            </w:pPr>
          </w:p>
          <w:p w14:paraId="408D15F2"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1.14. </w:t>
            </w:r>
            <w:r w:rsidRPr="00F25AFE">
              <w:rPr>
                <w:b/>
                <w:lang w:val="en-US"/>
              </w:rPr>
              <w:t>Landscape diversity</w:t>
            </w:r>
            <w:r w:rsidRPr="00F25AFE">
              <w:rPr>
                <w:lang w:val="en-US"/>
              </w:rPr>
              <w:t xml:space="preserve"> - territory with special characteristics of relief, made from ecosystem complex integrated in functionally manner including civilization elements</w:t>
            </w:r>
            <w:r w:rsidRPr="00F25AFE">
              <w:rPr>
                <w:bdr w:val="none" w:sz="0" w:space="0" w:color="auto" w:frame="1"/>
                <w:lang w:val="en-US"/>
              </w:rPr>
              <w:t>;</w:t>
            </w:r>
          </w:p>
          <w:p w14:paraId="7F8FCC89" w14:textId="77777777" w:rsidR="00A71A51" w:rsidRPr="00F25AFE" w:rsidRDefault="00A71A51" w:rsidP="00031558">
            <w:pPr>
              <w:ind w:left="283"/>
              <w:jc w:val="both"/>
              <w:rPr>
                <w:bdr w:val="none" w:sz="0" w:space="0" w:color="auto" w:frame="1"/>
                <w:lang w:val="en-US"/>
              </w:rPr>
            </w:pPr>
          </w:p>
          <w:p w14:paraId="4AA6ABFD" w14:textId="090C4141" w:rsidR="00A71A51" w:rsidRPr="00F25AFE" w:rsidRDefault="008F46BC" w:rsidP="00031558">
            <w:pPr>
              <w:ind w:left="283"/>
              <w:jc w:val="both"/>
              <w:rPr>
                <w:bdr w:val="none" w:sz="0" w:space="0" w:color="auto" w:frame="1"/>
                <w:lang w:val="en-US"/>
              </w:rPr>
            </w:pPr>
            <w:r>
              <w:rPr>
                <w:bdr w:val="none" w:sz="0" w:space="0" w:color="auto" w:frame="1"/>
                <w:lang w:val="en-US"/>
              </w:rPr>
              <w:t>1.15</w:t>
            </w:r>
            <w:r w:rsidR="00A71A51" w:rsidRPr="00F25AFE">
              <w:rPr>
                <w:bdr w:val="none" w:sz="0" w:space="0" w:color="auto" w:frame="1"/>
                <w:lang w:val="en-US"/>
              </w:rPr>
              <w:t xml:space="preserve">. </w:t>
            </w:r>
            <w:r w:rsidR="00A71A51" w:rsidRPr="00F25AFE">
              <w:rPr>
                <w:b/>
                <w:lang w:val="en-US"/>
              </w:rPr>
              <w:t>Wetlands</w:t>
            </w:r>
            <w:r w:rsidR="00A71A51" w:rsidRPr="00F25AFE">
              <w:rPr>
                <w:lang w:val="en-US"/>
              </w:rPr>
              <w:t xml:space="preserve"> – areas or marshes, swamps, natural or artificial bodies of water, either permanent or temporary, with flowing or stagnant fresh water where the depth of the bottom flow does not exceed six (6) meters</w:t>
            </w:r>
            <w:r w:rsidR="00A71A51" w:rsidRPr="00F25AFE">
              <w:rPr>
                <w:bdr w:val="none" w:sz="0" w:space="0" w:color="auto" w:frame="1"/>
                <w:lang w:val="en-US"/>
              </w:rPr>
              <w:t>;</w:t>
            </w:r>
          </w:p>
          <w:p w14:paraId="7720EB70" w14:textId="3CA76F2A" w:rsidR="00A71A51" w:rsidRDefault="00A71A51" w:rsidP="00031558">
            <w:pPr>
              <w:ind w:left="283"/>
              <w:jc w:val="both"/>
              <w:rPr>
                <w:bdr w:val="none" w:sz="0" w:space="0" w:color="auto" w:frame="1"/>
                <w:lang w:val="en-US"/>
              </w:rPr>
            </w:pPr>
          </w:p>
          <w:p w14:paraId="7E6070FA" w14:textId="77777777" w:rsidR="00031558" w:rsidRPr="00F25AFE" w:rsidRDefault="00031558" w:rsidP="00031558">
            <w:pPr>
              <w:ind w:left="283"/>
              <w:jc w:val="both"/>
              <w:rPr>
                <w:bdr w:val="none" w:sz="0" w:space="0" w:color="auto" w:frame="1"/>
                <w:lang w:val="en-US"/>
              </w:rPr>
            </w:pPr>
          </w:p>
          <w:p w14:paraId="44F5226C"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1.16. </w:t>
            </w:r>
            <w:r w:rsidRPr="00F25AFE">
              <w:rPr>
                <w:b/>
                <w:lang w:val="en-US"/>
              </w:rPr>
              <w:t>Species</w:t>
            </w:r>
            <w:r w:rsidRPr="00F25AFE">
              <w:rPr>
                <w:lang w:val="en-US"/>
              </w:rPr>
              <w:t xml:space="preserve"> – a taxonomic unit that includes plants, fungi, animals or micro organisms of lower taxonomic ranks or their </w:t>
            </w:r>
            <w:r w:rsidRPr="00F25AFE">
              <w:rPr>
                <w:lang w:val="en-US"/>
              </w:rPr>
              <w:lastRenderedPageBreak/>
              <w:t>populations, and in the Law it refers to species and subspecies</w:t>
            </w:r>
            <w:r w:rsidRPr="00F25AFE">
              <w:rPr>
                <w:bdr w:val="none" w:sz="0" w:space="0" w:color="auto" w:frame="1"/>
                <w:lang w:val="en-US"/>
              </w:rPr>
              <w:t xml:space="preserve">; </w:t>
            </w:r>
          </w:p>
          <w:p w14:paraId="0B365118" w14:textId="77777777" w:rsidR="00A71A51" w:rsidRPr="00F25AFE" w:rsidRDefault="00A71A51" w:rsidP="00031558">
            <w:pPr>
              <w:ind w:left="283"/>
              <w:jc w:val="both"/>
              <w:rPr>
                <w:bdr w:val="none" w:sz="0" w:space="0" w:color="auto" w:frame="1"/>
                <w:lang w:val="en-US"/>
              </w:rPr>
            </w:pPr>
          </w:p>
          <w:p w14:paraId="3DD1C09D" w14:textId="34C04F18"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1.17. </w:t>
            </w:r>
            <w:r w:rsidRPr="00F25AFE">
              <w:rPr>
                <w:b/>
                <w:lang w:val="en-US"/>
              </w:rPr>
              <w:t>Wild species</w:t>
            </w:r>
            <w:r w:rsidRPr="00F25AFE">
              <w:rPr>
                <w:lang w:val="en-US"/>
              </w:rPr>
              <w:t xml:space="preserve"> – all species and subspecies of plants, fungi or animal, that have not been created under human influence through artificial selection, breeding, domestication for the purpose of benefiting domestic animal breeds, cultivated plant species - or genetic modification of inherited material using modern biotechnology techniques</w:t>
            </w:r>
            <w:r w:rsidRPr="00F25AFE">
              <w:rPr>
                <w:bdr w:val="none" w:sz="0" w:space="0" w:color="auto" w:frame="1"/>
                <w:lang w:val="en-US"/>
              </w:rPr>
              <w:t>;</w:t>
            </w:r>
          </w:p>
          <w:p w14:paraId="32D71809" w14:textId="3118B2AF" w:rsidR="00A71A51" w:rsidRDefault="00A71A51" w:rsidP="00031558">
            <w:pPr>
              <w:ind w:left="283"/>
              <w:jc w:val="both"/>
              <w:rPr>
                <w:bdr w:val="none" w:sz="0" w:space="0" w:color="auto" w:frame="1"/>
                <w:lang w:val="en-US"/>
              </w:rPr>
            </w:pPr>
          </w:p>
          <w:p w14:paraId="1B8BA7FC" w14:textId="77777777" w:rsidR="00F27587" w:rsidRPr="00F25AFE" w:rsidRDefault="00F27587" w:rsidP="00031558">
            <w:pPr>
              <w:ind w:left="283"/>
              <w:jc w:val="both"/>
              <w:rPr>
                <w:bdr w:val="none" w:sz="0" w:space="0" w:color="auto" w:frame="1"/>
                <w:lang w:val="en-US"/>
              </w:rPr>
            </w:pPr>
          </w:p>
          <w:p w14:paraId="00C1D250"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1.18. </w:t>
            </w:r>
            <w:r w:rsidRPr="00F25AFE">
              <w:rPr>
                <w:b/>
                <w:lang w:val="en-US"/>
              </w:rPr>
              <w:t>Local modified species</w:t>
            </w:r>
            <w:r w:rsidRPr="00F25AFE">
              <w:rPr>
                <w:lang w:val="en-US"/>
              </w:rPr>
              <w:t xml:space="preserve"> – species whose evolution process has been influenced by human activities for the purpose of food production</w:t>
            </w:r>
            <w:r w:rsidRPr="00F25AFE">
              <w:rPr>
                <w:bdr w:val="none" w:sz="0" w:space="0" w:color="auto" w:frame="1"/>
                <w:lang w:val="en-US"/>
              </w:rPr>
              <w:t>;</w:t>
            </w:r>
          </w:p>
          <w:p w14:paraId="26ADEDA7" w14:textId="77777777" w:rsidR="00A71A51" w:rsidRPr="00F25AFE" w:rsidRDefault="00A71A51" w:rsidP="00031558">
            <w:pPr>
              <w:ind w:left="283"/>
              <w:jc w:val="both"/>
              <w:rPr>
                <w:bdr w:val="none" w:sz="0" w:space="0" w:color="auto" w:frame="1"/>
                <w:lang w:val="en-US"/>
              </w:rPr>
            </w:pPr>
          </w:p>
          <w:p w14:paraId="7982E80C"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1.19.</w:t>
            </w:r>
            <w:r w:rsidRPr="00F25AFE">
              <w:rPr>
                <w:b/>
                <w:bdr w:val="none" w:sz="0" w:space="0" w:color="auto" w:frame="1"/>
                <w:lang w:val="en-US"/>
              </w:rPr>
              <w:t xml:space="preserve"> </w:t>
            </w:r>
            <w:r w:rsidRPr="00F25AFE">
              <w:rPr>
                <w:b/>
                <w:lang w:val="en-US"/>
              </w:rPr>
              <w:t>Autochthonous species</w:t>
            </w:r>
            <w:r w:rsidRPr="00F25AFE">
              <w:rPr>
                <w:lang w:val="en-US"/>
              </w:rPr>
              <w:t xml:space="preserve"> – a local species that naturally inhabit a specific ecosystem within a territory</w:t>
            </w:r>
            <w:r w:rsidRPr="00F25AFE">
              <w:rPr>
                <w:bdr w:val="none" w:sz="0" w:space="0" w:color="auto" w:frame="1"/>
                <w:lang w:val="en-US"/>
              </w:rPr>
              <w:t>;</w:t>
            </w:r>
          </w:p>
          <w:p w14:paraId="2E0D0B89" w14:textId="77777777" w:rsidR="00A71A51" w:rsidRPr="00F25AFE" w:rsidRDefault="00A71A51" w:rsidP="00031558">
            <w:pPr>
              <w:ind w:left="283"/>
              <w:jc w:val="both"/>
              <w:rPr>
                <w:bdr w:val="none" w:sz="0" w:space="0" w:color="auto" w:frame="1"/>
                <w:lang w:val="en-US"/>
              </w:rPr>
            </w:pPr>
          </w:p>
          <w:p w14:paraId="458049AE"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1.20. </w:t>
            </w:r>
            <w:r w:rsidRPr="00F25AFE">
              <w:rPr>
                <w:b/>
                <w:lang w:val="en-US"/>
              </w:rPr>
              <w:t>Endemic species</w:t>
            </w:r>
            <w:r w:rsidRPr="00F25AFE">
              <w:rPr>
                <w:lang w:val="en-US"/>
              </w:rPr>
              <w:t xml:space="preserve"> – a species or subspecies whose distribution is limited to a specific territory</w:t>
            </w:r>
            <w:r w:rsidRPr="00F25AFE">
              <w:rPr>
                <w:bdr w:val="none" w:sz="0" w:space="0" w:color="auto" w:frame="1"/>
                <w:lang w:val="en-US"/>
              </w:rPr>
              <w:t>;</w:t>
            </w:r>
          </w:p>
          <w:p w14:paraId="659779EA" w14:textId="77777777" w:rsidR="00A71A51" w:rsidRPr="00F25AFE" w:rsidRDefault="00A71A51" w:rsidP="00031558">
            <w:pPr>
              <w:ind w:left="283"/>
              <w:jc w:val="both"/>
              <w:rPr>
                <w:bdr w:val="none" w:sz="0" w:space="0" w:color="auto" w:frame="1"/>
                <w:lang w:val="en-US"/>
              </w:rPr>
            </w:pPr>
          </w:p>
          <w:p w14:paraId="7F2D00D0"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1.21. </w:t>
            </w:r>
            <w:r w:rsidRPr="00F25AFE">
              <w:rPr>
                <w:b/>
                <w:lang w:val="en-US"/>
              </w:rPr>
              <w:t>Allochthonous specie</w:t>
            </w:r>
            <w:r w:rsidRPr="00F25AFE">
              <w:rPr>
                <w:lang w:val="en-US"/>
              </w:rPr>
              <w:t>s – a foreign species of the population whose distribution has not been previously present in a specific ecosystem of an area, but have arrived through natural or intentional means</w:t>
            </w:r>
            <w:r w:rsidRPr="00F25AFE">
              <w:rPr>
                <w:bdr w:val="none" w:sz="0" w:space="0" w:color="auto" w:frame="1"/>
                <w:lang w:val="en-US"/>
              </w:rPr>
              <w:t>;</w:t>
            </w:r>
          </w:p>
          <w:p w14:paraId="7C852099" w14:textId="77777777" w:rsidR="00A71A51" w:rsidRPr="00F25AFE" w:rsidRDefault="00A71A51" w:rsidP="00031558">
            <w:pPr>
              <w:ind w:left="283"/>
              <w:jc w:val="both"/>
              <w:rPr>
                <w:bdr w:val="none" w:sz="0" w:space="0" w:color="auto" w:frame="1"/>
                <w:lang w:val="en-US"/>
              </w:rPr>
            </w:pPr>
          </w:p>
          <w:p w14:paraId="1A40834C"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1.22. </w:t>
            </w:r>
            <w:r w:rsidRPr="00F25AFE">
              <w:rPr>
                <w:b/>
                <w:lang w:val="en-US"/>
              </w:rPr>
              <w:t>Endangered wild species</w:t>
            </w:r>
            <w:r w:rsidRPr="00F25AFE">
              <w:rPr>
                <w:lang w:val="en-US"/>
              </w:rPr>
              <w:t xml:space="preserve"> – species that face a high likelihood of extinction in natural conditions in the near future</w:t>
            </w:r>
            <w:r w:rsidRPr="00F25AFE">
              <w:rPr>
                <w:bdr w:val="none" w:sz="0" w:space="0" w:color="auto" w:frame="1"/>
                <w:lang w:val="en-US"/>
              </w:rPr>
              <w:t>;</w:t>
            </w:r>
          </w:p>
          <w:p w14:paraId="37F9BBDF" w14:textId="06FA6AF0" w:rsidR="00A71A51" w:rsidRDefault="00A71A51" w:rsidP="00031558">
            <w:pPr>
              <w:ind w:left="283"/>
              <w:jc w:val="both"/>
              <w:rPr>
                <w:bdr w:val="none" w:sz="0" w:space="0" w:color="auto" w:frame="1"/>
                <w:lang w:val="en-US"/>
              </w:rPr>
            </w:pPr>
          </w:p>
          <w:p w14:paraId="4FE5216C" w14:textId="77777777" w:rsidR="00F27587" w:rsidRPr="00F25AFE" w:rsidRDefault="00F27587" w:rsidP="00031558">
            <w:pPr>
              <w:ind w:left="283"/>
              <w:jc w:val="both"/>
              <w:rPr>
                <w:bdr w:val="none" w:sz="0" w:space="0" w:color="auto" w:frame="1"/>
                <w:lang w:val="en-US"/>
              </w:rPr>
            </w:pPr>
          </w:p>
          <w:p w14:paraId="02A93BDF"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1.23. </w:t>
            </w:r>
            <w:r w:rsidRPr="00F25AFE">
              <w:rPr>
                <w:b/>
                <w:lang w:val="en-US"/>
              </w:rPr>
              <w:t>Species of the Community interest</w:t>
            </w:r>
            <w:r w:rsidRPr="00F25AFE">
              <w:rPr>
                <w:lang w:val="en-US"/>
              </w:rPr>
              <w:t xml:space="preserve"> – species that found in territory of the Republic of Kosovo and listed or potentially listed in Annex II, IV and V of EU Habitats Directive</w:t>
            </w:r>
            <w:r w:rsidRPr="00F25AFE">
              <w:rPr>
                <w:bdr w:val="none" w:sz="0" w:space="0" w:color="auto" w:frame="1"/>
                <w:lang w:val="en-US"/>
              </w:rPr>
              <w:t>;</w:t>
            </w:r>
          </w:p>
          <w:p w14:paraId="316A9608" w14:textId="793E0BA5" w:rsidR="00A71A51" w:rsidRDefault="00A71A51" w:rsidP="00031558">
            <w:pPr>
              <w:ind w:left="283"/>
              <w:rPr>
                <w:bdr w:val="none" w:sz="0" w:space="0" w:color="auto" w:frame="1"/>
                <w:lang w:val="en-US"/>
              </w:rPr>
            </w:pPr>
          </w:p>
          <w:p w14:paraId="5C519FF7" w14:textId="77777777" w:rsidR="00031558" w:rsidRPr="00F25AFE" w:rsidRDefault="00031558" w:rsidP="00031558">
            <w:pPr>
              <w:ind w:left="283"/>
              <w:rPr>
                <w:bdr w:val="none" w:sz="0" w:space="0" w:color="auto" w:frame="1"/>
                <w:lang w:val="en-US"/>
              </w:rPr>
            </w:pPr>
          </w:p>
          <w:p w14:paraId="610A7757"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1.24. </w:t>
            </w:r>
            <w:r w:rsidRPr="00F25AFE">
              <w:rPr>
                <w:b/>
                <w:lang w:val="en-US"/>
              </w:rPr>
              <w:t>Priority species</w:t>
            </w:r>
            <w:r w:rsidRPr="00F25AFE">
              <w:rPr>
                <w:lang w:val="en-US"/>
              </w:rPr>
              <w:t xml:space="preserve"> – species of interest to the Community for which the Community has special responsibility for conservation status in proportion of their natural distribution. These priority species are marked with an asterix (*) in Annex II of the Habitats Directive</w:t>
            </w:r>
            <w:r w:rsidRPr="00F25AFE">
              <w:rPr>
                <w:bdr w:val="none" w:sz="0" w:space="0" w:color="auto" w:frame="1"/>
                <w:lang w:val="en-US"/>
              </w:rPr>
              <w:t>;</w:t>
            </w:r>
          </w:p>
          <w:p w14:paraId="69912B8E" w14:textId="77777777" w:rsidR="00A71A51" w:rsidRPr="00F25AFE" w:rsidRDefault="00A71A51" w:rsidP="00031558">
            <w:pPr>
              <w:jc w:val="both"/>
              <w:rPr>
                <w:bdr w:val="none" w:sz="0" w:space="0" w:color="auto" w:frame="1"/>
                <w:lang w:val="en-US"/>
              </w:rPr>
            </w:pPr>
          </w:p>
          <w:p w14:paraId="0140D675"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1.25. </w:t>
            </w:r>
            <w:r w:rsidRPr="00F25AFE">
              <w:rPr>
                <w:b/>
                <w:lang w:val="en-US"/>
              </w:rPr>
              <w:t>Nature protection</w:t>
            </w:r>
            <w:r w:rsidRPr="00F25AFE">
              <w:rPr>
                <w:lang w:val="en-US"/>
              </w:rPr>
              <w:t xml:space="preserve"> – any procedure in the system of measures carried out with the aim of protecting biological and landscape diversity as well as protecting natural heritage</w:t>
            </w:r>
            <w:r w:rsidRPr="00F25AFE">
              <w:rPr>
                <w:bdr w:val="none" w:sz="0" w:space="0" w:color="auto" w:frame="1"/>
                <w:lang w:val="en-US"/>
              </w:rPr>
              <w:t>;</w:t>
            </w:r>
          </w:p>
          <w:p w14:paraId="2F700140" w14:textId="2F2380B3" w:rsidR="00A71A51" w:rsidRDefault="00A71A51" w:rsidP="00031558">
            <w:pPr>
              <w:ind w:left="283"/>
              <w:jc w:val="both"/>
              <w:rPr>
                <w:bdr w:val="none" w:sz="0" w:space="0" w:color="auto" w:frame="1"/>
                <w:lang w:val="en-US"/>
              </w:rPr>
            </w:pPr>
          </w:p>
          <w:p w14:paraId="76ECB74F"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1.26. </w:t>
            </w:r>
            <w:r w:rsidRPr="00F25AFE">
              <w:rPr>
                <w:b/>
                <w:lang w:val="en-US"/>
              </w:rPr>
              <w:t>Minerals</w:t>
            </w:r>
            <w:r w:rsidRPr="00F25AFE">
              <w:rPr>
                <w:lang w:val="en-US"/>
              </w:rPr>
              <w:t xml:space="preserve"> – self-created homogeneous chemical elements of structure, form and composition. Minerals in the sense of this law are not mineral substances;</w:t>
            </w:r>
          </w:p>
          <w:p w14:paraId="72414CD7" w14:textId="77777777" w:rsidR="00A71A51" w:rsidRPr="00F25AFE" w:rsidRDefault="00A71A51" w:rsidP="00031558">
            <w:pPr>
              <w:ind w:left="283"/>
              <w:jc w:val="both"/>
              <w:rPr>
                <w:bdr w:val="none" w:sz="0" w:space="0" w:color="auto" w:frame="1"/>
                <w:lang w:val="en-US"/>
              </w:rPr>
            </w:pPr>
          </w:p>
          <w:p w14:paraId="4E2DD55B"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lastRenderedPageBreak/>
              <w:t xml:space="preserve">1.27. </w:t>
            </w:r>
            <w:r w:rsidRPr="00F25AFE">
              <w:rPr>
                <w:b/>
                <w:bdr w:val="none" w:sz="0" w:space="0" w:color="auto" w:frame="1"/>
                <w:lang w:val="en-US"/>
              </w:rPr>
              <w:t>Minister</w:t>
            </w:r>
            <w:r w:rsidRPr="00F25AFE">
              <w:rPr>
                <w:bdr w:val="none" w:sz="0" w:space="0" w:color="auto" w:frame="1"/>
                <w:lang w:val="en-US"/>
              </w:rPr>
              <w:t xml:space="preserve"> – Minister of the Ministry responsible for the environment;</w:t>
            </w:r>
          </w:p>
          <w:p w14:paraId="4F5EEAA3" w14:textId="77777777" w:rsidR="00A71A51" w:rsidRPr="00F25AFE" w:rsidRDefault="00A71A51" w:rsidP="00031558">
            <w:pPr>
              <w:ind w:left="283"/>
              <w:jc w:val="both"/>
              <w:rPr>
                <w:bdr w:val="none" w:sz="0" w:space="0" w:color="auto" w:frame="1"/>
                <w:lang w:val="en-US"/>
              </w:rPr>
            </w:pPr>
          </w:p>
          <w:p w14:paraId="075C3C3F"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1.28. </w:t>
            </w:r>
            <w:r w:rsidRPr="00F25AFE">
              <w:rPr>
                <w:b/>
                <w:bdr w:val="none" w:sz="0" w:space="0" w:color="auto" w:frame="1"/>
                <w:lang w:val="en-US"/>
              </w:rPr>
              <w:t>Ministry</w:t>
            </w:r>
            <w:r w:rsidRPr="00F25AFE">
              <w:rPr>
                <w:bdr w:val="none" w:sz="0" w:space="0" w:color="auto" w:frame="1"/>
                <w:lang w:val="en-US"/>
              </w:rPr>
              <w:t xml:space="preserve"> – Ministry responsible for the environment;</w:t>
            </w:r>
          </w:p>
          <w:p w14:paraId="787FE5DF" w14:textId="77777777" w:rsidR="00A71A51" w:rsidRPr="00F25AFE" w:rsidRDefault="00A71A51" w:rsidP="00031558">
            <w:pPr>
              <w:ind w:left="283"/>
              <w:jc w:val="both"/>
              <w:rPr>
                <w:bdr w:val="none" w:sz="0" w:space="0" w:color="auto" w:frame="1"/>
                <w:lang w:val="en-US"/>
              </w:rPr>
            </w:pPr>
          </w:p>
          <w:p w14:paraId="5DA28390"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1.29. </w:t>
            </w:r>
            <w:r w:rsidRPr="00F25AFE">
              <w:rPr>
                <w:b/>
                <w:lang w:val="en-US"/>
              </w:rPr>
              <w:t>Institute</w:t>
            </w:r>
            <w:r w:rsidRPr="00F25AFE">
              <w:rPr>
                <w:lang w:val="en-US"/>
              </w:rPr>
              <w:t xml:space="preserve"> – Kosovo Institute of Nature Protection</w:t>
            </w:r>
            <w:r w:rsidRPr="00F25AFE">
              <w:rPr>
                <w:bdr w:val="none" w:sz="0" w:space="0" w:color="auto" w:frame="1"/>
                <w:lang w:val="en-US"/>
              </w:rPr>
              <w:t>;</w:t>
            </w:r>
          </w:p>
          <w:p w14:paraId="3E9E065A" w14:textId="77777777" w:rsidR="00A71A51" w:rsidRPr="00F25AFE" w:rsidRDefault="00A71A51" w:rsidP="00031558">
            <w:pPr>
              <w:ind w:left="283"/>
              <w:jc w:val="both"/>
              <w:rPr>
                <w:bdr w:val="none" w:sz="0" w:space="0" w:color="auto" w:frame="1"/>
                <w:lang w:val="en-US"/>
              </w:rPr>
            </w:pPr>
          </w:p>
          <w:p w14:paraId="4F6678C5"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1.30. </w:t>
            </w:r>
            <w:r w:rsidRPr="00F25AFE">
              <w:rPr>
                <w:b/>
                <w:lang w:val="en-US"/>
              </w:rPr>
              <w:t>Factitious nature</w:t>
            </w:r>
            <w:r w:rsidRPr="00F25AFE">
              <w:rPr>
                <w:lang w:val="en-US"/>
              </w:rPr>
              <w:t xml:space="preserve"> – parts of nature that humans have created for the purpose of education, training, shaping landscape elements, or for other purposes that are important for the preservation of biological and landscape diversity, such as forests, parks, botanical gardens, arboretums;</w:t>
            </w:r>
          </w:p>
          <w:p w14:paraId="293401BF" w14:textId="7D0F61D4" w:rsidR="00A71A51" w:rsidRDefault="00A71A51" w:rsidP="00031558">
            <w:pPr>
              <w:ind w:left="283"/>
              <w:jc w:val="both"/>
              <w:rPr>
                <w:bdr w:val="none" w:sz="0" w:space="0" w:color="auto" w:frame="1"/>
                <w:lang w:val="en-US"/>
              </w:rPr>
            </w:pPr>
          </w:p>
          <w:p w14:paraId="5228EAC4" w14:textId="77777777" w:rsidR="00543B1E" w:rsidRPr="00F25AFE" w:rsidRDefault="00543B1E" w:rsidP="00031558">
            <w:pPr>
              <w:ind w:left="283"/>
              <w:jc w:val="both"/>
              <w:rPr>
                <w:bdr w:val="none" w:sz="0" w:space="0" w:color="auto" w:frame="1"/>
                <w:lang w:val="en-US"/>
              </w:rPr>
            </w:pPr>
          </w:p>
          <w:p w14:paraId="4B33D09B"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1.31. </w:t>
            </w:r>
            <w:r w:rsidRPr="00F25AFE">
              <w:rPr>
                <w:b/>
                <w:lang w:val="en-US"/>
              </w:rPr>
              <w:t>Nature</w:t>
            </w:r>
            <w:r w:rsidRPr="00F25AFE">
              <w:rPr>
                <w:lang w:val="en-US"/>
              </w:rPr>
              <w:t xml:space="preserve"> – biosphere including components of biological diversity, habitats, geological formations, minerals and fossils, as well as other physical and geographical phenomena on earth;</w:t>
            </w:r>
          </w:p>
          <w:p w14:paraId="1DD6AA72" w14:textId="77777777" w:rsidR="00A71A51" w:rsidRPr="00F25AFE" w:rsidRDefault="00A71A51" w:rsidP="00031558">
            <w:pPr>
              <w:ind w:left="283"/>
              <w:jc w:val="both"/>
              <w:rPr>
                <w:bdr w:val="none" w:sz="0" w:space="0" w:color="auto" w:frame="1"/>
                <w:lang w:val="en-US"/>
              </w:rPr>
            </w:pPr>
          </w:p>
          <w:p w14:paraId="4F558C9D"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1.32. </w:t>
            </w:r>
            <w:r w:rsidRPr="00F25AFE">
              <w:rPr>
                <w:b/>
                <w:lang w:val="en-US"/>
              </w:rPr>
              <w:t>Interventions in nature</w:t>
            </w:r>
            <w:r w:rsidRPr="00F25AFE">
              <w:rPr>
                <w:lang w:val="en-US"/>
              </w:rPr>
              <w:t xml:space="preserve"> – any plans or projects that are not directly related to area management, but have or may have a significant impact on the SPA and SAC either alone or in conjunction with other plans and projects and will be subject to an intervention assessment;</w:t>
            </w:r>
          </w:p>
          <w:p w14:paraId="20003B87" w14:textId="77777777" w:rsidR="00A71A51" w:rsidRPr="00F25AFE" w:rsidRDefault="00A71A51" w:rsidP="00031558">
            <w:pPr>
              <w:ind w:left="283"/>
              <w:jc w:val="both"/>
              <w:rPr>
                <w:bdr w:val="none" w:sz="0" w:space="0" w:color="auto" w:frame="1"/>
                <w:lang w:val="en-US"/>
              </w:rPr>
            </w:pPr>
          </w:p>
          <w:p w14:paraId="43F87160"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lastRenderedPageBreak/>
              <w:t xml:space="preserve">1.33. </w:t>
            </w:r>
            <w:r w:rsidRPr="00F25AFE">
              <w:rPr>
                <w:b/>
                <w:lang w:val="en-US"/>
              </w:rPr>
              <w:t>Speleological objects</w:t>
            </w:r>
            <w:r w:rsidRPr="00F25AFE">
              <w:rPr>
                <w:lang w:val="en-US"/>
              </w:rPr>
              <w:t xml:space="preserve"> – caves or underground spaces longer than five (5) meters that are naturally created under the action of inorganic factors and can be accessed by humans;</w:t>
            </w:r>
          </w:p>
          <w:p w14:paraId="2D2246B8" w14:textId="77777777" w:rsidR="00A71A51" w:rsidRPr="00F25AFE" w:rsidRDefault="00A71A51" w:rsidP="00031558">
            <w:pPr>
              <w:ind w:left="283"/>
              <w:jc w:val="both"/>
              <w:rPr>
                <w:bdr w:val="none" w:sz="0" w:space="0" w:color="auto" w:frame="1"/>
                <w:lang w:val="en-US"/>
              </w:rPr>
            </w:pPr>
          </w:p>
          <w:p w14:paraId="16FFC854"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1.34. </w:t>
            </w:r>
            <w:r w:rsidRPr="00F25AFE">
              <w:rPr>
                <w:b/>
                <w:lang w:val="en-US"/>
              </w:rPr>
              <w:t>Administration bodies</w:t>
            </w:r>
            <w:r w:rsidRPr="00F25AFE">
              <w:rPr>
                <w:lang w:val="en-US"/>
              </w:rPr>
              <w:t xml:space="preserve"> – all institutions responsible for nature protection, excluding those at the municipal level;</w:t>
            </w:r>
          </w:p>
          <w:p w14:paraId="6DB4FCEE" w14:textId="77777777" w:rsidR="00A71A51" w:rsidRPr="00F25AFE" w:rsidRDefault="00A71A51" w:rsidP="00031558">
            <w:pPr>
              <w:ind w:left="283"/>
              <w:jc w:val="both"/>
              <w:rPr>
                <w:bdr w:val="none" w:sz="0" w:space="0" w:color="auto" w:frame="1"/>
                <w:lang w:val="en-US"/>
              </w:rPr>
            </w:pPr>
          </w:p>
          <w:p w14:paraId="53581C10"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1.35. </w:t>
            </w:r>
            <w:r w:rsidRPr="00F25AFE">
              <w:rPr>
                <w:b/>
                <w:lang w:val="en-US"/>
              </w:rPr>
              <w:t>Competent municipal body</w:t>
            </w:r>
            <w:r w:rsidRPr="00F25AFE">
              <w:rPr>
                <w:lang w:val="en-US"/>
              </w:rPr>
              <w:t xml:space="preserve"> – the institutions responsible for nature protection at municipal level;</w:t>
            </w:r>
          </w:p>
          <w:p w14:paraId="76397756" w14:textId="77777777" w:rsidR="00A71A51" w:rsidRPr="00F25AFE" w:rsidRDefault="00A71A51" w:rsidP="00031558">
            <w:pPr>
              <w:ind w:left="283"/>
              <w:jc w:val="both"/>
              <w:rPr>
                <w:bdr w:val="none" w:sz="0" w:space="0" w:color="auto" w:frame="1"/>
                <w:lang w:val="en-US"/>
              </w:rPr>
            </w:pPr>
          </w:p>
          <w:p w14:paraId="15A4232B"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1.36. </w:t>
            </w:r>
            <w:r w:rsidRPr="00F25AFE">
              <w:rPr>
                <w:b/>
                <w:lang w:val="en-US"/>
              </w:rPr>
              <w:t>Landscape</w:t>
            </w:r>
            <w:r w:rsidRPr="00F25AFE">
              <w:rPr>
                <w:lang w:val="en-US"/>
              </w:rPr>
              <w:t xml:space="preserve"> – a part of the territory with specific relief characteristics, formed by a complex of integrated ecosystems in a functional way, including elements of civilization;</w:t>
            </w:r>
          </w:p>
          <w:p w14:paraId="54E5E516" w14:textId="77777777" w:rsidR="00A71A51" w:rsidRPr="00F25AFE" w:rsidRDefault="00A71A51" w:rsidP="00031558">
            <w:pPr>
              <w:ind w:left="283"/>
              <w:jc w:val="both"/>
              <w:rPr>
                <w:bdr w:val="none" w:sz="0" w:space="0" w:color="auto" w:frame="1"/>
                <w:lang w:val="en-US"/>
              </w:rPr>
            </w:pPr>
          </w:p>
          <w:p w14:paraId="12926D3D"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1.37. </w:t>
            </w:r>
            <w:r w:rsidRPr="00F25AFE">
              <w:rPr>
                <w:b/>
                <w:lang w:val="en-US"/>
              </w:rPr>
              <w:t>Nature components</w:t>
            </w:r>
            <w:r w:rsidRPr="00F25AFE">
              <w:rPr>
                <w:lang w:val="en-US"/>
              </w:rPr>
              <w:t xml:space="preserve"> – all the fundamental components of nature: plants, fungi, animals, minerals, fossils, rocks, water, air, land, etc</w:t>
            </w:r>
            <w:r w:rsidRPr="00F25AFE">
              <w:rPr>
                <w:bdr w:val="none" w:sz="0" w:space="0" w:color="auto" w:frame="1"/>
                <w:lang w:val="en-US"/>
              </w:rPr>
              <w:t>;</w:t>
            </w:r>
          </w:p>
          <w:p w14:paraId="16757463" w14:textId="77777777" w:rsidR="00A71A51" w:rsidRPr="00F25AFE" w:rsidRDefault="00A71A51" w:rsidP="00031558">
            <w:pPr>
              <w:jc w:val="both"/>
              <w:rPr>
                <w:bdr w:val="none" w:sz="0" w:space="0" w:color="auto" w:frame="1"/>
                <w:lang w:val="en-US"/>
              </w:rPr>
            </w:pPr>
          </w:p>
          <w:p w14:paraId="32FEA86C"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1.38. </w:t>
            </w:r>
            <w:r w:rsidRPr="00F25AFE">
              <w:rPr>
                <w:b/>
                <w:lang w:val="en-US"/>
              </w:rPr>
              <w:t>Monitoring the state - monitoring</w:t>
            </w:r>
            <w:r w:rsidRPr="00F25AFE">
              <w:rPr>
                <w:lang w:val="en-US"/>
              </w:rPr>
              <w:t xml:space="preserve"> – planned monitoring of the state of nature, respectively of the components of biological and landscape diversity</w:t>
            </w:r>
            <w:r w:rsidRPr="00F25AFE">
              <w:rPr>
                <w:bdr w:val="none" w:sz="0" w:space="0" w:color="auto" w:frame="1"/>
                <w:lang w:val="en-US"/>
              </w:rPr>
              <w:t>;</w:t>
            </w:r>
          </w:p>
          <w:p w14:paraId="6E900263" w14:textId="77777777" w:rsidR="00A71A51" w:rsidRPr="00F25AFE" w:rsidRDefault="00A71A51" w:rsidP="00031558">
            <w:pPr>
              <w:ind w:left="283"/>
              <w:jc w:val="both"/>
              <w:rPr>
                <w:bdr w:val="none" w:sz="0" w:space="0" w:color="auto" w:frame="1"/>
                <w:lang w:val="en-US"/>
              </w:rPr>
            </w:pPr>
          </w:p>
          <w:p w14:paraId="25B870ED"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1.39. </w:t>
            </w:r>
            <w:r w:rsidRPr="00F25AFE">
              <w:rPr>
                <w:b/>
                <w:lang w:val="en-US"/>
              </w:rPr>
              <w:t>Nature rejuvenation - restoration</w:t>
            </w:r>
            <w:r w:rsidRPr="00F25AFE">
              <w:rPr>
                <w:lang w:val="en-US"/>
              </w:rPr>
              <w:t xml:space="preserve"> – a series of measures through which the </w:t>
            </w:r>
            <w:r w:rsidRPr="00F25AFE">
              <w:rPr>
                <w:lang w:val="en-US"/>
              </w:rPr>
              <w:lastRenderedPageBreak/>
              <w:t>degraded state of biological and landscape diversity is returned to its original state;</w:t>
            </w:r>
          </w:p>
          <w:p w14:paraId="2FD0E95F" w14:textId="7E739EB6" w:rsidR="00A71A51" w:rsidRDefault="00A71A51" w:rsidP="00031558">
            <w:pPr>
              <w:ind w:left="283"/>
              <w:jc w:val="both"/>
              <w:rPr>
                <w:bdr w:val="none" w:sz="0" w:space="0" w:color="auto" w:frame="1"/>
                <w:lang w:val="en-US"/>
              </w:rPr>
            </w:pPr>
          </w:p>
          <w:p w14:paraId="7C95C0F8"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1.40. </w:t>
            </w:r>
            <w:r w:rsidRPr="00F25AFE">
              <w:rPr>
                <w:b/>
                <w:lang w:val="en-US"/>
              </w:rPr>
              <w:t>Management plan for protected area</w:t>
            </w:r>
            <w:r w:rsidRPr="00F25AFE">
              <w:rPr>
                <w:lang w:val="en-US"/>
              </w:rPr>
              <w:t xml:space="preserve"> – planning document where the authority responsible for managing the protected area plans measures and activities for the protection of natural heritage;</w:t>
            </w:r>
          </w:p>
          <w:p w14:paraId="1818D3AC" w14:textId="1589A845" w:rsidR="00A71A51" w:rsidRDefault="00A71A51" w:rsidP="00031558">
            <w:pPr>
              <w:ind w:left="283"/>
              <w:jc w:val="both"/>
              <w:rPr>
                <w:bdr w:val="none" w:sz="0" w:space="0" w:color="auto" w:frame="1"/>
                <w:lang w:val="en-US"/>
              </w:rPr>
            </w:pPr>
          </w:p>
          <w:p w14:paraId="5D09201A" w14:textId="77777777" w:rsidR="00543B1E" w:rsidRPr="00F25AFE" w:rsidRDefault="00543B1E" w:rsidP="00031558">
            <w:pPr>
              <w:ind w:left="283"/>
              <w:jc w:val="both"/>
              <w:rPr>
                <w:bdr w:val="none" w:sz="0" w:space="0" w:color="auto" w:frame="1"/>
                <w:lang w:val="en-US"/>
              </w:rPr>
            </w:pPr>
          </w:p>
          <w:p w14:paraId="0B7D1E6B"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1.41. </w:t>
            </w:r>
            <w:r w:rsidRPr="00F25AFE">
              <w:rPr>
                <w:b/>
                <w:lang w:val="en-US"/>
              </w:rPr>
              <w:t>Economizing plans of nature goods</w:t>
            </w:r>
            <w:r w:rsidRPr="00F25AFE">
              <w:rPr>
                <w:lang w:val="en-US"/>
              </w:rPr>
              <w:t xml:space="preserve"> – based on specific laws, the economic foundations for the management, economizing, and utilization of natural resources for economic, social and ecological purposes are determined. These plans and programs include each plan and program that is prepared under subordination and/or approved by local or state level, or which is prepared and issued by executive body in legal procedure in the Assembly of the Republic of Kosovo or Government and which one is foreseen by law or legislative act, including plans and programs for amending and supplementing those plans and programs;</w:t>
            </w:r>
          </w:p>
          <w:p w14:paraId="5A04936F" w14:textId="77777777" w:rsidR="00A71A51" w:rsidRPr="00F25AFE" w:rsidRDefault="00A71A51" w:rsidP="00031558">
            <w:pPr>
              <w:ind w:left="283"/>
              <w:jc w:val="both"/>
              <w:rPr>
                <w:bdr w:val="none" w:sz="0" w:space="0" w:color="auto" w:frame="1"/>
                <w:lang w:val="en-US"/>
              </w:rPr>
            </w:pPr>
          </w:p>
          <w:p w14:paraId="7C98FBBD"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1.42. </w:t>
            </w:r>
            <w:r w:rsidRPr="00F25AFE">
              <w:rPr>
                <w:b/>
                <w:lang w:val="en-US"/>
              </w:rPr>
              <w:t>Population</w:t>
            </w:r>
            <w:r w:rsidRPr="00F25AFE">
              <w:rPr>
                <w:lang w:val="en-US"/>
              </w:rPr>
              <w:t xml:space="preserve"> – a community of individuals of the same species connected in space and time, in which they reproduce among themselves;</w:t>
            </w:r>
          </w:p>
          <w:p w14:paraId="13FE6984" w14:textId="77777777" w:rsidR="00A71A51" w:rsidRPr="00F25AFE" w:rsidRDefault="00A71A51" w:rsidP="00031558">
            <w:pPr>
              <w:ind w:left="283"/>
              <w:jc w:val="both"/>
              <w:rPr>
                <w:bdr w:val="none" w:sz="0" w:space="0" w:color="auto" w:frame="1"/>
                <w:lang w:val="en-US"/>
              </w:rPr>
            </w:pPr>
          </w:p>
          <w:p w14:paraId="22229724"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lastRenderedPageBreak/>
              <w:t xml:space="preserve">1.43. </w:t>
            </w:r>
            <w:r w:rsidRPr="00F25AFE">
              <w:rPr>
                <w:b/>
                <w:lang w:val="en-US"/>
              </w:rPr>
              <w:t>Re-introduction - reintroduction</w:t>
            </w:r>
            <w:r w:rsidRPr="00F25AFE">
              <w:rPr>
                <w:lang w:val="en-US"/>
              </w:rPr>
              <w:t xml:space="preserve"> – the act of reintruducting a species to an area where it had previously become extinct, while the ecosystem still maintains the similar ecological conditions as before the extinction;</w:t>
            </w:r>
          </w:p>
          <w:p w14:paraId="240CFDAC" w14:textId="77777777" w:rsidR="00A71A51" w:rsidRPr="00F25AFE" w:rsidRDefault="00A71A51" w:rsidP="00031558">
            <w:pPr>
              <w:ind w:left="283"/>
              <w:jc w:val="both"/>
              <w:rPr>
                <w:bdr w:val="none" w:sz="0" w:space="0" w:color="auto" w:frame="1"/>
                <w:lang w:val="en-US"/>
              </w:rPr>
            </w:pPr>
          </w:p>
          <w:p w14:paraId="216C6ECD"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1.44. </w:t>
            </w:r>
            <w:r w:rsidRPr="00F25AFE">
              <w:rPr>
                <w:b/>
                <w:lang w:val="en-US"/>
              </w:rPr>
              <w:t>Nature conservation</w:t>
            </w:r>
            <w:r w:rsidRPr="00F25AFE">
              <w:rPr>
                <w:lang w:val="en-US"/>
              </w:rPr>
              <w:t xml:space="preserve"> – a set of appropriate measures taken to preserve or restore natural habitats and populations of wild flora and fauna species in a favorable condition;</w:t>
            </w:r>
          </w:p>
          <w:p w14:paraId="57E3749B" w14:textId="77777777" w:rsidR="00A71A51" w:rsidRPr="00F25AFE" w:rsidRDefault="00A71A51" w:rsidP="00031558">
            <w:pPr>
              <w:ind w:left="283"/>
              <w:jc w:val="both"/>
              <w:rPr>
                <w:bdr w:val="none" w:sz="0" w:space="0" w:color="auto" w:frame="1"/>
                <w:lang w:val="en-US"/>
              </w:rPr>
            </w:pPr>
          </w:p>
          <w:p w14:paraId="4BFD38BF"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1.45. </w:t>
            </w:r>
            <w:r w:rsidRPr="00F25AFE">
              <w:rPr>
                <w:b/>
                <w:lang w:val="en-US"/>
              </w:rPr>
              <w:t>Ecological network</w:t>
            </w:r>
            <w:r w:rsidRPr="00F25AFE">
              <w:rPr>
                <w:lang w:val="en-US"/>
              </w:rPr>
              <w:t xml:space="preserve"> – a system of interconnected important ecological areas that, with a balanced distribution across biogeographical regions, significantly contribute to the preservation of habitats, species, and biological diversity that make these areas important for the Republic of Kosovo and are included in the EU’s Network of Important Ecological Areas - "NATURA 2000";</w:t>
            </w:r>
          </w:p>
          <w:p w14:paraId="4C76DA71" w14:textId="77777777" w:rsidR="00A71A51" w:rsidRPr="00F25AFE" w:rsidRDefault="00A71A51" w:rsidP="00031558">
            <w:pPr>
              <w:ind w:left="283"/>
              <w:jc w:val="both"/>
              <w:rPr>
                <w:bdr w:val="none" w:sz="0" w:space="0" w:color="auto" w:frame="1"/>
                <w:lang w:val="en-US"/>
              </w:rPr>
            </w:pPr>
          </w:p>
          <w:p w14:paraId="06A6FFD7"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1.46. </w:t>
            </w:r>
            <w:r w:rsidRPr="00F25AFE">
              <w:rPr>
                <w:b/>
                <w:lang w:val="en-US"/>
              </w:rPr>
              <w:t>Sustainable use</w:t>
            </w:r>
            <w:r w:rsidRPr="00F25AFE">
              <w:rPr>
                <w:lang w:val="en-US"/>
              </w:rPr>
              <w:t xml:space="preserve"> – use of biological diversity components in a manner and quantity that does not lead to the long-term reduction of biological diversity, maintaining its potential, to meet the needs and aspirations of current and future generations;</w:t>
            </w:r>
            <w:r w:rsidRPr="00F25AFE">
              <w:rPr>
                <w:bdr w:val="none" w:sz="0" w:space="0" w:color="auto" w:frame="1"/>
                <w:lang w:val="en-US"/>
              </w:rPr>
              <w:t xml:space="preserve"> </w:t>
            </w:r>
          </w:p>
          <w:p w14:paraId="4FB185F7" w14:textId="77777777" w:rsidR="00A71A51" w:rsidRPr="00F25AFE" w:rsidRDefault="00A71A51" w:rsidP="00031558">
            <w:pPr>
              <w:ind w:left="283"/>
              <w:jc w:val="both"/>
              <w:rPr>
                <w:bdr w:val="none" w:sz="0" w:space="0" w:color="auto" w:frame="1"/>
                <w:lang w:val="en-US"/>
              </w:rPr>
            </w:pPr>
          </w:p>
          <w:p w14:paraId="686D2AAC"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lastRenderedPageBreak/>
              <w:t xml:space="preserve">1.47. </w:t>
            </w:r>
            <w:r w:rsidRPr="00F25AFE">
              <w:rPr>
                <w:b/>
                <w:lang w:val="en-US"/>
              </w:rPr>
              <w:t>Cliff</w:t>
            </w:r>
            <w:r w:rsidRPr="00F25AFE">
              <w:rPr>
                <w:lang w:val="en-US"/>
              </w:rPr>
              <w:t xml:space="preserve"> – a unique landform of relief with specific hydrogeological and geomorphological characteristics;</w:t>
            </w:r>
          </w:p>
          <w:p w14:paraId="3F0AEF70" w14:textId="77777777" w:rsidR="00A71A51" w:rsidRPr="00F25AFE" w:rsidRDefault="00A71A51" w:rsidP="00031558">
            <w:pPr>
              <w:ind w:left="283"/>
              <w:jc w:val="both"/>
              <w:rPr>
                <w:bdr w:val="none" w:sz="0" w:space="0" w:color="auto" w:frame="1"/>
                <w:lang w:val="en-US"/>
              </w:rPr>
            </w:pPr>
          </w:p>
          <w:p w14:paraId="21906532" w14:textId="77777777" w:rsidR="00A71A51" w:rsidRPr="00F25AFE" w:rsidRDefault="00A71A51" w:rsidP="00031558">
            <w:pPr>
              <w:ind w:left="283"/>
              <w:jc w:val="both"/>
              <w:rPr>
                <w:lang w:val="en-US"/>
              </w:rPr>
            </w:pPr>
            <w:r w:rsidRPr="00F25AFE">
              <w:rPr>
                <w:bdr w:val="none" w:sz="0" w:space="0" w:color="auto" w:frame="1"/>
                <w:lang w:val="en-US"/>
              </w:rPr>
              <w:t xml:space="preserve">1.48. </w:t>
            </w:r>
            <w:r w:rsidRPr="00F25AFE">
              <w:rPr>
                <w:b/>
                <w:lang w:val="en-US"/>
              </w:rPr>
              <w:t>Exfoliations</w:t>
            </w:r>
            <w:r w:rsidRPr="00F25AFE">
              <w:rPr>
                <w:lang w:val="en-US"/>
              </w:rPr>
              <w:t xml:space="preserve"> – represent mineral stratifications found in various underground spaces - stalactites, stalagmites, stalagnates, helectites, etc.;</w:t>
            </w:r>
          </w:p>
          <w:p w14:paraId="3B86E9E9" w14:textId="77777777" w:rsidR="00A71A51" w:rsidRPr="00F25AFE" w:rsidRDefault="00A71A51" w:rsidP="00031558">
            <w:pPr>
              <w:ind w:left="283"/>
              <w:jc w:val="both"/>
              <w:rPr>
                <w:lang w:val="en-US"/>
              </w:rPr>
            </w:pPr>
          </w:p>
          <w:p w14:paraId="41C852B5" w14:textId="77777777" w:rsidR="00A71A51" w:rsidRPr="00F25AFE" w:rsidRDefault="00A71A51" w:rsidP="00031558">
            <w:pPr>
              <w:ind w:left="283"/>
              <w:jc w:val="both"/>
              <w:rPr>
                <w:bdr w:val="none" w:sz="0" w:space="0" w:color="auto" w:frame="1"/>
                <w:lang w:val="en-US"/>
              </w:rPr>
            </w:pPr>
            <w:r w:rsidRPr="00F25AFE">
              <w:rPr>
                <w:lang w:val="en-US"/>
              </w:rPr>
              <w:t xml:space="preserve">1.49. </w:t>
            </w:r>
            <w:r w:rsidRPr="00F25AFE">
              <w:rPr>
                <w:b/>
                <w:lang w:val="en-US"/>
              </w:rPr>
              <w:t>Conservation status of species</w:t>
            </w:r>
            <w:r w:rsidRPr="00F25AFE">
              <w:rPr>
                <w:lang w:val="en-US"/>
              </w:rPr>
              <w:t xml:space="preserve"> – the entirety of the influencing factors on species that may affect the long-term distribution and populations richness of their species within the territory of the Republic of Kosovo;</w:t>
            </w:r>
          </w:p>
          <w:p w14:paraId="3D19B309" w14:textId="0601E95D" w:rsidR="00A71A51" w:rsidRDefault="00A71A51" w:rsidP="00031558">
            <w:pPr>
              <w:ind w:left="283"/>
              <w:jc w:val="both"/>
              <w:rPr>
                <w:bdr w:val="none" w:sz="0" w:space="0" w:color="auto" w:frame="1"/>
                <w:lang w:val="en-US"/>
              </w:rPr>
            </w:pPr>
          </w:p>
          <w:p w14:paraId="1DF62C79" w14:textId="77777777" w:rsidR="00A71A51" w:rsidRPr="00F25AFE" w:rsidRDefault="00A71A51" w:rsidP="00031558">
            <w:pPr>
              <w:ind w:left="283"/>
              <w:jc w:val="both"/>
              <w:rPr>
                <w:lang w:val="en-US"/>
              </w:rPr>
            </w:pPr>
            <w:r w:rsidRPr="00F25AFE">
              <w:rPr>
                <w:bdr w:val="none" w:sz="0" w:space="0" w:color="auto" w:frame="1"/>
                <w:lang w:val="en-US"/>
              </w:rPr>
              <w:t xml:space="preserve">1.50. </w:t>
            </w:r>
            <w:r w:rsidRPr="00F25AFE">
              <w:rPr>
                <w:b/>
                <w:lang w:val="en-US"/>
              </w:rPr>
              <w:t>Conservation status of nature habitats</w:t>
            </w:r>
            <w:r w:rsidRPr="00F25AFE">
              <w:rPr>
                <w:lang w:val="en-US"/>
              </w:rPr>
              <w:t xml:space="preserve"> – the entirety of the influencing factors on the natural habitat and its specific species that may impact their long-term natural distribution, structure and functions as well as the long-term survival of their typical species;</w:t>
            </w:r>
          </w:p>
          <w:p w14:paraId="0814ED62" w14:textId="77777777" w:rsidR="00A71A51" w:rsidRPr="00F25AFE" w:rsidRDefault="00A71A51" w:rsidP="00031558">
            <w:pPr>
              <w:ind w:left="283"/>
              <w:jc w:val="both"/>
              <w:rPr>
                <w:lang w:val="en-US"/>
              </w:rPr>
            </w:pPr>
          </w:p>
          <w:p w14:paraId="25E390C2" w14:textId="77777777" w:rsidR="00A71A51" w:rsidRPr="00F25AFE" w:rsidRDefault="00A71A51" w:rsidP="00031558">
            <w:pPr>
              <w:ind w:left="283"/>
              <w:jc w:val="both"/>
              <w:rPr>
                <w:lang w:val="en-US"/>
              </w:rPr>
            </w:pPr>
            <w:r w:rsidRPr="00F25AFE">
              <w:rPr>
                <w:lang w:val="en-US"/>
              </w:rPr>
              <w:t xml:space="preserve">1.51. </w:t>
            </w:r>
            <w:r w:rsidRPr="00F25AFE">
              <w:rPr>
                <w:b/>
                <w:lang w:val="en-US"/>
              </w:rPr>
              <w:t>Nature goods - nature resources</w:t>
            </w:r>
            <w:r w:rsidRPr="00F25AFE">
              <w:rPr>
                <w:lang w:val="en-US"/>
              </w:rPr>
              <w:t xml:space="preserve"> – are the components of nature that humans exploit for economic purposes. The nature resources can be non-renewable - mineral substances and renewable - biological resources, waters, renewable land;</w:t>
            </w:r>
          </w:p>
          <w:p w14:paraId="2635393F" w14:textId="49147C5C" w:rsidR="00A71A51" w:rsidRDefault="00A71A51" w:rsidP="00031558">
            <w:pPr>
              <w:ind w:left="283"/>
              <w:jc w:val="both"/>
              <w:rPr>
                <w:lang w:val="en-US"/>
              </w:rPr>
            </w:pPr>
          </w:p>
          <w:p w14:paraId="31F3B3AF" w14:textId="77777777" w:rsidR="00031558" w:rsidRPr="00F25AFE" w:rsidRDefault="00031558" w:rsidP="00031558">
            <w:pPr>
              <w:ind w:left="283"/>
              <w:jc w:val="both"/>
              <w:rPr>
                <w:lang w:val="en-US"/>
              </w:rPr>
            </w:pPr>
          </w:p>
          <w:p w14:paraId="62E1E666" w14:textId="77777777" w:rsidR="00A71A51" w:rsidRPr="00F25AFE" w:rsidRDefault="00A71A51" w:rsidP="00031558">
            <w:pPr>
              <w:ind w:left="283"/>
              <w:jc w:val="both"/>
              <w:rPr>
                <w:bdr w:val="none" w:sz="0" w:space="0" w:color="auto" w:frame="1"/>
                <w:lang w:val="en-US"/>
              </w:rPr>
            </w:pPr>
            <w:r w:rsidRPr="00F25AFE">
              <w:rPr>
                <w:lang w:val="en-US"/>
              </w:rPr>
              <w:lastRenderedPageBreak/>
              <w:t xml:space="preserve">1.52. </w:t>
            </w:r>
            <w:r w:rsidRPr="00F25AFE">
              <w:rPr>
                <w:b/>
                <w:lang w:val="en-US"/>
              </w:rPr>
              <w:t>Habitat of a species</w:t>
            </w:r>
            <w:r w:rsidRPr="00F25AFE">
              <w:rPr>
                <w:lang w:val="en-US"/>
              </w:rPr>
              <w:t xml:space="preserve"> – an environment defined by specific biotic and abiotic factors in which the species live during all stages of their biological cycle;</w:t>
            </w:r>
          </w:p>
          <w:p w14:paraId="0F50BFF5" w14:textId="77777777" w:rsidR="00A71A51" w:rsidRPr="00F25AFE" w:rsidRDefault="00A71A51" w:rsidP="00031558">
            <w:pPr>
              <w:ind w:left="283"/>
              <w:jc w:val="both"/>
              <w:rPr>
                <w:bdr w:val="none" w:sz="0" w:space="0" w:color="auto" w:frame="1"/>
                <w:lang w:val="en-US"/>
              </w:rPr>
            </w:pPr>
          </w:p>
          <w:p w14:paraId="27E0D8DF"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1.53. </w:t>
            </w:r>
            <w:r w:rsidRPr="00F25AFE">
              <w:rPr>
                <w:b/>
                <w:lang w:val="en-US"/>
              </w:rPr>
              <w:t>Natural habitat types of Community interest</w:t>
            </w:r>
            <w:r w:rsidRPr="00F25AFE">
              <w:rPr>
                <w:lang w:val="en-US"/>
              </w:rPr>
              <w:t xml:space="preserve"> – are those habitats found in the Republic of Kosovo that are or may be listed in in Annex I of the Habitats Directive;</w:t>
            </w:r>
          </w:p>
          <w:p w14:paraId="77ECA5B2" w14:textId="004265CF" w:rsidR="00A71A51" w:rsidRDefault="00A71A51" w:rsidP="00031558">
            <w:pPr>
              <w:ind w:left="283"/>
              <w:jc w:val="both"/>
              <w:rPr>
                <w:bdr w:val="none" w:sz="0" w:space="0" w:color="auto" w:frame="1"/>
                <w:lang w:val="en-US"/>
              </w:rPr>
            </w:pPr>
          </w:p>
          <w:p w14:paraId="0E48725F" w14:textId="43F6E138" w:rsidR="00543B1E" w:rsidRDefault="00543B1E" w:rsidP="00031558">
            <w:pPr>
              <w:ind w:left="283"/>
              <w:jc w:val="both"/>
              <w:rPr>
                <w:bdr w:val="none" w:sz="0" w:space="0" w:color="auto" w:frame="1"/>
                <w:lang w:val="en-US"/>
              </w:rPr>
            </w:pPr>
          </w:p>
          <w:p w14:paraId="712AF2CA" w14:textId="77777777" w:rsidR="00543B1E" w:rsidRPr="00F25AFE" w:rsidRDefault="00543B1E" w:rsidP="00031558">
            <w:pPr>
              <w:ind w:left="283"/>
              <w:jc w:val="both"/>
              <w:rPr>
                <w:bdr w:val="none" w:sz="0" w:space="0" w:color="auto" w:frame="1"/>
                <w:lang w:val="en-US"/>
              </w:rPr>
            </w:pPr>
          </w:p>
          <w:p w14:paraId="4C9D90D4"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1.54. </w:t>
            </w:r>
            <w:r w:rsidRPr="00F25AFE">
              <w:rPr>
                <w:b/>
                <w:lang w:val="en-US"/>
              </w:rPr>
              <w:t>Priority natural habitat types</w:t>
            </w:r>
            <w:r w:rsidRPr="00F25AFE">
              <w:rPr>
                <w:lang w:val="en-US"/>
              </w:rPr>
              <w:t xml:space="preserve"> – types of natural habitats at risk of extinction, which are present in the Republic of Kosovo, for the conservation of which it has a special importance due to the high rate of natural decline in the designated territory of this type of natural habitats with priority are marked with an asterisk (*) in Annex I;</w:t>
            </w:r>
          </w:p>
          <w:p w14:paraId="53C9F5E6" w14:textId="5F0D9388" w:rsidR="00A71A51" w:rsidRDefault="00A71A51" w:rsidP="00031558">
            <w:pPr>
              <w:ind w:left="283"/>
              <w:jc w:val="both"/>
              <w:rPr>
                <w:bdr w:val="none" w:sz="0" w:space="0" w:color="auto" w:frame="1"/>
                <w:lang w:val="en-US"/>
              </w:rPr>
            </w:pPr>
          </w:p>
          <w:p w14:paraId="26E1A385" w14:textId="77777777" w:rsidR="00543B1E" w:rsidRPr="00F25AFE" w:rsidRDefault="00543B1E" w:rsidP="00031558">
            <w:pPr>
              <w:ind w:left="283"/>
              <w:jc w:val="both"/>
              <w:rPr>
                <w:bdr w:val="none" w:sz="0" w:space="0" w:color="auto" w:frame="1"/>
                <w:lang w:val="en-US"/>
              </w:rPr>
            </w:pPr>
          </w:p>
          <w:p w14:paraId="05EB4D14"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1.55. </w:t>
            </w:r>
            <w:r w:rsidRPr="00F25AFE">
              <w:rPr>
                <w:b/>
                <w:lang w:val="en-US"/>
              </w:rPr>
              <w:t>Trading</w:t>
            </w:r>
            <w:r w:rsidRPr="00F25AFE">
              <w:rPr>
                <w:lang w:val="en-US"/>
              </w:rPr>
              <w:t xml:space="preserve"> – sale and purchase, ownership for commercial purposes, public display, exploitation for material gain, possession, sale, or transportation for the purpose of sale, as well as renting or exchanging of protected plants and animal wild species;</w:t>
            </w:r>
          </w:p>
          <w:p w14:paraId="2EF8A78C" w14:textId="77777777" w:rsidR="00A71A51" w:rsidRPr="00F25AFE" w:rsidRDefault="00A71A51" w:rsidP="00031558">
            <w:pPr>
              <w:ind w:left="283"/>
              <w:jc w:val="both"/>
              <w:rPr>
                <w:bdr w:val="none" w:sz="0" w:space="0" w:color="auto" w:frame="1"/>
                <w:lang w:val="en-US"/>
              </w:rPr>
            </w:pPr>
          </w:p>
          <w:p w14:paraId="144070F1"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1.56. </w:t>
            </w:r>
            <w:r w:rsidRPr="00F25AFE">
              <w:rPr>
                <w:b/>
                <w:lang w:val="en-US"/>
              </w:rPr>
              <w:t>Shelter</w:t>
            </w:r>
            <w:r w:rsidRPr="00F25AFE">
              <w:rPr>
                <w:lang w:val="en-US"/>
              </w:rPr>
              <w:t xml:space="preserve"> – a space dedicated for temporary stay, specifically for the recovery </w:t>
            </w:r>
            <w:r w:rsidRPr="00F25AFE">
              <w:rPr>
                <w:lang w:val="en-US"/>
              </w:rPr>
              <w:lastRenderedPageBreak/>
              <w:t>of sick or injured animals, for abandoned young ones who cannot survive in nature, animals taken from their owners due to illegal captivity, unauthorized trade, export, import and other reasons specified by law;</w:t>
            </w:r>
          </w:p>
          <w:p w14:paraId="0739812E" w14:textId="0F95DB87" w:rsidR="00A71A51" w:rsidRDefault="00A71A51" w:rsidP="00031558">
            <w:pPr>
              <w:ind w:left="283"/>
              <w:jc w:val="both"/>
              <w:rPr>
                <w:bdr w:val="none" w:sz="0" w:space="0" w:color="auto" w:frame="1"/>
                <w:lang w:val="en-US"/>
              </w:rPr>
            </w:pPr>
          </w:p>
          <w:p w14:paraId="03138E15" w14:textId="1B53E37B" w:rsidR="00543B1E" w:rsidRDefault="00543B1E" w:rsidP="00031558">
            <w:pPr>
              <w:ind w:left="283"/>
              <w:jc w:val="both"/>
              <w:rPr>
                <w:bdr w:val="none" w:sz="0" w:space="0" w:color="auto" w:frame="1"/>
                <w:lang w:val="en-US"/>
              </w:rPr>
            </w:pPr>
          </w:p>
          <w:p w14:paraId="7C4AA059" w14:textId="77777777" w:rsidR="00543B1E" w:rsidRPr="00F25AFE" w:rsidRDefault="00543B1E" w:rsidP="00031558">
            <w:pPr>
              <w:ind w:left="283"/>
              <w:jc w:val="both"/>
              <w:rPr>
                <w:bdr w:val="none" w:sz="0" w:space="0" w:color="auto" w:frame="1"/>
                <w:lang w:val="en-US"/>
              </w:rPr>
            </w:pPr>
          </w:p>
          <w:p w14:paraId="441D7AF5"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1.57. </w:t>
            </w:r>
            <w:r w:rsidRPr="00F25AFE">
              <w:rPr>
                <w:b/>
                <w:lang w:val="en-US"/>
              </w:rPr>
              <w:t>Natural habitat</w:t>
            </w:r>
            <w:r w:rsidRPr="00F25AFE">
              <w:rPr>
                <w:lang w:val="en-US"/>
              </w:rPr>
              <w:t xml:space="preserve"> – terrestrial or aquatic areas distinguished by geographic, biotic and a-biotic features, whether completely natural or semi-natural</w:t>
            </w:r>
            <w:r w:rsidRPr="00F25AFE">
              <w:rPr>
                <w:bdr w:val="none" w:sz="0" w:space="0" w:color="auto" w:frame="1"/>
                <w:lang w:val="en-US"/>
              </w:rPr>
              <w:t>;</w:t>
            </w:r>
          </w:p>
          <w:p w14:paraId="3A02DA27" w14:textId="37F5E5CB" w:rsidR="00A71A51" w:rsidRDefault="00A71A51" w:rsidP="00031558">
            <w:pPr>
              <w:ind w:left="283"/>
              <w:jc w:val="both"/>
              <w:rPr>
                <w:bdr w:val="none" w:sz="0" w:space="0" w:color="auto" w:frame="1"/>
                <w:lang w:val="en-US"/>
              </w:rPr>
            </w:pPr>
          </w:p>
          <w:p w14:paraId="6F7D77DB" w14:textId="77777777" w:rsidR="00543B1E" w:rsidRPr="00F25AFE" w:rsidRDefault="00543B1E" w:rsidP="00031558">
            <w:pPr>
              <w:ind w:left="283"/>
              <w:jc w:val="both"/>
              <w:rPr>
                <w:bdr w:val="none" w:sz="0" w:space="0" w:color="auto" w:frame="1"/>
                <w:lang w:val="en-US"/>
              </w:rPr>
            </w:pPr>
          </w:p>
          <w:p w14:paraId="1A77D925"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1.58. </w:t>
            </w:r>
            <w:r w:rsidRPr="00F25AFE">
              <w:rPr>
                <w:b/>
                <w:lang w:val="en-US"/>
              </w:rPr>
              <w:t>Nature protected value</w:t>
            </w:r>
            <w:r w:rsidRPr="00F25AFE">
              <w:rPr>
                <w:lang w:val="en-US"/>
              </w:rPr>
              <w:t xml:space="preserve"> – a nature value protected by the designated body under this Law and registered in the Registry of protected nature values, related to protected areas: strict nature reserve, national park, special area, nature park, natural monument, protected landscape, park architectural monument, protected plant, fungi and animal species including captive specimens of protected wild species based on this Law and international acts, their parts and derivatives as well as minerals, fossils and Exfoliations;</w:t>
            </w:r>
          </w:p>
          <w:p w14:paraId="02D22528" w14:textId="4B864695" w:rsidR="00A71A51" w:rsidRDefault="00A71A51" w:rsidP="00031558">
            <w:pPr>
              <w:ind w:left="283"/>
              <w:jc w:val="both"/>
              <w:rPr>
                <w:bdr w:val="none" w:sz="0" w:space="0" w:color="auto" w:frame="1"/>
                <w:lang w:val="en-US"/>
              </w:rPr>
            </w:pPr>
          </w:p>
          <w:p w14:paraId="794EA375" w14:textId="75FDC703" w:rsidR="00543B1E" w:rsidRDefault="00543B1E" w:rsidP="00031558">
            <w:pPr>
              <w:ind w:left="283"/>
              <w:jc w:val="both"/>
              <w:rPr>
                <w:bdr w:val="none" w:sz="0" w:space="0" w:color="auto" w:frame="1"/>
                <w:lang w:val="en-US"/>
              </w:rPr>
            </w:pPr>
          </w:p>
          <w:p w14:paraId="23C8A232" w14:textId="77777777" w:rsidR="00155963" w:rsidRDefault="00155963" w:rsidP="00031558">
            <w:pPr>
              <w:ind w:left="283"/>
              <w:jc w:val="both"/>
              <w:rPr>
                <w:bdr w:val="none" w:sz="0" w:space="0" w:color="auto" w:frame="1"/>
                <w:lang w:val="en-US"/>
              </w:rPr>
            </w:pPr>
          </w:p>
          <w:p w14:paraId="6B59D8F4" w14:textId="77777777" w:rsidR="00543B1E" w:rsidRPr="00F25AFE" w:rsidRDefault="00543B1E" w:rsidP="00031558">
            <w:pPr>
              <w:ind w:left="283"/>
              <w:jc w:val="both"/>
              <w:rPr>
                <w:bdr w:val="none" w:sz="0" w:space="0" w:color="auto" w:frame="1"/>
                <w:lang w:val="en-US"/>
              </w:rPr>
            </w:pPr>
          </w:p>
          <w:p w14:paraId="52E8124C"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1.59. </w:t>
            </w:r>
            <w:r w:rsidRPr="00F25AFE">
              <w:rPr>
                <w:b/>
                <w:lang w:val="en-US"/>
              </w:rPr>
              <w:t>Nature values</w:t>
            </w:r>
            <w:r w:rsidRPr="00F25AFE">
              <w:rPr>
                <w:lang w:val="en-US"/>
              </w:rPr>
              <w:t xml:space="preserve"> – parts of nature that deserve special protection in order to </w:t>
            </w:r>
            <w:r w:rsidRPr="00F25AFE">
              <w:rPr>
                <w:lang w:val="en-US"/>
              </w:rPr>
              <w:lastRenderedPageBreak/>
              <w:t>preserve biological and landscape diversity due to their sensitivity or for scientific, cultural, aesthetic, educational, economic and other public interests;</w:t>
            </w:r>
          </w:p>
          <w:p w14:paraId="2C12D23E" w14:textId="51E1203E" w:rsidR="00A71A51" w:rsidRDefault="00A71A51" w:rsidP="00031558">
            <w:pPr>
              <w:ind w:left="283"/>
              <w:jc w:val="both"/>
              <w:rPr>
                <w:bdr w:val="none" w:sz="0" w:space="0" w:color="auto" w:frame="1"/>
                <w:lang w:val="en-US"/>
              </w:rPr>
            </w:pPr>
          </w:p>
          <w:p w14:paraId="449ED7D8" w14:textId="77777777" w:rsidR="00543B1E" w:rsidRPr="00F25AFE" w:rsidRDefault="00543B1E" w:rsidP="00031558">
            <w:pPr>
              <w:ind w:left="283"/>
              <w:jc w:val="both"/>
              <w:rPr>
                <w:bdr w:val="none" w:sz="0" w:space="0" w:color="auto" w:frame="1"/>
                <w:lang w:val="en-US"/>
              </w:rPr>
            </w:pPr>
          </w:p>
          <w:p w14:paraId="69185CD4"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1.60. </w:t>
            </w:r>
            <w:r w:rsidRPr="00F25AFE">
              <w:rPr>
                <w:b/>
                <w:lang w:val="en-US"/>
              </w:rPr>
              <w:t>Area</w:t>
            </w:r>
            <w:r w:rsidRPr="00F25AFE">
              <w:rPr>
                <w:lang w:val="en-US"/>
              </w:rPr>
              <w:t xml:space="preserve"> – a defined geographical territory whose extent is clearly delineated;</w:t>
            </w:r>
          </w:p>
          <w:p w14:paraId="66AE15B8" w14:textId="665CC985" w:rsidR="00A71A51" w:rsidRDefault="00A71A51" w:rsidP="00031558">
            <w:pPr>
              <w:ind w:left="283"/>
              <w:jc w:val="both"/>
              <w:rPr>
                <w:bdr w:val="none" w:sz="0" w:space="0" w:color="auto" w:frame="1"/>
                <w:lang w:val="en-US"/>
              </w:rPr>
            </w:pPr>
          </w:p>
          <w:p w14:paraId="10ABE908" w14:textId="77777777" w:rsidR="00543B1E" w:rsidRPr="00F25AFE" w:rsidRDefault="00543B1E" w:rsidP="00031558">
            <w:pPr>
              <w:ind w:left="283"/>
              <w:jc w:val="both"/>
              <w:rPr>
                <w:bdr w:val="none" w:sz="0" w:space="0" w:color="auto" w:frame="1"/>
                <w:lang w:val="en-US"/>
              </w:rPr>
            </w:pPr>
          </w:p>
          <w:p w14:paraId="3F84127B"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1.61. </w:t>
            </w:r>
            <w:r w:rsidRPr="00F25AFE">
              <w:rPr>
                <w:b/>
                <w:lang w:val="en-US"/>
              </w:rPr>
              <w:t>Important ecological area</w:t>
            </w:r>
            <w:r w:rsidRPr="00F25AFE">
              <w:rPr>
                <w:lang w:val="en-US"/>
              </w:rPr>
              <w:t xml:space="preserve"> – a territory that significantly contributes to the preservation of biological diversity in the Republic of Kosovo;</w:t>
            </w:r>
          </w:p>
          <w:p w14:paraId="48C5BBF8" w14:textId="77777777" w:rsidR="00A71A51" w:rsidRPr="00F25AFE" w:rsidRDefault="00A71A51" w:rsidP="00031558">
            <w:pPr>
              <w:ind w:left="283"/>
              <w:jc w:val="both"/>
              <w:rPr>
                <w:bdr w:val="none" w:sz="0" w:space="0" w:color="auto" w:frame="1"/>
                <w:lang w:val="en-US"/>
              </w:rPr>
            </w:pPr>
          </w:p>
          <w:p w14:paraId="64C8F747"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1.62. </w:t>
            </w:r>
            <w:r w:rsidRPr="00F25AFE">
              <w:rPr>
                <w:b/>
                <w:lang w:val="en-US"/>
              </w:rPr>
              <w:t>Special area</w:t>
            </w:r>
            <w:r w:rsidRPr="00F25AFE">
              <w:rPr>
                <w:lang w:val="en-US"/>
              </w:rPr>
              <w:t xml:space="preserve"> – a specially protected area or conservation area;</w:t>
            </w:r>
          </w:p>
          <w:p w14:paraId="0CC34500" w14:textId="5E4E6EE5" w:rsidR="00A71A51" w:rsidRDefault="00A71A51" w:rsidP="00031558">
            <w:pPr>
              <w:ind w:left="283"/>
              <w:jc w:val="both"/>
              <w:rPr>
                <w:bdr w:val="none" w:sz="0" w:space="0" w:color="auto" w:frame="1"/>
                <w:lang w:val="en-US"/>
              </w:rPr>
            </w:pPr>
          </w:p>
          <w:p w14:paraId="0201283A" w14:textId="77777777" w:rsidR="00543B1E" w:rsidRPr="00F25AFE" w:rsidRDefault="00543B1E" w:rsidP="00031558">
            <w:pPr>
              <w:ind w:left="283"/>
              <w:jc w:val="both"/>
              <w:rPr>
                <w:bdr w:val="none" w:sz="0" w:space="0" w:color="auto" w:frame="1"/>
                <w:lang w:val="en-US"/>
              </w:rPr>
            </w:pPr>
          </w:p>
          <w:p w14:paraId="3A3ABB2F"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1.63. </w:t>
            </w:r>
            <w:r w:rsidRPr="00F25AFE">
              <w:rPr>
                <w:b/>
                <w:lang w:val="en-US"/>
              </w:rPr>
              <w:t>Special Protected Areas - SPAs</w:t>
            </w:r>
            <w:r w:rsidRPr="00F25AFE">
              <w:rPr>
                <w:lang w:val="en-US"/>
              </w:rPr>
              <w:t xml:space="preserve"> – areas declared under the EU Directive for wild birds, the most suitable areas in terms of size and number for the conservation of species listed in Annex I and for species that regularly migrate;</w:t>
            </w:r>
          </w:p>
          <w:p w14:paraId="7A2BDE06" w14:textId="77777777" w:rsidR="00A71A51" w:rsidRPr="00F25AFE" w:rsidRDefault="00A71A51" w:rsidP="00031558">
            <w:pPr>
              <w:ind w:left="283"/>
              <w:jc w:val="both"/>
              <w:rPr>
                <w:bdr w:val="none" w:sz="0" w:space="0" w:color="auto" w:frame="1"/>
                <w:lang w:val="en-US"/>
              </w:rPr>
            </w:pPr>
          </w:p>
          <w:p w14:paraId="7FF19838"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1.64. </w:t>
            </w:r>
            <w:r w:rsidRPr="00F25AFE">
              <w:rPr>
                <w:b/>
                <w:lang w:val="en-US"/>
              </w:rPr>
              <w:t>Special Area of Conservation - SAC</w:t>
            </w:r>
            <w:r w:rsidRPr="00F25AFE">
              <w:rPr>
                <w:lang w:val="en-US"/>
              </w:rPr>
              <w:t xml:space="preserve"> – an important area designated for the community through legal, administrative and/or contractual measures when necessary conservation measures are implemented to maintain or restore in a favorable status the </w:t>
            </w:r>
            <w:r w:rsidRPr="00F25AFE">
              <w:rPr>
                <w:lang w:val="en-US"/>
              </w:rPr>
              <w:lastRenderedPageBreak/>
              <w:t>natural habitat and/or the population of species for which the area is declared;</w:t>
            </w:r>
          </w:p>
          <w:p w14:paraId="726988E9" w14:textId="31CD83BA" w:rsidR="00A71A51" w:rsidRDefault="00A71A51" w:rsidP="00031558">
            <w:pPr>
              <w:ind w:left="283"/>
              <w:jc w:val="both"/>
              <w:rPr>
                <w:lang w:val="en-US"/>
              </w:rPr>
            </w:pPr>
          </w:p>
          <w:p w14:paraId="34435368" w14:textId="77777777" w:rsidR="00A750AF" w:rsidRPr="00F25AFE" w:rsidRDefault="00A750AF" w:rsidP="00031558">
            <w:pPr>
              <w:ind w:left="283"/>
              <w:jc w:val="both"/>
              <w:rPr>
                <w:lang w:val="en-US"/>
              </w:rPr>
            </w:pPr>
          </w:p>
          <w:p w14:paraId="55B65A7D" w14:textId="77777777" w:rsidR="00A71A51" w:rsidRPr="00F25AFE" w:rsidRDefault="00A71A51" w:rsidP="00031558">
            <w:pPr>
              <w:ind w:left="283"/>
              <w:jc w:val="both"/>
              <w:rPr>
                <w:lang w:val="en-US"/>
              </w:rPr>
            </w:pPr>
            <w:r w:rsidRPr="00F25AFE">
              <w:rPr>
                <w:lang w:val="en-US"/>
              </w:rPr>
              <w:t xml:space="preserve">1.65. </w:t>
            </w:r>
            <w:r w:rsidRPr="00F25AFE">
              <w:rPr>
                <w:b/>
                <w:lang w:val="en-US"/>
              </w:rPr>
              <w:t xml:space="preserve">Zoological garden (zoo) </w:t>
            </w:r>
            <w:r w:rsidRPr="00F25AFE">
              <w:rPr>
                <w:lang w:val="en-US"/>
              </w:rPr>
              <w:t>– a permanent facility where wild animal species are kept for public display for seven or more days a year, excluding circuses, pet shops and other facilities that the state decides to exempt from complying with the requirements of EC Directive 1999/22/EC regarding the keeping of wild animals in zoos, as well as when the purposes of this Directive are not endangered;</w:t>
            </w:r>
          </w:p>
          <w:p w14:paraId="4FBA5363" w14:textId="6E1E58D5" w:rsidR="00A71A51" w:rsidRDefault="00A71A51" w:rsidP="00031558">
            <w:pPr>
              <w:ind w:left="283"/>
              <w:jc w:val="both"/>
              <w:rPr>
                <w:lang w:val="en-US"/>
              </w:rPr>
            </w:pPr>
          </w:p>
          <w:p w14:paraId="1D42C9E2" w14:textId="77777777" w:rsidR="00A750AF" w:rsidRPr="00F25AFE" w:rsidRDefault="00A750AF" w:rsidP="00031558">
            <w:pPr>
              <w:ind w:left="283"/>
              <w:jc w:val="both"/>
              <w:rPr>
                <w:lang w:val="en-US"/>
              </w:rPr>
            </w:pPr>
          </w:p>
          <w:p w14:paraId="3A1DDEF9" w14:textId="77777777" w:rsidR="00A71A51" w:rsidRPr="00F25AFE" w:rsidRDefault="00A71A51" w:rsidP="00031558">
            <w:pPr>
              <w:ind w:left="283"/>
              <w:jc w:val="both"/>
              <w:rPr>
                <w:lang w:val="en-US"/>
              </w:rPr>
            </w:pPr>
            <w:r w:rsidRPr="00F25AFE">
              <w:rPr>
                <w:lang w:val="en-US"/>
              </w:rPr>
              <w:t xml:space="preserve">1.66. </w:t>
            </w:r>
            <w:r w:rsidRPr="00F25AFE">
              <w:rPr>
                <w:b/>
                <w:lang w:val="en-US"/>
              </w:rPr>
              <w:t xml:space="preserve">Red Book </w:t>
            </w:r>
            <w:r w:rsidRPr="00F25AFE">
              <w:rPr>
                <w:lang w:val="en-US"/>
              </w:rPr>
              <w:t>– a list of wild species, categorized based on internationally accepted criteria to assess the degree of endangerment;</w:t>
            </w:r>
          </w:p>
          <w:p w14:paraId="26FFC06A" w14:textId="77777777" w:rsidR="00A71A51" w:rsidRPr="00F25AFE" w:rsidRDefault="00A71A51" w:rsidP="00031558">
            <w:pPr>
              <w:ind w:left="283"/>
              <w:jc w:val="both"/>
              <w:rPr>
                <w:lang w:val="en-US"/>
              </w:rPr>
            </w:pPr>
          </w:p>
          <w:p w14:paraId="3C8560B3" w14:textId="77777777" w:rsidR="00A71A51" w:rsidRPr="00F25AFE" w:rsidRDefault="00A71A51" w:rsidP="00031558">
            <w:pPr>
              <w:ind w:left="283"/>
              <w:jc w:val="both"/>
              <w:rPr>
                <w:lang w:val="en-US"/>
              </w:rPr>
            </w:pPr>
            <w:r w:rsidRPr="00F25AFE">
              <w:rPr>
                <w:lang w:val="en-US"/>
              </w:rPr>
              <w:t xml:space="preserve">1.67. </w:t>
            </w:r>
            <w:r w:rsidRPr="00F25AFE">
              <w:rPr>
                <w:b/>
                <w:lang w:val="en-US"/>
              </w:rPr>
              <w:t xml:space="preserve">KEPA </w:t>
            </w:r>
            <w:r w:rsidRPr="00F25AFE">
              <w:rPr>
                <w:lang w:val="en-US"/>
              </w:rPr>
              <w:t>– Kosovo Environmental Protection Agency;</w:t>
            </w:r>
          </w:p>
          <w:p w14:paraId="63DB83B9" w14:textId="77777777" w:rsidR="00A71A51" w:rsidRPr="00F25AFE" w:rsidRDefault="00A71A51" w:rsidP="00031558">
            <w:pPr>
              <w:ind w:left="283"/>
              <w:jc w:val="both"/>
              <w:rPr>
                <w:lang w:val="en-US"/>
              </w:rPr>
            </w:pPr>
          </w:p>
          <w:p w14:paraId="77594218" w14:textId="77777777" w:rsidR="00A71A51" w:rsidRPr="00F25AFE" w:rsidRDefault="00A71A51" w:rsidP="00031558">
            <w:pPr>
              <w:ind w:left="283"/>
              <w:jc w:val="both"/>
              <w:rPr>
                <w:lang w:val="en-US"/>
              </w:rPr>
            </w:pPr>
            <w:r w:rsidRPr="00F25AFE">
              <w:rPr>
                <w:lang w:val="en-US"/>
              </w:rPr>
              <w:t xml:space="preserve">1.68.  </w:t>
            </w:r>
            <w:r w:rsidRPr="00F25AFE">
              <w:rPr>
                <w:b/>
                <w:lang w:val="en-US"/>
              </w:rPr>
              <w:t xml:space="preserve">Park Directorates </w:t>
            </w:r>
            <w:r w:rsidRPr="00F25AFE">
              <w:rPr>
                <w:lang w:val="en-US"/>
              </w:rPr>
              <w:t>– Directorate for the Administration of the National Park "Sharri" and "Bjeshket e Nemuna";</w:t>
            </w:r>
          </w:p>
          <w:p w14:paraId="36499685" w14:textId="77777777" w:rsidR="00A71A51" w:rsidRPr="00F25AFE" w:rsidRDefault="00A71A51" w:rsidP="00031558">
            <w:pPr>
              <w:ind w:left="283"/>
              <w:jc w:val="both"/>
              <w:rPr>
                <w:lang w:val="en-US"/>
              </w:rPr>
            </w:pPr>
          </w:p>
          <w:p w14:paraId="40203346" w14:textId="77777777" w:rsidR="00A71A51" w:rsidRPr="00F25AFE" w:rsidRDefault="00A71A51" w:rsidP="00031558">
            <w:pPr>
              <w:ind w:left="283"/>
              <w:jc w:val="both"/>
              <w:rPr>
                <w:lang w:val="en-US"/>
              </w:rPr>
            </w:pPr>
            <w:r w:rsidRPr="00F25AFE">
              <w:rPr>
                <w:lang w:val="en-US"/>
              </w:rPr>
              <w:t xml:space="preserve">1.69. </w:t>
            </w:r>
            <w:r w:rsidRPr="00F25AFE">
              <w:rPr>
                <w:b/>
                <w:lang w:val="en-US"/>
              </w:rPr>
              <w:t>Nature-based solutions</w:t>
            </w:r>
            <w:r w:rsidRPr="00F25AFE">
              <w:rPr>
                <w:lang w:val="en-US"/>
              </w:rPr>
              <w:t xml:space="preserve"> – are actions to address societal challenges through the protection, sustainable management, and </w:t>
            </w:r>
            <w:r w:rsidRPr="00F25AFE">
              <w:rPr>
                <w:lang w:val="en-US"/>
              </w:rPr>
              <w:lastRenderedPageBreak/>
              <w:t xml:space="preserve">restoration of ecosystems for the benefit of biodiversity and human well-being. </w:t>
            </w:r>
          </w:p>
          <w:p w14:paraId="79F3AC80" w14:textId="68E377A2" w:rsidR="00A750AF" w:rsidRPr="00F25AFE" w:rsidRDefault="00A71A51" w:rsidP="00031558">
            <w:pPr>
              <w:ind w:left="283"/>
              <w:jc w:val="both"/>
              <w:rPr>
                <w:lang w:val="en-US"/>
              </w:rPr>
            </w:pPr>
            <w:r w:rsidRPr="00F25AFE">
              <w:rPr>
                <w:lang w:val="en-US"/>
              </w:rPr>
              <w:t xml:space="preserve"> </w:t>
            </w:r>
          </w:p>
          <w:p w14:paraId="157EEDD6" w14:textId="77777777" w:rsidR="00A71A51" w:rsidRPr="00F25AFE" w:rsidRDefault="00A71A51" w:rsidP="00031558">
            <w:pPr>
              <w:jc w:val="both"/>
              <w:rPr>
                <w:lang w:val="en-US"/>
              </w:rPr>
            </w:pPr>
            <w:r w:rsidRPr="00F25AFE">
              <w:rPr>
                <w:lang w:val="en-US"/>
              </w:rPr>
              <w:t>2. The terms used in this Law that have a gender-specific meaning apply equally to both male and female genders.</w:t>
            </w:r>
          </w:p>
          <w:p w14:paraId="4176E749" w14:textId="77777777" w:rsidR="00A71A51" w:rsidRPr="00F25AFE" w:rsidRDefault="00A71A51" w:rsidP="00031558">
            <w:pPr>
              <w:pStyle w:val="Heading2"/>
              <w:spacing w:before="0"/>
              <w:rPr>
                <w:color w:val="auto"/>
              </w:rPr>
            </w:pPr>
          </w:p>
          <w:p w14:paraId="0993AC5F" w14:textId="77777777" w:rsidR="00A71A51" w:rsidRPr="00F25AFE" w:rsidRDefault="00A71A51" w:rsidP="00031558">
            <w:pPr>
              <w:rPr>
                <w:b/>
                <w:bdr w:val="none" w:sz="0" w:space="0" w:color="auto" w:frame="1"/>
                <w:lang w:val="en-US"/>
              </w:rPr>
            </w:pPr>
            <w:r w:rsidRPr="00F25AFE">
              <w:rPr>
                <w:b/>
                <w:bdr w:val="none" w:sz="0" w:space="0" w:color="auto" w:frame="1"/>
                <w:lang w:val="en-US"/>
              </w:rPr>
              <w:t>CHAPTER II</w:t>
            </w:r>
          </w:p>
          <w:p w14:paraId="01486B9E" w14:textId="77777777" w:rsidR="00A71A51" w:rsidRPr="00A750AF" w:rsidRDefault="00A71A51" w:rsidP="00031558">
            <w:pPr>
              <w:rPr>
                <w:b/>
                <w:bdr w:val="none" w:sz="0" w:space="0" w:color="auto" w:frame="1"/>
                <w:lang w:val="en-US"/>
              </w:rPr>
            </w:pPr>
            <w:r w:rsidRPr="00F25AFE">
              <w:rPr>
                <w:b/>
                <w:bdr w:val="none" w:sz="0" w:space="0" w:color="auto" w:frame="1"/>
                <w:lang w:val="en-US"/>
              </w:rPr>
              <w:t xml:space="preserve">GENERAL PRINCIPLES OF NATURE </w:t>
            </w:r>
            <w:r w:rsidRPr="00A750AF">
              <w:rPr>
                <w:b/>
                <w:bdr w:val="none" w:sz="0" w:space="0" w:color="auto" w:frame="1"/>
                <w:lang w:val="en-US"/>
              </w:rPr>
              <w:t>PROTECTION</w:t>
            </w:r>
          </w:p>
          <w:p w14:paraId="52553B3A" w14:textId="77777777" w:rsidR="00A71A51" w:rsidRPr="00A750AF" w:rsidRDefault="00A71A51" w:rsidP="00031558">
            <w:pPr>
              <w:rPr>
                <w:bdr w:val="none" w:sz="0" w:space="0" w:color="auto" w:frame="1"/>
                <w:lang w:val="en-US"/>
              </w:rPr>
            </w:pPr>
          </w:p>
          <w:p w14:paraId="2ACE0E11" w14:textId="77777777" w:rsidR="00A71A51" w:rsidRPr="00A750AF" w:rsidRDefault="00A71A51" w:rsidP="00031558">
            <w:pPr>
              <w:pStyle w:val="CommentText"/>
              <w:spacing w:after="0"/>
              <w:jc w:val="center"/>
              <w:rPr>
                <w:rFonts w:ascii="Times New Roman" w:hAnsi="Times New Roman" w:cs="Times New Roman"/>
                <w:b/>
                <w:sz w:val="24"/>
                <w:szCs w:val="24"/>
              </w:rPr>
            </w:pPr>
            <w:r w:rsidRPr="00A750AF">
              <w:rPr>
                <w:rFonts w:ascii="Times New Roman" w:hAnsi="Times New Roman" w:cs="Times New Roman"/>
                <w:b/>
                <w:sz w:val="24"/>
                <w:szCs w:val="24"/>
              </w:rPr>
              <w:t>Article 4</w:t>
            </w:r>
            <w:r w:rsidRPr="00A750AF">
              <w:rPr>
                <w:rFonts w:ascii="Times New Roman" w:hAnsi="Times New Roman" w:cs="Times New Roman"/>
                <w:b/>
                <w:sz w:val="24"/>
                <w:szCs w:val="24"/>
              </w:rPr>
              <w:br/>
              <w:t>Principles of Nature Protection</w:t>
            </w:r>
          </w:p>
          <w:p w14:paraId="3DFE79FE" w14:textId="77777777" w:rsidR="00A71A51" w:rsidRPr="00F25AFE" w:rsidRDefault="00A71A51" w:rsidP="00031558">
            <w:pPr>
              <w:rPr>
                <w:bdr w:val="none" w:sz="0" w:space="0" w:color="auto" w:frame="1"/>
                <w:lang w:val="en-US"/>
              </w:rPr>
            </w:pPr>
          </w:p>
          <w:p w14:paraId="669ADA9D" w14:textId="77777777" w:rsidR="00A71A51" w:rsidRPr="00F25AFE" w:rsidRDefault="00A71A51" w:rsidP="00031558">
            <w:pPr>
              <w:jc w:val="both"/>
              <w:rPr>
                <w:bdr w:val="none" w:sz="0" w:space="0" w:color="auto" w:frame="1"/>
                <w:lang w:val="en-US"/>
              </w:rPr>
            </w:pPr>
            <w:r w:rsidRPr="00F25AFE">
              <w:rPr>
                <w:bdr w:val="none" w:sz="0" w:space="0" w:color="auto" w:frame="1"/>
                <w:lang w:val="en-US"/>
              </w:rPr>
              <w:t>1. Nature and natural heritage are of interest to the Republic of Kosovo and require special protection. The protection and conservation of nature are guided by fundamental principles for the protection of nature and the environment such as:</w:t>
            </w:r>
          </w:p>
          <w:p w14:paraId="5DC1B4F7" w14:textId="77777777" w:rsidR="00A71A51" w:rsidRPr="00F25AFE" w:rsidRDefault="00A71A51" w:rsidP="00031558">
            <w:pPr>
              <w:rPr>
                <w:bdr w:val="none" w:sz="0" w:space="0" w:color="auto" w:frame="1"/>
                <w:lang w:val="en-US"/>
              </w:rPr>
            </w:pPr>
          </w:p>
          <w:p w14:paraId="6B485234"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1.1. </w:t>
            </w:r>
            <w:r w:rsidRPr="00F25AFE">
              <w:rPr>
                <w:lang w:val="en-US"/>
              </w:rPr>
              <w:t>Principle of precaution – the necessary measures and activities should be undertaken before obtaining scientific proof that damage could occur if based on the modern scientific and technical-technological knowledge, it is concluded that certain activity or action could damage nature;</w:t>
            </w:r>
          </w:p>
          <w:p w14:paraId="50867300" w14:textId="77777777" w:rsidR="00A71A51" w:rsidRPr="00F25AFE" w:rsidRDefault="00A71A51" w:rsidP="00031558">
            <w:pPr>
              <w:ind w:left="283"/>
              <w:jc w:val="both"/>
              <w:rPr>
                <w:bdr w:val="none" w:sz="0" w:space="0" w:color="auto" w:frame="1"/>
                <w:lang w:val="en-US"/>
              </w:rPr>
            </w:pPr>
          </w:p>
          <w:p w14:paraId="50F6A63C"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1.2. P</w:t>
            </w:r>
            <w:r w:rsidRPr="00F25AFE">
              <w:rPr>
                <w:lang w:val="en-US"/>
              </w:rPr>
              <w:t xml:space="preserve">rinciple of integration - the measures and activities of nature protection shall be integrated in all development strategic, </w:t>
            </w:r>
            <w:r w:rsidRPr="00F25AFE">
              <w:rPr>
                <w:lang w:val="en-US"/>
              </w:rPr>
              <w:lastRenderedPageBreak/>
              <w:t>planning and programme documents, plans for spatial development and use, as well as in the plans for natural wealth management and use</w:t>
            </w:r>
            <w:r w:rsidRPr="00F25AFE">
              <w:rPr>
                <w:bdr w:val="none" w:sz="0" w:space="0" w:color="auto" w:frame="1"/>
                <w:lang w:val="en-US"/>
              </w:rPr>
              <w:t>;</w:t>
            </w:r>
          </w:p>
          <w:p w14:paraId="21542078" w14:textId="77777777" w:rsidR="00A71A51" w:rsidRPr="00F25AFE" w:rsidRDefault="00A71A51" w:rsidP="00031558">
            <w:pPr>
              <w:ind w:left="283"/>
              <w:jc w:val="both"/>
              <w:rPr>
                <w:bdr w:val="none" w:sz="0" w:space="0" w:color="auto" w:frame="1"/>
                <w:lang w:val="en-US"/>
              </w:rPr>
            </w:pPr>
          </w:p>
          <w:p w14:paraId="336E58D0"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1.3. </w:t>
            </w:r>
            <w:r w:rsidRPr="00F25AFE">
              <w:rPr>
                <w:lang w:val="en-US"/>
              </w:rPr>
              <w:t>Principle - user pays – when using the nature, the user of the nature is obliged to compensate the costs for maintenance of the natural balance and for enjoying the natural heritage, as well as for recovery of the nature degradation that occurs when using the nature and enjoying the natural heritage</w:t>
            </w:r>
            <w:r w:rsidRPr="00F25AFE">
              <w:rPr>
                <w:bdr w:val="none" w:sz="0" w:space="0" w:color="auto" w:frame="1"/>
                <w:lang w:val="en-US"/>
              </w:rPr>
              <w:t>;</w:t>
            </w:r>
          </w:p>
          <w:p w14:paraId="2B51E666" w14:textId="371FCEBA" w:rsidR="00A71A51" w:rsidRDefault="00A71A51" w:rsidP="00031558">
            <w:pPr>
              <w:ind w:left="283"/>
              <w:jc w:val="both"/>
              <w:rPr>
                <w:bdr w:val="none" w:sz="0" w:space="0" w:color="auto" w:frame="1"/>
                <w:lang w:val="en-US"/>
              </w:rPr>
            </w:pPr>
          </w:p>
          <w:p w14:paraId="5A4A8691" w14:textId="77777777" w:rsidR="00031558" w:rsidRPr="00F25AFE" w:rsidRDefault="00031558" w:rsidP="00031558">
            <w:pPr>
              <w:ind w:left="283"/>
              <w:jc w:val="both"/>
              <w:rPr>
                <w:bdr w:val="none" w:sz="0" w:space="0" w:color="auto" w:frame="1"/>
                <w:lang w:val="en-US"/>
              </w:rPr>
            </w:pPr>
          </w:p>
          <w:p w14:paraId="0000B1CC"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1.4. </w:t>
            </w:r>
            <w:r w:rsidRPr="00F25AFE">
              <w:rPr>
                <w:lang w:val="en-US"/>
              </w:rPr>
              <w:t>Principle of proportionality – using of non regenerative nature goods should be used in rational manner, whereas those that are regenerative should be used in sustainable manner</w:t>
            </w:r>
            <w:r w:rsidRPr="00F25AFE">
              <w:rPr>
                <w:bdr w:val="none" w:sz="0" w:space="0" w:color="auto" w:frame="1"/>
                <w:lang w:val="en-US"/>
              </w:rPr>
              <w:t>;</w:t>
            </w:r>
          </w:p>
          <w:p w14:paraId="35B19150" w14:textId="4DB829E7" w:rsidR="00A71A51" w:rsidRDefault="00A71A51" w:rsidP="00031558">
            <w:pPr>
              <w:ind w:left="283"/>
              <w:jc w:val="both"/>
              <w:rPr>
                <w:bdr w:val="none" w:sz="0" w:space="0" w:color="auto" w:frame="1"/>
                <w:lang w:val="en-US"/>
              </w:rPr>
            </w:pPr>
          </w:p>
          <w:p w14:paraId="7820785C"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1.5. P</w:t>
            </w:r>
            <w:r w:rsidRPr="00F25AFE">
              <w:rPr>
                <w:lang w:val="en-US"/>
              </w:rPr>
              <w:t>rinciple of public participation - public have right on approach of information’s regarding nature state, right to be informed on time for nature damages, undertaken measures for eliminating caused damages, and also the right and opportunity to participate on decision making for nature</w:t>
            </w:r>
            <w:r w:rsidRPr="00F25AFE">
              <w:rPr>
                <w:bdr w:val="none" w:sz="0" w:space="0" w:color="auto" w:frame="1"/>
                <w:lang w:val="en-US"/>
              </w:rPr>
              <w:t>;</w:t>
            </w:r>
          </w:p>
          <w:p w14:paraId="10B6684C" w14:textId="07DE5B82" w:rsidR="00A71A51" w:rsidRDefault="00A71A51" w:rsidP="00031558">
            <w:pPr>
              <w:ind w:left="283"/>
              <w:jc w:val="both"/>
              <w:rPr>
                <w:bdr w:val="none" w:sz="0" w:space="0" w:color="auto" w:frame="1"/>
                <w:lang w:val="en-US"/>
              </w:rPr>
            </w:pPr>
          </w:p>
          <w:p w14:paraId="786945CB" w14:textId="77777777" w:rsidR="00031558" w:rsidRPr="00F25AFE" w:rsidRDefault="00031558" w:rsidP="00031558">
            <w:pPr>
              <w:ind w:left="283"/>
              <w:jc w:val="both"/>
              <w:rPr>
                <w:bdr w:val="none" w:sz="0" w:space="0" w:color="auto" w:frame="1"/>
                <w:lang w:val="en-US"/>
              </w:rPr>
            </w:pPr>
          </w:p>
          <w:p w14:paraId="40CBDD4A"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1.6. Principle of cooperation - state bodies at both central and local levels, as well as other legal and natural persons, are obliged to act </w:t>
            </w:r>
            <w:r w:rsidRPr="00F25AFE">
              <w:rPr>
                <w:bdr w:val="none" w:sz="0" w:space="0" w:color="auto" w:frame="1"/>
                <w:lang w:val="en-US"/>
              </w:rPr>
              <w:lastRenderedPageBreak/>
              <w:t>in accordance with the principles, objectives, measures and conditions of nature protection and to promote mutual and international cooperation while performing their duties.</w:t>
            </w:r>
          </w:p>
          <w:p w14:paraId="67F523C4" w14:textId="6B809669" w:rsidR="00A71A51" w:rsidRDefault="00A71A51" w:rsidP="00031558">
            <w:pPr>
              <w:jc w:val="center"/>
              <w:rPr>
                <w:b/>
                <w:bdr w:val="none" w:sz="0" w:space="0" w:color="auto" w:frame="1"/>
                <w:lang w:val="en-US"/>
              </w:rPr>
            </w:pPr>
          </w:p>
          <w:p w14:paraId="3F17237B" w14:textId="77777777" w:rsidR="00031558" w:rsidRPr="00F25AFE" w:rsidRDefault="00031558" w:rsidP="00031558">
            <w:pPr>
              <w:jc w:val="center"/>
              <w:rPr>
                <w:b/>
                <w:bdr w:val="none" w:sz="0" w:space="0" w:color="auto" w:frame="1"/>
                <w:lang w:val="en-US"/>
              </w:rPr>
            </w:pPr>
          </w:p>
          <w:p w14:paraId="426A05C6" w14:textId="77777777" w:rsidR="00A71A51" w:rsidRPr="00F25AFE" w:rsidRDefault="00A71A51" w:rsidP="00031558">
            <w:pPr>
              <w:rPr>
                <w:b/>
                <w:lang w:val="en-US"/>
              </w:rPr>
            </w:pPr>
            <w:r w:rsidRPr="00F25AFE">
              <w:rPr>
                <w:b/>
                <w:bdr w:val="none" w:sz="0" w:space="0" w:color="auto" w:frame="1"/>
                <w:lang w:val="en-US"/>
              </w:rPr>
              <w:t>CHAPTER III</w:t>
            </w:r>
            <w:r w:rsidRPr="00F25AFE">
              <w:rPr>
                <w:b/>
                <w:bdr w:val="none" w:sz="0" w:space="0" w:color="auto" w:frame="1"/>
                <w:lang w:val="en-US"/>
              </w:rPr>
              <w:br/>
              <w:t>PROTECTED VALUES OF NATURE</w:t>
            </w:r>
          </w:p>
          <w:p w14:paraId="786C4229" w14:textId="77777777" w:rsidR="00A71A51" w:rsidRPr="00F25AFE" w:rsidRDefault="00A71A51" w:rsidP="00031558">
            <w:pPr>
              <w:rPr>
                <w:lang w:val="en-US"/>
              </w:rPr>
            </w:pPr>
          </w:p>
          <w:p w14:paraId="6C3318CD" w14:textId="77777777" w:rsidR="00A71A51" w:rsidRPr="00F25AFE" w:rsidRDefault="00A71A51" w:rsidP="00031558">
            <w:pPr>
              <w:widowControl w:val="0"/>
              <w:jc w:val="center"/>
              <w:rPr>
                <w:b/>
                <w:lang w:val="en-US"/>
              </w:rPr>
            </w:pPr>
            <w:r w:rsidRPr="00F25AFE">
              <w:rPr>
                <w:b/>
                <w:lang w:val="en-US"/>
              </w:rPr>
              <w:t>Article 5</w:t>
            </w:r>
            <w:r w:rsidRPr="00F25AFE">
              <w:rPr>
                <w:b/>
                <w:lang w:val="en-US"/>
              </w:rPr>
              <w:br/>
              <w:t>Protected values</w:t>
            </w:r>
          </w:p>
          <w:p w14:paraId="7F4B5EB0" w14:textId="77777777" w:rsidR="00A71A51" w:rsidRPr="00F25AFE" w:rsidRDefault="00A71A51" w:rsidP="00031558">
            <w:pPr>
              <w:rPr>
                <w:bdr w:val="none" w:sz="0" w:space="0" w:color="auto" w:frame="1"/>
                <w:lang w:val="en-US"/>
              </w:rPr>
            </w:pPr>
          </w:p>
          <w:p w14:paraId="097C8DA3" w14:textId="395C7DF0" w:rsidR="00A71A51" w:rsidRPr="00F25AFE" w:rsidRDefault="00A71A51" w:rsidP="00031558">
            <w:pPr>
              <w:jc w:val="both"/>
              <w:rPr>
                <w:bdr w:val="none" w:sz="0" w:space="0" w:color="auto" w:frame="1"/>
                <w:lang w:val="en-US"/>
              </w:rPr>
            </w:pPr>
            <w:r w:rsidRPr="00F25AFE">
              <w:rPr>
                <w:bdr w:val="none" w:sz="0" w:space="0" w:color="auto" w:frame="1"/>
                <w:lang w:val="en-US"/>
              </w:rPr>
              <w:t xml:space="preserve">1. </w:t>
            </w:r>
            <w:r w:rsidRPr="00F25AFE">
              <w:rPr>
                <w:lang w:val="en-US"/>
              </w:rPr>
              <w:t>Nature prote</w:t>
            </w:r>
            <w:r w:rsidR="0028696B">
              <w:rPr>
                <w:lang w:val="en-US"/>
              </w:rPr>
              <w:t>cted values, according to this l</w:t>
            </w:r>
            <w:r w:rsidRPr="00F25AFE">
              <w:rPr>
                <w:lang w:val="en-US"/>
              </w:rPr>
              <w:t>aw are</w:t>
            </w:r>
            <w:r w:rsidRPr="00F25AFE">
              <w:rPr>
                <w:bdr w:val="none" w:sz="0" w:space="0" w:color="auto" w:frame="1"/>
                <w:lang w:val="en-US"/>
              </w:rPr>
              <w:t>:</w:t>
            </w:r>
          </w:p>
          <w:p w14:paraId="0A5257E5" w14:textId="77777777" w:rsidR="00A71A51" w:rsidRPr="00F25AFE" w:rsidRDefault="00A71A51" w:rsidP="00031558">
            <w:pPr>
              <w:jc w:val="both"/>
              <w:rPr>
                <w:bdr w:val="none" w:sz="0" w:space="0" w:color="auto" w:frame="1"/>
                <w:lang w:val="en-US"/>
              </w:rPr>
            </w:pPr>
          </w:p>
          <w:p w14:paraId="1402B014"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1.1. </w:t>
            </w:r>
            <w:r w:rsidRPr="00F25AFE">
              <w:rPr>
                <w:lang w:val="en-US"/>
              </w:rPr>
              <w:t>Protected areas</w:t>
            </w:r>
            <w:r w:rsidRPr="00F25AFE">
              <w:rPr>
                <w:bdr w:val="none" w:sz="0" w:space="0" w:color="auto" w:frame="1"/>
                <w:lang w:val="en-US"/>
              </w:rPr>
              <w:t>:</w:t>
            </w:r>
          </w:p>
          <w:p w14:paraId="4629B878" w14:textId="77777777" w:rsidR="00A71A51" w:rsidRPr="00F25AFE" w:rsidRDefault="00A71A51" w:rsidP="00031558">
            <w:pPr>
              <w:ind w:left="283"/>
              <w:jc w:val="both"/>
              <w:rPr>
                <w:bdr w:val="none" w:sz="0" w:space="0" w:color="auto" w:frame="1"/>
                <w:lang w:val="en-US"/>
              </w:rPr>
            </w:pPr>
          </w:p>
          <w:p w14:paraId="4996BF31" w14:textId="77E815B5" w:rsidR="00A71A51" w:rsidRDefault="00A71A51" w:rsidP="00031558">
            <w:pPr>
              <w:ind w:left="567"/>
              <w:jc w:val="both"/>
              <w:rPr>
                <w:bdr w:val="none" w:sz="0" w:space="0" w:color="auto" w:frame="1"/>
                <w:lang w:val="en-US"/>
              </w:rPr>
            </w:pPr>
            <w:r w:rsidRPr="00F25AFE">
              <w:rPr>
                <w:bdr w:val="none" w:sz="0" w:space="0" w:color="auto" w:frame="1"/>
                <w:lang w:val="en-US"/>
              </w:rPr>
              <w:t xml:space="preserve">1.1.1. </w:t>
            </w:r>
            <w:r w:rsidRPr="00F25AFE">
              <w:rPr>
                <w:lang w:val="en-US"/>
              </w:rPr>
              <w:t>Strict nature reserve</w:t>
            </w:r>
            <w:r w:rsidRPr="00F25AFE">
              <w:rPr>
                <w:bdr w:val="none" w:sz="0" w:space="0" w:color="auto" w:frame="1"/>
                <w:lang w:val="en-US"/>
              </w:rPr>
              <w:t>;</w:t>
            </w:r>
          </w:p>
          <w:p w14:paraId="1D95A77C" w14:textId="77777777" w:rsidR="00297A02" w:rsidRPr="00F25AFE" w:rsidRDefault="00297A02" w:rsidP="00031558">
            <w:pPr>
              <w:ind w:left="567"/>
              <w:jc w:val="both"/>
              <w:rPr>
                <w:bdr w:val="none" w:sz="0" w:space="0" w:color="auto" w:frame="1"/>
                <w:lang w:val="en-US"/>
              </w:rPr>
            </w:pPr>
          </w:p>
          <w:p w14:paraId="37318E59" w14:textId="009DEC6A" w:rsidR="00A71A51" w:rsidRDefault="00A71A51" w:rsidP="00031558">
            <w:pPr>
              <w:ind w:left="567"/>
              <w:jc w:val="both"/>
              <w:rPr>
                <w:bdr w:val="none" w:sz="0" w:space="0" w:color="auto" w:frame="1"/>
                <w:lang w:val="en-US"/>
              </w:rPr>
            </w:pPr>
            <w:r w:rsidRPr="00F25AFE">
              <w:rPr>
                <w:bdr w:val="none" w:sz="0" w:space="0" w:color="auto" w:frame="1"/>
                <w:lang w:val="en-US"/>
              </w:rPr>
              <w:t xml:space="preserve">1.1.2. </w:t>
            </w:r>
            <w:r w:rsidRPr="00F25AFE">
              <w:rPr>
                <w:lang w:val="en-US"/>
              </w:rPr>
              <w:t>National park</w:t>
            </w:r>
            <w:r w:rsidRPr="00F25AFE">
              <w:rPr>
                <w:bdr w:val="none" w:sz="0" w:space="0" w:color="auto" w:frame="1"/>
                <w:lang w:val="en-US"/>
              </w:rPr>
              <w:t>;</w:t>
            </w:r>
          </w:p>
          <w:p w14:paraId="458361A5" w14:textId="77777777" w:rsidR="00297A02" w:rsidRPr="00F25AFE" w:rsidRDefault="00297A02" w:rsidP="00031558">
            <w:pPr>
              <w:ind w:left="567"/>
              <w:jc w:val="both"/>
              <w:rPr>
                <w:bdr w:val="none" w:sz="0" w:space="0" w:color="auto" w:frame="1"/>
                <w:lang w:val="en-US"/>
              </w:rPr>
            </w:pPr>
          </w:p>
          <w:p w14:paraId="032EB41E" w14:textId="03A9B442" w:rsidR="00A71A51" w:rsidRDefault="00A71A51" w:rsidP="00031558">
            <w:pPr>
              <w:ind w:left="567"/>
              <w:jc w:val="both"/>
              <w:rPr>
                <w:bdr w:val="none" w:sz="0" w:space="0" w:color="auto" w:frame="1"/>
                <w:lang w:val="en-US"/>
              </w:rPr>
            </w:pPr>
            <w:r w:rsidRPr="00F25AFE">
              <w:rPr>
                <w:bdr w:val="none" w:sz="0" w:space="0" w:color="auto" w:frame="1"/>
                <w:lang w:val="en-US"/>
              </w:rPr>
              <w:t xml:space="preserve">1.1.3. </w:t>
            </w:r>
            <w:r w:rsidRPr="00F25AFE">
              <w:rPr>
                <w:lang w:val="en-US"/>
              </w:rPr>
              <w:t>Special area</w:t>
            </w:r>
            <w:r w:rsidRPr="00F25AFE">
              <w:rPr>
                <w:bdr w:val="none" w:sz="0" w:space="0" w:color="auto" w:frame="1"/>
                <w:lang w:val="en-US"/>
              </w:rPr>
              <w:t>;</w:t>
            </w:r>
          </w:p>
          <w:p w14:paraId="210AB3D0" w14:textId="7A724308" w:rsidR="00297A02" w:rsidRPr="00F25AFE" w:rsidRDefault="00297A02" w:rsidP="00031558">
            <w:pPr>
              <w:jc w:val="both"/>
              <w:rPr>
                <w:bdr w:val="none" w:sz="0" w:space="0" w:color="auto" w:frame="1"/>
                <w:lang w:val="en-US"/>
              </w:rPr>
            </w:pPr>
          </w:p>
          <w:p w14:paraId="31C096D3" w14:textId="26A8CDFC" w:rsidR="00A71A51" w:rsidRDefault="00A71A51" w:rsidP="00031558">
            <w:pPr>
              <w:ind w:left="567"/>
              <w:jc w:val="both"/>
              <w:rPr>
                <w:bdr w:val="none" w:sz="0" w:space="0" w:color="auto" w:frame="1"/>
                <w:lang w:val="en-US"/>
              </w:rPr>
            </w:pPr>
            <w:r w:rsidRPr="00F25AFE">
              <w:rPr>
                <w:bdr w:val="none" w:sz="0" w:space="0" w:color="auto" w:frame="1"/>
                <w:lang w:val="en-US"/>
              </w:rPr>
              <w:t xml:space="preserve">1.1.4. </w:t>
            </w:r>
            <w:r w:rsidRPr="00F25AFE">
              <w:rPr>
                <w:lang w:val="en-US"/>
              </w:rPr>
              <w:t>Nature park</w:t>
            </w:r>
            <w:r w:rsidRPr="00F25AFE">
              <w:rPr>
                <w:bdr w:val="none" w:sz="0" w:space="0" w:color="auto" w:frame="1"/>
                <w:lang w:val="en-US"/>
              </w:rPr>
              <w:t>;</w:t>
            </w:r>
          </w:p>
          <w:p w14:paraId="34F2FAE3" w14:textId="77777777" w:rsidR="00297A02" w:rsidRPr="00F25AFE" w:rsidRDefault="00297A02" w:rsidP="00031558">
            <w:pPr>
              <w:ind w:left="567"/>
              <w:jc w:val="both"/>
              <w:rPr>
                <w:bdr w:val="none" w:sz="0" w:space="0" w:color="auto" w:frame="1"/>
                <w:lang w:val="en-US"/>
              </w:rPr>
            </w:pPr>
          </w:p>
          <w:p w14:paraId="4466F1C6" w14:textId="77777777" w:rsidR="00A71A51" w:rsidRPr="00F25AFE" w:rsidRDefault="00A71A51" w:rsidP="00031558">
            <w:pPr>
              <w:ind w:left="567"/>
              <w:jc w:val="both"/>
              <w:rPr>
                <w:bdr w:val="none" w:sz="0" w:space="0" w:color="auto" w:frame="1"/>
                <w:lang w:val="en-US"/>
              </w:rPr>
            </w:pPr>
            <w:r w:rsidRPr="00F25AFE">
              <w:rPr>
                <w:bdr w:val="none" w:sz="0" w:space="0" w:color="auto" w:frame="1"/>
                <w:lang w:val="en-US"/>
              </w:rPr>
              <w:t xml:space="preserve">1.1.5. </w:t>
            </w:r>
            <w:r w:rsidRPr="00F25AFE">
              <w:rPr>
                <w:lang w:val="en-US"/>
              </w:rPr>
              <w:t>Nature monument</w:t>
            </w:r>
            <w:r w:rsidRPr="00F25AFE">
              <w:rPr>
                <w:bdr w:val="none" w:sz="0" w:space="0" w:color="auto" w:frame="1"/>
                <w:lang w:val="en-US"/>
              </w:rPr>
              <w:t>; and</w:t>
            </w:r>
          </w:p>
          <w:p w14:paraId="5DBFAAAF" w14:textId="77777777" w:rsidR="00031558" w:rsidRDefault="00031558" w:rsidP="00031558">
            <w:pPr>
              <w:ind w:left="567"/>
              <w:jc w:val="both"/>
              <w:rPr>
                <w:bdr w:val="none" w:sz="0" w:space="0" w:color="auto" w:frame="1"/>
                <w:lang w:val="en-US"/>
              </w:rPr>
            </w:pPr>
          </w:p>
          <w:p w14:paraId="3C561099" w14:textId="5E3CCE35" w:rsidR="00A71A51" w:rsidRPr="00F25AFE" w:rsidRDefault="00A71A51" w:rsidP="00031558">
            <w:pPr>
              <w:ind w:left="567"/>
              <w:jc w:val="both"/>
              <w:rPr>
                <w:bdr w:val="none" w:sz="0" w:space="0" w:color="auto" w:frame="1"/>
                <w:lang w:val="en-US"/>
              </w:rPr>
            </w:pPr>
            <w:r w:rsidRPr="00F25AFE">
              <w:rPr>
                <w:bdr w:val="none" w:sz="0" w:space="0" w:color="auto" w:frame="1"/>
                <w:lang w:val="en-US"/>
              </w:rPr>
              <w:t xml:space="preserve">1.1.6. </w:t>
            </w:r>
            <w:r w:rsidRPr="00F25AFE">
              <w:rPr>
                <w:lang w:val="en-US"/>
              </w:rPr>
              <w:t>Protected landscape</w:t>
            </w:r>
            <w:r w:rsidRPr="00F25AFE">
              <w:rPr>
                <w:bdr w:val="none" w:sz="0" w:space="0" w:color="auto" w:frame="1"/>
                <w:lang w:val="en-US"/>
              </w:rPr>
              <w:t>.</w:t>
            </w:r>
          </w:p>
          <w:p w14:paraId="4CC784FD" w14:textId="77777777" w:rsidR="00A71A51" w:rsidRPr="00F25AFE" w:rsidRDefault="00A71A51" w:rsidP="00031558">
            <w:pPr>
              <w:ind w:left="567"/>
              <w:jc w:val="both"/>
              <w:rPr>
                <w:bdr w:val="none" w:sz="0" w:space="0" w:color="auto" w:frame="1"/>
                <w:lang w:val="en-US"/>
              </w:rPr>
            </w:pPr>
          </w:p>
          <w:p w14:paraId="1D45BBB9"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1.2. </w:t>
            </w:r>
            <w:r w:rsidRPr="00F25AFE">
              <w:rPr>
                <w:lang w:val="en-US"/>
              </w:rPr>
              <w:t>protected species</w:t>
            </w:r>
            <w:r w:rsidRPr="00F25AFE">
              <w:rPr>
                <w:bdr w:val="none" w:sz="0" w:space="0" w:color="auto" w:frame="1"/>
                <w:lang w:val="en-US"/>
              </w:rPr>
              <w:t>:</w:t>
            </w:r>
          </w:p>
          <w:p w14:paraId="173F6B92" w14:textId="77777777" w:rsidR="00A71A51" w:rsidRPr="00F25AFE" w:rsidRDefault="00A71A51" w:rsidP="00031558">
            <w:pPr>
              <w:ind w:left="283"/>
              <w:jc w:val="both"/>
              <w:rPr>
                <w:bdr w:val="none" w:sz="0" w:space="0" w:color="auto" w:frame="1"/>
                <w:lang w:val="en-US"/>
              </w:rPr>
            </w:pPr>
          </w:p>
          <w:p w14:paraId="770E7ED3" w14:textId="70A8F47D" w:rsidR="00A71A51" w:rsidRDefault="00A71A51" w:rsidP="00031558">
            <w:pPr>
              <w:ind w:left="567"/>
              <w:jc w:val="both"/>
              <w:rPr>
                <w:bdr w:val="none" w:sz="0" w:space="0" w:color="auto" w:frame="1"/>
                <w:lang w:val="en-US"/>
              </w:rPr>
            </w:pPr>
            <w:r w:rsidRPr="00F25AFE">
              <w:rPr>
                <w:bdr w:val="none" w:sz="0" w:space="0" w:color="auto" w:frame="1"/>
                <w:lang w:val="en-US"/>
              </w:rPr>
              <w:t xml:space="preserve">1.2.1. </w:t>
            </w:r>
            <w:r w:rsidRPr="00F25AFE">
              <w:rPr>
                <w:lang w:val="en-US"/>
              </w:rPr>
              <w:t>Strictly protected wild species</w:t>
            </w:r>
            <w:r w:rsidRPr="00F25AFE">
              <w:rPr>
                <w:bdr w:val="none" w:sz="0" w:space="0" w:color="auto" w:frame="1"/>
                <w:lang w:val="en-US"/>
              </w:rPr>
              <w:t>;</w:t>
            </w:r>
          </w:p>
          <w:p w14:paraId="1CB8410B" w14:textId="77777777" w:rsidR="00297A02" w:rsidRPr="00F25AFE" w:rsidRDefault="00297A02" w:rsidP="00031558">
            <w:pPr>
              <w:ind w:left="567"/>
              <w:jc w:val="both"/>
              <w:rPr>
                <w:bdr w:val="none" w:sz="0" w:space="0" w:color="auto" w:frame="1"/>
                <w:lang w:val="en-US"/>
              </w:rPr>
            </w:pPr>
          </w:p>
          <w:p w14:paraId="02246D1A" w14:textId="50BEF272" w:rsidR="00A71A51" w:rsidRDefault="00A71A51" w:rsidP="00031558">
            <w:pPr>
              <w:ind w:left="567"/>
              <w:jc w:val="both"/>
              <w:rPr>
                <w:bdr w:val="none" w:sz="0" w:space="0" w:color="auto" w:frame="1"/>
                <w:lang w:val="en-US"/>
              </w:rPr>
            </w:pPr>
            <w:r w:rsidRPr="00F25AFE">
              <w:rPr>
                <w:bdr w:val="none" w:sz="0" w:space="0" w:color="auto" w:frame="1"/>
                <w:lang w:val="en-US"/>
              </w:rPr>
              <w:t xml:space="preserve">1.2.2. </w:t>
            </w:r>
            <w:r w:rsidRPr="00F25AFE">
              <w:rPr>
                <w:lang w:val="en-US"/>
              </w:rPr>
              <w:t>Protected wild species</w:t>
            </w:r>
            <w:r w:rsidRPr="00F25AFE">
              <w:rPr>
                <w:bdr w:val="none" w:sz="0" w:space="0" w:color="auto" w:frame="1"/>
                <w:lang w:val="en-US"/>
              </w:rPr>
              <w:t>; and</w:t>
            </w:r>
          </w:p>
          <w:p w14:paraId="4867DA27" w14:textId="77777777" w:rsidR="00297A02" w:rsidRPr="00F25AFE" w:rsidRDefault="00297A02" w:rsidP="00031558">
            <w:pPr>
              <w:ind w:left="567"/>
              <w:jc w:val="both"/>
              <w:rPr>
                <w:bdr w:val="none" w:sz="0" w:space="0" w:color="auto" w:frame="1"/>
                <w:lang w:val="en-US"/>
              </w:rPr>
            </w:pPr>
          </w:p>
          <w:p w14:paraId="4A7A2914" w14:textId="77777777" w:rsidR="00A71A51" w:rsidRPr="00F25AFE" w:rsidRDefault="00A71A51" w:rsidP="00031558">
            <w:pPr>
              <w:ind w:left="567"/>
              <w:jc w:val="both"/>
              <w:rPr>
                <w:bdr w:val="none" w:sz="0" w:space="0" w:color="auto" w:frame="1"/>
                <w:lang w:val="en-US"/>
              </w:rPr>
            </w:pPr>
            <w:r w:rsidRPr="00F25AFE">
              <w:rPr>
                <w:bdr w:val="none" w:sz="0" w:space="0" w:color="auto" w:frame="1"/>
                <w:lang w:val="en-US"/>
              </w:rPr>
              <w:t xml:space="preserve">1.2.3. </w:t>
            </w:r>
            <w:r w:rsidRPr="00F25AFE">
              <w:rPr>
                <w:lang w:val="en-US"/>
              </w:rPr>
              <w:t>Protected local modified species</w:t>
            </w:r>
            <w:r w:rsidRPr="00F25AFE">
              <w:rPr>
                <w:bdr w:val="none" w:sz="0" w:space="0" w:color="auto" w:frame="1"/>
                <w:lang w:val="en-US"/>
              </w:rPr>
              <w:t>.</w:t>
            </w:r>
          </w:p>
          <w:p w14:paraId="4B86CBAB" w14:textId="23AF99EE" w:rsidR="00A71A51" w:rsidRDefault="00A71A51" w:rsidP="00031558">
            <w:pPr>
              <w:jc w:val="both"/>
              <w:rPr>
                <w:bdr w:val="none" w:sz="0" w:space="0" w:color="auto" w:frame="1"/>
                <w:lang w:val="en-US"/>
              </w:rPr>
            </w:pPr>
          </w:p>
          <w:p w14:paraId="22B108F8" w14:textId="77777777" w:rsidR="00031558" w:rsidRPr="00F25AFE" w:rsidRDefault="00031558" w:rsidP="00031558">
            <w:pPr>
              <w:jc w:val="both"/>
              <w:rPr>
                <w:bdr w:val="none" w:sz="0" w:space="0" w:color="auto" w:frame="1"/>
                <w:lang w:val="en-US"/>
              </w:rPr>
            </w:pPr>
          </w:p>
          <w:p w14:paraId="0D404314"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1.3. </w:t>
            </w:r>
            <w:r w:rsidRPr="00F25AFE">
              <w:rPr>
                <w:lang w:val="en-US"/>
              </w:rPr>
              <w:t>Protected minerals, exfoliations, and fossils</w:t>
            </w:r>
            <w:r w:rsidRPr="00F25AFE">
              <w:rPr>
                <w:bdr w:val="none" w:sz="0" w:space="0" w:color="auto" w:frame="1"/>
                <w:lang w:val="en-US"/>
              </w:rPr>
              <w:t>.</w:t>
            </w:r>
          </w:p>
          <w:p w14:paraId="755A1594" w14:textId="77777777" w:rsidR="00A71A51" w:rsidRPr="00F25AFE" w:rsidRDefault="00A71A51" w:rsidP="00031558">
            <w:pPr>
              <w:jc w:val="both"/>
              <w:rPr>
                <w:bdr w:val="none" w:sz="0" w:space="0" w:color="auto" w:frame="1"/>
                <w:lang w:val="en-US"/>
              </w:rPr>
            </w:pPr>
          </w:p>
          <w:p w14:paraId="1BFABB44" w14:textId="77777777" w:rsidR="00A71A51" w:rsidRPr="00F25AFE" w:rsidRDefault="00A71A51" w:rsidP="00031558">
            <w:pPr>
              <w:jc w:val="both"/>
              <w:rPr>
                <w:bdr w:val="none" w:sz="0" w:space="0" w:color="auto" w:frame="1"/>
                <w:lang w:val="en-US"/>
              </w:rPr>
            </w:pPr>
            <w:r w:rsidRPr="00F25AFE">
              <w:rPr>
                <w:bdr w:val="none" w:sz="0" w:space="0" w:color="auto" w:frame="1"/>
                <w:lang w:val="en-US"/>
              </w:rPr>
              <w:t xml:space="preserve">2. </w:t>
            </w:r>
            <w:r w:rsidRPr="00F25AFE">
              <w:rPr>
                <w:lang w:val="en-US"/>
              </w:rPr>
              <w:t>Nature protected values are ranked as following by importance</w:t>
            </w:r>
            <w:r w:rsidRPr="00F25AFE">
              <w:rPr>
                <w:bdr w:val="none" w:sz="0" w:space="0" w:color="auto" w:frame="1"/>
                <w:lang w:val="en-US"/>
              </w:rPr>
              <w:t>:</w:t>
            </w:r>
          </w:p>
          <w:p w14:paraId="7CEED3C6" w14:textId="77777777" w:rsidR="00A71A51" w:rsidRPr="00F25AFE" w:rsidRDefault="00A71A51" w:rsidP="00031558">
            <w:pPr>
              <w:jc w:val="both"/>
              <w:rPr>
                <w:bdr w:val="none" w:sz="0" w:space="0" w:color="auto" w:frame="1"/>
                <w:lang w:val="en-US"/>
              </w:rPr>
            </w:pPr>
          </w:p>
          <w:p w14:paraId="713F5C58"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2.1. International;</w:t>
            </w:r>
          </w:p>
          <w:p w14:paraId="26C6A145" w14:textId="77777777" w:rsidR="00A71A51" w:rsidRPr="00F25AFE" w:rsidRDefault="00A71A51" w:rsidP="00031558">
            <w:pPr>
              <w:ind w:left="283"/>
              <w:jc w:val="both"/>
              <w:rPr>
                <w:bdr w:val="none" w:sz="0" w:space="0" w:color="auto" w:frame="1"/>
                <w:lang w:val="en-US"/>
              </w:rPr>
            </w:pPr>
          </w:p>
          <w:p w14:paraId="2D258CF0"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2.2. National; and </w:t>
            </w:r>
          </w:p>
          <w:p w14:paraId="149CA7DC" w14:textId="77777777" w:rsidR="00A71A51" w:rsidRPr="00F25AFE" w:rsidRDefault="00A71A51" w:rsidP="00031558">
            <w:pPr>
              <w:ind w:left="283"/>
              <w:jc w:val="both"/>
              <w:rPr>
                <w:bdr w:val="none" w:sz="0" w:space="0" w:color="auto" w:frame="1"/>
                <w:lang w:val="en-US"/>
              </w:rPr>
            </w:pPr>
          </w:p>
          <w:p w14:paraId="58E06023" w14:textId="746FC72D" w:rsidR="00A71A51" w:rsidRDefault="00A71A51" w:rsidP="00031558">
            <w:pPr>
              <w:ind w:left="283"/>
              <w:jc w:val="both"/>
              <w:rPr>
                <w:bdr w:val="none" w:sz="0" w:space="0" w:color="auto" w:frame="1"/>
                <w:lang w:val="en-US"/>
              </w:rPr>
            </w:pPr>
            <w:r w:rsidRPr="00F25AFE">
              <w:rPr>
                <w:bdr w:val="none" w:sz="0" w:space="0" w:color="auto" w:frame="1"/>
                <w:lang w:val="en-US"/>
              </w:rPr>
              <w:t>2.3. Local.</w:t>
            </w:r>
          </w:p>
          <w:p w14:paraId="70506766" w14:textId="77777777" w:rsidR="00155963" w:rsidRPr="00F25AFE" w:rsidRDefault="00155963" w:rsidP="00031558">
            <w:pPr>
              <w:ind w:left="283"/>
              <w:jc w:val="both"/>
              <w:rPr>
                <w:bdr w:val="none" w:sz="0" w:space="0" w:color="auto" w:frame="1"/>
                <w:lang w:val="en-US"/>
              </w:rPr>
            </w:pPr>
          </w:p>
          <w:p w14:paraId="32D507EA" w14:textId="77777777" w:rsidR="00A71A51" w:rsidRPr="00F25AFE" w:rsidRDefault="00A71A51" w:rsidP="00031558">
            <w:pPr>
              <w:jc w:val="center"/>
              <w:rPr>
                <w:b/>
                <w:lang w:val="en-US"/>
              </w:rPr>
            </w:pPr>
            <w:r w:rsidRPr="00F25AFE">
              <w:rPr>
                <w:b/>
                <w:lang w:val="en-US"/>
              </w:rPr>
              <w:t>Article 6</w:t>
            </w:r>
          </w:p>
          <w:p w14:paraId="319D76BF" w14:textId="77777777" w:rsidR="00A71A51" w:rsidRPr="00031558" w:rsidRDefault="00A71A51" w:rsidP="00031558">
            <w:pPr>
              <w:jc w:val="center"/>
              <w:rPr>
                <w:b/>
                <w:lang w:val="en-US"/>
              </w:rPr>
            </w:pPr>
            <w:r w:rsidRPr="00031558">
              <w:rPr>
                <w:b/>
                <w:lang w:val="en-US"/>
              </w:rPr>
              <w:t>Strict nature reserve</w:t>
            </w:r>
          </w:p>
          <w:p w14:paraId="00E155F5" w14:textId="77777777" w:rsidR="00A71A51" w:rsidRPr="00F25AFE" w:rsidRDefault="00A71A51" w:rsidP="00031558">
            <w:pPr>
              <w:rPr>
                <w:bdr w:val="none" w:sz="0" w:space="0" w:color="auto" w:frame="1"/>
                <w:lang w:val="en-US"/>
              </w:rPr>
            </w:pPr>
          </w:p>
          <w:p w14:paraId="5FAB3FF0" w14:textId="77777777" w:rsidR="00A71A51" w:rsidRPr="00F25AFE" w:rsidRDefault="00A71A51" w:rsidP="00031558">
            <w:pPr>
              <w:jc w:val="both"/>
              <w:rPr>
                <w:bdr w:val="none" w:sz="0" w:space="0" w:color="auto" w:frame="1"/>
                <w:lang w:val="en-US"/>
              </w:rPr>
            </w:pPr>
            <w:r w:rsidRPr="00F25AFE">
              <w:rPr>
                <w:bdr w:val="none" w:sz="0" w:space="0" w:color="auto" w:frame="1"/>
                <w:lang w:val="en-US"/>
              </w:rPr>
              <w:t xml:space="preserve">1. </w:t>
            </w:r>
            <w:r w:rsidRPr="00F25AFE">
              <w:rPr>
                <w:lang w:val="en-US"/>
              </w:rPr>
              <w:t>Strict nature reserve is an area of the land and/or water, which is unchanged or least-varied and it’s dedicated exclusively for conservation of nature resource, scientific investigation of biological diversity, monitoring of nature state, as well education if does not inflict any dangerousness of freely development of nature processes</w:t>
            </w:r>
            <w:r w:rsidRPr="00F25AFE">
              <w:rPr>
                <w:bdr w:val="none" w:sz="0" w:space="0" w:color="auto" w:frame="1"/>
                <w:lang w:val="en-US"/>
              </w:rPr>
              <w:t xml:space="preserve">. </w:t>
            </w:r>
          </w:p>
          <w:p w14:paraId="47C0D346" w14:textId="77777777" w:rsidR="00A71A51" w:rsidRPr="00F25AFE" w:rsidRDefault="00A71A51" w:rsidP="00031558">
            <w:pPr>
              <w:jc w:val="both"/>
              <w:rPr>
                <w:bdr w:val="none" w:sz="0" w:space="0" w:color="auto" w:frame="1"/>
                <w:lang w:val="en-US"/>
              </w:rPr>
            </w:pPr>
          </w:p>
          <w:p w14:paraId="4B75F7C0" w14:textId="77777777" w:rsidR="00A71A51" w:rsidRPr="00F25AFE" w:rsidRDefault="00A71A51" w:rsidP="00031558">
            <w:pPr>
              <w:jc w:val="both"/>
              <w:rPr>
                <w:bdr w:val="none" w:sz="0" w:space="0" w:color="auto" w:frame="1"/>
                <w:lang w:val="en-US"/>
              </w:rPr>
            </w:pPr>
            <w:r w:rsidRPr="00F25AFE">
              <w:rPr>
                <w:bdr w:val="none" w:sz="0" w:space="0" w:color="auto" w:frame="1"/>
                <w:lang w:val="en-US"/>
              </w:rPr>
              <w:t>2. Strict nature reserves are categorized as follows:</w:t>
            </w:r>
          </w:p>
          <w:p w14:paraId="07AE59FE" w14:textId="77777777" w:rsidR="00A71A51" w:rsidRPr="00F25AFE" w:rsidRDefault="00A71A51" w:rsidP="00031558">
            <w:pPr>
              <w:ind w:left="283"/>
              <w:jc w:val="both"/>
              <w:rPr>
                <w:bdr w:val="none" w:sz="0" w:space="0" w:color="auto" w:frame="1"/>
                <w:lang w:val="en-US"/>
              </w:rPr>
            </w:pPr>
          </w:p>
          <w:p w14:paraId="46BF2590"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2.1. Category "Ia" strict nature reserve - includes areas protected from all human use except for scientific studies aimed at preserving the biodiversity, and geological and geomorphic features;</w:t>
            </w:r>
          </w:p>
          <w:p w14:paraId="2E10D94F" w14:textId="481DFDBB" w:rsidR="00A71A51" w:rsidRDefault="00A71A51" w:rsidP="00031558">
            <w:pPr>
              <w:ind w:left="283"/>
              <w:jc w:val="both"/>
              <w:rPr>
                <w:bdr w:val="none" w:sz="0" w:space="0" w:color="auto" w:frame="1"/>
                <w:lang w:val="en-US"/>
              </w:rPr>
            </w:pPr>
          </w:p>
          <w:p w14:paraId="419BC34E" w14:textId="77777777" w:rsidR="00297A02" w:rsidRPr="00F25AFE" w:rsidRDefault="00297A02" w:rsidP="00031558">
            <w:pPr>
              <w:ind w:left="283"/>
              <w:jc w:val="both"/>
              <w:rPr>
                <w:bdr w:val="none" w:sz="0" w:space="0" w:color="auto" w:frame="1"/>
                <w:lang w:val="en-US"/>
              </w:rPr>
            </w:pPr>
          </w:p>
          <w:p w14:paraId="576D76ED" w14:textId="77777777" w:rsidR="00A71A51" w:rsidRPr="00F25AFE" w:rsidRDefault="00A71A51" w:rsidP="00031558">
            <w:pPr>
              <w:ind w:left="283"/>
              <w:jc w:val="both"/>
              <w:rPr>
                <w:rFonts w:eastAsia="Calibri"/>
                <w:bdr w:val="none" w:sz="0" w:space="0" w:color="auto" w:frame="1"/>
                <w:lang w:val="en-US"/>
              </w:rPr>
            </w:pPr>
            <w:r w:rsidRPr="00F25AFE">
              <w:rPr>
                <w:bdr w:val="none" w:sz="0" w:space="0" w:color="auto" w:frame="1"/>
                <w:lang w:val="en-US"/>
              </w:rPr>
              <w:t>2.2.</w:t>
            </w:r>
            <w:r w:rsidRPr="00F25AFE">
              <w:rPr>
                <w:rFonts w:eastAsia="Calibri"/>
                <w:bdr w:val="none" w:sz="0" w:space="0" w:color="auto" w:frame="1"/>
                <w:lang w:val="en-US"/>
              </w:rPr>
              <w:t xml:space="preserve"> </w:t>
            </w:r>
            <w:r w:rsidRPr="00F25AFE">
              <w:rPr>
                <w:rFonts w:eastAsia="Calibri"/>
                <w:bdr w:val="none" w:sz="0" w:space="0" w:color="auto" w:frame="1"/>
              </w:rPr>
              <w:t>Scientific nature reserve of category "Ib" - which includes the protected area which is mainly managed for the protection of wild nature or "strict nature reserve", which is preserved and managed in such a way as to preserve their natural state.</w:t>
            </w:r>
          </w:p>
          <w:p w14:paraId="1D784A07" w14:textId="67DC46A1" w:rsidR="00A71A51" w:rsidRDefault="00A71A51" w:rsidP="00031558">
            <w:pPr>
              <w:ind w:left="283"/>
              <w:jc w:val="both"/>
              <w:rPr>
                <w:bdr w:val="none" w:sz="0" w:space="0" w:color="auto" w:frame="1"/>
                <w:lang w:val="en-US"/>
              </w:rPr>
            </w:pPr>
          </w:p>
          <w:p w14:paraId="62CA0029" w14:textId="3657751C" w:rsidR="00297A02" w:rsidRPr="00F25AFE" w:rsidRDefault="00297A02" w:rsidP="00031558">
            <w:pPr>
              <w:jc w:val="both"/>
              <w:rPr>
                <w:bdr w:val="none" w:sz="0" w:space="0" w:color="auto" w:frame="1"/>
                <w:lang w:val="en-US"/>
              </w:rPr>
            </w:pPr>
          </w:p>
          <w:p w14:paraId="2ABC9F8C" w14:textId="77777777" w:rsidR="00A71A51" w:rsidRPr="00F25AFE" w:rsidRDefault="00A71A51" w:rsidP="00031558">
            <w:pPr>
              <w:jc w:val="both"/>
              <w:rPr>
                <w:bdr w:val="none" w:sz="0" w:space="0" w:color="auto" w:frame="1"/>
                <w:lang w:val="en-US"/>
              </w:rPr>
            </w:pPr>
            <w:r w:rsidRPr="00F25AFE">
              <w:rPr>
                <w:bdr w:val="none" w:sz="0" w:space="0" w:color="auto" w:frame="1"/>
                <w:lang w:val="en-US"/>
              </w:rPr>
              <w:t xml:space="preserve">3. </w:t>
            </w:r>
            <w:r w:rsidRPr="00F25AFE">
              <w:rPr>
                <w:lang w:val="en-US"/>
              </w:rPr>
              <w:t>In the strict nature reserve its prohibited performance of economic and other activities</w:t>
            </w:r>
            <w:r w:rsidRPr="00F25AFE">
              <w:rPr>
                <w:bdr w:val="none" w:sz="0" w:space="0" w:color="auto" w:frame="1"/>
                <w:lang w:val="en-US"/>
              </w:rPr>
              <w:t>.</w:t>
            </w:r>
          </w:p>
          <w:p w14:paraId="21418FC2" w14:textId="45EAE0D5" w:rsidR="00A71A51" w:rsidRDefault="00A71A51" w:rsidP="00031558">
            <w:pPr>
              <w:jc w:val="both"/>
              <w:rPr>
                <w:lang w:val="en-US"/>
              </w:rPr>
            </w:pPr>
          </w:p>
          <w:p w14:paraId="0A6D5CFF" w14:textId="7D54595D" w:rsidR="00297A02" w:rsidRPr="00F25AFE" w:rsidRDefault="00297A02" w:rsidP="00031558">
            <w:pPr>
              <w:jc w:val="both"/>
              <w:rPr>
                <w:lang w:val="en-US"/>
              </w:rPr>
            </w:pPr>
          </w:p>
          <w:p w14:paraId="6B34CD68" w14:textId="77777777" w:rsidR="00A71A51" w:rsidRPr="00F25AFE" w:rsidRDefault="00A71A51" w:rsidP="00031558">
            <w:pPr>
              <w:jc w:val="center"/>
              <w:rPr>
                <w:b/>
                <w:lang w:val="en-US"/>
              </w:rPr>
            </w:pPr>
            <w:r w:rsidRPr="00F25AFE">
              <w:rPr>
                <w:b/>
                <w:lang w:val="en-US"/>
              </w:rPr>
              <w:t>Article 7</w:t>
            </w:r>
            <w:r w:rsidRPr="00F25AFE">
              <w:rPr>
                <w:b/>
                <w:lang w:val="en-US"/>
              </w:rPr>
              <w:br/>
              <w:t>National Park</w:t>
            </w:r>
          </w:p>
          <w:p w14:paraId="63B8F701" w14:textId="77777777" w:rsidR="00A71A51" w:rsidRPr="00F25AFE" w:rsidRDefault="00A71A51" w:rsidP="00031558">
            <w:pPr>
              <w:rPr>
                <w:bdr w:val="none" w:sz="0" w:space="0" w:color="auto" w:frame="1"/>
                <w:lang w:val="en-US"/>
              </w:rPr>
            </w:pPr>
          </w:p>
          <w:p w14:paraId="49E8D4AD" w14:textId="77777777" w:rsidR="00A71A51" w:rsidRPr="00F25AFE" w:rsidRDefault="00A71A51" w:rsidP="00031558">
            <w:pPr>
              <w:jc w:val="both"/>
              <w:rPr>
                <w:bdr w:val="none" w:sz="0" w:space="0" w:color="auto" w:frame="1"/>
                <w:lang w:val="en-US"/>
              </w:rPr>
            </w:pPr>
            <w:r w:rsidRPr="00F25AFE">
              <w:rPr>
                <w:bdr w:val="none" w:sz="0" w:space="0" w:color="auto" w:frame="1"/>
                <w:lang w:val="en-US"/>
              </w:rPr>
              <w:t xml:space="preserve">1. </w:t>
            </w:r>
            <w:r w:rsidRPr="00F25AFE">
              <w:rPr>
                <w:lang w:val="en-US"/>
              </w:rPr>
              <w:t>National park is a large area of the land and/or water, with extraordinary and diversified natural values, including one (1) or more of natural ecosystems conserved or least-changed and especially dedicated for conservation of nature authentic values</w:t>
            </w:r>
            <w:r w:rsidRPr="00F25AFE">
              <w:rPr>
                <w:bdr w:val="none" w:sz="0" w:space="0" w:color="auto" w:frame="1"/>
                <w:lang w:val="en-US"/>
              </w:rPr>
              <w:t>.</w:t>
            </w:r>
          </w:p>
          <w:p w14:paraId="0433DF98" w14:textId="77777777" w:rsidR="00A71A51" w:rsidRPr="00F25AFE" w:rsidRDefault="00A71A51" w:rsidP="00031558">
            <w:pPr>
              <w:jc w:val="both"/>
              <w:rPr>
                <w:bdr w:val="none" w:sz="0" w:space="0" w:color="auto" w:frame="1"/>
                <w:lang w:val="en-US"/>
              </w:rPr>
            </w:pPr>
          </w:p>
          <w:p w14:paraId="55158F87" w14:textId="77777777" w:rsidR="00A71A51" w:rsidRPr="00F25AFE" w:rsidRDefault="00A71A51" w:rsidP="00031558">
            <w:pPr>
              <w:jc w:val="both"/>
              <w:rPr>
                <w:bdr w:val="none" w:sz="0" w:space="0" w:color="auto" w:frame="1"/>
                <w:lang w:val="en-US"/>
              </w:rPr>
            </w:pPr>
            <w:r w:rsidRPr="00F25AFE">
              <w:rPr>
                <w:bdr w:val="none" w:sz="0" w:space="0" w:color="auto" w:frame="1"/>
                <w:lang w:val="en-US"/>
              </w:rPr>
              <w:t xml:space="preserve">2. </w:t>
            </w:r>
            <w:r w:rsidRPr="00F25AFE">
              <w:rPr>
                <w:lang w:val="en-US"/>
              </w:rPr>
              <w:t>A national park is intended for scientific, cultural, educational and recreational purposes</w:t>
            </w:r>
            <w:r w:rsidRPr="00F25AFE">
              <w:rPr>
                <w:bdr w:val="none" w:sz="0" w:space="0" w:color="auto" w:frame="1"/>
                <w:lang w:val="en-US"/>
              </w:rPr>
              <w:t>.</w:t>
            </w:r>
          </w:p>
          <w:p w14:paraId="3730088F" w14:textId="77777777" w:rsidR="00A71A51" w:rsidRPr="00F25AFE" w:rsidRDefault="00A71A51" w:rsidP="00031558">
            <w:pPr>
              <w:jc w:val="both"/>
              <w:rPr>
                <w:bdr w:val="none" w:sz="0" w:space="0" w:color="auto" w:frame="1"/>
                <w:lang w:val="en-US"/>
              </w:rPr>
            </w:pPr>
          </w:p>
          <w:p w14:paraId="48C5199C" w14:textId="77777777" w:rsidR="00A71A51" w:rsidRPr="00F25AFE" w:rsidRDefault="00A71A51" w:rsidP="00031558">
            <w:pPr>
              <w:jc w:val="both"/>
              <w:rPr>
                <w:bdr w:val="none" w:sz="0" w:space="0" w:color="auto" w:frame="1"/>
                <w:lang w:val="en-US"/>
              </w:rPr>
            </w:pPr>
            <w:r w:rsidRPr="00F25AFE">
              <w:rPr>
                <w:bdr w:val="none" w:sz="0" w:space="0" w:color="auto" w:frame="1"/>
                <w:lang w:val="en-US"/>
              </w:rPr>
              <w:t>3. In the national park, activities and operations are allowed that do not endanger the natural sources, such as: hotel and tourist and recreational activities that serve visitors, education, health and recreational needs, traditional extensive agriculture, and fishing if the existence of species and natural balance is not endangered in accordance with this Law and the management plan.</w:t>
            </w:r>
          </w:p>
          <w:p w14:paraId="4C745056" w14:textId="68D07FBC" w:rsidR="00A71A51" w:rsidRDefault="00A71A51" w:rsidP="00031558">
            <w:pPr>
              <w:jc w:val="both"/>
              <w:rPr>
                <w:bdr w:val="none" w:sz="0" w:space="0" w:color="auto" w:frame="1"/>
                <w:lang w:val="en-US"/>
              </w:rPr>
            </w:pPr>
          </w:p>
          <w:p w14:paraId="21C12CA9" w14:textId="422E759F" w:rsidR="00297A02" w:rsidRDefault="00297A02" w:rsidP="00031558">
            <w:pPr>
              <w:jc w:val="both"/>
              <w:rPr>
                <w:bdr w:val="none" w:sz="0" w:space="0" w:color="auto" w:frame="1"/>
                <w:lang w:val="en-US"/>
              </w:rPr>
            </w:pPr>
          </w:p>
          <w:p w14:paraId="0B633400" w14:textId="77777777" w:rsidR="00297A02" w:rsidRPr="00F25AFE" w:rsidRDefault="00297A02" w:rsidP="00031558">
            <w:pPr>
              <w:jc w:val="both"/>
              <w:rPr>
                <w:bdr w:val="none" w:sz="0" w:space="0" w:color="auto" w:frame="1"/>
                <w:lang w:val="en-US"/>
              </w:rPr>
            </w:pPr>
          </w:p>
          <w:p w14:paraId="253AC4D7" w14:textId="77777777" w:rsidR="00A71A51" w:rsidRPr="00F25AFE" w:rsidRDefault="00A71A51" w:rsidP="00031558">
            <w:pPr>
              <w:jc w:val="both"/>
              <w:rPr>
                <w:rFonts w:eastAsia="Calibri"/>
              </w:rPr>
            </w:pPr>
            <w:r w:rsidRPr="00F25AFE">
              <w:rPr>
                <w:bdr w:val="none" w:sz="0" w:space="0" w:color="auto" w:frame="1"/>
                <w:lang w:val="en-US"/>
              </w:rPr>
              <w:t xml:space="preserve">4. </w:t>
            </w:r>
            <w:r w:rsidRPr="00F25AFE">
              <w:rPr>
                <w:rFonts w:eastAsia="Calibri"/>
              </w:rPr>
              <w:t xml:space="preserve">In the national park, the economic use of natural resources, which are contrary to the purpose of protection, is prohibited. </w:t>
            </w:r>
          </w:p>
          <w:p w14:paraId="5A9E3E86" w14:textId="4BC4C038" w:rsidR="00A71A51" w:rsidRDefault="00A71A51" w:rsidP="00031558">
            <w:pPr>
              <w:jc w:val="both"/>
              <w:rPr>
                <w:rFonts w:eastAsia="Calibri"/>
                <w:bdr w:val="none" w:sz="0" w:space="0" w:color="auto" w:frame="1"/>
                <w:lang w:val="en-US"/>
              </w:rPr>
            </w:pPr>
          </w:p>
          <w:p w14:paraId="03D19365" w14:textId="6982B862" w:rsidR="00A71A51" w:rsidRPr="00F25AFE" w:rsidRDefault="00A71A51" w:rsidP="00031558">
            <w:pPr>
              <w:jc w:val="both"/>
              <w:rPr>
                <w:bdr w:val="none" w:sz="0" w:space="0" w:color="auto" w:frame="1"/>
                <w:lang w:val="en-US"/>
              </w:rPr>
            </w:pPr>
            <w:r w:rsidRPr="00F25AFE">
              <w:rPr>
                <w:bdr w:val="none" w:sz="0" w:space="0" w:color="auto" w:frame="1"/>
                <w:lang w:val="en-US"/>
              </w:rPr>
              <w:t xml:space="preserve">5. </w:t>
            </w:r>
            <w:r w:rsidRPr="00F25AFE">
              <w:rPr>
                <w:lang w:val="en-US"/>
              </w:rPr>
              <w:t>The activ</w:t>
            </w:r>
            <w:r w:rsidR="00653C32">
              <w:rPr>
                <w:lang w:val="en-US"/>
              </w:rPr>
              <w:t>ities from paragraph 3 of this a</w:t>
            </w:r>
            <w:r w:rsidRPr="00F25AFE">
              <w:rPr>
                <w:lang w:val="en-US"/>
              </w:rPr>
              <w:t>rticle may be restricted in order to conserve authenticity of nature in a national park</w:t>
            </w:r>
            <w:r w:rsidRPr="00F25AFE">
              <w:rPr>
                <w:bdr w:val="none" w:sz="0" w:space="0" w:color="auto" w:frame="1"/>
                <w:lang w:val="en-US"/>
              </w:rPr>
              <w:t>.</w:t>
            </w:r>
          </w:p>
          <w:p w14:paraId="1A102EB5" w14:textId="77777777" w:rsidR="00A71A51" w:rsidRPr="00F25AFE" w:rsidRDefault="00A71A51" w:rsidP="00031558">
            <w:pPr>
              <w:jc w:val="both"/>
              <w:rPr>
                <w:bdr w:val="none" w:sz="0" w:space="0" w:color="auto" w:frame="1"/>
                <w:lang w:val="en-US"/>
              </w:rPr>
            </w:pPr>
          </w:p>
          <w:p w14:paraId="79DCA540" w14:textId="77777777" w:rsidR="00A71A51" w:rsidRPr="00F25AFE" w:rsidRDefault="00A71A51" w:rsidP="00031558">
            <w:pPr>
              <w:jc w:val="both"/>
              <w:rPr>
                <w:bdr w:val="none" w:sz="0" w:space="0" w:color="auto" w:frame="1"/>
                <w:lang w:val="en-US"/>
              </w:rPr>
            </w:pPr>
            <w:r w:rsidRPr="00F25AFE">
              <w:rPr>
                <w:bdr w:val="none" w:sz="0" w:space="0" w:color="auto" w:frame="1"/>
                <w:lang w:val="en-US"/>
              </w:rPr>
              <w:t>6.</w:t>
            </w:r>
            <w:r w:rsidRPr="00F25AFE">
              <w:rPr>
                <w:lang w:val="en-US"/>
              </w:rPr>
              <w:t xml:space="preserve"> </w:t>
            </w:r>
            <w:r w:rsidRPr="00F25AFE">
              <w:rPr>
                <w:bdr w:val="none" w:sz="0" w:space="0" w:color="auto" w:frame="1"/>
                <w:lang w:val="en-US"/>
              </w:rPr>
              <w:t>The Ministry shall define the rules for internal order with a sub-legal act, where issues will be more closely regulated and measures for the protection, conservation, development, and use of national park and nature park, protected areas, and other nature protected values ​​will be determined.</w:t>
            </w:r>
          </w:p>
          <w:p w14:paraId="20BC7DBD" w14:textId="77777777" w:rsidR="00A71A51" w:rsidRPr="00F25AFE" w:rsidRDefault="00A71A51" w:rsidP="00031558">
            <w:pPr>
              <w:jc w:val="both"/>
              <w:rPr>
                <w:bdr w:val="none" w:sz="0" w:space="0" w:color="auto" w:frame="1"/>
                <w:lang w:val="en-US"/>
              </w:rPr>
            </w:pPr>
          </w:p>
          <w:p w14:paraId="7A308E4E" w14:textId="77777777" w:rsidR="00A71A51" w:rsidRPr="00F25AFE" w:rsidRDefault="00A71A51" w:rsidP="00031558">
            <w:pPr>
              <w:jc w:val="both"/>
              <w:rPr>
                <w:rFonts w:eastAsia="Calibri"/>
                <w:bdr w:val="none" w:sz="0" w:space="0" w:color="auto" w:frame="1"/>
              </w:rPr>
            </w:pPr>
            <w:r w:rsidRPr="00F25AFE">
              <w:rPr>
                <w:rFonts w:eastAsia="Calibri"/>
                <w:bdr w:val="none" w:sz="0" w:space="0" w:color="auto" w:frame="1"/>
              </w:rPr>
              <w:t xml:space="preserve">7. Immovable properties in national parks that are owned by the state, public or society, are the property of the Republic of Kosovo, which are </w:t>
            </w:r>
            <w:r w:rsidRPr="00F25AFE">
              <w:rPr>
                <w:rFonts w:eastAsia="Calibri"/>
                <w:bdr w:val="none" w:sz="0" w:space="0" w:color="auto" w:frame="1"/>
              </w:rPr>
              <w:lastRenderedPageBreak/>
              <w:t>administered and managed by the management organization of the national park.</w:t>
            </w:r>
          </w:p>
          <w:p w14:paraId="45686A98" w14:textId="77777777" w:rsidR="00031558" w:rsidRDefault="00031558" w:rsidP="00031558">
            <w:pPr>
              <w:jc w:val="both"/>
              <w:rPr>
                <w:rFonts w:eastAsia="Calibri"/>
                <w:bdr w:val="none" w:sz="0" w:space="0" w:color="auto" w:frame="1"/>
              </w:rPr>
            </w:pPr>
          </w:p>
          <w:p w14:paraId="5471B905" w14:textId="051D057E" w:rsidR="00A71A51" w:rsidRPr="00297A02" w:rsidRDefault="00A71A51" w:rsidP="00031558">
            <w:pPr>
              <w:jc w:val="both"/>
              <w:rPr>
                <w:rFonts w:eastAsia="Calibri"/>
                <w:bdr w:val="none" w:sz="0" w:space="0" w:color="auto" w:frame="1"/>
              </w:rPr>
            </w:pPr>
            <w:r w:rsidRPr="00F25AFE">
              <w:rPr>
                <w:rFonts w:eastAsia="Calibri"/>
                <w:bdr w:val="none" w:sz="0" w:space="0" w:color="auto" w:frame="1"/>
              </w:rPr>
              <w:t xml:space="preserve">8. The national park has a sign (logo) with which it is identified. </w:t>
            </w:r>
          </w:p>
          <w:p w14:paraId="11732228" w14:textId="77777777" w:rsidR="00031558" w:rsidRDefault="00031558" w:rsidP="00031558">
            <w:pPr>
              <w:pStyle w:val="pplus"/>
              <w:spacing w:before="0" w:beforeAutospacing="0" w:after="0" w:afterAutospacing="0"/>
              <w:jc w:val="center"/>
              <w:textAlignment w:val="baseline"/>
              <w:rPr>
                <w:b/>
                <w:bdr w:val="none" w:sz="0" w:space="0" w:color="auto" w:frame="1"/>
                <w:lang w:val="en-US"/>
              </w:rPr>
            </w:pPr>
          </w:p>
          <w:p w14:paraId="3E60EC8E" w14:textId="054A60E0"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r w:rsidRPr="00F25AFE">
              <w:rPr>
                <w:b/>
                <w:bdr w:val="none" w:sz="0" w:space="0" w:color="auto" w:frame="1"/>
                <w:lang w:val="en-US"/>
              </w:rPr>
              <w:t>Article 8</w:t>
            </w:r>
            <w:r w:rsidRPr="00F25AFE">
              <w:rPr>
                <w:b/>
                <w:bdr w:val="none" w:sz="0" w:space="0" w:color="auto" w:frame="1"/>
                <w:lang w:val="en-US"/>
              </w:rPr>
              <w:br/>
            </w:r>
            <w:r w:rsidRPr="00F25AFE">
              <w:rPr>
                <w:b/>
                <w:lang w:val="en-US"/>
              </w:rPr>
              <w:t>Special area</w:t>
            </w:r>
            <w:r w:rsidRPr="00F25AFE">
              <w:rPr>
                <w:b/>
                <w:bdr w:val="none" w:sz="0" w:space="0" w:color="auto" w:frame="1"/>
                <w:lang w:val="en-US"/>
              </w:rPr>
              <w:t xml:space="preserve"> </w:t>
            </w:r>
          </w:p>
          <w:p w14:paraId="275FE5E5" w14:textId="77777777" w:rsidR="00A71A51" w:rsidRPr="00F25AFE" w:rsidRDefault="00A71A51" w:rsidP="00031558">
            <w:pPr>
              <w:pStyle w:val="pplus"/>
              <w:spacing w:before="0" w:beforeAutospacing="0" w:after="0" w:afterAutospacing="0"/>
              <w:jc w:val="both"/>
              <w:textAlignment w:val="baseline"/>
              <w:rPr>
                <w:b/>
                <w:bdr w:val="none" w:sz="0" w:space="0" w:color="auto" w:frame="1"/>
                <w:lang w:val="en-US"/>
              </w:rPr>
            </w:pPr>
          </w:p>
          <w:p w14:paraId="250341A8" w14:textId="77777777" w:rsidR="00A71A51" w:rsidRPr="00F25AFE" w:rsidRDefault="00A71A51" w:rsidP="00031558">
            <w:pPr>
              <w:jc w:val="both"/>
              <w:rPr>
                <w:bdr w:val="none" w:sz="0" w:space="0" w:color="auto" w:frame="1"/>
                <w:lang w:val="en-US"/>
              </w:rPr>
            </w:pPr>
            <w:r w:rsidRPr="00F25AFE">
              <w:rPr>
                <w:bdr w:val="none" w:sz="0" w:space="0" w:color="auto" w:frame="1"/>
                <w:lang w:val="en-US"/>
              </w:rPr>
              <w:t>1. A special area of conservation is a large area of land and/or water, with special importance due to its uniqueness, rarity or representation, or as a habitat for wild species, making it particularly valuable for scientific purposes.</w:t>
            </w:r>
          </w:p>
          <w:p w14:paraId="08FA9E1B" w14:textId="05C4559F" w:rsidR="00A71A51" w:rsidRDefault="00A71A51" w:rsidP="00031558">
            <w:pPr>
              <w:jc w:val="both"/>
              <w:rPr>
                <w:bdr w:val="none" w:sz="0" w:space="0" w:color="auto" w:frame="1"/>
                <w:lang w:val="en-US"/>
              </w:rPr>
            </w:pPr>
          </w:p>
          <w:p w14:paraId="11901DA5" w14:textId="77777777" w:rsidR="00A71A51" w:rsidRPr="00F25AFE" w:rsidRDefault="00A71A51" w:rsidP="00031558">
            <w:pPr>
              <w:jc w:val="both"/>
              <w:rPr>
                <w:bdr w:val="none" w:sz="0" w:space="0" w:color="auto" w:frame="1"/>
                <w:lang w:val="en-US"/>
              </w:rPr>
            </w:pPr>
            <w:r w:rsidRPr="00F25AFE">
              <w:rPr>
                <w:bdr w:val="none" w:sz="0" w:space="0" w:color="auto" w:frame="1"/>
                <w:lang w:val="en-US"/>
              </w:rPr>
              <w:t>2. Special areas could be: floristic, mycological, forestall and of other types of vegetation, zoological-ornithological, ichthyological, geological, pale-ontological, hydrogeological, hydrological, etc.</w:t>
            </w:r>
          </w:p>
          <w:p w14:paraId="60CE0062" w14:textId="77777777" w:rsidR="00A71A51" w:rsidRPr="00F25AFE" w:rsidRDefault="00A71A51" w:rsidP="00031558">
            <w:pPr>
              <w:jc w:val="both"/>
              <w:rPr>
                <w:bdr w:val="none" w:sz="0" w:space="0" w:color="auto" w:frame="1"/>
                <w:lang w:val="en-US"/>
              </w:rPr>
            </w:pPr>
          </w:p>
          <w:p w14:paraId="59F18757" w14:textId="77777777" w:rsidR="00A71A51" w:rsidRPr="00F25AFE" w:rsidRDefault="00A71A51" w:rsidP="00031558">
            <w:pPr>
              <w:jc w:val="both"/>
              <w:rPr>
                <w:bdr w:val="none" w:sz="0" w:space="0" w:color="auto" w:frame="1"/>
                <w:lang w:val="en-US"/>
              </w:rPr>
            </w:pPr>
            <w:r w:rsidRPr="00F25AFE">
              <w:rPr>
                <w:bdr w:val="none" w:sz="0" w:space="0" w:color="auto" w:frame="1"/>
                <w:lang w:val="en-US"/>
              </w:rPr>
              <w:t>3. In the special area, interventions, works and activities that could destroy its unique characteristics are prohibited, such as collecting and destroying plants, disturbing wildlife, capturing and killing animals, introducing new biological species, melioration interventions, various forms of economic or and other uses.</w:t>
            </w:r>
          </w:p>
          <w:p w14:paraId="21E20959" w14:textId="4AED76C0" w:rsidR="00A71A51" w:rsidRDefault="00A71A51" w:rsidP="00031558">
            <w:pPr>
              <w:jc w:val="both"/>
              <w:rPr>
                <w:bdr w:val="none" w:sz="0" w:space="0" w:color="auto" w:frame="1"/>
                <w:lang w:val="en-US"/>
              </w:rPr>
            </w:pPr>
          </w:p>
          <w:p w14:paraId="12F16E28" w14:textId="73481683" w:rsidR="00155963" w:rsidRDefault="00155963" w:rsidP="00031558">
            <w:pPr>
              <w:jc w:val="both"/>
              <w:rPr>
                <w:bdr w:val="none" w:sz="0" w:space="0" w:color="auto" w:frame="1"/>
                <w:lang w:val="en-US"/>
              </w:rPr>
            </w:pPr>
          </w:p>
          <w:p w14:paraId="2F949408" w14:textId="77777777" w:rsidR="00031558" w:rsidRPr="00F25AFE" w:rsidRDefault="00031558" w:rsidP="00031558">
            <w:pPr>
              <w:jc w:val="both"/>
              <w:rPr>
                <w:bdr w:val="none" w:sz="0" w:space="0" w:color="auto" w:frame="1"/>
                <w:lang w:val="en-US"/>
              </w:rPr>
            </w:pPr>
          </w:p>
          <w:p w14:paraId="778D4EA8" w14:textId="77777777" w:rsidR="00A71A51" w:rsidRPr="00F25AFE" w:rsidRDefault="00A71A51" w:rsidP="00031558">
            <w:pPr>
              <w:jc w:val="both"/>
              <w:rPr>
                <w:bdr w:val="none" w:sz="0" w:space="0" w:color="auto" w:frame="1"/>
                <w:lang w:val="en-US"/>
              </w:rPr>
            </w:pPr>
            <w:r w:rsidRPr="00F25AFE">
              <w:rPr>
                <w:bdr w:val="none" w:sz="0" w:space="0" w:color="auto" w:frame="1"/>
                <w:lang w:val="en-US"/>
              </w:rPr>
              <w:lastRenderedPageBreak/>
              <w:t>4. Within a special area shall be permitted interventions, works and activities, which ones sustain and improve conditions that are important for conservation of the features, because of which it’s declared as a special area.</w:t>
            </w:r>
          </w:p>
          <w:p w14:paraId="030F6D22" w14:textId="77777777" w:rsidR="00A71A51" w:rsidRPr="00F25AFE" w:rsidRDefault="00A71A51" w:rsidP="00031558">
            <w:pPr>
              <w:jc w:val="both"/>
              <w:rPr>
                <w:bdr w:val="none" w:sz="0" w:space="0" w:color="auto" w:frame="1"/>
                <w:lang w:val="en-US"/>
              </w:rPr>
            </w:pPr>
          </w:p>
          <w:p w14:paraId="01DA6CA0" w14:textId="77777777" w:rsidR="00A71A51" w:rsidRPr="00F25AFE" w:rsidRDefault="00A71A51" w:rsidP="00031558">
            <w:pPr>
              <w:jc w:val="both"/>
              <w:rPr>
                <w:bdr w:val="none" w:sz="0" w:space="0" w:color="auto" w:frame="1"/>
                <w:lang w:val="en-US"/>
              </w:rPr>
            </w:pPr>
            <w:r w:rsidRPr="00F25AFE">
              <w:rPr>
                <w:bdr w:val="none" w:sz="0" w:space="0" w:color="auto" w:frame="1"/>
                <w:lang w:val="en-US"/>
              </w:rPr>
              <w:t>5. Visiting and touring of a special area could be prohibited or limited by protection measures.</w:t>
            </w:r>
          </w:p>
          <w:p w14:paraId="3385DD3E" w14:textId="1E84EBB6" w:rsidR="00A71A51" w:rsidRDefault="00A71A51" w:rsidP="00031558">
            <w:pPr>
              <w:jc w:val="both"/>
              <w:rPr>
                <w:bdr w:val="none" w:sz="0" w:space="0" w:color="auto" w:frame="1"/>
                <w:lang w:val="en-US"/>
              </w:rPr>
            </w:pPr>
          </w:p>
          <w:p w14:paraId="6C536C5F" w14:textId="77777777" w:rsidR="00155963" w:rsidRPr="00F25AFE" w:rsidRDefault="00155963" w:rsidP="00031558">
            <w:pPr>
              <w:jc w:val="both"/>
              <w:rPr>
                <w:bdr w:val="none" w:sz="0" w:space="0" w:color="auto" w:frame="1"/>
                <w:lang w:val="en-US"/>
              </w:rPr>
            </w:pPr>
          </w:p>
          <w:p w14:paraId="318556F5" w14:textId="77777777" w:rsidR="00A71A51" w:rsidRPr="00F25AFE" w:rsidRDefault="00A71A51" w:rsidP="00031558">
            <w:pPr>
              <w:jc w:val="both"/>
              <w:rPr>
                <w:bdr w:val="none" w:sz="0" w:space="0" w:color="auto" w:frame="1"/>
                <w:lang w:val="en-US"/>
              </w:rPr>
            </w:pPr>
            <w:r w:rsidRPr="00F25AFE">
              <w:rPr>
                <w:bdr w:val="none" w:sz="0" w:space="0" w:color="auto" w:frame="1"/>
                <w:lang w:val="en-US"/>
              </w:rPr>
              <w:t>6. By enacting the declaration of special areas, various values can be protected simultaneously, such as: ornithological – ichthyological, geological – hydrologic, etc. aspects of the area.</w:t>
            </w:r>
          </w:p>
          <w:p w14:paraId="6365B31E"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p>
          <w:p w14:paraId="4FB7EF43" w14:textId="77777777" w:rsidR="00031558" w:rsidRDefault="00031558" w:rsidP="00031558">
            <w:pPr>
              <w:pStyle w:val="pplus"/>
              <w:spacing w:before="0" w:beforeAutospacing="0" w:after="0" w:afterAutospacing="0"/>
              <w:jc w:val="center"/>
              <w:textAlignment w:val="baseline"/>
              <w:rPr>
                <w:b/>
                <w:bdr w:val="none" w:sz="0" w:space="0" w:color="auto" w:frame="1"/>
                <w:lang w:val="en-US"/>
              </w:rPr>
            </w:pPr>
          </w:p>
          <w:p w14:paraId="4F9575FE" w14:textId="46EEBC3B"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r w:rsidRPr="00F25AFE">
              <w:rPr>
                <w:b/>
                <w:bdr w:val="none" w:sz="0" w:space="0" w:color="auto" w:frame="1"/>
                <w:lang w:val="en-US"/>
              </w:rPr>
              <w:t>Article 9</w:t>
            </w:r>
            <w:r w:rsidRPr="00F25AFE">
              <w:rPr>
                <w:b/>
                <w:bdr w:val="none" w:sz="0" w:space="0" w:color="auto" w:frame="1"/>
                <w:lang w:val="en-US"/>
              </w:rPr>
              <w:br/>
              <w:t xml:space="preserve">Nature Park </w:t>
            </w:r>
          </w:p>
          <w:p w14:paraId="33DC60EC" w14:textId="77777777" w:rsidR="00A71A51" w:rsidRPr="00F25AFE" w:rsidRDefault="00A71A51" w:rsidP="00031558">
            <w:pPr>
              <w:rPr>
                <w:bdr w:val="none" w:sz="0" w:space="0" w:color="auto" w:frame="1"/>
                <w:lang w:val="en-US"/>
              </w:rPr>
            </w:pPr>
          </w:p>
          <w:p w14:paraId="287F1ACC" w14:textId="77777777" w:rsidR="00A71A51" w:rsidRPr="00F25AFE" w:rsidRDefault="00A71A51" w:rsidP="00031558">
            <w:pPr>
              <w:jc w:val="both"/>
              <w:rPr>
                <w:lang w:val="en-US"/>
              </w:rPr>
            </w:pPr>
            <w:r w:rsidRPr="00F25AFE">
              <w:rPr>
                <w:bdr w:val="none" w:sz="0" w:space="0" w:color="auto" w:frame="1"/>
                <w:lang w:val="en-US"/>
              </w:rPr>
              <w:t>1. A n</w:t>
            </w:r>
            <w:r w:rsidRPr="00F25AFE">
              <w:rPr>
                <w:lang w:val="en-US"/>
              </w:rPr>
              <w:t>ature park is a large natural area, either entirely natural or partially artificial, consisting of land and/or water, with ecological features of national and international importance, with an emphasis on landscape diversity, educational, cultural, historical, and tourist-recreational values.</w:t>
            </w:r>
          </w:p>
          <w:p w14:paraId="78947A7C" w14:textId="77777777" w:rsidR="00155963" w:rsidRPr="00F25AFE" w:rsidRDefault="00155963" w:rsidP="00031558">
            <w:pPr>
              <w:jc w:val="both"/>
              <w:rPr>
                <w:lang w:val="en-US"/>
              </w:rPr>
            </w:pPr>
          </w:p>
          <w:p w14:paraId="71865F96" w14:textId="77777777" w:rsidR="00A71A51" w:rsidRPr="00F25AFE" w:rsidRDefault="00A71A51" w:rsidP="00031558">
            <w:pPr>
              <w:jc w:val="both"/>
              <w:rPr>
                <w:lang w:val="en-US"/>
              </w:rPr>
            </w:pPr>
            <w:r w:rsidRPr="00F25AFE">
              <w:rPr>
                <w:lang w:val="en-US"/>
              </w:rPr>
              <w:t>2. Economic and other activities that do not jeopardize the role and important characteristics of the nature park shall be permitted within the nature park.</w:t>
            </w:r>
          </w:p>
          <w:p w14:paraId="4B0E0231" w14:textId="77777777" w:rsidR="00A71A51" w:rsidRPr="00F25AFE" w:rsidRDefault="00A71A51" w:rsidP="00031558">
            <w:pPr>
              <w:jc w:val="both"/>
              <w:rPr>
                <w:lang w:val="en-US"/>
              </w:rPr>
            </w:pPr>
          </w:p>
          <w:p w14:paraId="7376DFA6" w14:textId="77777777" w:rsidR="00A71A51" w:rsidRPr="00F25AFE" w:rsidRDefault="00A71A51" w:rsidP="00031558">
            <w:pPr>
              <w:jc w:val="both"/>
              <w:rPr>
                <w:bdr w:val="none" w:sz="0" w:space="0" w:color="auto" w:frame="1"/>
                <w:lang w:val="en-US"/>
              </w:rPr>
            </w:pPr>
            <w:r w:rsidRPr="00F25AFE">
              <w:rPr>
                <w:lang w:val="en-US"/>
              </w:rPr>
              <w:lastRenderedPageBreak/>
              <w:t>3. The execution method of economic activities and the use of natural resourses in the nature park shall be determined by nature protection conditions.</w:t>
            </w:r>
          </w:p>
          <w:p w14:paraId="326ED8F1"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p>
          <w:p w14:paraId="61857648"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r w:rsidRPr="00F25AFE">
              <w:rPr>
                <w:b/>
                <w:bdr w:val="none" w:sz="0" w:space="0" w:color="auto" w:frame="1"/>
                <w:lang w:val="en-US"/>
              </w:rPr>
              <w:t>Article 10</w:t>
            </w:r>
            <w:r w:rsidRPr="00F25AFE">
              <w:rPr>
                <w:b/>
                <w:bdr w:val="none" w:sz="0" w:space="0" w:color="auto" w:frame="1"/>
                <w:lang w:val="en-US"/>
              </w:rPr>
              <w:br/>
            </w:r>
            <w:r w:rsidRPr="00F25AFE">
              <w:rPr>
                <w:b/>
                <w:lang w:val="en-US"/>
              </w:rPr>
              <w:t>Nature monument</w:t>
            </w:r>
          </w:p>
          <w:p w14:paraId="5817951A" w14:textId="77777777" w:rsidR="00A71A51" w:rsidRPr="00F25AFE" w:rsidRDefault="00A71A51" w:rsidP="00031558">
            <w:pPr>
              <w:rPr>
                <w:bdr w:val="none" w:sz="0" w:space="0" w:color="auto" w:frame="1"/>
                <w:lang w:val="en-US"/>
              </w:rPr>
            </w:pPr>
          </w:p>
          <w:p w14:paraId="1BBFE455" w14:textId="77777777" w:rsidR="00A71A51" w:rsidRPr="00F25AFE" w:rsidRDefault="00A71A51" w:rsidP="00031558">
            <w:pPr>
              <w:jc w:val="both"/>
              <w:rPr>
                <w:lang w:val="en-US"/>
              </w:rPr>
            </w:pPr>
            <w:r w:rsidRPr="00F25AFE">
              <w:rPr>
                <w:bdr w:val="none" w:sz="0" w:space="0" w:color="auto" w:frame="1"/>
                <w:lang w:val="en-US"/>
              </w:rPr>
              <w:t xml:space="preserve">1. </w:t>
            </w:r>
            <w:r w:rsidRPr="00F25AFE">
              <w:rPr>
                <w:lang w:val="en-US"/>
              </w:rPr>
              <w:t>A nature monument is an individual, unchanged segment or a group of segments of living or non-living nature that is distinguished by ecological, scientific, aesthetic or educational value.</w:t>
            </w:r>
          </w:p>
          <w:p w14:paraId="2BA75B36" w14:textId="77777777" w:rsidR="00A71A51" w:rsidRPr="00F25AFE" w:rsidRDefault="00A71A51" w:rsidP="00031558">
            <w:pPr>
              <w:jc w:val="both"/>
              <w:rPr>
                <w:lang w:val="en-US"/>
              </w:rPr>
            </w:pPr>
          </w:p>
          <w:p w14:paraId="4E62E149" w14:textId="77777777" w:rsidR="00A71A51" w:rsidRPr="00F25AFE" w:rsidRDefault="00A71A51" w:rsidP="00031558">
            <w:pPr>
              <w:jc w:val="both"/>
              <w:rPr>
                <w:lang w:val="en-US"/>
              </w:rPr>
            </w:pPr>
            <w:r w:rsidRPr="00F25AFE">
              <w:rPr>
                <w:lang w:val="en-US"/>
              </w:rPr>
              <w:t>2. A nature monument may be: geological - pale-ontological, mineralogical, hydrologic, geologic structure, sediment, geomorphologic - cave, chasm, cliff walls, hydrologic – water sources, water flow, waterfall, lake, botanic - rare exemplars or important for the vegetative world of a locality, a small botanic or zoological locality, important for its scientific values.</w:t>
            </w:r>
          </w:p>
          <w:p w14:paraId="42698FFA" w14:textId="250B06E7" w:rsidR="00A71A51" w:rsidRDefault="00A71A51" w:rsidP="00031558">
            <w:pPr>
              <w:jc w:val="both"/>
              <w:rPr>
                <w:lang w:val="en-US"/>
              </w:rPr>
            </w:pPr>
          </w:p>
          <w:p w14:paraId="33149D37" w14:textId="77777777" w:rsidR="00031558" w:rsidRPr="00F25AFE" w:rsidRDefault="00031558" w:rsidP="00031558">
            <w:pPr>
              <w:jc w:val="both"/>
              <w:rPr>
                <w:lang w:val="en-US"/>
              </w:rPr>
            </w:pPr>
          </w:p>
          <w:p w14:paraId="66C53738" w14:textId="77777777" w:rsidR="00A71A51" w:rsidRPr="00F25AFE" w:rsidRDefault="00A71A51" w:rsidP="00031558">
            <w:pPr>
              <w:jc w:val="both"/>
              <w:rPr>
                <w:bdr w:val="none" w:sz="0" w:space="0" w:color="auto" w:frame="1"/>
                <w:lang w:val="en-US"/>
              </w:rPr>
            </w:pPr>
            <w:r w:rsidRPr="00F25AFE">
              <w:rPr>
                <w:lang w:val="en-US"/>
              </w:rPr>
              <w:t>3. In a nature monument or in itsa locality which is a component part of a protected area, activities that endanger its characteristics and values shall not be permitted.</w:t>
            </w:r>
          </w:p>
          <w:p w14:paraId="36E45189" w14:textId="0B1291D4" w:rsidR="00A71A51" w:rsidRDefault="00A71A51" w:rsidP="00031558">
            <w:pPr>
              <w:pStyle w:val="Heading2"/>
              <w:spacing w:before="0"/>
              <w:rPr>
                <w:color w:val="auto"/>
              </w:rPr>
            </w:pPr>
          </w:p>
          <w:p w14:paraId="62713034" w14:textId="17F239E0" w:rsidR="00297A02" w:rsidRDefault="00297A02" w:rsidP="00031558"/>
          <w:p w14:paraId="42A2F6B4" w14:textId="7211A146" w:rsidR="00155963" w:rsidRDefault="00155963" w:rsidP="00031558"/>
          <w:p w14:paraId="2964FBAF" w14:textId="77777777" w:rsidR="00155963" w:rsidRPr="00297A02" w:rsidRDefault="00155963" w:rsidP="00031558"/>
          <w:p w14:paraId="7018C7B6"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r w:rsidRPr="00F25AFE">
              <w:rPr>
                <w:b/>
                <w:bdr w:val="none" w:sz="0" w:space="0" w:color="auto" w:frame="1"/>
                <w:lang w:val="en-US"/>
              </w:rPr>
              <w:lastRenderedPageBreak/>
              <w:t>Article 11</w:t>
            </w:r>
            <w:r w:rsidRPr="00F25AFE">
              <w:rPr>
                <w:b/>
                <w:bdr w:val="none" w:sz="0" w:space="0" w:color="auto" w:frame="1"/>
                <w:lang w:val="en-US"/>
              </w:rPr>
              <w:br/>
            </w:r>
            <w:r w:rsidRPr="00F25AFE">
              <w:rPr>
                <w:b/>
                <w:lang w:val="en-US"/>
              </w:rPr>
              <w:t>Protected landscape</w:t>
            </w:r>
          </w:p>
          <w:p w14:paraId="01B2943F" w14:textId="77777777" w:rsidR="00A71A51" w:rsidRPr="00F25AFE" w:rsidRDefault="00A71A51" w:rsidP="00031558">
            <w:pPr>
              <w:rPr>
                <w:bdr w:val="none" w:sz="0" w:space="0" w:color="auto" w:frame="1"/>
                <w:lang w:val="en-US"/>
              </w:rPr>
            </w:pPr>
          </w:p>
          <w:p w14:paraId="3AEDE391" w14:textId="77777777" w:rsidR="00A71A51" w:rsidRPr="00F25AFE" w:rsidRDefault="00A71A51" w:rsidP="00031558">
            <w:pPr>
              <w:jc w:val="both"/>
              <w:rPr>
                <w:lang w:val="en-US"/>
              </w:rPr>
            </w:pPr>
            <w:r w:rsidRPr="00F25AFE">
              <w:rPr>
                <w:bdr w:val="none" w:sz="0" w:space="0" w:color="auto" w:frame="1"/>
                <w:lang w:val="en-US"/>
              </w:rPr>
              <w:t xml:space="preserve">1. </w:t>
            </w:r>
            <w:r w:rsidRPr="00F25AFE">
              <w:rPr>
                <w:lang w:val="en-US"/>
              </w:rPr>
              <w:t>A protected landscape is a natural or man-made area with high landscape and biological diversity values, as well as cultural - historical, or landscape with unique conservation characteristics specific to a certain region that is dedicated to relaxation and recreation.</w:t>
            </w:r>
          </w:p>
          <w:p w14:paraId="534011BC" w14:textId="77777777" w:rsidR="00A71A51" w:rsidRPr="00F25AFE" w:rsidRDefault="00A71A51" w:rsidP="00031558">
            <w:pPr>
              <w:jc w:val="both"/>
              <w:rPr>
                <w:lang w:val="en-US"/>
              </w:rPr>
            </w:pPr>
          </w:p>
          <w:p w14:paraId="5BF544E4" w14:textId="020348DA" w:rsidR="00A71A51" w:rsidRPr="00F25AFE" w:rsidRDefault="00297A02" w:rsidP="00031558">
            <w:pPr>
              <w:jc w:val="both"/>
              <w:rPr>
                <w:lang w:val="en-US"/>
              </w:rPr>
            </w:pPr>
            <w:r>
              <w:rPr>
                <w:lang w:val="en-US"/>
              </w:rPr>
              <w:t>2.</w:t>
            </w:r>
            <w:r w:rsidR="00A71A51" w:rsidRPr="00F25AFE">
              <w:rPr>
                <w:lang w:val="en-US"/>
              </w:rPr>
              <w:t>Within the protected landscape, interventions and activities that would destroy its unique characteristics for which ones it is declared protected are strictly forbidden.</w:t>
            </w:r>
          </w:p>
          <w:p w14:paraId="6B60D8BC" w14:textId="77777777" w:rsidR="00A71A51" w:rsidRPr="00F25AFE" w:rsidRDefault="00A71A51" w:rsidP="00031558">
            <w:pPr>
              <w:jc w:val="both"/>
              <w:rPr>
                <w:b/>
                <w:bdr w:val="none" w:sz="0" w:space="0" w:color="auto" w:frame="1"/>
                <w:lang w:val="en-US"/>
              </w:rPr>
            </w:pPr>
          </w:p>
          <w:p w14:paraId="0969D37E" w14:textId="1814AF18" w:rsidR="00A71A51" w:rsidRPr="00297A02" w:rsidRDefault="00A71A51" w:rsidP="00031558">
            <w:pPr>
              <w:jc w:val="both"/>
              <w:rPr>
                <w:rFonts w:eastAsia="Calibri"/>
                <w:bdr w:val="none" w:sz="0" w:space="0" w:color="auto" w:frame="1"/>
              </w:rPr>
            </w:pPr>
            <w:r w:rsidRPr="00F25AFE">
              <w:rPr>
                <w:rFonts w:eastAsia="Calibri"/>
                <w:bdr w:val="none" w:sz="0" w:space="0" w:color="auto" w:frame="1"/>
              </w:rPr>
              <w:t>3. The way of carrying out economic activities and the use of natural resources in the protected landscape are determined by the conditions for the protection of nature and the Management Plan.</w:t>
            </w:r>
          </w:p>
          <w:p w14:paraId="6514E61A" w14:textId="77777777" w:rsidR="00031558" w:rsidRDefault="00031558" w:rsidP="00031558">
            <w:pPr>
              <w:pStyle w:val="pplus"/>
              <w:spacing w:before="0" w:beforeAutospacing="0" w:after="0" w:afterAutospacing="0"/>
              <w:jc w:val="center"/>
              <w:textAlignment w:val="baseline"/>
              <w:rPr>
                <w:b/>
                <w:bdr w:val="none" w:sz="0" w:space="0" w:color="auto" w:frame="1"/>
                <w:lang w:val="en-US"/>
              </w:rPr>
            </w:pPr>
          </w:p>
          <w:p w14:paraId="3BE3458A" w14:textId="78BC2644"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r w:rsidRPr="00F25AFE">
              <w:rPr>
                <w:b/>
                <w:bdr w:val="none" w:sz="0" w:space="0" w:color="auto" w:frame="1"/>
                <w:lang w:val="en-US"/>
              </w:rPr>
              <w:t>Article 12</w:t>
            </w:r>
            <w:r w:rsidRPr="00F25AFE">
              <w:rPr>
                <w:b/>
                <w:bdr w:val="none" w:sz="0" w:space="0" w:color="auto" w:frame="1"/>
                <w:lang w:val="en-US"/>
              </w:rPr>
              <w:br/>
              <w:t>Protected species</w:t>
            </w:r>
          </w:p>
          <w:p w14:paraId="18EFA4E3" w14:textId="77777777" w:rsidR="00A71A51" w:rsidRPr="00F25AFE" w:rsidRDefault="00A71A51" w:rsidP="00031558">
            <w:pPr>
              <w:rPr>
                <w:bdr w:val="none" w:sz="0" w:space="0" w:color="auto" w:frame="1"/>
                <w:lang w:val="en-US"/>
              </w:rPr>
            </w:pPr>
          </w:p>
          <w:p w14:paraId="3C956591" w14:textId="77777777" w:rsidR="00A71A51" w:rsidRPr="00F25AFE" w:rsidRDefault="00A71A51" w:rsidP="00031558">
            <w:pPr>
              <w:jc w:val="both"/>
              <w:rPr>
                <w:lang w:val="en-US"/>
              </w:rPr>
            </w:pPr>
            <w:r w:rsidRPr="00F25AFE">
              <w:rPr>
                <w:bdr w:val="none" w:sz="0" w:space="0" w:color="auto" w:frame="1"/>
                <w:lang w:val="en-US"/>
              </w:rPr>
              <w:t xml:space="preserve">1. </w:t>
            </w:r>
            <w:r w:rsidRPr="00F25AFE">
              <w:rPr>
                <w:lang w:val="en-US"/>
              </w:rPr>
              <w:t>Wild species that are rare or endangered shall be classified as strictly protected species and protected species.</w:t>
            </w:r>
          </w:p>
          <w:p w14:paraId="4A6641FE" w14:textId="77777777" w:rsidR="00A71A51" w:rsidRPr="00F25AFE" w:rsidRDefault="00A71A51" w:rsidP="00031558">
            <w:pPr>
              <w:jc w:val="both"/>
              <w:rPr>
                <w:lang w:val="en-US"/>
              </w:rPr>
            </w:pPr>
          </w:p>
          <w:p w14:paraId="4FFE90B4" w14:textId="77777777" w:rsidR="00A71A51" w:rsidRPr="00F25AFE" w:rsidRDefault="00A71A51" w:rsidP="00031558">
            <w:pPr>
              <w:jc w:val="both"/>
              <w:rPr>
                <w:bdr w:val="none" w:sz="0" w:space="0" w:color="auto" w:frame="1"/>
                <w:lang w:val="en-US"/>
              </w:rPr>
            </w:pPr>
            <w:r w:rsidRPr="00F25AFE">
              <w:rPr>
                <w:lang w:val="en-US"/>
              </w:rPr>
              <w:t>2. Strictly protected species shall be determined if</w:t>
            </w:r>
            <w:r w:rsidRPr="00F25AFE">
              <w:rPr>
                <w:bdr w:val="none" w:sz="0" w:space="0" w:color="auto" w:frame="1"/>
                <w:lang w:val="en-US"/>
              </w:rPr>
              <w:t>:</w:t>
            </w:r>
          </w:p>
          <w:p w14:paraId="740224A7" w14:textId="77777777" w:rsidR="00A71A51" w:rsidRPr="00F25AFE" w:rsidRDefault="00A71A51" w:rsidP="00031558">
            <w:pPr>
              <w:ind w:left="227"/>
              <w:jc w:val="both"/>
              <w:rPr>
                <w:bdr w:val="none" w:sz="0" w:space="0" w:color="auto" w:frame="1"/>
                <w:lang w:val="en-US"/>
              </w:rPr>
            </w:pPr>
          </w:p>
          <w:p w14:paraId="1144FDA7" w14:textId="712319DE" w:rsidR="00A71A51" w:rsidRPr="00F25AFE" w:rsidRDefault="00A71A51" w:rsidP="00031558">
            <w:pPr>
              <w:ind w:left="227"/>
              <w:jc w:val="both"/>
              <w:rPr>
                <w:lang w:val="en-US"/>
              </w:rPr>
            </w:pPr>
            <w:r w:rsidRPr="00F25AFE">
              <w:rPr>
                <w:bdr w:val="none" w:sz="0" w:space="0" w:color="auto" w:frame="1"/>
                <w:lang w:val="en-US"/>
              </w:rPr>
              <w:lastRenderedPageBreak/>
              <w:t>2.1. The w</w:t>
            </w:r>
            <w:r w:rsidRPr="00F25AFE">
              <w:rPr>
                <w:lang w:val="en-US"/>
              </w:rPr>
              <w:t xml:space="preserve">ild species is as risk of disappearing from the territory of </w:t>
            </w:r>
            <w:r w:rsidR="00DB6045">
              <w:rPr>
                <w:lang w:val="en-US"/>
              </w:rPr>
              <w:t xml:space="preserve"> </w:t>
            </w:r>
            <w:r w:rsidRPr="00F25AFE">
              <w:rPr>
                <w:lang w:val="en-US"/>
              </w:rPr>
              <w:t>Republic of Kosovo;</w:t>
            </w:r>
          </w:p>
          <w:p w14:paraId="1EC3A133" w14:textId="77777777" w:rsidR="00A71A51" w:rsidRPr="00F25AFE" w:rsidRDefault="00A71A51" w:rsidP="00031558">
            <w:pPr>
              <w:ind w:left="227"/>
              <w:jc w:val="both"/>
              <w:rPr>
                <w:lang w:val="en-US"/>
              </w:rPr>
            </w:pPr>
          </w:p>
          <w:p w14:paraId="520BD77A" w14:textId="77777777" w:rsidR="00A71A51" w:rsidRPr="00F25AFE" w:rsidRDefault="00A71A51" w:rsidP="00031558">
            <w:pPr>
              <w:ind w:left="227"/>
              <w:jc w:val="both"/>
              <w:rPr>
                <w:lang w:val="en-US"/>
              </w:rPr>
            </w:pPr>
            <w:r w:rsidRPr="00F25AFE">
              <w:rPr>
                <w:lang w:val="en-US"/>
              </w:rPr>
              <w:t>2.2. The species if endemic to a limited territory;</w:t>
            </w:r>
          </w:p>
          <w:p w14:paraId="2B5634C5" w14:textId="77777777" w:rsidR="00A71A51" w:rsidRPr="00F25AFE" w:rsidRDefault="00A71A51" w:rsidP="00031558">
            <w:pPr>
              <w:ind w:left="227"/>
              <w:jc w:val="both"/>
              <w:rPr>
                <w:lang w:val="en-US"/>
              </w:rPr>
            </w:pPr>
          </w:p>
          <w:p w14:paraId="25332E0E" w14:textId="77777777" w:rsidR="00A71A51" w:rsidRPr="00F25AFE" w:rsidRDefault="00A71A51" w:rsidP="00031558">
            <w:pPr>
              <w:ind w:left="227"/>
              <w:jc w:val="both"/>
              <w:rPr>
                <w:bdr w:val="none" w:sz="0" w:space="0" w:color="auto" w:frame="1"/>
                <w:lang w:val="en-US"/>
              </w:rPr>
            </w:pPr>
            <w:r w:rsidRPr="00F25AFE">
              <w:rPr>
                <w:lang w:val="en-US"/>
              </w:rPr>
              <w:t>2.3. The wild species is protected under international agreements.</w:t>
            </w:r>
          </w:p>
          <w:p w14:paraId="377A8350" w14:textId="77777777" w:rsidR="00A71A51" w:rsidRPr="00F25AFE" w:rsidRDefault="00A71A51" w:rsidP="00031558">
            <w:pPr>
              <w:jc w:val="both"/>
              <w:rPr>
                <w:bdr w:val="none" w:sz="0" w:space="0" w:color="auto" w:frame="1"/>
                <w:lang w:val="en-US"/>
              </w:rPr>
            </w:pPr>
          </w:p>
          <w:p w14:paraId="720C5EB0" w14:textId="77777777" w:rsidR="00A71A51" w:rsidRPr="00F25AFE" w:rsidRDefault="00A71A51" w:rsidP="00031558">
            <w:pPr>
              <w:jc w:val="both"/>
              <w:rPr>
                <w:bdr w:val="none" w:sz="0" w:space="0" w:color="auto" w:frame="1"/>
                <w:lang w:val="en-US"/>
              </w:rPr>
            </w:pPr>
            <w:r w:rsidRPr="00F25AFE">
              <w:rPr>
                <w:bdr w:val="none" w:sz="0" w:space="0" w:color="auto" w:frame="1"/>
                <w:lang w:val="en-US"/>
              </w:rPr>
              <w:t xml:space="preserve">3. </w:t>
            </w:r>
            <w:r w:rsidRPr="00F25AFE">
              <w:rPr>
                <w:lang w:val="en-US"/>
              </w:rPr>
              <w:t>Protected species shall be determined if</w:t>
            </w:r>
            <w:r w:rsidRPr="00F25AFE">
              <w:rPr>
                <w:bdr w:val="none" w:sz="0" w:space="0" w:color="auto" w:frame="1"/>
                <w:lang w:val="en-US"/>
              </w:rPr>
              <w:t>:</w:t>
            </w:r>
          </w:p>
          <w:p w14:paraId="5F9982D7" w14:textId="77777777" w:rsidR="00A71A51" w:rsidRPr="00F25AFE" w:rsidRDefault="00A71A51" w:rsidP="00031558">
            <w:pPr>
              <w:jc w:val="both"/>
              <w:rPr>
                <w:bdr w:val="none" w:sz="0" w:space="0" w:color="auto" w:frame="1"/>
                <w:lang w:val="en-US"/>
              </w:rPr>
            </w:pPr>
          </w:p>
          <w:p w14:paraId="1F3D6A84" w14:textId="77777777" w:rsidR="00A71A51" w:rsidRPr="00F25AFE" w:rsidRDefault="00A71A51" w:rsidP="00031558">
            <w:pPr>
              <w:ind w:left="283"/>
              <w:jc w:val="both"/>
              <w:rPr>
                <w:lang w:val="en-US"/>
              </w:rPr>
            </w:pPr>
            <w:r w:rsidRPr="00F25AFE">
              <w:rPr>
                <w:bdr w:val="none" w:sz="0" w:space="0" w:color="auto" w:frame="1"/>
                <w:lang w:val="en-US"/>
              </w:rPr>
              <w:t>3.1. The l</w:t>
            </w:r>
            <w:r w:rsidRPr="00F25AFE">
              <w:rPr>
                <w:lang w:val="en-US"/>
              </w:rPr>
              <w:t>ocal wild species is sensitive or rare and is not at risk of disappearing from the territory of the Republic of Kosovo;</w:t>
            </w:r>
          </w:p>
          <w:p w14:paraId="122C1FD3" w14:textId="77777777" w:rsidR="00A71A51" w:rsidRPr="00F25AFE" w:rsidRDefault="00A71A51" w:rsidP="00031558">
            <w:pPr>
              <w:ind w:left="283"/>
              <w:jc w:val="both"/>
              <w:rPr>
                <w:lang w:val="en-US"/>
              </w:rPr>
            </w:pPr>
          </w:p>
          <w:p w14:paraId="41CD9B46" w14:textId="77777777" w:rsidR="00A71A51" w:rsidRPr="00F25AFE" w:rsidRDefault="00A71A51" w:rsidP="00031558">
            <w:pPr>
              <w:ind w:left="283"/>
              <w:jc w:val="both"/>
              <w:rPr>
                <w:lang w:val="en-US"/>
              </w:rPr>
            </w:pPr>
            <w:r w:rsidRPr="00F25AFE">
              <w:rPr>
                <w:lang w:val="en-US"/>
              </w:rPr>
              <w:t>3.2. The wild species that is not currently in danger but could easily become endangered due to its appearance;</w:t>
            </w:r>
          </w:p>
          <w:p w14:paraId="07CA9A0F" w14:textId="77777777" w:rsidR="00A71A51" w:rsidRPr="00F25AFE" w:rsidRDefault="00A71A51" w:rsidP="00031558">
            <w:pPr>
              <w:ind w:left="283"/>
              <w:jc w:val="both"/>
              <w:rPr>
                <w:lang w:val="en-US"/>
              </w:rPr>
            </w:pPr>
          </w:p>
          <w:p w14:paraId="0284EBD3" w14:textId="77777777" w:rsidR="00A71A51" w:rsidRPr="00F25AFE" w:rsidRDefault="00A71A51" w:rsidP="00031558">
            <w:pPr>
              <w:ind w:left="283"/>
              <w:jc w:val="both"/>
              <w:rPr>
                <w:bdr w:val="none" w:sz="0" w:space="0" w:color="auto" w:frame="1"/>
                <w:lang w:val="en-US"/>
              </w:rPr>
            </w:pPr>
            <w:r w:rsidRPr="00F25AFE">
              <w:rPr>
                <w:lang w:val="en-US"/>
              </w:rPr>
              <w:t>3.3. The wild species is protected under international agreements.</w:t>
            </w:r>
          </w:p>
          <w:p w14:paraId="40579DDF" w14:textId="77777777" w:rsidR="00A71A51" w:rsidRPr="00F25AFE" w:rsidRDefault="00A71A51" w:rsidP="00031558">
            <w:pPr>
              <w:jc w:val="both"/>
              <w:rPr>
                <w:bdr w:val="none" w:sz="0" w:space="0" w:color="auto" w:frame="1"/>
                <w:lang w:val="en-US"/>
              </w:rPr>
            </w:pPr>
          </w:p>
          <w:p w14:paraId="7C5051E5" w14:textId="77777777" w:rsidR="00A71A51" w:rsidRPr="00F25AFE" w:rsidRDefault="00A71A51" w:rsidP="00031558">
            <w:pPr>
              <w:jc w:val="both"/>
              <w:rPr>
                <w:lang w:val="en-US"/>
              </w:rPr>
            </w:pPr>
            <w:r w:rsidRPr="00F25AFE">
              <w:rPr>
                <w:bdr w:val="none" w:sz="0" w:space="0" w:color="auto" w:frame="1"/>
                <w:lang w:val="en-US"/>
              </w:rPr>
              <w:t xml:space="preserve">4. </w:t>
            </w:r>
            <w:r w:rsidRPr="00F25AFE">
              <w:rPr>
                <w:lang w:val="en-US"/>
              </w:rPr>
              <w:t>Locally modified species that are protected could be defined as a type/autochthon variety of plant or animal which that has been developed as a result of traditional cultivation and holds natural heritage value.</w:t>
            </w:r>
          </w:p>
          <w:p w14:paraId="3062C5E3" w14:textId="77777777" w:rsidR="00A71A51" w:rsidRPr="00F25AFE" w:rsidRDefault="00A71A51" w:rsidP="00031558">
            <w:pPr>
              <w:jc w:val="both"/>
              <w:rPr>
                <w:lang w:val="en-US"/>
              </w:rPr>
            </w:pPr>
          </w:p>
          <w:p w14:paraId="584E6D81" w14:textId="1F75B7C8" w:rsidR="00A71A51" w:rsidRPr="00F25AFE" w:rsidRDefault="00A71A51" w:rsidP="00031558">
            <w:pPr>
              <w:jc w:val="both"/>
              <w:rPr>
                <w:bdr w:val="none" w:sz="0" w:space="0" w:color="auto" w:frame="1"/>
                <w:lang w:val="en-US"/>
              </w:rPr>
            </w:pPr>
            <w:r w:rsidRPr="00F25AFE">
              <w:rPr>
                <w:lang w:val="en-US"/>
              </w:rPr>
              <w:t xml:space="preserve">5. Special provisions will be implemented for issues concerning the protection of wild species </w:t>
            </w:r>
            <w:r w:rsidRPr="00F25AFE">
              <w:rPr>
                <w:lang w:val="en-US"/>
              </w:rPr>
              <w:lastRenderedPageBreak/>
              <w:t xml:space="preserve">and locally modified species </w:t>
            </w:r>
            <w:r w:rsidR="0028696B">
              <w:rPr>
                <w:lang w:val="en-US"/>
              </w:rPr>
              <w:t>that are not regulated by this l</w:t>
            </w:r>
            <w:r w:rsidRPr="00F25AFE">
              <w:rPr>
                <w:lang w:val="en-US"/>
              </w:rPr>
              <w:t>aw.</w:t>
            </w:r>
          </w:p>
          <w:p w14:paraId="53CBD81C" w14:textId="028207F5" w:rsidR="00A71A51" w:rsidRDefault="00A71A51" w:rsidP="00031558">
            <w:pPr>
              <w:pStyle w:val="pplus"/>
              <w:spacing w:before="0" w:beforeAutospacing="0" w:after="0" w:afterAutospacing="0"/>
              <w:jc w:val="center"/>
              <w:textAlignment w:val="baseline"/>
              <w:rPr>
                <w:b/>
                <w:bdr w:val="none" w:sz="0" w:space="0" w:color="auto" w:frame="1"/>
                <w:lang w:val="en-US"/>
              </w:rPr>
            </w:pPr>
          </w:p>
          <w:p w14:paraId="4E2E99BD"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r w:rsidRPr="00F25AFE">
              <w:rPr>
                <w:b/>
                <w:bdr w:val="none" w:sz="0" w:space="0" w:color="auto" w:frame="1"/>
                <w:lang w:val="en-US"/>
              </w:rPr>
              <w:t>Article 13</w:t>
            </w:r>
            <w:r w:rsidRPr="00F25AFE">
              <w:rPr>
                <w:b/>
                <w:bdr w:val="none" w:sz="0" w:space="0" w:color="auto" w:frame="1"/>
                <w:lang w:val="en-US"/>
              </w:rPr>
              <w:br/>
            </w:r>
            <w:r w:rsidRPr="00F25AFE">
              <w:rPr>
                <w:b/>
                <w:lang w:val="en-US"/>
              </w:rPr>
              <w:t>Minerals, exfoliations and protected fossils</w:t>
            </w:r>
          </w:p>
          <w:p w14:paraId="6CCCD341" w14:textId="1219AA69" w:rsidR="00A71A51" w:rsidRDefault="00A71A51" w:rsidP="00031558">
            <w:pPr>
              <w:jc w:val="both"/>
              <w:rPr>
                <w:bdr w:val="none" w:sz="0" w:space="0" w:color="auto" w:frame="1"/>
                <w:lang w:val="en-US"/>
              </w:rPr>
            </w:pPr>
          </w:p>
          <w:p w14:paraId="7DAB2B8C" w14:textId="77777777" w:rsidR="00031558" w:rsidRPr="00F25AFE" w:rsidRDefault="00031558" w:rsidP="00031558">
            <w:pPr>
              <w:jc w:val="both"/>
              <w:rPr>
                <w:bdr w:val="none" w:sz="0" w:space="0" w:color="auto" w:frame="1"/>
                <w:lang w:val="en-US"/>
              </w:rPr>
            </w:pPr>
          </w:p>
          <w:p w14:paraId="08D15E86" w14:textId="6339F52F" w:rsidR="00A71A51" w:rsidRPr="00F25AFE" w:rsidRDefault="00A71A51" w:rsidP="00031558">
            <w:pPr>
              <w:jc w:val="both"/>
              <w:rPr>
                <w:lang w:val="en-US"/>
              </w:rPr>
            </w:pPr>
            <w:r w:rsidRPr="00F25AFE">
              <w:rPr>
                <w:bdr w:val="none" w:sz="0" w:space="0" w:color="auto" w:frame="1"/>
                <w:lang w:val="en-US"/>
              </w:rPr>
              <w:t>1. A p</w:t>
            </w:r>
            <w:r w:rsidRPr="00F25AFE">
              <w:rPr>
                <w:lang w:val="en-US"/>
              </w:rPr>
              <w:t xml:space="preserve">rotected mineral may be defined the mineral, group of minerals or exfoliations that are rare with a special appearance or size, or have extraordinary scientific importance, and in the contect of this </w:t>
            </w:r>
            <w:r w:rsidR="0028696B">
              <w:rPr>
                <w:lang w:val="en-US"/>
              </w:rPr>
              <w:t>l</w:t>
            </w:r>
            <w:r w:rsidRPr="00F25AFE">
              <w:rPr>
                <w:lang w:val="en-US"/>
              </w:rPr>
              <w:t>aw it presents nature value.</w:t>
            </w:r>
          </w:p>
          <w:p w14:paraId="63240289" w14:textId="31B56F1F" w:rsidR="00A71A51" w:rsidRDefault="00A71A51" w:rsidP="00031558">
            <w:pPr>
              <w:jc w:val="both"/>
              <w:rPr>
                <w:lang w:val="en-US"/>
              </w:rPr>
            </w:pPr>
          </w:p>
          <w:p w14:paraId="1874D134" w14:textId="77777777" w:rsidR="00031558" w:rsidRPr="00F25AFE" w:rsidRDefault="00031558" w:rsidP="00031558">
            <w:pPr>
              <w:jc w:val="both"/>
              <w:rPr>
                <w:lang w:val="en-US"/>
              </w:rPr>
            </w:pPr>
          </w:p>
          <w:p w14:paraId="77822306" w14:textId="6E6AB3C7" w:rsidR="00A71A51" w:rsidRPr="00F25AFE" w:rsidRDefault="00A71A51" w:rsidP="00031558">
            <w:pPr>
              <w:jc w:val="both"/>
              <w:rPr>
                <w:lang w:val="en-US"/>
              </w:rPr>
            </w:pPr>
            <w:r w:rsidRPr="00F25AFE">
              <w:rPr>
                <w:lang w:val="en-US"/>
              </w:rPr>
              <w:t>2. A protected fossil could be defined the fossil that is rare with special a appearance or size, or has extraordinary scientific importan</w:t>
            </w:r>
            <w:r w:rsidR="0028696B">
              <w:rPr>
                <w:lang w:val="en-US"/>
              </w:rPr>
              <w:t>ce, and in the contect of this l</w:t>
            </w:r>
            <w:r w:rsidRPr="00F25AFE">
              <w:rPr>
                <w:lang w:val="en-US"/>
              </w:rPr>
              <w:t>aw it presents nature value.</w:t>
            </w:r>
          </w:p>
          <w:p w14:paraId="5686948A" w14:textId="4D21CA2C" w:rsidR="00A71A51" w:rsidRDefault="00A71A51" w:rsidP="00031558">
            <w:pPr>
              <w:jc w:val="both"/>
              <w:rPr>
                <w:lang w:val="en-US"/>
              </w:rPr>
            </w:pPr>
          </w:p>
          <w:p w14:paraId="2455CE5B" w14:textId="77777777" w:rsidR="00031558" w:rsidRPr="00F25AFE" w:rsidRDefault="00031558" w:rsidP="00031558">
            <w:pPr>
              <w:jc w:val="both"/>
              <w:rPr>
                <w:lang w:val="en-US"/>
              </w:rPr>
            </w:pPr>
          </w:p>
          <w:p w14:paraId="03FD599D" w14:textId="77777777" w:rsidR="00A71A51" w:rsidRPr="00F25AFE" w:rsidRDefault="00A71A51" w:rsidP="00031558">
            <w:pPr>
              <w:jc w:val="both"/>
              <w:rPr>
                <w:lang w:val="en-US"/>
              </w:rPr>
            </w:pPr>
            <w:r w:rsidRPr="00F25AFE">
              <w:rPr>
                <w:lang w:val="en-US"/>
              </w:rPr>
              <w:t>3. Minerals, exfoliations, and fossils are the property of the Republic of Kosovo.</w:t>
            </w:r>
          </w:p>
          <w:p w14:paraId="29638998" w14:textId="77777777" w:rsidR="00A71A51" w:rsidRPr="00F25AFE" w:rsidRDefault="00A71A51" w:rsidP="00031558">
            <w:pPr>
              <w:jc w:val="both"/>
              <w:rPr>
                <w:lang w:val="en-US"/>
              </w:rPr>
            </w:pPr>
          </w:p>
          <w:p w14:paraId="6AA2507A" w14:textId="77777777" w:rsidR="00A71A51" w:rsidRPr="00F25AFE" w:rsidRDefault="00A71A51" w:rsidP="00031558">
            <w:pPr>
              <w:jc w:val="both"/>
              <w:rPr>
                <w:bdr w:val="none" w:sz="0" w:space="0" w:color="auto" w:frame="1"/>
                <w:lang w:val="en-US"/>
              </w:rPr>
            </w:pPr>
            <w:r w:rsidRPr="00F25AFE">
              <w:rPr>
                <w:lang w:val="en-US"/>
              </w:rPr>
              <w:t>4. Its forbidden to destroy protected minerals, exfoliations, and fossils, as well as their discovery sites.</w:t>
            </w:r>
          </w:p>
          <w:p w14:paraId="249CD3A6" w14:textId="77777777" w:rsidR="00297A02" w:rsidRPr="00F25AFE" w:rsidRDefault="00297A02" w:rsidP="00031558">
            <w:pPr>
              <w:pStyle w:val="pplus"/>
              <w:spacing w:before="0" w:beforeAutospacing="0" w:after="0" w:afterAutospacing="0"/>
              <w:jc w:val="center"/>
              <w:textAlignment w:val="baseline"/>
              <w:rPr>
                <w:b/>
                <w:bdr w:val="none" w:sz="0" w:space="0" w:color="auto" w:frame="1"/>
                <w:lang w:val="en-US"/>
              </w:rPr>
            </w:pPr>
          </w:p>
          <w:p w14:paraId="55A9A124"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r w:rsidRPr="00F25AFE">
              <w:rPr>
                <w:b/>
                <w:bdr w:val="none" w:sz="0" w:space="0" w:color="auto" w:frame="1"/>
                <w:lang w:val="en-US"/>
              </w:rPr>
              <w:t>Article 14</w:t>
            </w:r>
            <w:r w:rsidRPr="00F25AFE">
              <w:rPr>
                <w:b/>
                <w:bdr w:val="none" w:sz="0" w:space="0" w:color="auto" w:frame="1"/>
                <w:lang w:val="en-US"/>
              </w:rPr>
              <w:br/>
            </w:r>
            <w:r w:rsidRPr="00F25AFE">
              <w:rPr>
                <w:b/>
                <w:lang w:val="en-US"/>
              </w:rPr>
              <w:t>Trans-boundary Protected Area</w:t>
            </w:r>
          </w:p>
          <w:p w14:paraId="6797B792" w14:textId="77777777" w:rsidR="00A71A51" w:rsidRPr="00F25AFE" w:rsidRDefault="00A71A51" w:rsidP="00031558">
            <w:pPr>
              <w:rPr>
                <w:bdr w:val="none" w:sz="0" w:space="0" w:color="auto" w:frame="1"/>
                <w:lang w:val="en-US"/>
              </w:rPr>
            </w:pPr>
          </w:p>
          <w:p w14:paraId="426A3F8B" w14:textId="77777777" w:rsidR="00A71A51" w:rsidRPr="00F25AFE" w:rsidRDefault="00A71A51" w:rsidP="00031558">
            <w:pPr>
              <w:jc w:val="both"/>
              <w:rPr>
                <w:lang w:val="en-US"/>
              </w:rPr>
            </w:pPr>
            <w:r w:rsidRPr="00F25AFE">
              <w:rPr>
                <w:bdr w:val="none" w:sz="0" w:space="0" w:color="auto" w:frame="1"/>
                <w:lang w:val="en-US"/>
              </w:rPr>
              <w:t>1. A p</w:t>
            </w:r>
            <w:r w:rsidRPr="00F25AFE">
              <w:rPr>
                <w:lang w:val="en-US"/>
              </w:rPr>
              <w:t>rotected area may be connected with the protected area of another state.</w:t>
            </w:r>
          </w:p>
          <w:p w14:paraId="011499BB" w14:textId="77777777" w:rsidR="00A71A51" w:rsidRPr="00F25AFE" w:rsidRDefault="00A71A51" w:rsidP="00031558">
            <w:pPr>
              <w:jc w:val="both"/>
              <w:rPr>
                <w:lang w:val="en-US"/>
              </w:rPr>
            </w:pPr>
          </w:p>
          <w:p w14:paraId="0E5A536F" w14:textId="77777777" w:rsidR="00A71A51" w:rsidRPr="00F25AFE" w:rsidRDefault="00A71A51" w:rsidP="00031558">
            <w:pPr>
              <w:jc w:val="both"/>
              <w:rPr>
                <w:bdr w:val="none" w:sz="0" w:space="0" w:color="auto" w:frame="1"/>
                <w:lang w:val="en-US"/>
              </w:rPr>
            </w:pPr>
            <w:r w:rsidRPr="00F25AFE">
              <w:rPr>
                <w:lang w:val="en-US"/>
              </w:rPr>
              <w:t>2. The management plan and protection measures for trans-boundary protected areas shall be determined through an agreement by the competent authorities of the states where the protected area is located.</w:t>
            </w:r>
          </w:p>
          <w:p w14:paraId="55F8C7DF" w14:textId="78316E84" w:rsidR="00B11039" w:rsidRPr="00F25AFE" w:rsidRDefault="00B11039" w:rsidP="00031558">
            <w:pPr>
              <w:pStyle w:val="pplus"/>
              <w:spacing w:before="0" w:beforeAutospacing="0" w:after="0" w:afterAutospacing="0"/>
              <w:textAlignment w:val="baseline"/>
              <w:rPr>
                <w:b/>
                <w:bdr w:val="none" w:sz="0" w:space="0" w:color="auto" w:frame="1"/>
                <w:lang w:val="en-US"/>
              </w:rPr>
            </w:pPr>
          </w:p>
          <w:p w14:paraId="3064647E" w14:textId="77777777" w:rsidR="00A71A51" w:rsidRPr="00F25AFE" w:rsidRDefault="00A71A51" w:rsidP="00031558">
            <w:pPr>
              <w:pStyle w:val="pplus"/>
              <w:spacing w:before="0" w:beforeAutospacing="0" w:after="0" w:afterAutospacing="0"/>
              <w:textAlignment w:val="baseline"/>
              <w:rPr>
                <w:b/>
                <w:bdr w:val="none" w:sz="0" w:space="0" w:color="auto" w:frame="1"/>
                <w:lang w:val="en-US"/>
              </w:rPr>
            </w:pPr>
            <w:r w:rsidRPr="00F25AFE">
              <w:rPr>
                <w:b/>
                <w:bdr w:val="none" w:sz="0" w:space="0" w:color="auto" w:frame="1"/>
                <w:lang w:val="en-US"/>
              </w:rPr>
              <w:t>CHAPTER IV</w:t>
            </w:r>
          </w:p>
          <w:p w14:paraId="1670055A" w14:textId="77777777" w:rsidR="00A71A51" w:rsidRPr="00F25AFE" w:rsidRDefault="00A71A51" w:rsidP="00031558">
            <w:pPr>
              <w:pStyle w:val="pplus"/>
              <w:spacing w:before="0" w:beforeAutospacing="0" w:after="0" w:afterAutospacing="0"/>
              <w:textAlignment w:val="baseline"/>
              <w:rPr>
                <w:b/>
                <w:bdr w:val="none" w:sz="0" w:space="0" w:color="auto" w:frame="1"/>
                <w:lang w:val="en-US"/>
              </w:rPr>
            </w:pPr>
            <w:r w:rsidRPr="00F25AFE">
              <w:rPr>
                <w:b/>
                <w:bdr w:val="none" w:sz="0" w:space="0" w:color="auto" w:frame="1"/>
                <w:lang w:val="en-US"/>
              </w:rPr>
              <w:t>PROCEDURES FOR DECLARING PROTECTED NATURE VALUES</w:t>
            </w:r>
          </w:p>
          <w:p w14:paraId="6289FD6C"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p>
          <w:p w14:paraId="590EF223" w14:textId="77777777" w:rsidR="00031558" w:rsidRDefault="00031558" w:rsidP="00031558">
            <w:pPr>
              <w:pStyle w:val="pplus"/>
              <w:spacing w:before="0" w:beforeAutospacing="0" w:after="0" w:afterAutospacing="0"/>
              <w:jc w:val="center"/>
              <w:textAlignment w:val="baseline"/>
              <w:rPr>
                <w:b/>
                <w:bdr w:val="none" w:sz="0" w:space="0" w:color="auto" w:frame="1"/>
                <w:lang w:val="en-US"/>
              </w:rPr>
            </w:pPr>
          </w:p>
          <w:p w14:paraId="62CC0D1F" w14:textId="7DFFCAAB" w:rsidR="00A71A51" w:rsidRPr="00B11039" w:rsidRDefault="00A71A51" w:rsidP="00031558">
            <w:pPr>
              <w:pStyle w:val="pplus"/>
              <w:spacing w:before="0" w:beforeAutospacing="0" w:after="0" w:afterAutospacing="0"/>
              <w:jc w:val="center"/>
              <w:textAlignment w:val="baseline"/>
              <w:rPr>
                <w:b/>
                <w:bdr w:val="none" w:sz="0" w:space="0" w:color="auto" w:frame="1"/>
                <w:lang w:val="en-US"/>
              </w:rPr>
            </w:pPr>
            <w:r w:rsidRPr="00B11039">
              <w:rPr>
                <w:b/>
                <w:bdr w:val="none" w:sz="0" w:space="0" w:color="auto" w:frame="1"/>
                <w:lang w:val="en-US"/>
              </w:rPr>
              <w:t>Article 15</w:t>
            </w:r>
          </w:p>
          <w:p w14:paraId="492045E3" w14:textId="77777777" w:rsidR="00A71A51" w:rsidRPr="00B11039" w:rsidRDefault="00A71A51" w:rsidP="00031558">
            <w:pPr>
              <w:pStyle w:val="Heading2"/>
              <w:spacing w:before="0"/>
              <w:rPr>
                <w:rFonts w:ascii="Times New Roman" w:hAnsi="Times New Roman" w:cs="Times New Roman"/>
                <w:b/>
                <w:color w:val="auto"/>
              </w:rPr>
            </w:pPr>
            <w:r w:rsidRPr="00B11039">
              <w:rPr>
                <w:rFonts w:ascii="Times New Roman" w:hAnsi="Times New Roman" w:cs="Times New Roman"/>
                <w:b/>
                <w:color w:val="auto"/>
              </w:rPr>
              <w:t>Procedure for declaring protected areas</w:t>
            </w:r>
          </w:p>
          <w:p w14:paraId="7625F751" w14:textId="7E431F64" w:rsidR="00A71A51" w:rsidRDefault="00A71A51" w:rsidP="00031558">
            <w:pPr>
              <w:rPr>
                <w:bdr w:val="none" w:sz="0" w:space="0" w:color="auto" w:frame="1"/>
                <w:lang w:val="en-US"/>
              </w:rPr>
            </w:pPr>
          </w:p>
          <w:p w14:paraId="7018290D" w14:textId="77777777" w:rsidR="00B11039" w:rsidRPr="00F25AFE" w:rsidRDefault="00B11039" w:rsidP="00031558">
            <w:pPr>
              <w:rPr>
                <w:bdr w:val="none" w:sz="0" w:space="0" w:color="auto" w:frame="1"/>
                <w:lang w:val="en-US"/>
              </w:rPr>
            </w:pPr>
          </w:p>
          <w:p w14:paraId="298DE72C" w14:textId="5B97B659" w:rsidR="00A71A51" w:rsidRPr="00F25AFE" w:rsidRDefault="00DB6045" w:rsidP="00031558">
            <w:pPr>
              <w:jc w:val="both"/>
              <w:rPr>
                <w:bdr w:val="none" w:sz="0" w:space="0" w:color="auto" w:frame="1"/>
                <w:lang w:val="en-US"/>
              </w:rPr>
            </w:pPr>
            <w:r>
              <w:rPr>
                <w:bdr w:val="none" w:sz="0" w:space="0" w:color="auto" w:frame="1"/>
                <w:lang w:val="en-US"/>
              </w:rPr>
              <w:t xml:space="preserve">1. </w:t>
            </w:r>
            <w:r w:rsidR="00A71A51" w:rsidRPr="00F25AFE">
              <w:rPr>
                <w:bdr w:val="none" w:sz="0" w:space="0" w:color="auto" w:frame="1"/>
                <w:lang w:val="en-US"/>
              </w:rPr>
              <w:t>National Parks shall be declared by the Assembly of the Republic of Kosovo through a law.</w:t>
            </w:r>
          </w:p>
          <w:p w14:paraId="43EA497E" w14:textId="77777777" w:rsidR="00A71A51" w:rsidRPr="00F25AFE" w:rsidRDefault="00A71A51" w:rsidP="00031558">
            <w:pPr>
              <w:jc w:val="both"/>
              <w:rPr>
                <w:bdr w:val="none" w:sz="0" w:space="0" w:color="auto" w:frame="1"/>
                <w:lang w:val="en-US"/>
              </w:rPr>
            </w:pPr>
          </w:p>
          <w:p w14:paraId="0E123DB2" w14:textId="77777777" w:rsidR="00A71A51" w:rsidRPr="00F25AFE" w:rsidRDefault="00A71A51" w:rsidP="00031558">
            <w:pPr>
              <w:jc w:val="both"/>
              <w:rPr>
                <w:bdr w:val="none" w:sz="0" w:space="0" w:color="auto" w:frame="1"/>
                <w:lang w:val="en-US"/>
              </w:rPr>
            </w:pPr>
            <w:r w:rsidRPr="00F25AFE">
              <w:rPr>
                <w:bdr w:val="none" w:sz="0" w:space="0" w:color="auto" w:frame="1"/>
                <w:lang w:val="en-US"/>
              </w:rPr>
              <w:t>2. Strict reserves, special areas, and nature parks shall be declared by the Government.</w:t>
            </w:r>
          </w:p>
          <w:p w14:paraId="6CD57DC0" w14:textId="77777777" w:rsidR="00A71A51" w:rsidRPr="00F25AFE" w:rsidRDefault="00A71A51" w:rsidP="00031558">
            <w:pPr>
              <w:jc w:val="both"/>
              <w:rPr>
                <w:bdr w:val="none" w:sz="0" w:space="0" w:color="auto" w:frame="1"/>
                <w:lang w:val="en-US"/>
              </w:rPr>
            </w:pPr>
          </w:p>
          <w:p w14:paraId="55460F68" w14:textId="77777777" w:rsidR="00A71A51" w:rsidRPr="00F25AFE" w:rsidRDefault="00A71A51" w:rsidP="00031558">
            <w:pPr>
              <w:jc w:val="both"/>
              <w:rPr>
                <w:bdr w:val="none" w:sz="0" w:space="0" w:color="auto" w:frame="1"/>
                <w:lang w:val="en-US"/>
              </w:rPr>
            </w:pPr>
            <w:r w:rsidRPr="00F25AFE">
              <w:rPr>
                <w:bdr w:val="none" w:sz="0" w:space="0" w:color="auto" w:frame="1"/>
                <w:lang w:val="en-US"/>
              </w:rPr>
              <w:t>3. Natural monuments and protected landscape shall be declared by the Assembly of the Municipality in whose territory they are located, after obtaining prior approval from the Ministry.</w:t>
            </w:r>
          </w:p>
          <w:p w14:paraId="7BC9EEE8" w14:textId="22AE87F9" w:rsidR="00A71A51" w:rsidRDefault="00A71A51" w:rsidP="00031558">
            <w:pPr>
              <w:jc w:val="both"/>
              <w:rPr>
                <w:bdr w:val="none" w:sz="0" w:space="0" w:color="auto" w:frame="1"/>
                <w:lang w:val="en-US"/>
              </w:rPr>
            </w:pPr>
          </w:p>
          <w:p w14:paraId="0CDF2A3A" w14:textId="27EFF0B9" w:rsidR="00A71A51" w:rsidRDefault="00A71A51" w:rsidP="00031558">
            <w:pPr>
              <w:jc w:val="both"/>
              <w:rPr>
                <w:rFonts w:eastAsia="Calibri"/>
                <w:bdr w:val="none" w:sz="0" w:space="0" w:color="auto" w:frame="1"/>
              </w:rPr>
            </w:pPr>
            <w:r w:rsidRPr="00F25AFE">
              <w:rPr>
                <w:bdr w:val="none" w:sz="0" w:space="0" w:color="auto" w:frame="1"/>
                <w:lang w:val="en-US"/>
              </w:rPr>
              <w:t xml:space="preserve">4. </w:t>
            </w:r>
            <w:r w:rsidRPr="00F25AFE">
              <w:rPr>
                <w:rFonts w:eastAsia="Calibri"/>
                <w:bdr w:val="none" w:sz="0" w:space="0" w:color="auto" w:frame="1"/>
              </w:rPr>
              <w:t>The announcement of the protected zonës by paragraph 3 of this article, which lie in the territory of two (2) or more municipalities, are announced separately by each municipality.</w:t>
            </w:r>
          </w:p>
          <w:p w14:paraId="6863B4EE" w14:textId="14C8BEA9" w:rsidR="00A71A51" w:rsidRPr="00F25AFE" w:rsidRDefault="00A71A51" w:rsidP="00031558">
            <w:pPr>
              <w:jc w:val="both"/>
              <w:rPr>
                <w:bdr w:val="none" w:sz="0" w:space="0" w:color="auto" w:frame="1"/>
                <w:lang w:val="en-US"/>
              </w:rPr>
            </w:pPr>
            <w:r w:rsidRPr="00F25AFE">
              <w:rPr>
                <w:bdr w:val="none" w:sz="0" w:space="0" w:color="auto" w:frame="1"/>
                <w:lang w:val="en-US"/>
              </w:rPr>
              <w:lastRenderedPageBreak/>
              <w:t>5. If the proposal for declar</w:t>
            </w:r>
            <w:r w:rsidR="00653C32">
              <w:rPr>
                <w:bdr w:val="none" w:sz="0" w:space="0" w:color="auto" w:frame="1"/>
                <w:lang w:val="en-US"/>
              </w:rPr>
              <w:t>ation from paragraph 3 of this a</w:t>
            </w:r>
            <w:r w:rsidRPr="00F25AFE">
              <w:rPr>
                <w:bdr w:val="none" w:sz="0" w:space="0" w:color="auto" w:frame="1"/>
                <w:lang w:val="en-US"/>
              </w:rPr>
              <w:t>rticle is made by the Ministry, and the Municipal Assembly does not issue the protection act within three (3) months from the date of receiving the proposal, the nature value shall be declared by the Government.</w:t>
            </w:r>
          </w:p>
          <w:p w14:paraId="4AA22A54" w14:textId="77777777" w:rsidR="00155963" w:rsidRPr="00F25AFE" w:rsidRDefault="00155963" w:rsidP="00031558">
            <w:pPr>
              <w:pStyle w:val="pplus"/>
              <w:spacing w:before="0" w:beforeAutospacing="0" w:after="0" w:afterAutospacing="0"/>
              <w:jc w:val="center"/>
              <w:textAlignment w:val="baseline"/>
              <w:rPr>
                <w:b/>
                <w:bdr w:val="none" w:sz="0" w:space="0" w:color="auto" w:frame="1"/>
                <w:lang w:val="en-US"/>
              </w:rPr>
            </w:pPr>
          </w:p>
          <w:p w14:paraId="114B17CE"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r w:rsidRPr="00F25AFE">
              <w:rPr>
                <w:b/>
                <w:bdr w:val="none" w:sz="0" w:space="0" w:color="auto" w:frame="1"/>
                <w:lang w:val="en-US"/>
              </w:rPr>
              <w:t>Article 16</w:t>
            </w:r>
            <w:r w:rsidRPr="00F25AFE">
              <w:rPr>
                <w:b/>
                <w:bdr w:val="none" w:sz="0" w:space="0" w:color="auto" w:frame="1"/>
                <w:lang w:val="en-US"/>
              </w:rPr>
              <w:br/>
            </w:r>
            <w:r w:rsidRPr="00F25AFE">
              <w:rPr>
                <w:b/>
                <w:lang w:val="en-US"/>
              </w:rPr>
              <w:t>Procedure for declaring protected species</w:t>
            </w:r>
          </w:p>
          <w:p w14:paraId="08DD0345" w14:textId="2B7FD183" w:rsidR="00A71A51" w:rsidRDefault="00A71A51" w:rsidP="00031558">
            <w:pPr>
              <w:pStyle w:val="pplus"/>
              <w:spacing w:before="0" w:beforeAutospacing="0" w:after="0" w:afterAutospacing="0"/>
              <w:jc w:val="center"/>
              <w:textAlignment w:val="baseline"/>
              <w:rPr>
                <w:b/>
                <w:bdr w:val="none" w:sz="0" w:space="0" w:color="auto" w:frame="1"/>
                <w:lang w:val="en-US"/>
              </w:rPr>
            </w:pPr>
          </w:p>
          <w:p w14:paraId="61955A1E" w14:textId="77777777" w:rsidR="00031558" w:rsidRPr="00F25AFE" w:rsidRDefault="00031558" w:rsidP="00031558">
            <w:pPr>
              <w:pStyle w:val="pplus"/>
              <w:spacing w:before="0" w:beforeAutospacing="0" w:after="0" w:afterAutospacing="0"/>
              <w:jc w:val="center"/>
              <w:textAlignment w:val="baseline"/>
              <w:rPr>
                <w:b/>
                <w:bdr w:val="none" w:sz="0" w:space="0" w:color="auto" w:frame="1"/>
                <w:lang w:val="en-US"/>
              </w:rPr>
            </w:pPr>
          </w:p>
          <w:p w14:paraId="21D321D8" w14:textId="38670D05" w:rsidR="00A71A51" w:rsidRPr="00F25AFE" w:rsidRDefault="00A71A51" w:rsidP="00031558">
            <w:pPr>
              <w:jc w:val="both"/>
              <w:rPr>
                <w:bdr w:val="none" w:sz="0" w:space="0" w:color="auto" w:frame="1"/>
                <w:lang w:val="en-US"/>
              </w:rPr>
            </w:pPr>
            <w:r w:rsidRPr="00F25AFE">
              <w:rPr>
                <w:bdr w:val="none" w:sz="0" w:space="0" w:color="auto" w:frame="1"/>
                <w:lang w:val="en-US"/>
              </w:rPr>
              <w:t>1. The protected species that are th</w:t>
            </w:r>
            <w:r w:rsidR="0028696B">
              <w:rPr>
                <w:bdr w:val="none" w:sz="0" w:space="0" w:color="auto" w:frame="1"/>
                <w:lang w:val="en-US"/>
              </w:rPr>
              <w:t>reatened under this l</w:t>
            </w:r>
            <w:r w:rsidRPr="00F25AFE">
              <w:rPr>
                <w:bdr w:val="none" w:sz="0" w:space="0" w:color="auto" w:frame="1"/>
                <w:lang w:val="en-US"/>
              </w:rPr>
              <w:t>aw, upon a proposal from the Institute, are declared by the Ministry as protected wild species, strictly protected species, or locally protected species based on the assessment of the threat level of certain species and obligations arising from international acts.</w:t>
            </w:r>
          </w:p>
          <w:p w14:paraId="3BC622A7" w14:textId="77777777" w:rsidR="00A71A51" w:rsidRPr="00F25AFE" w:rsidRDefault="00A71A51" w:rsidP="00031558">
            <w:pPr>
              <w:jc w:val="both"/>
              <w:rPr>
                <w:bdr w:val="none" w:sz="0" w:space="0" w:color="auto" w:frame="1"/>
                <w:lang w:val="en-US"/>
              </w:rPr>
            </w:pPr>
          </w:p>
          <w:p w14:paraId="3B2C2993" w14:textId="04C479C0" w:rsidR="00A71A51" w:rsidRPr="00F25AFE" w:rsidRDefault="00A71A51" w:rsidP="00031558">
            <w:pPr>
              <w:jc w:val="both"/>
              <w:rPr>
                <w:bdr w:val="none" w:sz="0" w:space="0" w:color="auto" w:frame="1"/>
                <w:lang w:val="en-US"/>
              </w:rPr>
            </w:pPr>
            <w:r w:rsidRPr="00F25AFE">
              <w:rPr>
                <w:bdr w:val="none" w:sz="0" w:space="0" w:color="auto" w:frame="1"/>
                <w:lang w:val="en-US"/>
              </w:rPr>
              <w:t xml:space="preserve">2. The act of declaration </w:t>
            </w:r>
            <w:r w:rsidR="00653C32">
              <w:rPr>
                <w:bdr w:val="none" w:sz="0" w:space="0" w:color="auto" w:frame="1"/>
                <w:lang w:val="en-US"/>
              </w:rPr>
              <w:t>from paragraph 1 of this a</w:t>
            </w:r>
            <w:r w:rsidRPr="00F25AFE">
              <w:rPr>
                <w:bdr w:val="none" w:sz="0" w:space="0" w:color="auto" w:frame="1"/>
                <w:lang w:val="en-US"/>
              </w:rPr>
              <w:t>rticle for wild protected and strictly protected species is issued based on the red list prepared by the Institute.</w:t>
            </w:r>
          </w:p>
          <w:p w14:paraId="2843BC21" w14:textId="77777777" w:rsidR="00A71A51" w:rsidRPr="00F25AFE" w:rsidRDefault="00A71A51" w:rsidP="00031558">
            <w:pPr>
              <w:jc w:val="both"/>
              <w:rPr>
                <w:bdr w:val="none" w:sz="0" w:space="0" w:color="auto" w:frame="1"/>
                <w:lang w:val="en-US"/>
              </w:rPr>
            </w:pPr>
          </w:p>
          <w:p w14:paraId="4994FBA7" w14:textId="753AD2E3" w:rsidR="00A71A51" w:rsidRPr="00F25AFE" w:rsidRDefault="00A71A51" w:rsidP="00031558">
            <w:pPr>
              <w:jc w:val="both"/>
              <w:rPr>
                <w:bdr w:val="none" w:sz="0" w:space="0" w:color="auto" w:frame="1"/>
                <w:lang w:val="en-US"/>
              </w:rPr>
            </w:pPr>
            <w:r w:rsidRPr="00F25AFE">
              <w:rPr>
                <w:bdr w:val="none" w:sz="0" w:space="0" w:color="auto" w:frame="1"/>
                <w:lang w:val="en-US"/>
              </w:rPr>
              <w:t>3. In the decision regarding locally protected species sp</w:t>
            </w:r>
            <w:r w:rsidR="00653C32">
              <w:rPr>
                <w:bdr w:val="none" w:sz="0" w:space="0" w:color="auto" w:frame="1"/>
                <w:lang w:val="en-US"/>
              </w:rPr>
              <w:t>ecified in paragraph 1 of this a</w:t>
            </w:r>
            <w:r w:rsidRPr="00F25AFE">
              <w:rPr>
                <w:bdr w:val="none" w:sz="0" w:space="0" w:color="auto" w:frame="1"/>
                <w:lang w:val="en-US"/>
              </w:rPr>
              <w:t>rticle, the purpose of cultivation, cultivation rules, and preservation of clean and healthy genetic bases must be specified, as well as the way of utilizing endangered locally protected species which are not determined by a specific law.</w:t>
            </w:r>
          </w:p>
          <w:p w14:paraId="73872250" w14:textId="77777777" w:rsidR="00A71A51" w:rsidRPr="00F25AFE" w:rsidRDefault="00A71A51" w:rsidP="00031558">
            <w:pPr>
              <w:pStyle w:val="Heading2"/>
              <w:spacing w:before="0"/>
              <w:rPr>
                <w:color w:val="auto"/>
              </w:rPr>
            </w:pPr>
          </w:p>
          <w:p w14:paraId="698C2715" w14:textId="77777777" w:rsidR="00DB6045" w:rsidRDefault="00DB6045" w:rsidP="00031558">
            <w:pPr>
              <w:pStyle w:val="pplus"/>
              <w:spacing w:before="0" w:beforeAutospacing="0" w:after="0" w:afterAutospacing="0"/>
              <w:jc w:val="center"/>
              <w:textAlignment w:val="baseline"/>
              <w:rPr>
                <w:b/>
                <w:bdr w:val="none" w:sz="0" w:space="0" w:color="auto" w:frame="1"/>
                <w:lang w:val="en-US"/>
              </w:rPr>
            </w:pPr>
          </w:p>
          <w:p w14:paraId="391A3F56" w14:textId="77777777" w:rsidR="00DB6045" w:rsidRDefault="00DB6045" w:rsidP="00031558">
            <w:pPr>
              <w:pStyle w:val="pplus"/>
              <w:spacing w:before="0" w:beforeAutospacing="0" w:after="0" w:afterAutospacing="0"/>
              <w:jc w:val="center"/>
              <w:textAlignment w:val="baseline"/>
              <w:rPr>
                <w:b/>
                <w:bdr w:val="none" w:sz="0" w:space="0" w:color="auto" w:frame="1"/>
                <w:lang w:val="en-US"/>
              </w:rPr>
            </w:pPr>
          </w:p>
          <w:p w14:paraId="223C3F71" w14:textId="5DD46B03"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r w:rsidRPr="00F25AFE">
              <w:rPr>
                <w:b/>
                <w:bdr w:val="none" w:sz="0" w:space="0" w:color="auto" w:frame="1"/>
                <w:lang w:val="en-US"/>
              </w:rPr>
              <w:t>Article 17</w:t>
            </w:r>
            <w:r w:rsidRPr="00F25AFE">
              <w:rPr>
                <w:b/>
                <w:bdr w:val="none" w:sz="0" w:space="0" w:color="auto" w:frame="1"/>
                <w:lang w:val="en-US"/>
              </w:rPr>
              <w:br/>
              <w:t>Procedure for declaring protected minerals, exfoliations and fossils</w:t>
            </w:r>
          </w:p>
          <w:p w14:paraId="7C5A8692"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p>
          <w:p w14:paraId="37E99BE8" w14:textId="77777777" w:rsidR="00A71A51" w:rsidRPr="00F25AFE" w:rsidRDefault="00A71A51" w:rsidP="00031558">
            <w:pPr>
              <w:jc w:val="both"/>
              <w:rPr>
                <w:bdr w:val="none" w:sz="0" w:space="0" w:color="auto" w:frame="1"/>
                <w:lang w:val="en-US"/>
              </w:rPr>
            </w:pPr>
            <w:r w:rsidRPr="00F25AFE">
              <w:rPr>
                <w:bdr w:val="none" w:sz="0" w:space="0" w:color="auto" w:frame="1"/>
                <w:lang w:val="en-US"/>
              </w:rPr>
              <w:t xml:space="preserve">The Ministry, upon the proposal of the Institute, declares minerals, exfoliations, and fossils as protected natural values through a Decision. </w:t>
            </w:r>
          </w:p>
          <w:p w14:paraId="180ED958" w14:textId="77777777" w:rsidR="00A71A51" w:rsidRPr="00F25AFE" w:rsidRDefault="00A71A51" w:rsidP="00031558">
            <w:pPr>
              <w:jc w:val="both"/>
              <w:rPr>
                <w:bdr w:val="none" w:sz="0" w:space="0" w:color="auto" w:frame="1"/>
                <w:lang w:val="en-US"/>
              </w:rPr>
            </w:pPr>
          </w:p>
          <w:p w14:paraId="0CB4B214" w14:textId="77777777" w:rsidR="00A71A51" w:rsidRPr="00F25AFE" w:rsidRDefault="00A71A51" w:rsidP="00031558">
            <w:pPr>
              <w:jc w:val="center"/>
              <w:rPr>
                <w:b/>
                <w:lang w:val="en-US"/>
              </w:rPr>
            </w:pPr>
            <w:r w:rsidRPr="00F25AFE">
              <w:rPr>
                <w:b/>
                <w:bdr w:val="none" w:sz="0" w:space="0" w:color="auto" w:frame="1"/>
                <w:lang w:val="en-US"/>
              </w:rPr>
              <w:t>Article 18</w:t>
            </w:r>
            <w:r w:rsidRPr="00F25AFE">
              <w:rPr>
                <w:b/>
                <w:bdr w:val="none" w:sz="0" w:space="0" w:color="auto" w:frame="1"/>
                <w:lang w:val="en-US"/>
              </w:rPr>
              <w:br/>
              <w:t>The content of the proposal for declaration</w:t>
            </w:r>
          </w:p>
          <w:p w14:paraId="0B206A15" w14:textId="77777777" w:rsidR="00A71A51" w:rsidRPr="00F25AFE" w:rsidRDefault="00A71A51" w:rsidP="00031558">
            <w:pPr>
              <w:jc w:val="center"/>
              <w:rPr>
                <w:b/>
                <w:bdr w:val="none" w:sz="0" w:space="0" w:color="auto" w:frame="1"/>
                <w:lang w:val="en-US"/>
              </w:rPr>
            </w:pPr>
          </w:p>
          <w:p w14:paraId="75925FAC" w14:textId="77777777" w:rsidR="00A71A51" w:rsidRPr="00F25AFE" w:rsidRDefault="00A71A51" w:rsidP="00031558">
            <w:pPr>
              <w:jc w:val="both"/>
              <w:rPr>
                <w:bdr w:val="none" w:sz="0" w:space="0" w:color="auto" w:frame="1"/>
                <w:lang w:val="en-US"/>
              </w:rPr>
            </w:pPr>
            <w:r w:rsidRPr="00F25AFE">
              <w:rPr>
                <w:bdr w:val="none" w:sz="0" w:space="0" w:color="auto" w:frame="1"/>
                <w:lang w:val="en-US"/>
              </w:rPr>
              <w:t>1. The proposal for the declaration act is based on a professional proposal drafted by the Institute, which determines the values ​​of the area proposed to be protected, the management plan for that area, and the proposal of the body issuing the declaration act to secure the necessary means for managing the protected area.</w:t>
            </w:r>
          </w:p>
          <w:p w14:paraId="0B6D4498" w14:textId="77777777" w:rsidR="00A71A51" w:rsidRPr="00F25AFE" w:rsidRDefault="00A71A51" w:rsidP="00031558">
            <w:pPr>
              <w:jc w:val="both"/>
              <w:rPr>
                <w:bdr w:val="none" w:sz="0" w:space="0" w:color="auto" w:frame="1"/>
                <w:lang w:val="en-US"/>
              </w:rPr>
            </w:pPr>
          </w:p>
          <w:p w14:paraId="79ED3F7A" w14:textId="04CE0B40" w:rsidR="00A71A51" w:rsidRPr="00F25AFE" w:rsidRDefault="00A71A51" w:rsidP="00031558">
            <w:pPr>
              <w:jc w:val="both"/>
              <w:rPr>
                <w:bdr w:val="none" w:sz="0" w:space="0" w:color="auto" w:frame="1"/>
                <w:lang w:val="en-US"/>
              </w:rPr>
            </w:pPr>
            <w:r w:rsidRPr="00F25AFE">
              <w:rPr>
                <w:bdr w:val="none" w:sz="0" w:space="0" w:color="auto" w:frame="1"/>
                <w:lang w:val="en-US"/>
              </w:rPr>
              <w:t>2. The professional pro</w:t>
            </w:r>
            <w:r w:rsidR="00653C32">
              <w:rPr>
                <w:bdr w:val="none" w:sz="0" w:space="0" w:color="auto" w:frame="1"/>
                <w:lang w:val="en-US"/>
              </w:rPr>
              <w:t>posal from paragraph 1 of this a</w:t>
            </w:r>
            <w:r w:rsidRPr="00F25AFE">
              <w:rPr>
                <w:bdr w:val="none" w:sz="0" w:space="0" w:color="auto" w:frame="1"/>
                <w:lang w:val="en-US"/>
              </w:rPr>
              <w:t xml:space="preserve">rticle includes a detailed description of the characteristics of the protected area, an evaluation of the state of that area, the consequences of issuing the declaration act, especially in terms of property rights and economic activities encountered, as well as an assessment of the resources required to </w:t>
            </w:r>
            <w:r w:rsidRPr="00F25AFE">
              <w:rPr>
                <w:bdr w:val="none" w:sz="0" w:space="0" w:color="auto" w:frame="1"/>
                <w:lang w:val="en-US"/>
              </w:rPr>
              <w:lastRenderedPageBreak/>
              <w:t>implement the declaration act of the protected area.</w:t>
            </w:r>
          </w:p>
          <w:p w14:paraId="1DA9175F" w14:textId="291B8D12" w:rsidR="00A71A51" w:rsidRDefault="00A71A51" w:rsidP="00031558">
            <w:pPr>
              <w:jc w:val="both"/>
              <w:rPr>
                <w:bdr w:val="none" w:sz="0" w:space="0" w:color="auto" w:frame="1"/>
                <w:lang w:val="en-US"/>
              </w:rPr>
            </w:pPr>
          </w:p>
          <w:p w14:paraId="7AF24849" w14:textId="77777777" w:rsidR="00A71A51" w:rsidRPr="00F25AFE" w:rsidRDefault="00A71A51" w:rsidP="00031558">
            <w:pPr>
              <w:jc w:val="both"/>
              <w:rPr>
                <w:bdr w:val="none" w:sz="0" w:space="0" w:color="auto" w:frame="1"/>
                <w:lang w:val="en-US"/>
              </w:rPr>
            </w:pPr>
            <w:r w:rsidRPr="00F25AFE">
              <w:rPr>
                <w:bdr w:val="none" w:sz="0" w:space="0" w:color="auto" w:frame="1"/>
                <w:lang w:val="en-US"/>
              </w:rPr>
              <w:t>3. The public is informed about the proposal to declare the protected area. Public information includes public access to the proposed declaration of the protected area and the professional basis with cartographic documentation, which will last for thirty (30) days.</w:t>
            </w:r>
          </w:p>
          <w:p w14:paraId="3BCC223D" w14:textId="77777777" w:rsidR="00A71A51" w:rsidRPr="00F25AFE" w:rsidRDefault="00A71A51" w:rsidP="00031558">
            <w:pPr>
              <w:jc w:val="both"/>
              <w:rPr>
                <w:bdr w:val="none" w:sz="0" w:space="0" w:color="auto" w:frame="1"/>
                <w:lang w:val="en-US"/>
              </w:rPr>
            </w:pPr>
          </w:p>
          <w:p w14:paraId="214A529B" w14:textId="5B6DC165" w:rsidR="00A71A51" w:rsidRDefault="00A71A51" w:rsidP="00031558">
            <w:pPr>
              <w:jc w:val="both"/>
              <w:rPr>
                <w:bdr w:val="none" w:sz="0" w:space="0" w:color="auto" w:frame="1"/>
                <w:lang w:val="en-US"/>
              </w:rPr>
            </w:pPr>
            <w:r w:rsidRPr="00F25AFE">
              <w:rPr>
                <w:bdr w:val="none" w:sz="0" w:space="0" w:color="auto" w:frame="1"/>
                <w:lang w:val="en-US"/>
              </w:rPr>
              <w:t>4. The Ministry will organize and oversee the procedure for public access to the declaration of national parks, nature parks, strict reserves and special areas, while the procedure for public access to the declaration of other protected areas, such as natural monuments and protected landscapes will be organized and overseen by the Municipal Assembly.</w:t>
            </w:r>
          </w:p>
          <w:p w14:paraId="1CA1205A" w14:textId="77777777" w:rsidR="00980FB6" w:rsidRPr="00F25AFE" w:rsidRDefault="00980FB6" w:rsidP="00031558">
            <w:pPr>
              <w:jc w:val="both"/>
              <w:rPr>
                <w:bdr w:val="none" w:sz="0" w:space="0" w:color="auto" w:frame="1"/>
                <w:lang w:val="en-US"/>
              </w:rPr>
            </w:pPr>
          </w:p>
          <w:p w14:paraId="3B4FD2FC" w14:textId="77777777" w:rsidR="00A71A51" w:rsidRPr="00F25AFE" w:rsidRDefault="00A71A51" w:rsidP="00031558">
            <w:pPr>
              <w:jc w:val="both"/>
              <w:rPr>
                <w:bdr w:val="none" w:sz="0" w:space="0" w:color="auto" w:frame="1"/>
                <w:lang w:val="en-US"/>
              </w:rPr>
            </w:pPr>
            <w:r w:rsidRPr="00F25AFE">
              <w:rPr>
                <w:bdr w:val="none" w:sz="0" w:space="0" w:color="auto" w:frame="1"/>
                <w:lang w:val="en-US"/>
              </w:rPr>
              <w:t>5. The proposer of the act for the declaration of the protected area is obliged to declare the proposals that have emerged from public access, while the comments presented during the debate become an integral part of the documentation on which the proposal for declaration is based.</w:t>
            </w:r>
          </w:p>
          <w:p w14:paraId="005DDCC0" w14:textId="35B5B711" w:rsidR="00A71A51" w:rsidRDefault="00A71A51" w:rsidP="00031558">
            <w:pPr>
              <w:jc w:val="both"/>
              <w:rPr>
                <w:bdr w:val="none" w:sz="0" w:space="0" w:color="auto" w:frame="1"/>
                <w:lang w:val="en-US"/>
              </w:rPr>
            </w:pPr>
          </w:p>
          <w:p w14:paraId="2BEA6501" w14:textId="77777777" w:rsidR="00A71A51" w:rsidRPr="00F25AFE" w:rsidRDefault="00A71A51" w:rsidP="00031558">
            <w:pPr>
              <w:jc w:val="both"/>
              <w:rPr>
                <w:bdr w:val="none" w:sz="0" w:space="0" w:color="auto" w:frame="1"/>
                <w:lang w:val="en-US"/>
              </w:rPr>
            </w:pPr>
            <w:r w:rsidRPr="00F25AFE">
              <w:rPr>
                <w:bdr w:val="none" w:sz="0" w:space="0" w:color="auto" w:frame="1"/>
                <w:lang w:val="en-US"/>
              </w:rPr>
              <w:t xml:space="preserve">6. The public access announcement is published on various public information channels and on the Ministry and Municipality websites. It includes notes, cartographic documentation and other relevant information regarding the </w:t>
            </w:r>
            <w:r w:rsidRPr="00F25AFE">
              <w:rPr>
                <w:bdr w:val="none" w:sz="0" w:space="0" w:color="auto" w:frame="1"/>
                <w:lang w:val="en-US"/>
              </w:rPr>
              <w:lastRenderedPageBreak/>
              <w:t>proposed area for protection, as well as the review deadline, the date for the end of comment acceptance, and the references of the body accepting the comments.</w:t>
            </w:r>
          </w:p>
          <w:p w14:paraId="5A319421" w14:textId="77777777" w:rsidR="00A71A51" w:rsidRPr="00F25AFE" w:rsidRDefault="00A71A51" w:rsidP="00031558">
            <w:pPr>
              <w:jc w:val="center"/>
              <w:rPr>
                <w:b/>
                <w:bdr w:val="none" w:sz="0" w:space="0" w:color="auto" w:frame="1"/>
                <w:lang w:val="en-US"/>
              </w:rPr>
            </w:pPr>
          </w:p>
          <w:p w14:paraId="3B0CAA21"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19</w:t>
            </w:r>
            <w:r w:rsidRPr="00F25AFE">
              <w:rPr>
                <w:b/>
                <w:bdr w:val="none" w:sz="0" w:space="0" w:color="auto" w:frame="1"/>
                <w:lang w:val="en-US"/>
              </w:rPr>
              <w:br/>
              <w:t>Content of the declaration act</w:t>
            </w:r>
          </w:p>
          <w:p w14:paraId="6FE77C4B" w14:textId="77777777" w:rsidR="00A71A51" w:rsidRPr="00F25AFE" w:rsidRDefault="00A71A51" w:rsidP="00031558">
            <w:pPr>
              <w:jc w:val="center"/>
              <w:rPr>
                <w:b/>
                <w:bdr w:val="none" w:sz="0" w:space="0" w:color="auto" w:frame="1"/>
                <w:lang w:val="en-US"/>
              </w:rPr>
            </w:pPr>
          </w:p>
          <w:p w14:paraId="1E982DF4" w14:textId="77777777" w:rsidR="00A71A51" w:rsidRPr="00F25AFE" w:rsidRDefault="00A71A51" w:rsidP="00031558">
            <w:pPr>
              <w:jc w:val="both"/>
              <w:rPr>
                <w:bdr w:val="none" w:sz="0" w:space="0" w:color="auto" w:frame="1"/>
                <w:lang w:val="en-US"/>
              </w:rPr>
            </w:pPr>
            <w:r w:rsidRPr="00F25AFE">
              <w:rPr>
                <w:bdr w:val="none" w:sz="0" w:space="0" w:color="auto" w:frame="1"/>
                <w:lang w:val="en-US"/>
              </w:rPr>
              <w:t>1. The declaration act for the protected areas includes:</w:t>
            </w:r>
          </w:p>
          <w:p w14:paraId="4F27A1E9" w14:textId="77777777" w:rsidR="00A71A51" w:rsidRPr="00F25AFE" w:rsidRDefault="00A71A51" w:rsidP="00031558">
            <w:pPr>
              <w:jc w:val="both"/>
              <w:rPr>
                <w:bdr w:val="none" w:sz="0" w:space="0" w:color="auto" w:frame="1"/>
                <w:lang w:val="en-US"/>
              </w:rPr>
            </w:pPr>
          </w:p>
          <w:p w14:paraId="3E7B514B"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1.1. The name and category of the protected area;</w:t>
            </w:r>
          </w:p>
          <w:p w14:paraId="1BEA886F" w14:textId="77777777" w:rsidR="00A71A51" w:rsidRPr="00F25AFE" w:rsidRDefault="00A71A51" w:rsidP="00031558">
            <w:pPr>
              <w:ind w:left="283"/>
              <w:jc w:val="both"/>
              <w:rPr>
                <w:bdr w:val="none" w:sz="0" w:space="0" w:color="auto" w:frame="1"/>
                <w:lang w:val="en-US"/>
              </w:rPr>
            </w:pPr>
          </w:p>
          <w:p w14:paraId="0F80CA2B"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1.2. The spatial boundaries of the protected area;</w:t>
            </w:r>
          </w:p>
          <w:p w14:paraId="5AD87DCE" w14:textId="77777777" w:rsidR="00A71A51" w:rsidRPr="00F25AFE" w:rsidRDefault="00A71A51" w:rsidP="00031558">
            <w:pPr>
              <w:ind w:left="283"/>
              <w:jc w:val="both"/>
              <w:rPr>
                <w:bdr w:val="none" w:sz="0" w:space="0" w:color="auto" w:frame="1"/>
                <w:lang w:val="en-US"/>
              </w:rPr>
            </w:pPr>
          </w:p>
          <w:p w14:paraId="3E5F2BCA"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1.3. The scale indicator of the </w:t>
            </w:r>
            <w:r w:rsidRPr="00F25AFE">
              <w:rPr>
                <w:lang w:val="en-US"/>
              </w:rPr>
              <w:t>cartographic representation, respectively another sign of the location</w:t>
            </w:r>
            <w:r w:rsidRPr="00F25AFE">
              <w:rPr>
                <w:bdr w:val="none" w:sz="0" w:space="0" w:color="auto" w:frame="1"/>
                <w:lang w:val="en-US"/>
              </w:rPr>
              <w:t>;</w:t>
            </w:r>
          </w:p>
          <w:p w14:paraId="641FCA0F" w14:textId="77777777" w:rsidR="00A71A51" w:rsidRPr="00F25AFE" w:rsidRDefault="00A71A51" w:rsidP="00031558">
            <w:pPr>
              <w:ind w:left="283"/>
              <w:jc w:val="both"/>
              <w:rPr>
                <w:bdr w:val="none" w:sz="0" w:space="0" w:color="auto" w:frame="1"/>
                <w:lang w:val="en-US"/>
              </w:rPr>
            </w:pPr>
          </w:p>
          <w:p w14:paraId="32978DF2"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1.4. A cartographic representation of the special area at a scale of at least 1:5,000, and for other protected areas at 1: 25,000 with delineated boundaries, or location indicators, which are an integral part of the declaration act.</w:t>
            </w:r>
          </w:p>
          <w:p w14:paraId="7B2D5759" w14:textId="77777777" w:rsidR="00A71A51" w:rsidRPr="00F25AFE" w:rsidRDefault="00A71A51" w:rsidP="00031558">
            <w:pPr>
              <w:jc w:val="both"/>
              <w:rPr>
                <w:bdr w:val="none" w:sz="0" w:space="0" w:color="auto" w:frame="1"/>
                <w:lang w:val="en-US"/>
              </w:rPr>
            </w:pPr>
          </w:p>
          <w:p w14:paraId="157CFAC1" w14:textId="77777777" w:rsidR="00A71A51" w:rsidRPr="00F25AFE" w:rsidRDefault="00A71A51" w:rsidP="00031558">
            <w:pPr>
              <w:jc w:val="both"/>
              <w:rPr>
                <w:bdr w:val="none" w:sz="0" w:space="0" w:color="auto" w:frame="1"/>
                <w:lang w:val="en-US"/>
              </w:rPr>
            </w:pPr>
            <w:r w:rsidRPr="00F25AFE">
              <w:rPr>
                <w:bdr w:val="none" w:sz="0" w:space="0" w:color="auto" w:frame="1"/>
                <w:lang w:val="en-US"/>
              </w:rPr>
              <w:t>2. In order to prevent endangerment of the protected area, the declaration act may designate an impact zone outside the protected area and describe the protective measures for it.</w:t>
            </w:r>
          </w:p>
          <w:p w14:paraId="76AC76AE" w14:textId="77777777" w:rsidR="00A71A51" w:rsidRPr="00F25AFE" w:rsidRDefault="00A71A51" w:rsidP="00031558">
            <w:pPr>
              <w:jc w:val="center"/>
              <w:rPr>
                <w:b/>
                <w:bdr w:val="none" w:sz="0" w:space="0" w:color="auto" w:frame="1"/>
                <w:lang w:val="en-US"/>
              </w:rPr>
            </w:pPr>
          </w:p>
          <w:p w14:paraId="159E8C52" w14:textId="77777777" w:rsidR="00031558" w:rsidRDefault="00031558" w:rsidP="00031558">
            <w:pPr>
              <w:jc w:val="center"/>
              <w:rPr>
                <w:b/>
                <w:bdr w:val="none" w:sz="0" w:space="0" w:color="auto" w:frame="1"/>
                <w:lang w:val="en-US"/>
              </w:rPr>
            </w:pPr>
          </w:p>
          <w:p w14:paraId="0669B973" w14:textId="77777777" w:rsidR="00031558" w:rsidRDefault="00031558" w:rsidP="00031558">
            <w:pPr>
              <w:jc w:val="center"/>
              <w:rPr>
                <w:b/>
                <w:bdr w:val="none" w:sz="0" w:space="0" w:color="auto" w:frame="1"/>
                <w:lang w:val="en-US"/>
              </w:rPr>
            </w:pPr>
          </w:p>
          <w:p w14:paraId="5151F6BC" w14:textId="5B05BE7D" w:rsidR="00A71A51" w:rsidRPr="00F25AFE" w:rsidRDefault="00A71A51" w:rsidP="00031558">
            <w:pPr>
              <w:jc w:val="center"/>
              <w:rPr>
                <w:b/>
                <w:bdr w:val="none" w:sz="0" w:space="0" w:color="auto" w:frame="1"/>
                <w:lang w:val="en-US"/>
              </w:rPr>
            </w:pPr>
            <w:r w:rsidRPr="00F25AFE">
              <w:rPr>
                <w:b/>
                <w:bdr w:val="none" w:sz="0" w:space="0" w:color="auto" w:frame="1"/>
                <w:lang w:val="en-US"/>
              </w:rPr>
              <w:t>Article 20</w:t>
            </w:r>
            <w:r w:rsidRPr="00F25AFE">
              <w:rPr>
                <w:b/>
                <w:bdr w:val="none" w:sz="0" w:space="0" w:color="auto" w:frame="1"/>
                <w:lang w:val="en-US"/>
              </w:rPr>
              <w:br/>
              <w:t>Act of Declaration</w:t>
            </w:r>
          </w:p>
          <w:p w14:paraId="50735826" w14:textId="77777777" w:rsidR="00A71A51" w:rsidRPr="00F25AFE" w:rsidRDefault="00A71A51" w:rsidP="00031558">
            <w:pPr>
              <w:jc w:val="both"/>
              <w:rPr>
                <w:bdr w:val="none" w:sz="0" w:space="0" w:color="auto" w:frame="1"/>
                <w:lang w:val="en-US"/>
              </w:rPr>
            </w:pPr>
          </w:p>
          <w:p w14:paraId="74097913" w14:textId="2D734863" w:rsidR="00A71A51" w:rsidRPr="00F25AFE" w:rsidRDefault="00A71A51" w:rsidP="00031558">
            <w:pPr>
              <w:jc w:val="both"/>
              <w:rPr>
                <w:bdr w:val="none" w:sz="0" w:space="0" w:color="auto" w:frame="1"/>
                <w:lang w:val="en-US"/>
              </w:rPr>
            </w:pPr>
            <w:r w:rsidRPr="00F25AFE">
              <w:rPr>
                <w:bdr w:val="none" w:sz="0" w:space="0" w:color="auto" w:frame="1"/>
                <w:lang w:val="en-US"/>
              </w:rPr>
              <w:t>1. The act of declaration of the protecte</w:t>
            </w:r>
            <w:r w:rsidR="00653C32">
              <w:rPr>
                <w:bdr w:val="none" w:sz="0" w:space="0" w:color="auto" w:frame="1"/>
                <w:lang w:val="en-US"/>
              </w:rPr>
              <w:t>d area from a</w:t>
            </w:r>
            <w:r w:rsidR="0028696B">
              <w:rPr>
                <w:bdr w:val="none" w:sz="0" w:space="0" w:color="auto" w:frame="1"/>
                <w:lang w:val="en-US"/>
              </w:rPr>
              <w:t>rticle 21 of this l</w:t>
            </w:r>
            <w:r w:rsidRPr="00F25AFE">
              <w:rPr>
                <w:bdr w:val="none" w:sz="0" w:space="0" w:color="auto" w:frame="1"/>
                <w:lang w:val="en-US"/>
              </w:rPr>
              <w:t>aw is published in the Official Gazette of the Republic of Kosovo.</w:t>
            </w:r>
          </w:p>
          <w:p w14:paraId="2A76D4DA" w14:textId="77777777" w:rsidR="00A71A51" w:rsidRPr="00F25AFE" w:rsidRDefault="00A71A51" w:rsidP="00031558">
            <w:pPr>
              <w:jc w:val="both"/>
              <w:rPr>
                <w:bdr w:val="none" w:sz="0" w:space="0" w:color="auto" w:frame="1"/>
                <w:lang w:val="en-US"/>
              </w:rPr>
            </w:pPr>
          </w:p>
          <w:p w14:paraId="2BD067EB" w14:textId="030FC6C3" w:rsidR="00A71A51" w:rsidRPr="00F25AFE" w:rsidRDefault="00980FB6" w:rsidP="00031558">
            <w:pPr>
              <w:jc w:val="both"/>
              <w:rPr>
                <w:bdr w:val="none" w:sz="0" w:space="0" w:color="auto" w:frame="1"/>
                <w:lang w:val="en-US"/>
              </w:rPr>
            </w:pPr>
            <w:r>
              <w:rPr>
                <w:bdr w:val="none" w:sz="0" w:space="0" w:color="auto" w:frame="1"/>
                <w:lang w:val="en-US"/>
              </w:rPr>
              <w:t>2.</w:t>
            </w:r>
            <w:r w:rsidR="00A71A51" w:rsidRPr="00F25AFE">
              <w:rPr>
                <w:bdr w:val="none" w:sz="0" w:space="0" w:color="auto" w:frame="1"/>
                <w:lang w:val="en-US"/>
              </w:rPr>
              <w:t>The cartographic map with the marked boundaries, respectively with the location sign, will be held by the issuing body, while a copy of the act of declaration and the location sign must be sent to the Ministry and the Institute.</w:t>
            </w:r>
          </w:p>
          <w:p w14:paraId="752F691A" w14:textId="77777777" w:rsidR="00A71A51" w:rsidRPr="00F25AFE" w:rsidRDefault="00A71A51" w:rsidP="00031558">
            <w:pPr>
              <w:jc w:val="center"/>
              <w:rPr>
                <w:b/>
                <w:bdr w:val="none" w:sz="0" w:space="0" w:color="auto" w:frame="1"/>
                <w:lang w:val="en-US"/>
              </w:rPr>
            </w:pPr>
          </w:p>
          <w:p w14:paraId="36DFF645"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21</w:t>
            </w:r>
            <w:r w:rsidRPr="00F25AFE">
              <w:rPr>
                <w:b/>
                <w:bdr w:val="none" w:sz="0" w:space="0" w:color="auto" w:frame="1"/>
                <w:lang w:val="en-US"/>
              </w:rPr>
              <w:br/>
              <w:t>Loss of protected area status</w:t>
            </w:r>
          </w:p>
          <w:p w14:paraId="48F7773A" w14:textId="77777777" w:rsidR="00A71A51" w:rsidRPr="00F25AFE" w:rsidRDefault="00A71A51" w:rsidP="00031558">
            <w:pPr>
              <w:rPr>
                <w:bdr w:val="none" w:sz="0" w:space="0" w:color="auto" w:frame="1"/>
                <w:lang w:val="en-US"/>
              </w:rPr>
            </w:pPr>
          </w:p>
          <w:p w14:paraId="58A5D4D2" w14:textId="77777777" w:rsidR="00A71A51" w:rsidRPr="00F25AFE" w:rsidRDefault="00A71A51" w:rsidP="00031558">
            <w:pPr>
              <w:jc w:val="both"/>
              <w:rPr>
                <w:bdr w:val="none" w:sz="0" w:space="0" w:color="auto" w:frame="1"/>
                <w:lang w:val="en-US"/>
              </w:rPr>
            </w:pPr>
            <w:r w:rsidRPr="00F25AFE">
              <w:rPr>
                <w:bdr w:val="none" w:sz="0" w:space="0" w:color="auto" w:frame="1"/>
                <w:lang w:val="en-US"/>
              </w:rPr>
              <w:t>1. If a designated protected area no longer holds the values ​​for which it was designated, the body responsible for issuing the act for declaration of protection can issue an act to revoke (terminate) its protected status. The procedure is initiated by the declaring body.</w:t>
            </w:r>
          </w:p>
          <w:p w14:paraId="37B3A54F" w14:textId="77777777" w:rsidR="001C3B15" w:rsidRPr="00F25AFE" w:rsidRDefault="001C3B15" w:rsidP="00031558">
            <w:pPr>
              <w:jc w:val="both"/>
              <w:rPr>
                <w:bdr w:val="none" w:sz="0" w:space="0" w:color="auto" w:frame="1"/>
                <w:lang w:val="en-US"/>
              </w:rPr>
            </w:pPr>
          </w:p>
          <w:p w14:paraId="41AD460F" w14:textId="4F5D28F5" w:rsidR="00A71A51" w:rsidRPr="00F25AFE" w:rsidRDefault="00A71A51" w:rsidP="00031558">
            <w:pPr>
              <w:jc w:val="both"/>
              <w:rPr>
                <w:b/>
                <w:bdr w:val="none" w:sz="0" w:space="0" w:color="auto" w:frame="1"/>
                <w:lang w:val="en-US"/>
              </w:rPr>
            </w:pPr>
            <w:r w:rsidRPr="00F25AFE">
              <w:rPr>
                <w:bdr w:val="none" w:sz="0" w:space="0" w:color="auto" w:frame="1"/>
                <w:lang w:val="en-US"/>
              </w:rPr>
              <w:t>2. The rules for revoking (terminating) protection status are implemented in accordance with the provisions set f</w:t>
            </w:r>
            <w:r w:rsidR="00653C32">
              <w:rPr>
                <w:bdr w:val="none" w:sz="0" w:space="0" w:color="auto" w:frame="1"/>
                <w:lang w:val="en-US"/>
              </w:rPr>
              <w:t>orth in a</w:t>
            </w:r>
            <w:r w:rsidRPr="00F25AFE">
              <w:rPr>
                <w:bdr w:val="none" w:sz="0" w:space="0" w:color="auto" w:frame="1"/>
                <w:lang w:val="en-US"/>
              </w:rPr>
              <w:t>rticle 18 of this Law.</w:t>
            </w:r>
          </w:p>
          <w:p w14:paraId="2F657981" w14:textId="0234E77D" w:rsidR="00A71A51" w:rsidRDefault="00A71A51" w:rsidP="00031558">
            <w:pPr>
              <w:jc w:val="center"/>
              <w:rPr>
                <w:b/>
                <w:bdr w:val="none" w:sz="0" w:space="0" w:color="auto" w:frame="1"/>
                <w:lang w:val="en-US"/>
              </w:rPr>
            </w:pPr>
          </w:p>
          <w:p w14:paraId="42A161C1" w14:textId="77777777" w:rsidR="001C3B15" w:rsidRPr="00F25AFE" w:rsidRDefault="001C3B15" w:rsidP="00031558">
            <w:pPr>
              <w:jc w:val="center"/>
              <w:rPr>
                <w:b/>
                <w:bdr w:val="none" w:sz="0" w:space="0" w:color="auto" w:frame="1"/>
                <w:lang w:val="en-US"/>
              </w:rPr>
            </w:pPr>
          </w:p>
          <w:p w14:paraId="62F30B59"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lastRenderedPageBreak/>
              <w:t>Article 22</w:t>
            </w:r>
          </w:p>
          <w:p w14:paraId="21074C18"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Preliminary protection</w:t>
            </w:r>
          </w:p>
          <w:p w14:paraId="2FFF0ABD" w14:textId="77777777" w:rsidR="00A71A51" w:rsidRPr="00F25AFE" w:rsidRDefault="00A71A51" w:rsidP="00031558">
            <w:pPr>
              <w:jc w:val="center"/>
              <w:rPr>
                <w:b/>
                <w:bdr w:val="none" w:sz="0" w:space="0" w:color="auto" w:frame="1"/>
                <w:lang w:val="en-US"/>
              </w:rPr>
            </w:pPr>
          </w:p>
          <w:p w14:paraId="664BBC37" w14:textId="77777777" w:rsidR="00A71A51" w:rsidRPr="00F25AFE" w:rsidRDefault="00A71A51" w:rsidP="00031558">
            <w:pPr>
              <w:jc w:val="both"/>
              <w:rPr>
                <w:bdr w:val="none" w:sz="0" w:space="0" w:color="auto" w:frame="1"/>
                <w:lang w:val="en-US"/>
              </w:rPr>
            </w:pPr>
            <w:r w:rsidRPr="00F25AFE">
              <w:rPr>
                <w:bdr w:val="none" w:sz="0" w:space="0" w:color="auto" w:frame="1"/>
                <w:lang w:val="en-US"/>
              </w:rPr>
              <w:t>1. For the areas for which the Institute, based on professional reasoning, determines that they have characteristics of a protected area and/or the procedure for protection has been initiated, the Ministry designates them as under preliminary protection by issuing a decision for preliminary protection.</w:t>
            </w:r>
          </w:p>
          <w:p w14:paraId="028075BB" w14:textId="77777777" w:rsidR="00A71A51" w:rsidRPr="00F25AFE" w:rsidRDefault="00A71A51" w:rsidP="00031558">
            <w:pPr>
              <w:jc w:val="both"/>
              <w:rPr>
                <w:bdr w:val="none" w:sz="0" w:space="0" w:color="auto" w:frame="1"/>
                <w:lang w:val="en-US"/>
              </w:rPr>
            </w:pPr>
          </w:p>
          <w:p w14:paraId="1531420E" w14:textId="7E7645C1" w:rsidR="00A71A51" w:rsidRPr="00F25AFE" w:rsidRDefault="00980FB6" w:rsidP="00031558">
            <w:pPr>
              <w:jc w:val="both"/>
              <w:rPr>
                <w:bdr w:val="none" w:sz="0" w:space="0" w:color="auto" w:frame="1"/>
                <w:lang w:val="en-US"/>
              </w:rPr>
            </w:pPr>
            <w:r>
              <w:rPr>
                <w:bdr w:val="none" w:sz="0" w:space="0" w:color="auto" w:frame="1"/>
                <w:lang w:val="en-US"/>
              </w:rPr>
              <w:t>2.</w:t>
            </w:r>
            <w:r w:rsidR="00A71A51" w:rsidRPr="00F25AFE">
              <w:rPr>
                <w:bdr w:val="none" w:sz="0" w:space="0" w:color="auto" w:frame="1"/>
                <w:lang w:val="en-US"/>
              </w:rPr>
              <w:t>The decision for preliminary protection specifies the protected area, the measures and conditions of protection, and sets a deadline of no more than two (2) years from the date of issuance.</w:t>
            </w:r>
          </w:p>
          <w:p w14:paraId="1DBFD2A1" w14:textId="77777777" w:rsidR="00A71A51" w:rsidRPr="00F25AFE" w:rsidRDefault="00A71A51" w:rsidP="00031558">
            <w:pPr>
              <w:jc w:val="both"/>
              <w:rPr>
                <w:bdr w:val="none" w:sz="0" w:space="0" w:color="auto" w:frame="1"/>
                <w:lang w:val="en-US"/>
              </w:rPr>
            </w:pPr>
          </w:p>
          <w:p w14:paraId="6300362A" w14:textId="77777777" w:rsidR="00A71A51" w:rsidRPr="00F25AFE" w:rsidRDefault="00A71A51" w:rsidP="00031558">
            <w:pPr>
              <w:jc w:val="both"/>
              <w:rPr>
                <w:bdr w:val="none" w:sz="0" w:space="0" w:color="auto" w:frame="1"/>
                <w:lang w:val="en-US"/>
              </w:rPr>
            </w:pPr>
            <w:r w:rsidRPr="00F25AFE">
              <w:rPr>
                <w:bdr w:val="none" w:sz="0" w:space="0" w:color="auto" w:frame="1"/>
                <w:lang w:val="en-US"/>
              </w:rPr>
              <w:t>3. During the period of preliminary protection of the nature value, the rights and obligations for nature protection as stipulated in provisions of this law shall apply.</w:t>
            </w:r>
          </w:p>
          <w:p w14:paraId="1A2AD4A2" w14:textId="77777777" w:rsidR="00A71A51" w:rsidRPr="00F25AFE" w:rsidRDefault="00A71A51" w:rsidP="00031558">
            <w:pPr>
              <w:jc w:val="center"/>
              <w:rPr>
                <w:b/>
                <w:bdr w:val="none" w:sz="0" w:space="0" w:color="auto" w:frame="1"/>
                <w:lang w:val="en-US"/>
              </w:rPr>
            </w:pPr>
          </w:p>
          <w:p w14:paraId="782C097D"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23</w:t>
            </w:r>
            <w:r w:rsidRPr="00F25AFE">
              <w:rPr>
                <w:b/>
                <w:bdr w:val="none" w:sz="0" w:space="0" w:color="auto" w:frame="1"/>
                <w:lang w:val="en-US"/>
              </w:rPr>
              <w:br/>
              <w:t>Registry of protected nature values</w:t>
            </w:r>
          </w:p>
          <w:p w14:paraId="4C74FAEB" w14:textId="77777777" w:rsidR="00A71A51" w:rsidRPr="00F25AFE" w:rsidRDefault="00A71A51" w:rsidP="00031558">
            <w:pPr>
              <w:rPr>
                <w:bdr w:val="none" w:sz="0" w:space="0" w:color="auto" w:frame="1"/>
                <w:lang w:val="en-US"/>
              </w:rPr>
            </w:pPr>
          </w:p>
          <w:p w14:paraId="3ECAE29C" w14:textId="2219E316" w:rsidR="00A71A51" w:rsidRDefault="00A71A51" w:rsidP="00031558">
            <w:pPr>
              <w:jc w:val="both"/>
              <w:rPr>
                <w:bdr w:val="none" w:sz="0" w:space="0" w:color="auto" w:frame="1"/>
                <w:lang w:val="en-US"/>
              </w:rPr>
            </w:pPr>
            <w:r w:rsidRPr="00F25AFE">
              <w:rPr>
                <w:bdr w:val="none" w:sz="0" w:space="0" w:color="auto" w:frame="1"/>
                <w:lang w:val="en-US"/>
              </w:rPr>
              <w:t>1. The protected nature values ​​are recorded in the Registry of protected nature values ​​maintained by the Ministry.</w:t>
            </w:r>
          </w:p>
          <w:p w14:paraId="562975B8" w14:textId="77777777" w:rsidR="001C3B15" w:rsidRPr="00F25AFE" w:rsidRDefault="001C3B15" w:rsidP="00031558">
            <w:pPr>
              <w:jc w:val="both"/>
              <w:rPr>
                <w:bdr w:val="none" w:sz="0" w:space="0" w:color="auto" w:frame="1"/>
                <w:lang w:val="en-US"/>
              </w:rPr>
            </w:pPr>
          </w:p>
          <w:p w14:paraId="0DF68126" w14:textId="77777777" w:rsidR="00A71A51" w:rsidRPr="00F25AFE" w:rsidRDefault="00A71A51" w:rsidP="00031558">
            <w:pPr>
              <w:jc w:val="both"/>
              <w:rPr>
                <w:bdr w:val="none" w:sz="0" w:space="0" w:color="auto" w:frame="1"/>
                <w:lang w:val="en-US"/>
              </w:rPr>
            </w:pPr>
            <w:r w:rsidRPr="00F25AFE">
              <w:rPr>
                <w:bdr w:val="none" w:sz="0" w:space="0" w:color="auto" w:frame="1"/>
                <w:lang w:val="en-US"/>
              </w:rPr>
              <w:t xml:space="preserve">2. The registration and removal of protected nature values ​​ from the Registry are done in </w:t>
            </w:r>
            <w:r w:rsidRPr="00F25AFE">
              <w:rPr>
                <w:bdr w:val="none" w:sz="0" w:space="0" w:color="auto" w:frame="1"/>
                <w:lang w:val="en-US"/>
              </w:rPr>
              <w:lastRenderedPageBreak/>
              <w:t>accordance with the act for declaration, or termination of protection.</w:t>
            </w:r>
          </w:p>
          <w:p w14:paraId="44C55A08" w14:textId="77777777" w:rsidR="00A71A51" w:rsidRPr="00F25AFE" w:rsidRDefault="00A71A51" w:rsidP="00031558">
            <w:pPr>
              <w:jc w:val="both"/>
              <w:rPr>
                <w:bdr w:val="none" w:sz="0" w:space="0" w:color="auto" w:frame="1"/>
                <w:lang w:val="en-US"/>
              </w:rPr>
            </w:pPr>
          </w:p>
          <w:p w14:paraId="621BCCD4" w14:textId="77777777" w:rsidR="00A71A51" w:rsidRPr="00F25AFE" w:rsidRDefault="00A71A51" w:rsidP="00031558">
            <w:pPr>
              <w:jc w:val="both"/>
              <w:rPr>
                <w:bdr w:val="none" w:sz="0" w:space="0" w:color="auto" w:frame="1"/>
                <w:lang w:val="en-US"/>
              </w:rPr>
            </w:pPr>
            <w:r w:rsidRPr="00F25AFE">
              <w:rPr>
                <w:bdr w:val="none" w:sz="0" w:space="0" w:color="auto" w:frame="1"/>
                <w:lang w:val="en-US"/>
              </w:rPr>
              <w:t>3. The Minister shall establish the content and management of the Registry for protected nature through a sub-legal act.</w:t>
            </w:r>
          </w:p>
          <w:p w14:paraId="5F8DDEBE" w14:textId="77777777" w:rsidR="00A71A51" w:rsidRPr="00F25AFE" w:rsidRDefault="00A71A51" w:rsidP="00031558">
            <w:pPr>
              <w:jc w:val="both"/>
              <w:rPr>
                <w:bdr w:val="none" w:sz="0" w:space="0" w:color="auto" w:frame="1"/>
                <w:lang w:val="en-US"/>
              </w:rPr>
            </w:pPr>
          </w:p>
          <w:p w14:paraId="60A71748" w14:textId="77777777" w:rsidR="00A71A51" w:rsidRPr="00F25AFE" w:rsidRDefault="00A71A51" w:rsidP="00031558">
            <w:pPr>
              <w:jc w:val="both"/>
              <w:rPr>
                <w:bdr w:val="none" w:sz="0" w:space="0" w:color="auto" w:frame="1"/>
                <w:lang w:val="en-US"/>
              </w:rPr>
            </w:pPr>
            <w:r w:rsidRPr="00F25AFE">
              <w:rPr>
                <w:bdr w:val="none" w:sz="0" w:space="0" w:color="auto" w:frame="1"/>
                <w:lang w:val="en-US"/>
              </w:rPr>
              <w:t>4. Entries in the Registry of protected nature values ​​are publicly available, unless it is determined that information regarding the extent of the protected nature value is confidential to ensure its preservation.</w:t>
            </w:r>
          </w:p>
          <w:p w14:paraId="05351374" w14:textId="77777777" w:rsidR="00A71A51" w:rsidRPr="00F25AFE" w:rsidRDefault="00A71A51" w:rsidP="00031558">
            <w:pPr>
              <w:jc w:val="both"/>
              <w:rPr>
                <w:bdr w:val="none" w:sz="0" w:space="0" w:color="auto" w:frame="1"/>
                <w:lang w:val="en-US"/>
              </w:rPr>
            </w:pPr>
          </w:p>
          <w:p w14:paraId="610AF23D" w14:textId="77777777" w:rsidR="00A71A51" w:rsidRPr="00F25AFE" w:rsidRDefault="00A71A51" w:rsidP="00031558">
            <w:pPr>
              <w:rPr>
                <w:b/>
                <w:bdr w:val="none" w:sz="0" w:space="0" w:color="auto" w:frame="1"/>
                <w:lang w:val="en-US"/>
              </w:rPr>
            </w:pPr>
            <w:r w:rsidRPr="00F25AFE">
              <w:rPr>
                <w:b/>
                <w:bdr w:val="none" w:sz="0" w:space="0" w:color="auto" w:frame="1"/>
                <w:lang w:val="en-US"/>
              </w:rPr>
              <w:t>CHAPTER V</w:t>
            </w:r>
            <w:r w:rsidRPr="00F25AFE">
              <w:rPr>
                <w:b/>
                <w:bdr w:val="none" w:sz="0" w:space="0" w:color="auto" w:frame="1"/>
                <w:lang w:val="en-US"/>
              </w:rPr>
              <w:br/>
              <w:t>NATURE PROTECTION AND PRESERVATION MEASURES</w:t>
            </w:r>
          </w:p>
          <w:p w14:paraId="7BFBF5EF" w14:textId="77777777" w:rsidR="00A71A51" w:rsidRPr="00F25AFE" w:rsidRDefault="00A71A51" w:rsidP="00031558">
            <w:pPr>
              <w:rPr>
                <w:b/>
                <w:bdr w:val="none" w:sz="0" w:space="0" w:color="auto" w:frame="1"/>
                <w:lang w:val="en-US"/>
              </w:rPr>
            </w:pPr>
          </w:p>
          <w:p w14:paraId="0C16C19F"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24</w:t>
            </w:r>
            <w:r w:rsidRPr="00F25AFE">
              <w:rPr>
                <w:b/>
                <w:bdr w:val="none" w:sz="0" w:space="0" w:color="auto" w:frame="1"/>
                <w:lang w:val="en-US"/>
              </w:rPr>
              <w:br/>
              <w:t>General measures for the protection and preservation of nature</w:t>
            </w:r>
          </w:p>
          <w:p w14:paraId="600EA489" w14:textId="77777777" w:rsidR="00A71A51" w:rsidRPr="00F25AFE" w:rsidRDefault="00A71A51" w:rsidP="00031558">
            <w:pPr>
              <w:rPr>
                <w:bdr w:val="none" w:sz="0" w:space="0" w:color="auto" w:frame="1"/>
                <w:lang w:val="en-US"/>
              </w:rPr>
            </w:pPr>
          </w:p>
          <w:p w14:paraId="2CCB0951" w14:textId="77777777" w:rsidR="00A71A51" w:rsidRPr="00F25AFE" w:rsidRDefault="00A71A51" w:rsidP="00031558">
            <w:pPr>
              <w:jc w:val="both"/>
              <w:rPr>
                <w:bdr w:val="none" w:sz="0" w:space="0" w:color="auto" w:frame="1"/>
                <w:lang w:val="en-US"/>
              </w:rPr>
            </w:pPr>
            <w:r w:rsidRPr="00F25AFE">
              <w:rPr>
                <w:bdr w:val="none" w:sz="0" w:space="0" w:color="auto" w:frame="1"/>
                <w:lang w:val="en-US"/>
              </w:rPr>
              <w:t>1. Nature protection is implemented through the preservation of biodiversity, landscapes and nature values by:</w:t>
            </w:r>
          </w:p>
          <w:p w14:paraId="04313156" w14:textId="77777777" w:rsidR="00A71A51" w:rsidRPr="00F25AFE" w:rsidRDefault="00A71A51" w:rsidP="00031558">
            <w:pPr>
              <w:jc w:val="both"/>
              <w:rPr>
                <w:bdr w:val="none" w:sz="0" w:space="0" w:color="auto" w:frame="1"/>
                <w:lang w:val="en-US"/>
              </w:rPr>
            </w:pPr>
          </w:p>
          <w:p w14:paraId="6E3E599A" w14:textId="01446621" w:rsidR="00A71A51" w:rsidRPr="00F25AFE" w:rsidRDefault="00A71A51" w:rsidP="00031558">
            <w:pPr>
              <w:ind w:left="283"/>
              <w:jc w:val="both"/>
              <w:rPr>
                <w:bdr w:val="none" w:sz="0" w:space="0" w:color="auto" w:frame="1"/>
                <w:lang w:val="en-US"/>
              </w:rPr>
            </w:pPr>
            <w:r w:rsidRPr="00F25AFE">
              <w:rPr>
                <w:bdr w:val="none" w:sz="0" w:space="0" w:color="auto" w:frame="1"/>
                <w:lang w:val="en-US"/>
              </w:rPr>
              <w:t>1.1. Determining and assessing the state of biodiversity components and determining the values ​​of nature and protected nature values​​;</w:t>
            </w:r>
          </w:p>
          <w:p w14:paraId="69004CF9" w14:textId="2A7F83BA" w:rsidR="00A71A51" w:rsidRDefault="00A71A51" w:rsidP="00031558">
            <w:pPr>
              <w:ind w:left="283"/>
              <w:jc w:val="both"/>
              <w:rPr>
                <w:bdr w:val="none" w:sz="0" w:space="0" w:color="auto" w:frame="1"/>
                <w:lang w:val="en-US"/>
              </w:rPr>
            </w:pPr>
          </w:p>
          <w:p w14:paraId="78ED35CF" w14:textId="77777777" w:rsidR="00031558" w:rsidRPr="00F25AFE" w:rsidRDefault="00031558" w:rsidP="00031558">
            <w:pPr>
              <w:ind w:left="283"/>
              <w:jc w:val="both"/>
              <w:rPr>
                <w:bdr w:val="none" w:sz="0" w:space="0" w:color="auto" w:frame="1"/>
                <w:lang w:val="en-US"/>
              </w:rPr>
            </w:pPr>
          </w:p>
          <w:p w14:paraId="4B95D92D"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1.2. Implementing nature protection measures;</w:t>
            </w:r>
          </w:p>
          <w:p w14:paraId="4EB982B1" w14:textId="77777777" w:rsidR="00A71A51" w:rsidRPr="00F25AFE" w:rsidRDefault="00A71A51" w:rsidP="00031558">
            <w:pPr>
              <w:ind w:left="283"/>
              <w:jc w:val="both"/>
              <w:rPr>
                <w:bdr w:val="none" w:sz="0" w:space="0" w:color="auto" w:frame="1"/>
                <w:lang w:val="en-US"/>
              </w:rPr>
            </w:pPr>
          </w:p>
          <w:p w14:paraId="3DD796FE"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1.3. Establishing conditions and measures for nature protection in spatial planning documents and management plans, considering the interests of nature in activities such as mining, agriculture, forestry, hunting, fishing, hydro-economics, and other activities that impact nature;</w:t>
            </w:r>
          </w:p>
          <w:p w14:paraId="12C86E2F" w14:textId="5270218F" w:rsidR="00A71A51" w:rsidRDefault="00A71A51" w:rsidP="00031558">
            <w:pPr>
              <w:ind w:left="283"/>
              <w:jc w:val="both"/>
              <w:rPr>
                <w:bdr w:val="none" w:sz="0" w:space="0" w:color="auto" w:frame="1"/>
                <w:lang w:val="en-US"/>
              </w:rPr>
            </w:pPr>
          </w:p>
          <w:p w14:paraId="32C43BCC" w14:textId="77777777" w:rsidR="00980FB6" w:rsidRPr="00F25AFE" w:rsidRDefault="00980FB6" w:rsidP="00031558">
            <w:pPr>
              <w:ind w:left="283"/>
              <w:jc w:val="both"/>
              <w:rPr>
                <w:bdr w:val="none" w:sz="0" w:space="0" w:color="auto" w:frame="1"/>
                <w:lang w:val="en-US"/>
              </w:rPr>
            </w:pPr>
          </w:p>
          <w:p w14:paraId="2E37C7BC"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1.4. Compiling reports on the state of nature, developing and implementing strategies, programs, action plans, and management plans;</w:t>
            </w:r>
          </w:p>
          <w:p w14:paraId="2CF635CA" w14:textId="77777777" w:rsidR="00A71A51" w:rsidRPr="00F25AFE" w:rsidRDefault="00A71A51" w:rsidP="00031558">
            <w:pPr>
              <w:ind w:left="283"/>
              <w:jc w:val="both"/>
              <w:rPr>
                <w:bdr w:val="none" w:sz="0" w:space="0" w:color="auto" w:frame="1"/>
                <w:lang w:val="en-US"/>
              </w:rPr>
            </w:pPr>
          </w:p>
          <w:p w14:paraId="7C7A4C96"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1.5. Establishing a system for managing nature values ​​and protected nature values;</w:t>
            </w:r>
          </w:p>
          <w:p w14:paraId="7AD91E42" w14:textId="17C633C5" w:rsidR="00A71A51" w:rsidRDefault="00A71A51" w:rsidP="00031558">
            <w:pPr>
              <w:ind w:left="283"/>
              <w:jc w:val="both"/>
              <w:rPr>
                <w:bdr w:val="none" w:sz="0" w:space="0" w:color="auto" w:frame="1"/>
                <w:lang w:val="en-US"/>
              </w:rPr>
            </w:pPr>
          </w:p>
          <w:p w14:paraId="29BCDBD8" w14:textId="77777777" w:rsidR="00980FB6" w:rsidRPr="00F25AFE" w:rsidRDefault="00980FB6" w:rsidP="00031558">
            <w:pPr>
              <w:ind w:left="283"/>
              <w:jc w:val="both"/>
              <w:rPr>
                <w:bdr w:val="none" w:sz="0" w:space="0" w:color="auto" w:frame="1"/>
                <w:lang w:val="en-US"/>
              </w:rPr>
            </w:pPr>
          </w:p>
          <w:p w14:paraId="766ACF45"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1.6. Linking and harmonizing the national system with the international system for nature protection;</w:t>
            </w:r>
          </w:p>
          <w:p w14:paraId="7A9E8FA9" w14:textId="44D8AA6D" w:rsidR="00A71A51" w:rsidRDefault="00A71A51" w:rsidP="00031558">
            <w:pPr>
              <w:ind w:left="283"/>
              <w:jc w:val="both"/>
              <w:rPr>
                <w:bdr w:val="none" w:sz="0" w:space="0" w:color="auto" w:frame="1"/>
                <w:lang w:val="en-US"/>
              </w:rPr>
            </w:pPr>
          </w:p>
          <w:p w14:paraId="470EF4E2" w14:textId="77777777" w:rsidR="00980FB6" w:rsidRPr="00F25AFE" w:rsidRDefault="00980FB6" w:rsidP="00031558">
            <w:pPr>
              <w:ind w:left="283"/>
              <w:jc w:val="both"/>
              <w:rPr>
                <w:bdr w:val="none" w:sz="0" w:space="0" w:color="auto" w:frame="1"/>
                <w:lang w:val="en-US"/>
              </w:rPr>
            </w:pPr>
          </w:p>
          <w:p w14:paraId="2FFA4181"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1.7. Encouraging scientific research in the field of nature protection;</w:t>
            </w:r>
          </w:p>
          <w:p w14:paraId="2EAFB620" w14:textId="77777777" w:rsidR="00A71A51" w:rsidRPr="00F25AFE" w:rsidRDefault="00A71A51" w:rsidP="00031558">
            <w:pPr>
              <w:ind w:left="283"/>
              <w:jc w:val="both"/>
              <w:rPr>
                <w:bdr w:val="none" w:sz="0" w:space="0" w:color="auto" w:frame="1"/>
                <w:lang w:val="en-US"/>
              </w:rPr>
            </w:pPr>
          </w:p>
          <w:p w14:paraId="25EAAF4F"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1.8. Informing the public about the state of nature and involving the public in decision-making processes to protect nature;</w:t>
            </w:r>
          </w:p>
          <w:p w14:paraId="375440B1" w14:textId="77777777" w:rsidR="00A71A51" w:rsidRPr="00F25AFE" w:rsidRDefault="00A71A51" w:rsidP="00031558">
            <w:pPr>
              <w:ind w:left="283"/>
              <w:jc w:val="both"/>
              <w:rPr>
                <w:bdr w:val="none" w:sz="0" w:space="0" w:color="auto" w:frame="1"/>
                <w:lang w:val="en-US"/>
              </w:rPr>
            </w:pPr>
          </w:p>
          <w:p w14:paraId="36429BB8" w14:textId="77777777" w:rsidR="00A71A51" w:rsidRPr="00F25AFE" w:rsidRDefault="00A71A51" w:rsidP="00031558">
            <w:pPr>
              <w:ind w:left="283"/>
              <w:jc w:val="both"/>
              <w:rPr>
                <w:b/>
                <w:bdr w:val="none" w:sz="0" w:space="0" w:color="auto" w:frame="1"/>
                <w:lang w:val="en-US"/>
              </w:rPr>
            </w:pPr>
            <w:r w:rsidRPr="00F25AFE">
              <w:rPr>
                <w:bdr w:val="none" w:sz="0" w:space="0" w:color="auto" w:frame="1"/>
                <w:lang w:val="en-US"/>
              </w:rPr>
              <w:lastRenderedPageBreak/>
              <w:t>1.9. Promoting and supporting nature protection by raising public awareness.</w:t>
            </w:r>
          </w:p>
          <w:p w14:paraId="345CBE62" w14:textId="6049F829" w:rsidR="00A71A51" w:rsidRDefault="00A71A51" w:rsidP="00031558">
            <w:pPr>
              <w:jc w:val="center"/>
              <w:rPr>
                <w:b/>
                <w:bdr w:val="none" w:sz="0" w:space="0" w:color="auto" w:frame="1"/>
                <w:lang w:val="en-US"/>
              </w:rPr>
            </w:pPr>
          </w:p>
          <w:p w14:paraId="10C21C35" w14:textId="77777777" w:rsidR="007A428D" w:rsidRPr="00F25AFE" w:rsidRDefault="007A428D" w:rsidP="00031558">
            <w:pPr>
              <w:jc w:val="center"/>
              <w:rPr>
                <w:b/>
                <w:bdr w:val="none" w:sz="0" w:space="0" w:color="auto" w:frame="1"/>
                <w:lang w:val="en-US"/>
              </w:rPr>
            </w:pPr>
          </w:p>
          <w:p w14:paraId="65007597"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25</w:t>
            </w:r>
            <w:r w:rsidRPr="00F25AFE">
              <w:rPr>
                <w:b/>
                <w:bdr w:val="none" w:sz="0" w:space="0" w:color="auto" w:frame="1"/>
                <w:lang w:val="en-US"/>
              </w:rPr>
              <w:br/>
              <w:t>Changing of land use</w:t>
            </w:r>
          </w:p>
          <w:p w14:paraId="5DAC0057" w14:textId="77777777" w:rsidR="00A71A51" w:rsidRPr="00F25AFE" w:rsidRDefault="00A71A51" w:rsidP="00031558">
            <w:pPr>
              <w:rPr>
                <w:bdr w:val="none" w:sz="0" w:space="0" w:color="auto" w:frame="1"/>
                <w:lang w:val="en-US"/>
              </w:rPr>
            </w:pPr>
          </w:p>
          <w:p w14:paraId="2A95E552" w14:textId="77777777" w:rsidR="00A71A51" w:rsidRPr="00F25AFE" w:rsidRDefault="00A71A51" w:rsidP="00031558">
            <w:pPr>
              <w:jc w:val="both"/>
              <w:rPr>
                <w:bdr w:val="none" w:sz="0" w:space="0" w:color="auto" w:frame="1"/>
                <w:lang w:val="en-US"/>
              </w:rPr>
            </w:pPr>
            <w:r w:rsidRPr="00F25AFE">
              <w:rPr>
                <w:bdr w:val="none" w:sz="0" w:space="0" w:color="auto" w:frame="1"/>
                <w:lang w:val="en-US"/>
              </w:rPr>
              <w:t>1. Changing the land use is prohibited in the protected area in strict reserves, national parks for the First (I) and Second (II) Protected Category.</w:t>
            </w:r>
          </w:p>
          <w:p w14:paraId="538B3ADA" w14:textId="77777777" w:rsidR="00A71A51" w:rsidRPr="00F25AFE" w:rsidRDefault="00A71A51" w:rsidP="00031558">
            <w:pPr>
              <w:jc w:val="both"/>
              <w:rPr>
                <w:bdr w:val="none" w:sz="0" w:space="0" w:color="auto" w:frame="1"/>
                <w:lang w:val="en-US"/>
              </w:rPr>
            </w:pPr>
          </w:p>
          <w:p w14:paraId="1F5DA2A7" w14:textId="77777777" w:rsidR="00A71A51" w:rsidRPr="00F25AFE" w:rsidRDefault="00A71A51" w:rsidP="00031558">
            <w:pPr>
              <w:jc w:val="both"/>
              <w:rPr>
                <w:b/>
                <w:bdr w:val="none" w:sz="0" w:space="0" w:color="auto" w:frame="1"/>
                <w:lang w:val="en-US"/>
              </w:rPr>
            </w:pPr>
            <w:r w:rsidRPr="00F25AFE">
              <w:rPr>
                <w:bdr w:val="none" w:sz="0" w:space="0" w:color="auto" w:frame="1"/>
                <w:lang w:val="en-US"/>
              </w:rPr>
              <w:t xml:space="preserve">2. </w:t>
            </w:r>
            <w:r w:rsidRPr="00F25AFE">
              <w:rPr>
                <w:rFonts w:eastAsia="Calibri"/>
                <w:bdr w:val="none" w:sz="0" w:space="0" w:color="auto" w:frame="1"/>
              </w:rPr>
              <w:t>Change of land use in protected zones is done in accordance with the spatial planning document.</w:t>
            </w:r>
          </w:p>
          <w:p w14:paraId="663591E5" w14:textId="77777777" w:rsidR="00A71A51" w:rsidRPr="00F25AFE" w:rsidRDefault="00A71A51" w:rsidP="00031558">
            <w:pPr>
              <w:jc w:val="center"/>
              <w:rPr>
                <w:b/>
                <w:bdr w:val="none" w:sz="0" w:space="0" w:color="auto" w:frame="1"/>
                <w:lang w:val="en-US"/>
              </w:rPr>
            </w:pPr>
          </w:p>
          <w:p w14:paraId="302AE4FF" w14:textId="77777777" w:rsidR="00A71A51" w:rsidRPr="00F25AFE" w:rsidRDefault="00A71A51" w:rsidP="00031558">
            <w:pPr>
              <w:jc w:val="center"/>
              <w:rPr>
                <w:b/>
                <w:lang w:val="en-US"/>
              </w:rPr>
            </w:pPr>
            <w:r w:rsidRPr="00F25AFE">
              <w:rPr>
                <w:b/>
                <w:bdr w:val="none" w:sz="0" w:space="0" w:color="auto" w:frame="1"/>
                <w:lang w:val="en-US"/>
              </w:rPr>
              <w:t>Article 26</w:t>
            </w:r>
            <w:r w:rsidRPr="00F25AFE">
              <w:rPr>
                <w:b/>
                <w:bdr w:val="none" w:sz="0" w:space="0" w:color="auto" w:frame="1"/>
                <w:lang w:val="en-US"/>
              </w:rPr>
              <w:br/>
            </w:r>
            <w:r w:rsidRPr="00F25AFE">
              <w:rPr>
                <w:b/>
                <w:lang w:val="en-US"/>
              </w:rPr>
              <w:t>Fertilizers and pesticides</w:t>
            </w:r>
          </w:p>
          <w:p w14:paraId="789FC634" w14:textId="77777777" w:rsidR="00A71A51" w:rsidRPr="00F25AFE" w:rsidRDefault="00A71A51" w:rsidP="00031558">
            <w:pPr>
              <w:rPr>
                <w:bdr w:val="none" w:sz="0" w:space="0" w:color="auto" w:frame="1"/>
                <w:lang w:val="en-US"/>
              </w:rPr>
            </w:pPr>
          </w:p>
          <w:p w14:paraId="2483A23E" w14:textId="77777777" w:rsidR="00A71A51" w:rsidRPr="00F25AFE" w:rsidRDefault="00A71A51" w:rsidP="00031558">
            <w:pPr>
              <w:jc w:val="both"/>
              <w:rPr>
                <w:bdr w:val="none" w:sz="0" w:space="0" w:color="auto" w:frame="1"/>
                <w:lang w:val="en-US"/>
              </w:rPr>
            </w:pPr>
            <w:r w:rsidRPr="00F25AFE">
              <w:rPr>
                <w:bdr w:val="none" w:sz="0" w:space="0" w:color="auto" w:frame="1"/>
                <w:lang w:val="en-US"/>
              </w:rPr>
              <w:t>1. Methods for plant protection and mineral fertilizers should be used based on a professional assessment and verification of the overall condition of the protected species, in acceptable nature-friendly manner and in accordance with the relevant legislation in the field of agriculture.</w:t>
            </w:r>
          </w:p>
          <w:p w14:paraId="68F3E6FC" w14:textId="77777777" w:rsidR="00A71A51" w:rsidRPr="00F25AFE" w:rsidRDefault="00A71A51" w:rsidP="00031558">
            <w:pPr>
              <w:jc w:val="both"/>
              <w:rPr>
                <w:bdr w:val="none" w:sz="0" w:space="0" w:color="auto" w:frame="1"/>
                <w:lang w:val="en-US"/>
              </w:rPr>
            </w:pPr>
          </w:p>
          <w:p w14:paraId="6FF12FCE" w14:textId="77777777" w:rsidR="00A71A51" w:rsidRPr="00F25AFE" w:rsidRDefault="00A71A51" w:rsidP="00031558">
            <w:pPr>
              <w:jc w:val="both"/>
              <w:rPr>
                <w:b/>
                <w:bdr w:val="none" w:sz="0" w:space="0" w:color="auto" w:frame="1"/>
                <w:lang w:val="en-US"/>
              </w:rPr>
            </w:pPr>
            <w:r w:rsidRPr="00F25AFE">
              <w:rPr>
                <w:bdr w:val="none" w:sz="0" w:space="0" w:color="auto" w:frame="1"/>
                <w:lang w:val="en-US"/>
              </w:rPr>
              <w:t xml:space="preserve">2. If there is a reasonable doubt about the use of plant protection methods or mineral fertilizers that may endanger biodiversity or the value of nature, respectively, such use is unacceptable from ecological perspective, the competent </w:t>
            </w:r>
            <w:r w:rsidRPr="00F25AFE">
              <w:rPr>
                <w:bdr w:val="none" w:sz="0" w:space="0" w:color="auto" w:frame="1"/>
                <w:lang w:val="en-US"/>
              </w:rPr>
              <w:lastRenderedPageBreak/>
              <w:t>Minister for agriculture and forestry, after obtaining the preliminary opinion of the Minister, may limit or permanently prohibit the use of plant protection methods or mineral fertilizers that endanger biodiversity or value of nature.</w:t>
            </w:r>
          </w:p>
          <w:p w14:paraId="12C3DF02" w14:textId="77777777" w:rsidR="00A71A51" w:rsidRPr="00F25AFE" w:rsidRDefault="00A71A51" w:rsidP="00031558">
            <w:pPr>
              <w:pStyle w:val="Heading2"/>
              <w:spacing w:before="0"/>
              <w:rPr>
                <w:rFonts w:eastAsiaTheme="minorHAnsi"/>
                <w:color w:val="auto"/>
              </w:rPr>
            </w:pPr>
          </w:p>
          <w:p w14:paraId="7F4F1C3A"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27</w:t>
            </w:r>
            <w:r w:rsidRPr="00F25AFE">
              <w:rPr>
                <w:b/>
                <w:bdr w:val="none" w:sz="0" w:space="0" w:color="auto" w:frame="1"/>
                <w:lang w:val="en-US"/>
              </w:rPr>
              <w:br/>
              <w:t>Responsibilities of the nature resources exploiter</w:t>
            </w:r>
            <w:r w:rsidRPr="00F25AFE" w:rsidDel="00780601">
              <w:rPr>
                <w:b/>
                <w:bdr w:val="none" w:sz="0" w:space="0" w:color="auto" w:frame="1"/>
                <w:lang w:val="en-US"/>
              </w:rPr>
              <w:t xml:space="preserve"> </w:t>
            </w:r>
          </w:p>
          <w:p w14:paraId="18FAC85F" w14:textId="77777777" w:rsidR="00A71A51" w:rsidRPr="00F25AFE" w:rsidRDefault="00A71A51" w:rsidP="00031558">
            <w:pPr>
              <w:jc w:val="center"/>
              <w:rPr>
                <w:b/>
                <w:bdr w:val="none" w:sz="0" w:space="0" w:color="auto" w:frame="1"/>
                <w:lang w:val="en-US"/>
              </w:rPr>
            </w:pPr>
          </w:p>
          <w:p w14:paraId="67E59C2E" w14:textId="77777777" w:rsidR="00A71A51" w:rsidRPr="00F25AFE" w:rsidRDefault="00A71A51" w:rsidP="00031558">
            <w:pPr>
              <w:jc w:val="both"/>
              <w:rPr>
                <w:bdr w:val="none" w:sz="0" w:space="0" w:color="auto" w:frame="1"/>
                <w:lang w:val="en-US"/>
              </w:rPr>
            </w:pPr>
            <w:r w:rsidRPr="00F25AFE">
              <w:rPr>
                <w:bdr w:val="none" w:sz="0" w:space="0" w:color="auto" w:frame="1"/>
                <w:lang w:val="en-US"/>
              </w:rPr>
              <w:t>1. If intervention in nature or exploitation of nature resources (goods) is carried out without the specified conditions for nature protection or in violation of the given conditions for nature protection, and as a result damage is caused to nature, the causer of the intervention or the exploiter of nature resources shall be obliged to mitigate the harmful consequences created by their actions without delay and at their own expenses.</w:t>
            </w:r>
          </w:p>
          <w:p w14:paraId="6EA58F56" w14:textId="77777777" w:rsidR="00A71A51" w:rsidRPr="00F25AFE" w:rsidRDefault="00A71A51" w:rsidP="00031558">
            <w:pPr>
              <w:jc w:val="both"/>
              <w:rPr>
                <w:bdr w:val="none" w:sz="0" w:space="0" w:color="auto" w:frame="1"/>
                <w:lang w:val="en-US"/>
              </w:rPr>
            </w:pPr>
          </w:p>
          <w:p w14:paraId="6078D565" w14:textId="0D237DF8" w:rsidR="00A71A51" w:rsidRPr="00F25AFE" w:rsidRDefault="00A71A51" w:rsidP="00031558">
            <w:pPr>
              <w:jc w:val="both"/>
              <w:rPr>
                <w:bdr w:val="none" w:sz="0" w:space="0" w:color="auto" w:frame="1"/>
                <w:lang w:val="en-US"/>
              </w:rPr>
            </w:pPr>
            <w:r w:rsidRPr="00F25AFE">
              <w:rPr>
                <w:bdr w:val="none" w:sz="0" w:space="0" w:color="auto" w:frame="1"/>
                <w:lang w:val="en-US"/>
              </w:rPr>
              <w:t>2. If the causer of the intervention in nature of the exploiter of nature resources (goods), does not mitigate the harmful consequences in accor</w:t>
            </w:r>
            <w:r w:rsidR="00653C32">
              <w:rPr>
                <w:bdr w:val="none" w:sz="0" w:space="0" w:color="auto" w:frame="1"/>
                <w:lang w:val="en-US"/>
              </w:rPr>
              <w:t>dance with paragraph 1 of this a</w:t>
            </w:r>
            <w:r w:rsidRPr="00F25AFE">
              <w:rPr>
                <w:bdr w:val="none" w:sz="0" w:space="0" w:color="auto" w:frame="1"/>
                <w:lang w:val="en-US"/>
              </w:rPr>
              <w:t>rticle, the competent authority at the central or local level shall mitigate them at the expense of the causer of the intervention.</w:t>
            </w:r>
          </w:p>
          <w:p w14:paraId="169F66F9" w14:textId="77777777" w:rsidR="00A71A51" w:rsidRPr="00F25AFE" w:rsidRDefault="00A71A51" w:rsidP="00031558">
            <w:pPr>
              <w:jc w:val="both"/>
              <w:rPr>
                <w:bdr w:val="none" w:sz="0" w:space="0" w:color="auto" w:frame="1"/>
                <w:lang w:val="en-US"/>
              </w:rPr>
            </w:pPr>
          </w:p>
          <w:p w14:paraId="7C3E2BC8" w14:textId="77777777" w:rsidR="00A71A51" w:rsidRPr="00F25AFE" w:rsidRDefault="00A71A51" w:rsidP="00031558">
            <w:pPr>
              <w:jc w:val="both"/>
              <w:rPr>
                <w:bdr w:val="none" w:sz="0" w:space="0" w:color="auto" w:frame="1"/>
                <w:lang w:val="en-US"/>
              </w:rPr>
            </w:pPr>
            <w:r w:rsidRPr="00F25AFE">
              <w:rPr>
                <w:bdr w:val="none" w:sz="0" w:space="0" w:color="auto" w:frame="1"/>
                <w:lang w:val="en-US"/>
              </w:rPr>
              <w:t xml:space="preserve">3. The competent authority at the central or local level shall determine, by decision, the </w:t>
            </w:r>
            <w:r w:rsidRPr="00F25AFE">
              <w:rPr>
                <w:bdr w:val="none" w:sz="0" w:space="0" w:color="auto" w:frame="1"/>
                <w:lang w:val="en-US"/>
              </w:rPr>
              <w:lastRenderedPageBreak/>
              <w:t>responsibilities of the causer of the intervention in nature, or the exploiter of nature resources, for the compensation of expenses and the amount of execution expenses.</w:t>
            </w:r>
          </w:p>
          <w:p w14:paraId="782282E0" w14:textId="77777777" w:rsidR="00A71A51" w:rsidRPr="00F25AFE" w:rsidRDefault="00A71A51" w:rsidP="00031558">
            <w:pPr>
              <w:jc w:val="center"/>
              <w:rPr>
                <w:b/>
                <w:bdr w:val="none" w:sz="0" w:space="0" w:color="auto" w:frame="1"/>
                <w:lang w:val="en-US"/>
              </w:rPr>
            </w:pPr>
          </w:p>
          <w:p w14:paraId="5F03C8E1"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28</w:t>
            </w:r>
            <w:r w:rsidRPr="00F25AFE">
              <w:rPr>
                <w:b/>
                <w:bdr w:val="none" w:sz="0" w:space="0" w:color="auto" w:frame="1"/>
                <w:lang w:val="en-US"/>
              </w:rPr>
              <w:br/>
              <w:t>Protection of ecosystems</w:t>
            </w:r>
          </w:p>
          <w:p w14:paraId="2F3E432B" w14:textId="77777777" w:rsidR="00A71A51" w:rsidRPr="00F25AFE" w:rsidRDefault="00A71A51" w:rsidP="00031558">
            <w:pPr>
              <w:rPr>
                <w:bdr w:val="none" w:sz="0" w:space="0" w:color="auto" w:frame="1"/>
                <w:lang w:val="en-US"/>
              </w:rPr>
            </w:pPr>
          </w:p>
          <w:p w14:paraId="02A3A3E3" w14:textId="77777777" w:rsidR="00A71A51" w:rsidRPr="00F25AFE" w:rsidRDefault="00A71A51" w:rsidP="00031558">
            <w:pPr>
              <w:jc w:val="both"/>
              <w:rPr>
                <w:bdr w:val="none" w:sz="0" w:space="0" w:color="auto" w:frame="1"/>
                <w:lang w:val="en-US"/>
              </w:rPr>
            </w:pPr>
            <w:r w:rsidRPr="00F25AFE">
              <w:rPr>
                <w:bdr w:val="none" w:sz="0" w:space="0" w:color="auto" w:frame="1"/>
                <w:lang w:val="en-US"/>
              </w:rPr>
              <w:t>1. The protection of ecosystems is achieved through the implementation of conservation measures to preserve biodiversity in the use of nature resources and the regulation of space, as well as the protection of habitat types.</w:t>
            </w:r>
          </w:p>
          <w:p w14:paraId="5AD2F815" w14:textId="77777777" w:rsidR="00A71A51" w:rsidRPr="00F25AFE" w:rsidRDefault="00A71A51" w:rsidP="00031558">
            <w:pPr>
              <w:jc w:val="both"/>
              <w:rPr>
                <w:bdr w:val="none" w:sz="0" w:space="0" w:color="auto" w:frame="1"/>
                <w:lang w:val="en-US"/>
              </w:rPr>
            </w:pPr>
          </w:p>
          <w:p w14:paraId="6A841572" w14:textId="5586E495" w:rsidR="00A71A51" w:rsidRPr="00F25AFE" w:rsidRDefault="00A71A51" w:rsidP="00031558">
            <w:pPr>
              <w:jc w:val="both"/>
              <w:rPr>
                <w:bdr w:val="none" w:sz="0" w:space="0" w:color="auto" w:frame="1"/>
                <w:lang w:val="en-US"/>
              </w:rPr>
            </w:pPr>
            <w:r w:rsidRPr="00F25AFE">
              <w:rPr>
                <w:bdr w:val="none" w:sz="0" w:space="0" w:color="auto" w:frame="1"/>
                <w:lang w:val="en-US"/>
              </w:rPr>
              <w:t xml:space="preserve">2. The Institute maintains a cadaster of ecosystems and, together with the individual managing the nature resources, monitors the condition of specific and threatened ecosystems, respectively the habitat </w:t>
            </w:r>
            <w:r w:rsidR="0028696B">
              <w:rPr>
                <w:bdr w:val="none" w:sz="0" w:space="0" w:color="auto" w:frame="1"/>
                <w:lang w:val="en-US"/>
              </w:rPr>
              <w:t>types, in accordance with this l</w:t>
            </w:r>
            <w:r w:rsidRPr="00F25AFE">
              <w:rPr>
                <w:bdr w:val="none" w:sz="0" w:space="0" w:color="auto" w:frame="1"/>
                <w:lang w:val="en-US"/>
              </w:rPr>
              <w:t>aw.</w:t>
            </w:r>
          </w:p>
          <w:p w14:paraId="6837A2C2" w14:textId="77777777" w:rsidR="00A71A51" w:rsidRPr="00F25AFE" w:rsidRDefault="00A71A51" w:rsidP="00031558">
            <w:pPr>
              <w:jc w:val="center"/>
              <w:rPr>
                <w:b/>
                <w:bdr w:val="none" w:sz="0" w:space="0" w:color="auto" w:frame="1"/>
                <w:lang w:val="en-US"/>
              </w:rPr>
            </w:pPr>
          </w:p>
          <w:p w14:paraId="396BDF58"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29</w:t>
            </w:r>
          </w:p>
          <w:p w14:paraId="7A63F7E6"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Nature-based solutions</w:t>
            </w:r>
          </w:p>
          <w:p w14:paraId="682A36F3" w14:textId="77777777" w:rsidR="00A71A51" w:rsidRPr="00F25AFE" w:rsidRDefault="00A71A51" w:rsidP="00031558">
            <w:pPr>
              <w:jc w:val="both"/>
              <w:rPr>
                <w:rFonts w:eastAsia="MS Mincho"/>
                <w:lang w:val="en-US"/>
              </w:rPr>
            </w:pPr>
          </w:p>
          <w:p w14:paraId="368B06FB" w14:textId="77777777" w:rsidR="00A71A51" w:rsidRPr="00F25AFE" w:rsidRDefault="00A71A51" w:rsidP="00031558">
            <w:pPr>
              <w:jc w:val="both"/>
              <w:rPr>
                <w:rFonts w:eastAsia="MS Mincho"/>
                <w:lang w:val="en-US"/>
              </w:rPr>
            </w:pPr>
            <w:r w:rsidRPr="00F25AFE">
              <w:rPr>
                <w:rFonts w:eastAsia="MS Mincho"/>
                <w:lang w:val="en-US"/>
              </w:rPr>
              <w:t>1. Nature-based solutions through actions in the nature contribute to the implementation of norms and principles for nature conservation, through solutions and investments acceptable to nature, helping to reduce and mitigate the risks of natural disasters and climate change.</w:t>
            </w:r>
          </w:p>
          <w:p w14:paraId="0E97AAF2" w14:textId="3ED9F003" w:rsidR="00A71A51" w:rsidRDefault="00A71A51" w:rsidP="00031558">
            <w:pPr>
              <w:jc w:val="both"/>
              <w:rPr>
                <w:rFonts w:eastAsia="MS Mincho"/>
                <w:lang w:val="en-US"/>
              </w:rPr>
            </w:pPr>
          </w:p>
          <w:p w14:paraId="49D989E4" w14:textId="7438D685" w:rsidR="00917B94" w:rsidRDefault="00917B94" w:rsidP="00031558">
            <w:pPr>
              <w:jc w:val="both"/>
              <w:rPr>
                <w:rFonts w:eastAsia="MS Mincho"/>
                <w:lang w:val="en-US"/>
              </w:rPr>
            </w:pPr>
          </w:p>
          <w:p w14:paraId="6B85BEA2" w14:textId="77777777" w:rsidR="00A71A51" w:rsidRPr="00F25AFE" w:rsidRDefault="00A71A51" w:rsidP="00031558">
            <w:pPr>
              <w:jc w:val="both"/>
              <w:rPr>
                <w:rFonts w:eastAsia="MS Mincho"/>
                <w:lang w:val="en-US"/>
              </w:rPr>
            </w:pPr>
            <w:r w:rsidRPr="00F25AFE">
              <w:rPr>
                <w:rFonts w:eastAsia="MS Mincho"/>
                <w:lang w:val="en-US"/>
              </w:rPr>
              <w:lastRenderedPageBreak/>
              <w:t>2. Nature-based solutions are rooted in the idea that when ecosystems are well-managed and in good condition, they provide essential benefits and services to people, such as reducing greenhouse gas emissions, ensuring safe water resources, improving air quality, or propoting food safety, ecosystem integrity, and biodiversity benefits.</w:t>
            </w:r>
          </w:p>
          <w:p w14:paraId="04EF39F3" w14:textId="397C8E0A" w:rsidR="00A71A51" w:rsidRDefault="00A71A51" w:rsidP="00031558">
            <w:pPr>
              <w:jc w:val="both"/>
              <w:rPr>
                <w:rFonts w:eastAsia="MS Mincho"/>
                <w:lang w:val="en-US"/>
              </w:rPr>
            </w:pPr>
          </w:p>
          <w:p w14:paraId="7A61D698" w14:textId="33B82CA4" w:rsidR="00917B94" w:rsidRDefault="00917B94" w:rsidP="00031558">
            <w:pPr>
              <w:jc w:val="both"/>
              <w:rPr>
                <w:rFonts w:eastAsia="MS Mincho"/>
                <w:lang w:val="en-US"/>
              </w:rPr>
            </w:pPr>
          </w:p>
          <w:p w14:paraId="3B9556CC" w14:textId="77777777" w:rsidR="00917B94" w:rsidRPr="00F25AFE" w:rsidRDefault="00917B94" w:rsidP="00031558">
            <w:pPr>
              <w:jc w:val="both"/>
              <w:rPr>
                <w:rFonts w:eastAsia="MS Mincho"/>
                <w:lang w:val="en-US"/>
              </w:rPr>
            </w:pPr>
          </w:p>
          <w:p w14:paraId="688EE4BC" w14:textId="77777777" w:rsidR="00A71A51" w:rsidRPr="00F25AFE" w:rsidRDefault="00A71A51" w:rsidP="00031558">
            <w:pPr>
              <w:jc w:val="both"/>
              <w:rPr>
                <w:b/>
                <w:bdr w:val="none" w:sz="0" w:space="0" w:color="auto" w:frame="1"/>
                <w:lang w:val="en-US"/>
              </w:rPr>
            </w:pPr>
            <w:r w:rsidRPr="00F25AFE">
              <w:rPr>
                <w:rFonts w:eastAsia="MS Mincho"/>
                <w:lang w:val="en-US"/>
              </w:rPr>
              <w:t>3. The Minister shall define the nature-based solutions through a sub-legal act.</w:t>
            </w:r>
          </w:p>
          <w:p w14:paraId="4CE9E8BF" w14:textId="77777777" w:rsidR="00A71A51" w:rsidRPr="00F25AFE" w:rsidRDefault="00A71A51" w:rsidP="00031558">
            <w:pPr>
              <w:jc w:val="center"/>
              <w:rPr>
                <w:b/>
                <w:bdr w:val="none" w:sz="0" w:space="0" w:color="auto" w:frame="1"/>
                <w:lang w:val="en-US"/>
              </w:rPr>
            </w:pPr>
          </w:p>
          <w:p w14:paraId="4492C92B"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30</w:t>
            </w:r>
            <w:r w:rsidRPr="00F25AFE">
              <w:rPr>
                <w:b/>
                <w:bdr w:val="none" w:sz="0" w:space="0" w:color="auto" w:frame="1"/>
                <w:lang w:val="en-US"/>
              </w:rPr>
              <w:br/>
              <w:t>Protection of forest ecosystems</w:t>
            </w:r>
          </w:p>
          <w:p w14:paraId="4E3C5208" w14:textId="77777777" w:rsidR="00A71A51" w:rsidRPr="00F25AFE" w:rsidRDefault="00A71A51" w:rsidP="00031558">
            <w:pPr>
              <w:rPr>
                <w:bdr w:val="none" w:sz="0" w:space="0" w:color="auto" w:frame="1"/>
                <w:lang w:val="en-US"/>
              </w:rPr>
            </w:pPr>
          </w:p>
          <w:p w14:paraId="7B23EDD2" w14:textId="77777777" w:rsidR="00A71A51" w:rsidRPr="00F25AFE" w:rsidRDefault="00A71A51" w:rsidP="00031558">
            <w:pPr>
              <w:jc w:val="both"/>
              <w:rPr>
                <w:bdr w:val="none" w:sz="0" w:space="0" w:color="auto" w:frame="1"/>
                <w:lang w:val="en-US"/>
              </w:rPr>
            </w:pPr>
            <w:r w:rsidRPr="00F25AFE">
              <w:rPr>
                <w:bdr w:val="none" w:sz="0" w:space="0" w:color="auto" w:frame="1"/>
                <w:lang w:val="en-US"/>
              </w:rPr>
              <w:t>1. The protection of biodiversity in forest ecosystems shall be carried out in accordance with this law and current legislation.</w:t>
            </w:r>
          </w:p>
          <w:p w14:paraId="2C67873A" w14:textId="77777777" w:rsidR="00A71A51" w:rsidRPr="00F25AFE" w:rsidRDefault="00A71A51" w:rsidP="00031558">
            <w:pPr>
              <w:jc w:val="both"/>
              <w:rPr>
                <w:bdr w:val="none" w:sz="0" w:space="0" w:color="auto" w:frame="1"/>
                <w:lang w:val="en-US"/>
              </w:rPr>
            </w:pPr>
          </w:p>
          <w:p w14:paraId="1ABB9251" w14:textId="77777777" w:rsidR="00A71A51" w:rsidRPr="00F25AFE" w:rsidRDefault="00A71A51" w:rsidP="00031558">
            <w:pPr>
              <w:jc w:val="both"/>
              <w:rPr>
                <w:bdr w:val="none" w:sz="0" w:space="0" w:color="auto" w:frame="1"/>
                <w:lang w:val="en-US"/>
              </w:rPr>
            </w:pPr>
            <w:r w:rsidRPr="00F25AFE">
              <w:rPr>
                <w:bdr w:val="none" w:sz="0" w:space="0" w:color="auto" w:frame="1"/>
                <w:lang w:val="en-US"/>
              </w:rPr>
              <w:t>2. Preserving forest biodiversity and ensuring sustainable forest management is based on the principles of sustainable development and maintaining the natural system of species and their natural reproduction.</w:t>
            </w:r>
          </w:p>
          <w:p w14:paraId="28E8E387" w14:textId="77777777" w:rsidR="00A71A51" w:rsidRPr="00F25AFE" w:rsidRDefault="00A71A51" w:rsidP="00031558">
            <w:pPr>
              <w:jc w:val="both"/>
              <w:rPr>
                <w:bdr w:val="none" w:sz="0" w:space="0" w:color="auto" w:frame="1"/>
                <w:lang w:val="en-US"/>
              </w:rPr>
            </w:pPr>
          </w:p>
          <w:p w14:paraId="096D6B11" w14:textId="0A1E7DEF" w:rsidR="00A71A51" w:rsidRPr="00F25AFE" w:rsidRDefault="00A71A51" w:rsidP="00031558">
            <w:pPr>
              <w:jc w:val="both"/>
              <w:rPr>
                <w:bdr w:val="none" w:sz="0" w:space="0" w:color="auto" w:frame="1"/>
                <w:lang w:val="en-US"/>
              </w:rPr>
            </w:pPr>
            <w:r w:rsidRPr="00F25AFE">
              <w:rPr>
                <w:bdr w:val="none" w:sz="0" w:space="0" w:color="auto" w:frame="1"/>
                <w:lang w:val="en-US"/>
              </w:rPr>
              <w:t>3. Sustainable forest management, as o</w:t>
            </w:r>
            <w:r w:rsidR="00653C32">
              <w:rPr>
                <w:bdr w:val="none" w:sz="0" w:space="0" w:color="auto" w:frame="1"/>
                <w:lang w:val="en-US"/>
              </w:rPr>
              <w:t>utlined in paragraph 2 of this a</w:t>
            </w:r>
            <w:r w:rsidRPr="00F25AFE">
              <w:rPr>
                <w:bdr w:val="none" w:sz="0" w:space="0" w:color="auto" w:frame="1"/>
                <w:lang w:val="en-US"/>
              </w:rPr>
              <w:t>rticle, shall be done in accordance with forest certification principles and specific provisions.</w:t>
            </w:r>
          </w:p>
          <w:p w14:paraId="45B1276B" w14:textId="77777777" w:rsidR="00A71A51" w:rsidRPr="00F25AFE" w:rsidRDefault="00A71A51" w:rsidP="00031558">
            <w:pPr>
              <w:jc w:val="both"/>
              <w:rPr>
                <w:bdr w:val="none" w:sz="0" w:space="0" w:color="auto" w:frame="1"/>
                <w:lang w:val="en-US"/>
              </w:rPr>
            </w:pPr>
          </w:p>
          <w:p w14:paraId="38420F36" w14:textId="4F701C8C" w:rsidR="00A71A51" w:rsidRPr="00F25AFE" w:rsidRDefault="00917B94" w:rsidP="00031558">
            <w:pPr>
              <w:jc w:val="both"/>
              <w:rPr>
                <w:bdr w:val="none" w:sz="0" w:space="0" w:color="auto" w:frame="1"/>
                <w:lang w:val="en-US"/>
              </w:rPr>
            </w:pPr>
            <w:r>
              <w:rPr>
                <w:bdr w:val="none" w:sz="0" w:space="0" w:color="auto" w:frame="1"/>
                <w:lang w:val="en-US"/>
              </w:rPr>
              <w:lastRenderedPageBreak/>
              <w:t>4.</w:t>
            </w:r>
            <w:r w:rsidR="00A71A51" w:rsidRPr="00F25AFE">
              <w:rPr>
                <w:bdr w:val="none" w:sz="0" w:space="0" w:color="auto" w:frame="1"/>
                <w:lang w:val="en-US"/>
              </w:rPr>
              <w:t>In protected areas where economic exploitation of nature resources is prohibited, a program for the protection of forest ecosystems is developed based on the assessment of the situation. This program includes protective measures and their enhancement.</w:t>
            </w:r>
          </w:p>
          <w:p w14:paraId="594E4E34" w14:textId="77777777" w:rsidR="00A71A51" w:rsidRPr="00F25AFE" w:rsidRDefault="00A71A51" w:rsidP="00031558">
            <w:pPr>
              <w:jc w:val="both"/>
              <w:rPr>
                <w:bdr w:val="none" w:sz="0" w:space="0" w:color="auto" w:frame="1"/>
                <w:lang w:val="en-US"/>
              </w:rPr>
            </w:pPr>
          </w:p>
          <w:p w14:paraId="2C1AF496" w14:textId="3AE54311" w:rsidR="00A71A51" w:rsidRPr="00F25AFE" w:rsidRDefault="00A71A51" w:rsidP="00031558">
            <w:pPr>
              <w:jc w:val="both"/>
              <w:rPr>
                <w:bdr w:val="none" w:sz="0" w:space="0" w:color="auto" w:frame="1"/>
                <w:lang w:val="en-US"/>
              </w:rPr>
            </w:pPr>
            <w:r w:rsidRPr="00F25AFE">
              <w:rPr>
                <w:bdr w:val="none" w:sz="0" w:space="0" w:color="auto" w:frame="1"/>
                <w:lang w:val="en-US"/>
              </w:rPr>
              <w:t>5. The program for the Protection of Forest Ecosy</w:t>
            </w:r>
            <w:r w:rsidR="00653C32">
              <w:rPr>
                <w:bdr w:val="none" w:sz="0" w:space="0" w:color="auto" w:frame="1"/>
                <w:lang w:val="en-US"/>
              </w:rPr>
              <w:t>stems from paragraph 4 of this a</w:t>
            </w:r>
            <w:r w:rsidRPr="00F25AFE">
              <w:rPr>
                <w:bdr w:val="none" w:sz="0" w:space="0" w:color="auto" w:frame="1"/>
                <w:lang w:val="en-US"/>
              </w:rPr>
              <w:t>rticle shall be created and implemented by the Directorate responsible for managing the protected area, and is issued in accordance with specific provisions for forest regulation, with the approval of the ministry.</w:t>
            </w:r>
          </w:p>
          <w:p w14:paraId="2125F436" w14:textId="77777777" w:rsidR="00A71A51" w:rsidRPr="00F25AFE" w:rsidRDefault="00A71A51" w:rsidP="00031558">
            <w:pPr>
              <w:jc w:val="center"/>
              <w:rPr>
                <w:b/>
                <w:bdr w:val="none" w:sz="0" w:space="0" w:color="auto" w:frame="1"/>
                <w:lang w:val="en-US"/>
              </w:rPr>
            </w:pPr>
          </w:p>
          <w:p w14:paraId="48168DAA"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31</w:t>
            </w:r>
            <w:r w:rsidRPr="00F25AFE">
              <w:rPr>
                <w:b/>
                <w:bdr w:val="none" w:sz="0" w:space="0" w:color="auto" w:frame="1"/>
                <w:lang w:val="en-US"/>
              </w:rPr>
              <w:br/>
              <w:t>Afforestation</w:t>
            </w:r>
          </w:p>
          <w:p w14:paraId="244588A1" w14:textId="77777777" w:rsidR="00A71A51" w:rsidRPr="00F25AFE" w:rsidRDefault="00A71A51" w:rsidP="00031558">
            <w:pPr>
              <w:jc w:val="both"/>
              <w:rPr>
                <w:lang w:val="en-US"/>
              </w:rPr>
            </w:pPr>
          </w:p>
          <w:p w14:paraId="1A97421C" w14:textId="77777777" w:rsidR="00A71A51" w:rsidRPr="00F25AFE" w:rsidRDefault="00A71A51" w:rsidP="00031558">
            <w:pPr>
              <w:jc w:val="both"/>
              <w:rPr>
                <w:bdr w:val="none" w:sz="0" w:space="0" w:color="auto" w:frame="1"/>
                <w:lang w:val="en-US"/>
              </w:rPr>
            </w:pPr>
            <w:r w:rsidRPr="00F25AFE">
              <w:rPr>
                <w:bdr w:val="none" w:sz="0" w:space="0" w:color="auto" w:frame="1"/>
                <w:lang w:val="en-US"/>
              </w:rPr>
              <w:t>1. Afforestation in areas where habitat conditions allow is carried out with local species of trees that reflect natural composition, using appropriate natural methods with the approval of the relevant Forest Agency.</w:t>
            </w:r>
          </w:p>
          <w:p w14:paraId="37CFF9CC" w14:textId="2F336831" w:rsidR="00A71A51" w:rsidRDefault="00A71A51" w:rsidP="00031558">
            <w:pPr>
              <w:jc w:val="both"/>
              <w:rPr>
                <w:bdr w:val="none" w:sz="0" w:space="0" w:color="auto" w:frame="1"/>
                <w:lang w:val="en-US"/>
              </w:rPr>
            </w:pPr>
          </w:p>
          <w:p w14:paraId="5CCBB804" w14:textId="77777777" w:rsidR="00031558" w:rsidRDefault="00031558" w:rsidP="00031558">
            <w:pPr>
              <w:jc w:val="both"/>
              <w:rPr>
                <w:bdr w:val="none" w:sz="0" w:space="0" w:color="auto" w:frame="1"/>
                <w:lang w:val="en-US"/>
              </w:rPr>
            </w:pPr>
          </w:p>
          <w:p w14:paraId="40AEE7D8" w14:textId="78688538" w:rsidR="00A71A51" w:rsidRPr="00F25AFE" w:rsidRDefault="00A71A51" w:rsidP="00031558">
            <w:pPr>
              <w:jc w:val="both"/>
              <w:rPr>
                <w:bdr w:val="none" w:sz="0" w:space="0" w:color="auto" w:frame="1"/>
                <w:lang w:val="en-US"/>
              </w:rPr>
            </w:pPr>
            <w:r w:rsidRPr="00F25AFE">
              <w:rPr>
                <w:bdr w:val="none" w:sz="0" w:space="0" w:color="auto" w:frame="1"/>
                <w:lang w:val="en-US"/>
              </w:rPr>
              <w:t>2. Afforestation is prohibited in the second (II) protected area, while in the third (III) protected area it is allowed with indigenous (native) species in accordance with forest management plans.</w:t>
            </w:r>
          </w:p>
          <w:p w14:paraId="1101100E" w14:textId="77777777" w:rsidR="00A71A51" w:rsidRPr="00F25AFE" w:rsidRDefault="00A71A51" w:rsidP="00031558">
            <w:pPr>
              <w:jc w:val="both"/>
              <w:rPr>
                <w:bdr w:val="none" w:sz="0" w:space="0" w:color="auto" w:frame="1"/>
                <w:lang w:val="en-US"/>
              </w:rPr>
            </w:pPr>
          </w:p>
          <w:p w14:paraId="70D1A09B" w14:textId="77777777" w:rsidR="00A71A51" w:rsidRPr="00F25AFE" w:rsidRDefault="00A71A51" w:rsidP="00031558">
            <w:pPr>
              <w:jc w:val="both"/>
              <w:rPr>
                <w:bdr w:val="none" w:sz="0" w:space="0" w:color="auto" w:frame="1"/>
                <w:lang w:val="en-US"/>
              </w:rPr>
            </w:pPr>
            <w:r w:rsidRPr="00F25AFE">
              <w:rPr>
                <w:bdr w:val="none" w:sz="0" w:space="0" w:color="auto" w:frame="1"/>
                <w:lang w:val="en-US"/>
              </w:rPr>
              <w:lastRenderedPageBreak/>
              <w:t>3. Afforestation of non-forest areas is permitted as long as it does not endanger rare and non-forest habitat types.</w:t>
            </w:r>
          </w:p>
          <w:p w14:paraId="350B4B00" w14:textId="77777777" w:rsidR="00A71A51" w:rsidRPr="00F25AFE" w:rsidRDefault="00A71A51" w:rsidP="00031558">
            <w:pPr>
              <w:jc w:val="both"/>
              <w:rPr>
                <w:bdr w:val="none" w:sz="0" w:space="0" w:color="auto" w:frame="1"/>
                <w:lang w:val="en-US"/>
              </w:rPr>
            </w:pPr>
          </w:p>
          <w:p w14:paraId="0D492009" w14:textId="3BE0F692" w:rsidR="00A71A51" w:rsidRPr="00F25AFE" w:rsidRDefault="00A71A51" w:rsidP="00031558">
            <w:pPr>
              <w:jc w:val="both"/>
              <w:rPr>
                <w:bdr w:val="none" w:sz="0" w:space="0" w:color="auto" w:frame="1"/>
                <w:lang w:val="en-US"/>
              </w:rPr>
            </w:pPr>
            <w:r w:rsidRPr="00F25AFE">
              <w:rPr>
                <w:bdr w:val="none" w:sz="0" w:space="0" w:color="auto" w:frame="1"/>
                <w:lang w:val="en-US"/>
              </w:rPr>
              <w:t>4. Threatened and rare habitat types are included in the forest management plans of the specific area based on the habitat types ch</w:t>
            </w:r>
            <w:r w:rsidR="00653C32">
              <w:rPr>
                <w:bdr w:val="none" w:sz="0" w:space="0" w:color="auto" w:frame="1"/>
                <w:lang w:val="en-US"/>
              </w:rPr>
              <w:t>arter from a</w:t>
            </w:r>
            <w:r w:rsidR="00847D65">
              <w:rPr>
                <w:bdr w:val="none" w:sz="0" w:space="0" w:color="auto" w:frame="1"/>
                <w:lang w:val="en-US"/>
              </w:rPr>
              <w:t xml:space="preserve">rticle 90 </w:t>
            </w:r>
            <w:r w:rsidR="00C772D8">
              <w:rPr>
                <w:bdr w:val="none" w:sz="0" w:space="0" w:color="auto" w:frame="1"/>
                <w:lang w:val="en-US"/>
              </w:rPr>
              <w:t>of this l</w:t>
            </w:r>
            <w:r w:rsidRPr="00F25AFE">
              <w:rPr>
                <w:bdr w:val="none" w:sz="0" w:space="0" w:color="auto" w:frame="1"/>
                <w:lang w:val="en-US"/>
              </w:rPr>
              <w:t>aw.</w:t>
            </w:r>
          </w:p>
          <w:p w14:paraId="495EB55D" w14:textId="77777777" w:rsidR="00A71A51" w:rsidRPr="00F25AFE" w:rsidRDefault="00A71A51" w:rsidP="00031558">
            <w:pPr>
              <w:jc w:val="center"/>
              <w:rPr>
                <w:b/>
                <w:bdr w:val="none" w:sz="0" w:space="0" w:color="auto" w:frame="1"/>
                <w:lang w:val="en-US"/>
              </w:rPr>
            </w:pPr>
          </w:p>
          <w:p w14:paraId="51607E2F"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32</w:t>
            </w:r>
            <w:r w:rsidRPr="00F25AFE">
              <w:rPr>
                <w:b/>
                <w:bdr w:val="none" w:sz="0" w:space="0" w:color="auto" w:frame="1"/>
                <w:lang w:val="en-US"/>
              </w:rPr>
              <w:br/>
              <w:t>Preservation of biodiversity during forest harvesting</w:t>
            </w:r>
          </w:p>
          <w:p w14:paraId="7DD5C343" w14:textId="77777777" w:rsidR="00A71A51" w:rsidRPr="00F25AFE" w:rsidRDefault="00A71A51" w:rsidP="00031558">
            <w:pPr>
              <w:rPr>
                <w:bdr w:val="none" w:sz="0" w:space="0" w:color="auto" w:frame="1"/>
                <w:lang w:val="en-US"/>
              </w:rPr>
            </w:pPr>
          </w:p>
          <w:p w14:paraId="0CB0DAA7" w14:textId="77777777" w:rsidR="00A71A51" w:rsidRPr="00F25AFE" w:rsidRDefault="00A71A51" w:rsidP="00031558">
            <w:pPr>
              <w:jc w:val="both"/>
              <w:rPr>
                <w:bdr w:val="none" w:sz="0" w:space="0" w:color="auto" w:frame="1"/>
                <w:lang w:val="en-US"/>
              </w:rPr>
            </w:pPr>
            <w:r w:rsidRPr="00F25AFE">
              <w:rPr>
                <w:bdr w:val="none" w:sz="0" w:space="0" w:color="auto" w:frame="1"/>
                <w:lang w:val="en-US"/>
              </w:rPr>
              <w:t>1. In order to preserve biodiversity in forests, it is essential to retain e certain percentage of mature, old, and dead trees, particularly those with cavities, in accordance with the nature conservation requirements which are an integral part of management plans.</w:t>
            </w:r>
          </w:p>
          <w:p w14:paraId="77C0EF23" w14:textId="77777777" w:rsidR="00A71A51" w:rsidRPr="00F25AFE" w:rsidRDefault="00A71A51" w:rsidP="00031558">
            <w:pPr>
              <w:jc w:val="both"/>
              <w:rPr>
                <w:bdr w:val="none" w:sz="0" w:space="0" w:color="auto" w:frame="1"/>
                <w:lang w:val="en-US"/>
              </w:rPr>
            </w:pPr>
          </w:p>
          <w:p w14:paraId="3FA313F1" w14:textId="77777777" w:rsidR="00A71A51" w:rsidRPr="00F25AFE" w:rsidRDefault="00A71A51" w:rsidP="00031558">
            <w:pPr>
              <w:jc w:val="both"/>
              <w:rPr>
                <w:bdr w:val="none" w:sz="0" w:space="0" w:color="auto" w:frame="1"/>
                <w:lang w:val="en-US"/>
              </w:rPr>
            </w:pPr>
            <w:r w:rsidRPr="00F25AFE">
              <w:rPr>
                <w:bdr w:val="none" w:sz="0" w:space="0" w:color="auto" w:frame="1"/>
                <w:lang w:val="en-US"/>
              </w:rPr>
              <w:t>2. The nature conservation requirements shall be established for all types of forests, whether ecological-economic or regulatory and are an integral part of management plans.</w:t>
            </w:r>
          </w:p>
          <w:p w14:paraId="6E40D2B3" w14:textId="77777777" w:rsidR="00A71A51" w:rsidRPr="00F25AFE" w:rsidRDefault="00A71A51" w:rsidP="00031558">
            <w:pPr>
              <w:jc w:val="both"/>
              <w:rPr>
                <w:bdr w:val="none" w:sz="0" w:space="0" w:color="auto" w:frame="1"/>
                <w:lang w:val="en-US"/>
              </w:rPr>
            </w:pPr>
          </w:p>
          <w:p w14:paraId="47E0082D" w14:textId="1BFEFCE6" w:rsidR="00A71A51" w:rsidRPr="00F25AFE" w:rsidRDefault="00F95105" w:rsidP="00031558">
            <w:pPr>
              <w:jc w:val="both"/>
              <w:rPr>
                <w:bdr w:val="none" w:sz="0" w:space="0" w:color="auto" w:frame="1"/>
                <w:lang w:val="en-US"/>
              </w:rPr>
            </w:pPr>
            <w:r>
              <w:rPr>
                <w:bdr w:val="none" w:sz="0" w:space="0" w:color="auto" w:frame="1"/>
                <w:lang w:val="en-US"/>
              </w:rPr>
              <w:t>3.</w:t>
            </w:r>
            <w:r w:rsidR="00A71A51" w:rsidRPr="00F25AFE">
              <w:rPr>
                <w:bdr w:val="none" w:sz="0" w:space="0" w:color="auto" w:frame="1"/>
                <w:lang w:val="en-US"/>
              </w:rPr>
              <w:t>When carrying out large-scale forest harvesting in line with management plans, a small portion of the forest should be left uncut to support biodiversity preservation.</w:t>
            </w:r>
          </w:p>
          <w:p w14:paraId="78A67698" w14:textId="77777777" w:rsidR="00A71A51" w:rsidRPr="00F25AFE" w:rsidRDefault="00A71A51" w:rsidP="00031558">
            <w:pPr>
              <w:jc w:val="both"/>
              <w:rPr>
                <w:bdr w:val="none" w:sz="0" w:space="0" w:color="auto" w:frame="1"/>
                <w:lang w:val="en-US"/>
              </w:rPr>
            </w:pPr>
          </w:p>
          <w:p w14:paraId="252093AA" w14:textId="297A42BC" w:rsidR="00A71A51" w:rsidRPr="00F25AFE" w:rsidRDefault="00F95105" w:rsidP="00031558">
            <w:pPr>
              <w:jc w:val="both"/>
              <w:rPr>
                <w:bdr w:val="none" w:sz="0" w:space="0" w:color="auto" w:frame="1"/>
                <w:lang w:val="en-US"/>
              </w:rPr>
            </w:pPr>
            <w:r>
              <w:rPr>
                <w:bdr w:val="none" w:sz="0" w:space="0" w:color="auto" w:frame="1"/>
                <w:lang w:val="en-US"/>
              </w:rPr>
              <w:t>4.</w:t>
            </w:r>
            <w:r w:rsidR="00A71A51" w:rsidRPr="00F25AFE">
              <w:rPr>
                <w:bdr w:val="none" w:sz="0" w:space="0" w:color="auto" w:frame="1"/>
                <w:lang w:val="en-US"/>
              </w:rPr>
              <w:t xml:space="preserve">To enhance biodiversity in forest management, it is important to protect treeless </w:t>
            </w:r>
            <w:r w:rsidR="00A71A51" w:rsidRPr="00F25AFE">
              <w:rPr>
                <w:bdr w:val="none" w:sz="0" w:space="0" w:color="auto" w:frame="1"/>
                <w:lang w:val="en-US"/>
              </w:rPr>
              <w:lastRenderedPageBreak/>
              <w:t>areas within forests, such as meadows, pastures, and forest edges, as much as possible.</w:t>
            </w:r>
          </w:p>
          <w:p w14:paraId="6DCDB0B4" w14:textId="77777777" w:rsidR="00A71A51" w:rsidRPr="00F25AFE" w:rsidRDefault="00A71A51" w:rsidP="00031558">
            <w:pPr>
              <w:jc w:val="center"/>
              <w:rPr>
                <w:b/>
                <w:bdr w:val="none" w:sz="0" w:space="0" w:color="auto" w:frame="1"/>
                <w:lang w:val="en-US"/>
              </w:rPr>
            </w:pPr>
          </w:p>
          <w:p w14:paraId="0700E254"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33</w:t>
            </w:r>
            <w:r w:rsidRPr="00F25AFE">
              <w:rPr>
                <w:b/>
                <w:bdr w:val="none" w:sz="0" w:space="0" w:color="auto" w:frame="1"/>
                <w:lang w:val="en-US"/>
              </w:rPr>
              <w:br/>
              <w:t>Rocky ecosystems</w:t>
            </w:r>
          </w:p>
          <w:p w14:paraId="47F76A96" w14:textId="77777777" w:rsidR="00A71A51" w:rsidRPr="00F25AFE" w:rsidRDefault="00A71A51" w:rsidP="00031558">
            <w:pPr>
              <w:rPr>
                <w:bdr w:val="none" w:sz="0" w:space="0" w:color="auto" w:frame="1"/>
                <w:lang w:val="en-US"/>
              </w:rPr>
            </w:pPr>
          </w:p>
          <w:p w14:paraId="79C0CD90" w14:textId="154D041A" w:rsidR="00A71A51" w:rsidRPr="00F25AFE" w:rsidRDefault="00A71A51" w:rsidP="00031558">
            <w:pPr>
              <w:jc w:val="both"/>
              <w:rPr>
                <w:bdr w:val="none" w:sz="0" w:space="0" w:color="auto" w:frame="1"/>
                <w:lang w:val="en-US"/>
              </w:rPr>
            </w:pPr>
            <w:r w:rsidRPr="00F25AFE">
              <w:rPr>
                <w:bdr w:val="none" w:sz="0" w:space="0" w:color="auto" w:frame="1"/>
                <w:lang w:val="en-US"/>
              </w:rPr>
              <w:t>1. Rocky ecosystems represent natural values ​​of national and internationa</w:t>
            </w:r>
            <w:r w:rsidR="00C772D8">
              <w:rPr>
                <w:bdr w:val="none" w:sz="0" w:space="0" w:color="auto" w:frame="1"/>
                <w:lang w:val="en-US"/>
              </w:rPr>
              <w:t>l importance according to this l</w:t>
            </w:r>
            <w:r w:rsidRPr="00F25AFE">
              <w:rPr>
                <w:bdr w:val="none" w:sz="0" w:space="0" w:color="auto" w:frame="1"/>
                <w:lang w:val="en-US"/>
              </w:rPr>
              <w:t>aw.</w:t>
            </w:r>
          </w:p>
          <w:p w14:paraId="749AFBAE" w14:textId="77777777" w:rsidR="00A71A51" w:rsidRPr="00F25AFE" w:rsidRDefault="00A71A51" w:rsidP="00031558">
            <w:pPr>
              <w:jc w:val="both"/>
              <w:rPr>
                <w:bdr w:val="none" w:sz="0" w:space="0" w:color="auto" w:frame="1"/>
                <w:lang w:val="en-US"/>
              </w:rPr>
            </w:pPr>
          </w:p>
          <w:p w14:paraId="78B6317A" w14:textId="77777777" w:rsidR="00A71A51" w:rsidRPr="00F25AFE" w:rsidRDefault="00A71A51" w:rsidP="00031558">
            <w:pPr>
              <w:jc w:val="both"/>
              <w:rPr>
                <w:b/>
                <w:bdr w:val="none" w:sz="0" w:space="0" w:color="auto" w:frame="1"/>
                <w:lang w:val="en-US"/>
              </w:rPr>
            </w:pPr>
            <w:r w:rsidRPr="00F25AFE">
              <w:rPr>
                <w:bdr w:val="none" w:sz="0" w:space="0" w:color="auto" w:frame="1"/>
                <w:lang w:val="en-US"/>
              </w:rPr>
              <w:t>2. With the management plans of the nature resources in rocky areas, the potential impact on the rocky ecosystem is determined.</w:t>
            </w:r>
          </w:p>
          <w:p w14:paraId="00950B7D" w14:textId="77777777" w:rsidR="00A71A51" w:rsidRPr="00F25AFE" w:rsidRDefault="00A71A51" w:rsidP="00031558">
            <w:pPr>
              <w:jc w:val="center"/>
              <w:rPr>
                <w:b/>
                <w:bdr w:val="none" w:sz="0" w:space="0" w:color="auto" w:frame="1"/>
                <w:lang w:val="en-US"/>
              </w:rPr>
            </w:pPr>
          </w:p>
          <w:p w14:paraId="70E658C1"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34</w:t>
            </w:r>
            <w:r w:rsidRPr="00F25AFE">
              <w:rPr>
                <w:b/>
                <w:bdr w:val="none" w:sz="0" w:space="0" w:color="auto" w:frame="1"/>
                <w:lang w:val="en-US"/>
              </w:rPr>
              <w:br/>
              <w:t>Speleological objects</w:t>
            </w:r>
          </w:p>
          <w:p w14:paraId="4FE7D39B" w14:textId="77777777" w:rsidR="00A71A51" w:rsidRPr="00F25AFE" w:rsidRDefault="00A71A51" w:rsidP="00031558">
            <w:pPr>
              <w:jc w:val="both"/>
              <w:rPr>
                <w:bdr w:val="none" w:sz="0" w:space="0" w:color="auto" w:frame="1"/>
                <w:lang w:val="en-US"/>
              </w:rPr>
            </w:pPr>
          </w:p>
          <w:p w14:paraId="0BADD17B" w14:textId="77777777" w:rsidR="00A71A51" w:rsidRPr="00F25AFE" w:rsidRDefault="00A71A51" w:rsidP="00031558">
            <w:pPr>
              <w:jc w:val="both"/>
              <w:rPr>
                <w:bdr w:val="none" w:sz="0" w:space="0" w:color="auto" w:frame="1"/>
                <w:lang w:val="en-US"/>
              </w:rPr>
            </w:pPr>
            <w:r w:rsidRPr="00F25AFE">
              <w:rPr>
                <w:bdr w:val="none" w:sz="0" w:space="0" w:color="auto" w:frame="1"/>
                <w:lang w:val="en-US"/>
              </w:rPr>
              <w:t>1. Speleological objects are the property of the Republic of Kosovo.</w:t>
            </w:r>
          </w:p>
          <w:p w14:paraId="264A0BF0" w14:textId="77777777" w:rsidR="00A71A51" w:rsidRPr="00F25AFE" w:rsidRDefault="00A71A51" w:rsidP="00031558">
            <w:pPr>
              <w:jc w:val="both"/>
              <w:rPr>
                <w:bdr w:val="none" w:sz="0" w:space="0" w:color="auto" w:frame="1"/>
                <w:lang w:val="en-US"/>
              </w:rPr>
            </w:pPr>
          </w:p>
          <w:p w14:paraId="01B8CF22" w14:textId="77777777" w:rsidR="00A71A51" w:rsidRPr="00F25AFE" w:rsidRDefault="00A71A51" w:rsidP="00031558">
            <w:pPr>
              <w:jc w:val="both"/>
              <w:rPr>
                <w:bdr w:val="none" w:sz="0" w:space="0" w:color="auto" w:frame="1"/>
                <w:lang w:val="en-US"/>
              </w:rPr>
            </w:pPr>
            <w:r w:rsidRPr="00F25AFE">
              <w:rPr>
                <w:bdr w:val="none" w:sz="0" w:space="0" w:color="auto" w:frame="1"/>
                <w:lang w:val="en-US"/>
              </w:rPr>
              <w:t>2.The Institute maps and maintains the speleological cadaster as part of the register of protected nature values for speleological objects.</w:t>
            </w:r>
          </w:p>
          <w:p w14:paraId="29EEEFC5" w14:textId="77777777" w:rsidR="00A71A51" w:rsidRPr="00F25AFE" w:rsidRDefault="00A71A51" w:rsidP="00031558">
            <w:pPr>
              <w:jc w:val="both"/>
              <w:rPr>
                <w:bdr w:val="none" w:sz="0" w:space="0" w:color="auto" w:frame="1"/>
                <w:lang w:val="en-US"/>
              </w:rPr>
            </w:pPr>
          </w:p>
          <w:p w14:paraId="4E7116AF" w14:textId="77777777" w:rsidR="00A71A51" w:rsidRPr="00F25AFE" w:rsidRDefault="00A71A51" w:rsidP="00031558">
            <w:pPr>
              <w:jc w:val="both"/>
              <w:rPr>
                <w:bdr w:val="none" w:sz="0" w:space="0" w:color="auto" w:frame="1"/>
                <w:lang w:val="en-US"/>
              </w:rPr>
            </w:pPr>
            <w:r w:rsidRPr="00F25AFE">
              <w:rPr>
                <w:bdr w:val="none" w:sz="0" w:space="0" w:color="auto" w:frame="1"/>
                <w:lang w:val="en-US"/>
              </w:rPr>
              <w:t>3. The ministry shall be informed within fifteen (15) days of the discovery of speleological object or part of it.</w:t>
            </w:r>
          </w:p>
          <w:p w14:paraId="6380184E" w14:textId="77777777" w:rsidR="00A71A51" w:rsidRPr="00F25AFE" w:rsidRDefault="00A71A51" w:rsidP="00031558">
            <w:pPr>
              <w:jc w:val="both"/>
              <w:rPr>
                <w:bdr w:val="none" w:sz="0" w:space="0" w:color="auto" w:frame="1"/>
                <w:lang w:val="en-US"/>
              </w:rPr>
            </w:pPr>
          </w:p>
          <w:p w14:paraId="44315548" w14:textId="77777777" w:rsidR="00A71A51" w:rsidRPr="00F25AFE" w:rsidRDefault="00A71A51" w:rsidP="00031558">
            <w:pPr>
              <w:jc w:val="both"/>
              <w:rPr>
                <w:bdr w:val="none" w:sz="0" w:space="0" w:color="auto" w:frame="1"/>
                <w:lang w:val="en-US"/>
              </w:rPr>
            </w:pPr>
            <w:r w:rsidRPr="00F25AFE">
              <w:rPr>
                <w:bdr w:val="none" w:sz="0" w:space="0" w:color="auto" w:frame="1"/>
                <w:lang w:val="en-US"/>
              </w:rPr>
              <w:t xml:space="preserve">4. After receiving the opinion from the Institute, the Ministry shall issue a decision within thirty (30) days from the notification date of the </w:t>
            </w:r>
            <w:r w:rsidRPr="00F25AFE">
              <w:rPr>
                <w:bdr w:val="none" w:sz="0" w:space="0" w:color="auto" w:frame="1"/>
                <w:lang w:val="en-US"/>
              </w:rPr>
              <w:lastRenderedPageBreak/>
              <w:t>discovery of speleological object, determining the further action procedure.</w:t>
            </w:r>
          </w:p>
          <w:p w14:paraId="33A1890B" w14:textId="1BB445B8" w:rsidR="00A71A51" w:rsidRDefault="00A71A51" w:rsidP="00031558">
            <w:pPr>
              <w:jc w:val="both"/>
              <w:rPr>
                <w:bdr w:val="none" w:sz="0" w:space="0" w:color="auto" w:frame="1"/>
                <w:lang w:val="en-US"/>
              </w:rPr>
            </w:pPr>
          </w:p>
          <w:p w14:paraId="6DE35FDC" w14:textId="77777777" w:rsidR="00F95105" w:rsidRPr="00F25AFE" w:rsidRDefault="00F95105" w:rsidP="00031558">
            <w:pPr>
              <w:jc w:val="both"/>
              <w:rPr>
                <w:bdr w:val="none" w:sz="0" w:space="0" w:color="auto" w:frame="1"/>
                <w:lang w:val="en-US"/>
              </w:rPr>
            </w:pPr>
          </w:p>
          <w:p w14:paraId="57133553" w14:textId="6360A95E" w:rsidR="00A71A51" w:rsidRPr="00F25AFE" w:rsidRDefault="00A71A51" w:rsidP="00031558">
            <w:pPr>
              <w:jc w:val="both"/>
              <w:rPr>
                <w:bdr w:val="none" w:sz="0" w:space="0" w:color="auto" w:frame="1"/>
                <w:lang w:val="en-US"/>
              </w:rPr>
            </w:pPr>
            <w:r w:rsidRPr="00F25AFE">
              <w:rPr>
                <w:bdr w:val="none" w:sz="0" w:space="0" w:color="auto" w:frame="1"/>
                <w:lang w:val="en-US"/>
              </w:rPr>
              <w:t>5. If the Ministry does not issue a decision within the deadline sp</w:t>
            </w:r>
            <w:r w:rsidR="00653C32">
              <w:rPr>
                <w:bdr w:val="none" w:sz="0" w:space="0" w:color="auto" w:frame="1"/>
                <w:lang w:val="en-US"/>
              </w:rPr>
              <w:t>ecified in paragraph 4 of this a</w:t>
            </w:r>
            <w:r w:rsidRPr="00F25AFE">
              <w:rPr>
                <w:bdr w:val="none" w:sz="0" w:space="0" w:color="auto" w:frame="1"/>
                <w:lang w:val="en-US"/>
              </w:rPr>
              <w:t>rticle, it is considered that the research and protection of the discovered object are not necessary, and legal or natural persons may continue their work or activities in accordance with the specific act.</w:t>
            </w:r>
          </w:p>
          <w:p w14:paraId="16F19230" w14:textId="77777777" w:rsidR="00A71A51" w:rsidRPr="00F25AFE" w:rsidRDefault="00A71A51" w:rsidP="00031558">
            <w:pPr>
              <w:jc w:val="center"/>
              <w:rPr>
                <w:b/>
                <w:bdr w:val="none" w:sz="0" w:space="0" w:color="auto" w:frame="1"/>
                <w:lang w:val="en-US"/>
              </w:rPr>
            </w:pPr>
          </w:p>
          <w:p w14:paraId="4C81F788"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35</w:t>
            </w:r>
            <w:r w:rsidRPr="00F25AFE">
              <w:rPr>
                <w:b/>
                <w:bdr w:val="none" w:sz="0" w:space="0" w:color="auto" w:frame="1"/>
                <w:lang w:val="en-US"/>
              </w:rPr>
              <w:br/>
              <w:t>Management of speleological objects</w:t>
            </w:r>
          </w:p>
          <w:p w14:paraId="3101E9CF" w14:textId="77777777" w:rsidR="00A71A51" w:rsidRPr="00F25AFE" w:rsidRDefault="00A71A51" w:rsidP="00031558">
            <w:pPr>
              <w:rPr>
                <w:bdr w:val="none" w:sz="0" w:space="0" w:color="auto" w:frame="1"/>
                <w:lang w:val="en-US"/>
              </w:rPr>
            </w:pPr>
          </w:p>
          <w:p w14:paraId="31737607" w14:textId="77777777" w:rsidR="00A71A51" w:rsidRPr="00F25AFE" w:rsidRDefault="00A71A51" w:rsidP="00031558">
            <w:pPr>
              <w:jc w:val="both"/>
              <w:rPr>
                <w:bdr w:val="none" w:sz="0" w:space="0" w:color="auto" w:frame="1"/>
                <w:lang w:val="en-US"/>
              </w:rPr>
            </w:pPr>
            <w:r w:rsidRPr="00F25AFE">
              <w:rPr>
                <w:bdr w:val="none" w:sz="0" w:space="0" w:color="auto" w:frame="1"/>
                <w:lang w:val="en-US"/>
              </w:rPr>
              <w:t>1. If a speleological object is located within a protected area or a specially protected area, its management is overseen by the Directorate responsible for management of the area in accordance with the provisions of this law.</w:t>
            </w:r>
          </w:p>
          <w:p w14:paraId="3583BD7D" w14:textId="77777777" w:rsidR="00A71A51" w:rsidRPr="00F25AFE" w:rsidRDefault="00A71A51" w:rsidP="00031558">
            <w:pPr>
              <w:jc w:val="both"/>
              <w:rPr>
                <w:bdr w:val="none" w:sz="0" w:space="0" w:color="auto" w:frame="1"/>
                <w:lang w:val="en-US"/>
              </w:rPr>
            </w:pPr>
          </w:p>
          <w:p w14:paraId="1A09412D" w14:textId="77777777" w:rsidR="00A71A51" w:rsidRPr="00F25AFE" w:rsidRDefault="00A71A51" w:rsidP="00031558">
            <w:pPr>
              <w:jc w:val="both"/>
              <w:rPr>
                <w:bdr w:val="none" w:sz="0" w:space="0" w:color="auto" w:frame="1"/>
                <w:lang w:val="en-US"/>
              </w:rPr>
            </w:pPr>
            <w:r w:rsidRPr="00F25AFE">
              <w:rPr>
                <w:bdr w:val="none" w:sz="0" w:space="0" w:color="auto" w:frame="1"/>
                <w:lang w:val="en-US"/>
              </w:rPr>
              <w:t>2. If a speleological object is situated outside of a protected area or is not specially protected, the organization of visits and sightseeing tours can be delegated to the natural and legal person through a concession agreement.</w:t>
            </w:r>
          </w:p>
          <w:p w14:paraId="701609E0" w14:textId="77777777" w:rsidR="00A71A51" w:rsidRPr="00F25AFE" w:rsidRDefault="00A71A51" w:rsidP="00031558">
            <w:pPr>
              <w:jc w:val="both"/>
              <w:rPr>
                <w:b/>
                <w:bdr w:val="none" w:sz="0" w:space="0" w:color="auto" w:frame="1"/>
                <w:lang w:val="en-US"/>
              </w:rPr>
            </w:pPr>
          </w:p>
          <w:p w14:paraId="1885CEDD"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36</w:t>
            </w:r>
            <w:r w:rsidRPr="00F25AFE">
              <w:rPr>
                <w:b/>
                <w:bdr w:val="none" w:sz="0" w:space="0" w:color="auto" w:frame="1"/>
                <w:lang w:val="en-US"/>
              </w:rPr>
              <w:br/>
              <w:t>Rights of the property owner where the speleological object is located</w:t>
            </w:r>
          </w:p>
          <w:p w14:paraId="605DAAC2" w14:textId="77777777" w:rsidR="00A71A51" w:rsidRPr="00F25AFE" w:rsidRDefault="00A71A51" w:rsidP="00031558">
            <w:pPr>
              <w:rPr>
                <w:bdr w:val="none" w:sz="0" w:space="0" w:color="auto" w:frame="1"/>
                <w:lang w:val="en-US"/>
              </w:rPr>
            </w:pPr>
          </w:p>
          <w:p w14:paraId="046CB058" w14:textId="77777777" w:rsidR="00A71A51" w:rsidRPr="00F25AFE" w:rsidRDefault="00A71A51" w:rsidP="00031558">
            <w:pPr>
              <w:jc w:val="both"/>
              <w:rPr>
                <w:bdr w:val="none" w:sz="0" w:space="0" w:color="auto" w:frame="1"/>
                <w:lang w:val="en-US"/>
              </w:rPr>
            </w:pPr>
            <w:r w:rsidRPr="00F25AFE">
              <w:rPr>
                <w:bdr w:val="none" w:sz="0" w:space="0" w:color="auto" w:frame="1"/>
                <w:lang w:val="en-US"/>
              </w:rPr>
              <w:lastRenderedPageBreak/>
              <w:t>1. The owner or holder of the right to the land on which the speleological object is located is not allowed to endanger or damage the speleological object, close its entrance, or hinder its use as allowed, and is obliged to allow access and visits to the object only for permitted purposes.</w:t>
            </w:r>
          </w:p>
          <w:p w14:paraId="58B5C79B" w14:textId="77777777" w:rsidR="00A71A51" w:rsidRPr="00F25AFE" w:rsidRDefault="00A71A51" w:rsidP="00031558">
            <w:pPr>
              <w:jc w:val="both"/>
              <w:rPr>
                <w:bdr w:val="none" w:sz="0" w:space="0" w:color="auto" w:frame="1"/>
                <w:lang w:val="en-US"/>
              </w:rPr>
            </w:pPr>
          </w:p>
          <w:p w14:paraId="50B76285" w14:textId="77777777" w:rsidR="00A71A51" w:rsidRPr="00F25AFE" w:rsidRDefault="00A71A51" w:rsidP="00031558">
            <w:pPr>
              <w:jc w:val="both"/>
              <w:rPr>
                <w:bdr w:val="none" w:sz="0" w:space="0" w:color="auto" w:frame="1"/>
                <w:lang w:val="en-US"/>
              </w:rPr>
            </w:pPr>
            <w:r w:rsidRPr="00F25AFE">
              <w:rPr>
                <w:bdr w:val="none" w:sz="0" w:space="0" w:color="auto" w:frame="1"/>
                <w:lang w:val="en-US"/>
              </w:rPr>
              <w:t>2. The owner or holder of the right to the land on which the speleological object is located shall have the priority in concession allocation or the right to compensation for any restrictions imposed on them due to the use of the speleological object in proportion to the degree of limitation. The amount of compensation is determined by agreement and in case of conflict the competent court decides. Compensation is paid from the Kosovo budget fund.</w:t>
            </w:r>
          </w:p>
          <w:p w14:paraId="264B60A9" w14:textId="0487833A" w:rsidR="00A71A51" w:rsidRDefault="00A71A51" w:rsidP="00031558">
            <w:pPr>
              <w:jc w:val="both"/>
              <w:rPr>
                <w:bdr w:val="none" w:sz="0" w:space="0" w:color="auto" w:frame="1"/>
                <w:lang w:val="en-US"/>
              </w:rPr>
            </w:pPr>
          </w:p>
          <w:p w14:paraId="5DC1ED02" w14:textId="77777777" w:rsidR="004E4FBC" w:rsidRPr="00F25AFE" w:rsidRDefault="004E4FBC" w:rsidP="00031558">
            <w:pPr>
              <w:jc w:val="both"/>
              <w:rPr>
                <w:bdr w:val="none" w:sz="0" w:space="0" w:color="auto" w:frame="1"/>
                <w:lang w:val="en-US"/>
              </w:rPr>
            </w:pPr>
          </w:p>
          <w:p w14:paraId="34C7ECCA" w14:textId="20AAAE3C" w:rsidR="00A71A51" w:rsidRPr="00F25AFE" w:rsidRDefault="00A71A51" w:rsidP="00031558">
            <w:pPr>
              <w:jc w:val="both"/>
              <w:rPr>
                <w:b/>
                <w:bdr w:val="none" w:sz="0" w:space="0" w:color="auto" w:frame="1"/>
                <w:lang w:val="en-US"/>
              </w:rPr>
            </w:pPr>
            <w:r w:rsidRPr="00F25AFE">
              <w:rPr>
                <w:bdr w:val="none" w:sz="0" w:space="0" w:color="auto" w:frame="1"/>
                <w:lang w:val="en-US"/>
              </w:rPr>
              <w:t>3. If a concession is granted for the use of the speleological object, the concessionaire shall pay compensation to the landowner for any restrictions imposed on them as outlined in paragraph 2 of this</w:t>
            </w:r>
            <w:r w:rsidR="000C6F7E">
              <w:rPr>
                <w:bdr w:val="none" w:sz="0" w:space="0" w:color="auto" w:frame="1"/>
                <w:lang w:val="en-US"/>
              </w:rPr>
              <w:t xml:space="preserve"> a</w:t>
            </w:r>
            <w:r w:rsidRPr="00F25AFE">
              <w:rPr>
                <w:bdr w:val="none" w:sz="0" w:space="0" w:color="auto" w:frame="1"/>
                <w:lang w:val="en-US"/>
              </w:rPr>
              <w:t>rticle.</w:t>
            </w:r>
          </w:p>
          <w:p w14:paraId="74D3E077" w14:textId="3EA8AAFA" w:rsidR="00A71A51" w:rsidRDefault="00A71A51" w:rsidP="00031558">
            <w:pPr>
              <w:jc w:val="center"/>
              <w:rPr>
                <w:b/>
                <w:bdr w:val="none" w:sz="0" w:space="0" w:color="auto" w:frame="1"/>
                <w:lang w:val="en-US"/>
              </w:rPr>
            </w:pPr>
          </w:p>
          <w:p w14:paraId="7F572253"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37</w:t>
            </w:r>
            <w:r w:rsidRPr="00F25AFE">
              <w:rPr>
                <w:b/>
                <w:bdr w:val="none" w:sz="0" w:space="0" w:color="auto" w:frame="1"/>
                <w:lang w:val="en-US"/>
              </w:rPr>
              <w:br/>
              <w:t>Protection of wetlands</w:t>
            </w:r>
          </w:p>
          <w:p w14:paraId="4CCCB5F9" w14:textId="77777777" w:rsidR="00A71A51" w:rsidRPr="00F25AFE" w:rsidRDefault="00A71A51" w:rsidP="00031558">
            <w:pPr>
              <w:rPr>
                <w:bdr w:val="none" w:sz="0" w:space="0" w:color="auto" w:frame="1"/>
                <w:lang w:val="en-US"/>
              </w:rPr>
            </w:pPr>
          </w:p>
          <w:p w14:paraId="646DF9FB" w14:textId="50056C8D" w:rsidR="00A71A51" w:rsidRPr="00F25AFE" w:rsidRDefault="00A71A51" w:rsidP="00031558">
            <w:pPr>
              <w:jc w:val="both"/>
              <w:rPr>
                <w:bdr w:val="none" w:sz="0" w:space="0" w:color="auto" w:frame="1"/>
                <w:lang w:val="en-US"/>
              </w:rPr>
            </w:pPr>
            <w:r w:rsidRPr="00F25AFE">
              <w:rPr>
                <w:bdr w:val="none" w:sz="0" w:space="0" w:color="auto" w:frame="1"/>
                <w:lang w:val="en-US"/>
              </w:rPr>
              <w:t>1. Wetlands, including b</w:t>
            </w:r>
            <w:r w:rsidR="00C772D8">
              <w:rPr>
                <w:bdr w:val="none" w:sz="0" w:space="0" w:color="auto" w:frame="1"/>
                <w:lang w:val="en-US"/>
              </w:rPr>
              <w:t>odies of water covered by this l</w:t>
            </w:r>
            <w:r w:rsidRPr="00F25AFE">
              <w:rPr>
                <w:bdr w:val="none" w:sz="0" w:space="0" w:color="auto" w:frame="1"/>
                <w:lang w:val="en-US"/>
              </w:rPr>
              <w:t xml:space="preserve">aw, represent natural values ​​and </w:t>
            </w:r>
            <w:r w:rsidRPr="00F25AFE">
              <w:rPr>
                <w:bdr w:val="none" w:sz="0" w:space="0" w:color="auto" w:frame="1"/>
                <w:lang w:val="en-US"/>
              </w:rPr>
              <w:lastRenderedPageBreak/>
              <w:t>therefore must be preserved in their natural or near-natural state.</w:t>
            </w:r>
          </w:p>
          <w:p w14:paraId="6A1BFAEE" w14:textId="77777777" w:rsidR="00A71A51" w:rsidRPr="00F25AFE" w:rsidRDefault="00A71A51" w:rsidP="00031558">
            <w:pPr>
              <w:jc w:val="both"/>
              <w:rPr>
                <w:bdr w:val="none" w:sz="0" w:space="0" w:color="auto" w:frame="1"/>
                <w:lang w:val="en-US"/>
              </w:rPr>
            </w:pPr>
          </w:p>
          <w:p w14:paraId="4E767A1D" w14:textId="29654C3D" w:rsidR="00A71A51" w:rsidRPr="00F25AFE" w:rsidRDefault="00A71A51" w:rsidP="00031558">
            <w:pPr>
              <w:jc w:val="both"/>
              <w:rPr>
                <w:bdr w:val="none" w:sz="0" w:space="0" w:color="auto" w:frame="1"/>
                <w:lang w:val="en-US"/>
              </w:rPr>
            </w:pPr>
            <w:r w:rsidRPr="00F25AFE">
              <w:rPr>
                <w:bdr w:val="none" w:sz="0" w:space="0" w:color="auto" w:frame="1"/>
                <w:lang w:val="en-US"/>
              </w:rPr>
              <w:t xml:space="preserve">2. For the protection of wetlands, including bodies of water </w:t>
            </w:r>
            <w:r w:rsidR="00C772D8">
              <w:rPr>
                <w:bdr w:val="none" w:sz="0" w:space="0" w:color="auto" w:frame="1"/>
                <w:lang w:val="en-US"/>
              </w:rPr>
              <w:t>that are not regulated by this l</w:t>
            </w:r>
            <w:r w:rsidRPr="00F25AFE">
              <w:rPr>
                <w:bdr w:val="none" w:sz="0" w:space="0" w:color="auto" w:frame="1"/>
                <w:lang w:val="en-US"/>
              </w:rPr>
              <w:t>aw, the provisions of specific acts shall apply.</w:t>
            </w:r>
          </w:p>
          <w:p w14:paraId="32379BD4" w14:textId="5274A555" w:rsidR="00A71A51" w:rsidRDefault="00A71A51" w:rsidP="00031558">
            <w:pPr>
              <w:jc w:val="both"/>
              <w:rPr>
                <w:bdr w:val="none" w:sz="0" w:space="0" w:color="auto" w:frame="1"/>
                <w:lang w:val="en-US"/>
              </w:rPr>
            </w:pPr>
          </w:p>
          <w:p w14:paraId="5FF795CE" w14:textId="77777777" w:rsidR="00DD656E" w:rsidRPr="00F25AFE" w:rsidRDefault="00DD656E" w:rsidP="00031558">
            <w:pPr>
              <w:jc w:val="both"/>
              <w:rPr>
                <w:bdr w:val="none" w:sz="0" w:space="0" w:color="auto" w:frame="1"/>
                <w:lang w:val="en-US"/>
              </w:rPr>
            </w:pPr>
          </w:p>
          <w:p w14:paraId="1A61E012" w14:textId="5839BD11" w:rsidR="00A71A51" w:rsidRPr="00F25AFE" w:rsidRDefault="00A71A51" w:rsidP="00031558">
            <w:pPr>
              <w:jc w:val="both"/>
              <w:rPr>
                <w:bdr w:val="none" w:sz="0" w:space="0" w:color="auto" w:frame="1"/>
                <w:lang w:val="en-US"/>
              </w:rPr>
            </w:pPr>
            <w:r w:rsidRPr="00F25AFE">
              <w:rPr>
                <w:bdr w:val="none" w:sz="0" w:space="0" w:color="auto" w:frame="1"/>
                <w:lang w:val="en-US"/>
              </w:rPr>
              <w:t>3. All natural lakes and ponds, with shorelines larger than 0.01 ha, natural and artificial marshes larger than 0.25 ha, springs, and streams with a two (2) meter</w:t>
            </w:r>
            <w:r w:rsidR="00C772D8">
              <w:rPr>
                <w:bdr w:val="none" w:sz="0" w:space="0" w:color="auto" w:frame="1"/>
                <w:lang w:val="en-US"/>
              </w:rPr>
              <w:t xml:space="preserve"> shoreline, as defined by this l</w:t>
            </w:r>
            <w:r w:rsidRPr="00F25AFE">
              <w:rPr>
                <w:bdr w:val="none" w:sz="0" w:space="0" w:color="auto" w:frame="1"/>
                <w:lang w:val="en-US"/>
              </w:rPr>
              <w:t>aw, are considered important ecological areas.</w:t>
            </w:r>
          </w:p>
          <w:p w14:paraId="37DDD407" w14:textId="77777777" w:rsidR="00A71A51" w:rsidRPr="00F25AFE" w:rsidRDefault="00A71A51" w:rsidP="00031558">
            <w:pPr>
              <w:jc w:val="center"/>
              <w:rPr>
                <w:b/>
                <w:bdr w:val="none" w:sz="0" w:space="0" w:color="auto" w:frame="1"/>
                <w:lang w:val="en-US"/>
              </w:rPr>
            </w:pPr>
          </w:p>
          <w:p w14:paraId="541BE0F1"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38</w:t>
            </w:r>
            <w:r w:rsidRPr="00F25AFE">
              <w:rPr>
                <w:b/>
                <w:bdr w:val="none" w:sz="0" w:space="0" w:color="auto" w:frame="1"/>
                <w:lang w:val="en-US"/>
              </w:rPr>
              <w:br/>
            </w:r>
            <w:r w:rsidRPr="00F25AFE">
              <w:rPr>
                <w:b/>
                <w:lang w:val="en-US"/>
              </w:rPr>
              <w:t>Prohibitions in wetlands</w:t>
            </w:r>
          </w:p>
          <w:p w14:paraId="4C915391" w14:textId="77777777" w:rsidR="00A71A51" w:rsidRPr="00F25AFE" w:rsidRDefault="00A71A51" w:rsidP="00031558">
            <w:pPr>
              <w:rPr>
                <w:bdr w:val="none" w:sz="0" w:space="0" w:color="auto" w:frame="1"/>
                <w:lang w:val="en-US"/>
              </w:rPr>
            </w:pPr>
          </w:p>
          <w:p w14:paraId="7E3FCF98" w14:textId="77777777" w:rsidR="00A71A51" w:rsidRPr="00F25AFE" w:rsidRDefault="00A71A51" w:rsidP="00031558">
            <w:pPr>
              <w:jc w:val="both"/>
              <w:rPr>
                <w:bdr w:val="none" w:sz="0" w:space="0" w:color="auto" w:frame="1"/>
                <w:lang w:val="en-US"/>
              </w:rPr>
            </w:pPr>
            <w:r w:rsidRPr="00F25AFE">
              <w:rPr>
                <w:bdr w:val="none" w:sz="0" w:space="0" w:color="auto" w:frame="1"/>
                <w:lang w:val="en-US"/>
              </w:rPr>
              <w:t>1. In wetlands, it is prohibited to divert flowing water, drain, block, or alter the water source if doing so endangers the existence of nature values ​​and the preservation of biodiversity.</w:t>
            </w:r>
          </w:p>
          <w:p w14:paraId="710BE5F7" w14:textId="77777777" w:rsidR="00A71A51" w:rsidRPr="00F25AFE" w:rsidRDefault="00A71A51" w:rsidP="00031558">
            <w:pPr>
              <w:jc w:val="both"/>
              <w:rPr>
                <w:bdr w:val="none" w:sz="0" w:space="0" w:color="auto" w:frame="1"/>
                <w:lang w:val="en-US"/>
              </w:rPr>
            </w:pPr>
          </w:p>
          <w:p w14:paraId="7082165C" w14:textId="1EE9941B" w:rsidR="00A71A51" w:rsidRPr="00F25AFE" w:rsidRDefault="00A71A51" w:rsidP="00031558">
            <w:pPr>
              <w:jc w:val="both"/>
              <w:rPr>
                <w:bdr w:val="none" w:sz="0" w:space="0" w:color="auto" w:frame="1"/>
                <w:lang w:val="en-US"/>
              </w:rPr>
            </w:pPr>
            <w:r w:rsidRPr="00F25AFE">
              <w:rPr>
                <w:bdr w:val="none" w:sz="0" w:space="0" w:color="auto" w:frame="1"/>
                <w:lang w:val="en-US"/>
              </w:rPr>
              <w:t>2. The Ministry shall determine the necessary amount of water in wetlands which is necessary for the existence of natural values ​​and the preservation of biodiversity, as outlined in paragraph 1 of this</w:t>
            </w:r>
            <w:r w:rsidR="000C6F7E">
              <w:rPr>
                <w:bdr w:val="none" w:sz="0" w:space="0" w:color="auto" w:frame="1"/>
                <w:lang w:val="en-US"/>
              </w:rPr>
              <w:t xml:space="preserve"> a</w:t>
            </w:r>
            <w:r w:rsidRPr="00F25AFE">
              <w:rPr>
                <w:bdr w:val="none" w:sz="0" w:space="0" w:color="auto" w:frame="1"/>
                <w:lang w:val="en-US"/>
              </w:rPr>
              <w:t>rticle, based on a study conducted by the Institute for the necessary water reserves in wetlands in cooperation with the legal person responsible for water management.</w:t>
            </w:r>
          </w:p>
          <w:p w14:paraId="49A0BB56" w14:textId="77777777" w:rsidR="00A71A51" w:rsidRPr="00F25AFE" w:rsidRDefault="00A71A51" w:rsidP="00031558">
            <w:pPr>
              <w:jc w:val="both"/>
              <w:rPr>
                <w:bdr w:val="none" w:sz="0" w:space="0" w:color="auto" w:frame="1"/>
                <w:lang w:val="en-US"/>
              </w:rPr>
            </w:pPr>
          </w:p>
          <w:p w14:paraId="363FAC15" w14:textId="77777777" w:rsidR="00A71A51" w:rsidRPr="00F25AFE" w:rsidRDefault="00A71A51" w:rsidP="00031558">
            <w:pPr>
              <w:jc w:val="both"/>
              <w:rPr>
                <w:b/>
                <w:bdr w:val="none" w:sz="0" w:space="0" w:color="auto" w:frame="1"/>
                <w:lang w:val="en-US"/>
              </w:rPr>
            </w:pPr>
            <w:r w:rsidRPr="00F25AFE">
              <w:rPr>
                <w:bdr w:val="none" w:sz="0" w:space="0" w:color="auto" w:frame="1"/>
                <w:lang w:val="en-US"/>
              </w:rPr>
              <w:t>3. Administrative bodies, competent municipal bodies within their field of activity, and legal and natural persons engaging in activities in wetlands, shall be required to ensure that the minimum biological water level is maintained.</w:t>
            </w:r>
          </w:p>
          <w:p w14:paraId="43B9734D" w14:textId="77777777" w:rsidR="00A71A51" w:rsidRPr="00F25AFE" w:rsidRDefault="00A71A51" w:rsidP="00031558">
            <w:pPr>
              <w:jc w:val="center"/>
              <w:rPr>
                <w:b/>
                <w:bdr w:val="none" w:sz="0" w:space="0" w:color="auto" w:frame="1"/>
                <w:lang w:val="en-US"/>
              </w:rPr>
            </w:pPr>
          </w:p>
          <w:p w14:paraId="3C892A5D"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39</w:t>
            </w:r>
            <w:r w:rsidRPr="00F25AFE">
              <w:rPr>
                <w:b/>
                <w:bdr w:val="none" w:sz="0" w:space="0" w:color="auto" w:frame="1"/>
                <w:lang w:val="en-US"/>
              </w:rPr>
              <w:br/>
              <w:t>Minimum biological level</w:t>
            </w:r>
          </w:p>
          <w:p w14:paraId="752B0002" w14:textId="77777777" w:rsidR="00A71A51" w:rsidRPr="00F25AFE" w:rsidRDefault="00A71A51" w:rsidP="00031558">
            <w:pPr>
              <w:rPr>
                <w:bdr w:val="none" w:sz="0" w:space="0" w:color="auto" w:frame="1"/>
                <w:lang w:val="en-US"/>
              </w:rPr>
            </w:pPr>
          </w:p>
          <w:p w14:paraId="0DAC3ED9" w14:textId="77777777" w:rsidR="00A71A51" w:rsidRPr="00F25AFE" w:rsidRDefault="00A71A51" w:rsidP="00031558">
            <w:pPr>
              <w:jc w:val="both"/>
              <w:rPr>
                <w:bdr w:val="none" w:sz="0" w:space="0" w:color="auto" w:frame="1"/>
                <w:lang w:val="en-US"/>
              </w:rPr>
            </w:pPr>
            <w:r w:rsidRPr="00F25AFE">
              <w:rPr>
                <w:bdr w:val="none" w:sz="0" w:space="0" w:color="auto" w:frame="1"/>
                <w:lang w:val="en-US"/>
              </w:rPr>
              <w:t>1. In order to protect the survival, health of nature, and preserve biodiversity in aquatic habitats, it is prohibited to divert water streams in direction that contributes to the degradation of the aquatic habitat, reducing the amount of water below the minimum biological level, drying and blocking water springs, swamps, and other aquatic habitats.</w:t>
            </w:r>
          </w:p>
          <w:p w14:paraId="23F3B086" w14:textId="77777777" w:rsidR="00A71A51" w:rsidRPr="00F25AFE" w:rsidRDefault="00A71A51" w:rsidP="00031558">
            <w:pPr>
              <w:jc w:val="both"/>
              <w:rPr>
                <w:bdr w:val="none" w:sz="0" w:space="0" w:color="auto" w:frame="1"/>
                <w:lang w:val="en-US"/>
              </w:rPr>
            </w:pPr>
          </w:p>
          <w:p w14:paraId="56C7C62A" w14:textId="77777777" w:rsidR="00A71A51" w:rsidRPr="00F25AFE" w:rsidRDefault="00A71A51" w:rsidP="00031558">
            <w:pPr>
              <w:jc w:val="both"/>
              <w:rPr>
                <w:bdr w:val="none" w:sz="0" w:space="0" w:color="auto" w:frame="1"/>
                <w:lang w:val="en-US"/>
              </w:rPr>
            </w:pPr>
            <w:r w:rsidRPr="00F25AFE">
              <w:rPr>
                <w:bdr w:val="none" w:sz="0" w:space="0" w:color="auto" w:frame="1"/>
                <w:lang w:val="en-US"/>
              </w:rPr>
              <w:t>2. The biological minimum level is the lowest amount of surface water that can be guaranteed throughout the year, except in cases where the natural flow is lower than the determined biological minimum, which allows for the preservation of the natural balance of aquatic habitats and the landscape characteristics of the water flow, and does not reduce the state of the environmental parameters of surface waters.</w:t>
            </w:r>
          </w:p>
          <w:p w14:paraId="490A3005" w14:textId="77777777" w:rsidR="00A71A51" w:rsidRPr="00F25AFE" w:rsidRDefault="00A71A51" w:rsidP="00031558">
            <w:pPr>
              <w:jc w:val="both"/>
              <w:rPr>
                <w:bdr w:val="none" w:sz="0" w:space="0" w:color="auto" w:frame="1"/>
                <w:lang w:val="en-US"/>
              </w:rPr>
            </w:pPr>
          </w:p>
          <w:p w14:paraId="26E105D6" w14:textId="3AB93E12" w:rsidR="00A71A51" w:rsidRPr="00F25AFE" w:rsidRDefault="00A71A51" w:rsidP="00031558">
            <w:pPr>
              <w:jc w:val="both"/>
              <w:rPr>
                <w:bdr w:val="none" w:sz="0" w:space="0" w:color="auto" w:frame="1"/>
                <w:lang w:val="en-US"/>
              </w:rPr>
            </w:pPr>
            <w:r w:rsidRPr="00F25AFE">
              <w:rPr>
                <w:bdr w:val="none" w:sz="0" w:space="0" w:color="auto" w:frame="1"/>
                <w:lang w:val="en-US"/>
              </w:rPr>
              <w:t>3. The amount of water in aquatic habitats as mentioned in paragraph 2</w:t>
            </w:r>
            <w:r w:rsidR="000C6F7E">
              <w:rPr>
                <w:bdr w:val="none" w:sz="0" w:space="0" w:color="auto" w:frame="1"/>
                <w:lang w:val="en-US"/>
              </w:rPr>
              <w:t xml:space="preserve"> of this a</w:t>
            </w:r>
            <w:r w:rsidRPr="00F25AFE">
              <w:rPr>
                <w:bdr w:val="none" w:sz="0" w:space="0" w:color="auto" w:frame="1"/>
                <w:lang w:val="en-US"/>
              </w:rPr>
              <w:t xml:space="preserve">rticle, necessary for the survival of their wild species </w:t>
            </w:r>
            <w:r w:rsidRPr="00F25AFE">
              <w:rPr>
                <w:bdr w:val="none" w:sz="0" w:space="0" w:color="auto" w:frame="1"/>
                <w:lang w:val="en-US"/>
              </w:rPr>
              <w:lastRenderedPageBreak/>
              <w:t>and for the preservation of biodiversity, shall be determined based on a methodology in accordance with the provisions of the relevant Law on Waters.</w:t>
            </w:r>
          </w:p>
          <w:p w14:paraId="21A9AA4D" w14:textId="77777777" w:rsidR="00A71A51" w:rsidRPr="00F25AFE" w:rsidRDefault="00A71A51" w:rsidP="00031558">
            <w:pPr>
              <w:jc w:val="center"/>
              <w:rPr>
                <w:b/>
                <w:bdr w:val="none" w:sz="0" w:space="0" w:color="auto" w:frame="1"/>
                <w:lang w:val="en-US"/>
              </w:rPr>
            </w:pPr>
          </w:p>
          <w:p w14:paraId="04F7115C"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40</w:t>
            </w:r>
            <w:r w:rsidRPr="00F25AFE">
              <w:rPr>
                <w:b/>
                <w:bdr w:val="none" w:sz="0" w:space="0" w:color="auto" w:frame="1"/>
                <w:lang w:val="en-US"/>
              </w:rPr>
              <w:br/>
              <w:t>Prevention of wetland pollution</w:t>
            </w:r>
          </w:p>
          <w:p w14:paraId="1561B18B" w14:textId="77777777" w:rsidR="00A71A51" w:rsidRPr="00F25AFE" w:rsidRDefault="00A71A51" w:rsidP="00031558">
            <w:pPr>
              <w:rPr>
                <w:bdr w:val="none" w:sz="0" w:space="0" w:color="auto" w:frame="1"/>
                <w:lang w:val="en-US"/>
              </w:rPr>
            </w:pPr>
          </w:p>
          <w:p w14:paraId="5FE4E109" w14:textId="77777777" w:rsidR="00A71A51" w:rsidRPr="00F25AFE" w:rsidRDefault="00A71A51" w:rsidP="00031558">
            <w:pPr>
              <w:jc w:val="both"/>
              <w:rPr>
                <w:bdr w:val="none" w:sz="0" w:space="0" w:color="auto" w:frame="1"/>
                <w:lang w:val="en-US"/>
              </w:rPr>
            </w:pPr>
            <w:r w:rsidRPr="00F25AFE">
              <w:rPr>
                <w:bdr w:val="none" w:sz="0" w:space="0" w:color="auto" w:frame="1"/>
                <w:lang w:val="en-US"/>
              </w:rPr>
              <w:t>1. In order to preserve wetland biodiversity, measures and activities that need to be undertaken to prevent wetland pollution and the discharge of water into wetlands are regulated based on the provisions of this law or other relevant acts.</w:t>
            </w:r>
          </w:p>
          <w:p w14:paraId="6A99F14E" w14:textId="77777777" w:rsidR="00A71A51" w:rsidRPr="00F25AFE" w:rsidRDefault="00A71A51" w:rsidP="00031558">
            <w:pPr>
              <w:jc w:val="both"/>
              <w:rPr>
                <w:bdr w:val="none" w:sz="0" w:space="0" w:color="auto" w:frame="1"/>
                <w:lang w:val="en-US"/>
              </w:rPr>
            </w:pPr>
          </w:p>
          <w:p w14:paraId="2ECB31C7" w14:textId="77777777" w:rsidR="00A71A51" w:rsidRPr="00F25AFE" w:rsidRDefault="00A71A51" w:rsidP="00031558">
            <w:pPr>
              <w:jc w:val="both"/>
              <w:rPr>
                <w:b/>
                <w:bdr w:val="none" w:sz="0" w:space="0" w:color="auto" w:frame="1"/>
                <w:lang w:val="en-US"/>
              </w:rPr>
            </w:pPr>
            <w:r w:rsidRPr="00F25AFE">
              <w:rPr>
                <w:bdr w:val="none" w:sz="0" w:space="0" w:color="auto" w:frame="1"/>
                <w:lang w:val="en-US"/>
              </w:rPr>
              <w:t>2. The administrative body or competent authority of the municipality within their jurisdiction and responsibilities, as well as legal and natural persons conducting economic or other activities, are required to properly treat the municipal and industrial waters they discharge into wetlands.</w:t>
            </w:r>
          </w:p>
          <w:p w14:paraId="44415D1C" w14:textId="3BD02E8B" w:rsidR="00A71A51" w:rsidRDefault="00A71A51" w:rsidP="00031558">
            <w:pPr>
              <w:jc w:val="center"/>
              <w:rPr>
                <w:b/>
                <w:bdr w:val="none" w:sz="0" w:space="0" w:color="auto" w:frame="1"/>
                <w:lang w:val="en-US"/>
              </w:rPr>
            </w:pPr>
          </w:p>
          <w:p w14:paraId="1A9DCF65"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41</w:t>
            </w:r>
            <w:r w:rsidRPr="00F25AFE">
              <w:rPr>
                <w:b/>
                <w:bdr w:val="none" w:sz="0" w:space="0" w:color="auto" w:frame="1"/>
                <w:lang w:val="en-US"/>
              </w:rPr>
              <w:br/>
              <w:t>Protection of pastures</w:t>
            </w:r>
          </w:p>
          <w:p w14:paraId="332A0F76" w14:textId="77777777" w:rsidR="00A71A51" w:rsidRPr="00F25AFE" w:rsidRDefault="00A71A51" w:rsidP="00031558">
            <w:pPr>
              <w:rPr>
                <w:bdr w:val="none" w:sz="0" w:space="0" w:color="auto" w:frame="1"/>
                <w:lang w:val="en-US"/>
              </w:rPr>
            </w:pPr>
          </w:p>
          <w:p w14:paraId="6F9FFD6D" w14:textId="77777777" w:rsidR="00A71A51" w:rsidRPr="00F25AFE" w:rsidRDefault="00A71A51" w:rsidP="00031558">
            <w:pPr>
              <w:jc w:val="both"/>
              <w:rPr>
                <w:b/>
                <w:bdr w:val="none" w:sz="0" w:space="0" w:color="auto" w:frame="1"/>
                <w:lang w:val="en-US"/>
              </w:rPr>
            </w:pPr>
            <w:r w:rsidRPr="00F25AFE">
              <w:rPr>
                <w:bdr w:val="none" w:sz="0" w:space="0" w:color="auto" w:frame="1"/>
                <w:lang w:val="en-US"/>
              </w:rPr>
              <w:t>In order to preserve biodiversity, pastures are managed through livestock grazing and mowing, as well as by adapting the type of grass, and practicing sustainable use of resources for plant protection and mineral fertilization.</w:t>
            </w:r>
          </w:p>
          <w:p w14:paraId="67CA3D73" w14:textId="77777777" w:rsidR="00A71A51" w:rsidRPr="00F25AFE" w:rsidRDefault="00A71A51" w:rsidP="00031558">
            <w:pPr>
              <w:jc w:val="center"/>
              <w:rPr>
                <w:b/>
                <w:bdr w:val="none" w:sz="0" w:space="0" w:color="auto" w:frame="1"/>
                <w:lang w:val="en-US"/>
              </w:rPr>
            </w:pPr>
          </w:p>
          <w:p w14:paraId="54A4528C"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42</w:t>
            </w:r>
            <w:r w:rsidRPr="00F25AFE">
              <w:rPr>
                <w:b/>
                <w:bdr w:val="none" w:sz="0" w:space="0" w:color="auto" w:frame="1"/>
                <w:lang w:val="en-US"/>
              </w:rPr>
              <w:br/>
              <w:t>Preservation of agricultural landscape</w:t>
            </w:r>
          </w:p>
          <w:p w14:paraId="3EFFA2AC" w14:textId="77777777" w:rsidR="00A71A51" w:rsidRPr="00F25AFE" w:rsidRDefault="00A71A51" w:rsidP="00031558">
            <w:pPr>
              <w:rPr>
                <w:bdr w:val="none" w:sz="0" w:space="0" w:color="auto" w:frame="1"/>
                <w:lang w:val="en-US"/>
              </w:rPr>
            </w:pPr>
          </w:p>
          <w:p w14:paraId="701063D8" w14:textId="77777777" w:rsidR="00A71A51" w:rsidRPr="00F25AFE" w:rsidRDefault="00A71A51" w:rsidP="00031558">
            <w:pPr>
              <w:jc w:val="both"/>
              <w:rPr>
                <w:bdr w:val="none" w:sz="0" w:space="0" w:color="auto" w:frame="1"/>
                <w:lang w:val="en-US"/>
              </w:rPr>
            </w:pPr>
            <w:r w:rsidRPr="00F25AFE">
              <w:rPr>
                <w:bdr w:val="none" w:sz="0" w:space="0" w:color="auto" w:frame="1"/>
                <w:lang w:val="en-US"/>
              </w:rPr>
              <w:t>1. To preserve the biodiversity of working (arable) lands, it is essential to protect the valuable edges of endangered habitats such as hedges, individual trees, group of trees, swamps, and meadows edges.</w:t>
            </w:r>
          </w:p>
          <w:p w14:paraId="3FD33A9F" w14:textId="77777777" w:rsidR="00A71A51" w:rsidRPr="00F25AFE" w:rsidRDefault="00A71A51" w:rsidP="00031558">
            <w:pPr>
              <w:jc w:val="both"/>
              <w:rPr>
                <w:bdr w:val="none" w:sz="0" w:space="0" w:color="auto" w:frame="1"/>
                <w:lang w:val="en-US"/>
              </w:rPr>
            </w:pPr>
          </w:p>
          <w:p w14:paraId="257CC7FF" w14:textId="2CF89D18" w:rsidR="00A71A51" w:rsidRPr="00F25AFE" w:rsidRDefault="00A71A51" w:rsidP="00031558">
            <w:pPr>
              <w:jc w:val="both"/>
              <w:rPr>
                <w:bdr w:val="none" w:sz="0" w:space="0" w:color="auto" w:frame="1"/>
                <w:lang w:val="en-US"/>
              </w:rPr>
            </w:pPr>
            <w:r w:rsidRPr="00F25AFE">
              <w:rPr>
                <w:bdr w:val="none" w:sz="0" w:space="0" w:color="auto" w:frame="1"/>
                <w:lang w:val="en-US"/>
              </w:rPr>
              <w:t>2. When expanding agricultural land, it is crucial to preserve existing habitats to the greatest extent possible and create new habitats as s</w:t>
            </w:r>
            <w:r w:rsidR="000C6F7E">
              <w:rPr>
                <w:bdr w:val="none" w:sz="0" w:space="0" w:color="auto" w:frame="1"/>
                <w:lang w:val="en-US"/>
              </w:rPr>
              <w:t>pecified in outlined 1 of this a</w:t>
            </w:r>
            <w:r w:rsidRPr="00F25AFE">
              <w:rPr>
                <w:bdr w:val="none" w:sz="0" w:space="0" w:color="auto" w:frame="1"/>
                <w:lang w:val="en-US"/>
              </w:rPr>
              <w:t>rticle. Additionally, it is important to plan the schedule and size in a way that ensures the highest values of habitats for biodiversity.</w:t>
            </w:r>
          </w:p>
          <w:p w14:paraId="3F113A22" w14:textId="77777777" w:rsidR="00A71A51" w:rsidRPr="00F25AFE" w:rsidRDefault="00A71A51" w:rsidP="00031558">
            <w:pPr>
              <w:jc w:val="center"/>
              <w:rPr>
                <w:b/>
                <w:bdr w:val="none" w:sz="0" w:space="0" w:color="auto" w:frame="1"/>
                <w:lang w:val="en-US"/>
              </w:rPr>
            </w:pPr>
          </w:p>
          <w:p w14:paraId="12F0028C"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43</w:t>
            </w:r>
            <w:r w:rsidRPr="00F25AFE">
              <w:rPr>
                <w:b/>
                <w:bdr w:val="none" w:sz="0" w:space="0" w:color="auto" w:frame="1"/>
                <w:lang w:val="en-US"/>
              </w:rPr>
              <w:br/>
              <w:t>Incentive measures for the conservation and protection of biological diversity</w:t>
            </w:r>
          </w:p>
          <w:p w14:paraId="1C9E6052" w14:textId="77777777" w:rsidR="00A71A51" w:rsidRPr="00F25AFE" w:rsidRDefault="00A71A51" w:rsidP="00031558">
            <w:pPr>
              <w:rPr>
                <w:bdr w:val="none" w:sz="0" w:space="0" w:color="auto" w:frame="1"/>
                <w:lang w:val="en-US"/>
              </w:rPr>
            </w:pPr>
          </w:p>
          <w:p w14:paraId="02E1EAC2" w14:textId="77777777" w:rsidR="00A71A51" w:rsidRPr="00F25AFE" w:rsidRDefault="00A71A51" w:rsidP="00031558">
            <w:pPr>
              <w:jc w:val="both"/>
              <w:rPr>
                <w:bdr w:val="none" w:sz="0" w:space="0" w:color="auto" w:frame="1"/>
                <w:lang w:val="en-US"/>
              </w:rPr>
            </w:pPr>
            <w:r w:rsidRPr="00F25AFE">
              <w:rPr>
                <w:bdr w:val="none" w:sz="0" w:space="0" w:color="auto" w:frame="1"/>
                <w:lang w:val="en-US"/>
              </w:rPr>
              <w:t>1. Financial resources, compensation, and affordable loans are provided to support the conservation of endangered wild species, endangered local species, and various types of habitats.</w:t>
            </w:r>
          </w:p>
          <w:p w14:paraId="2FF7B419" w14:textId="77777777" w:rsidR="00A71A51" w:rsidRPr="00F25AFE" w:rsidRDefault="00A71A51" w:rsidP="00031558">
            <w:pPr>
              <w:jc w:val="both"/>
              <w:rPr>
                <w:bdr w:val="none" w:sz="0" w:space="0" w:color="auto" w:frame="1"/>
                <w:lang w:val="en-US"/>
              </w:rPr>
            </w:pPr>
          </w:p>
          <w:p w14:paraId="4CC4EF96" w14:textId="77777777" w:rsidR="00A71A51" w:rsidRPr="00F25AFE" w:rsidRDefault="00A71A51" w:rsidP="00031558">
            <w:pPr>
              <w:jc w:val="both"/>
              <w:rPr>
                <w:bdr w:val="none" w:sz="0" w:space="0" w:color="auto" w:frame="1"/>
                <w:lang w:val="en-US"/>
              </w:rPr>
            </w:pPr>
            <w:r w:rsidRPr="00F25AFE">
              <w:rPr>
                <w:bdr w:val="none" w:sz="0" w:space="0" w:color="auto" w:frame="1"/>
                <w:lang w:val="en-US"/>
              </w:rPr>
              <w:t xml:space="preserve">2. Financial support and other supportive measures are also available to promote the protection and conservation of biodiversity, particularly fostering an economy that respects </w:t>
            </w:r>
            <w:r w:rsidRPr="00F25AFE">
              <w:rPr>
                <w:bdr w:val="none" w:sz="0" w:space="0" w:color="auto" w:frame="1"/>
                <w:lang w:val="en-US"/>
              </w:rPr>
              <w:lastRenderedPageBreak/>
              <w:t>and implements biodiversity conservation practices that are not harmful to the nature, as well as providing compensation to legal and natural persons who suffer certain restrictions or damages due to biodiversity protection.</w:t>
            </w:r>
          </w:p>
          <w:p w14:paraId="3A28296E" w14:textId="77777777" w:rsidR="00A71A51" w:rsidRPr="00F25AFE" w:rsidRDefault="00A71A51" w:rsidP="00031558">
            <w:pPr>
              <w:jc w:val="both"/>
              <w:rPr>
                <w:bdr w:val="none" w:sz="0" w:space="0" w:color="auto" w:frame="1"/>
                <w:lang w:val="en-US"/>
              </w:rPr>
            </w:pPr>
          </w:p>
          <w:p w14:paraId="31CA35EE" w14:textId="7BA2977B" w:rsidR="00A71A51" w:rsidRPr="00F25AFE" w:rsidRDefault="00A71A51" w:rsidP="00031558">
            <w:pPr>
              <w:jc w:val="both"/>
              <w:rPr>
                <w:b/>
                <w:bdr w:val="none" w:sz="0" w:space="0" w:color="auto" w:frame="1"/>
                <w:lang w:val="en-US"/>
              </w:rPr>
            </w:pPr>
            <w:r w:rsidRPr="00F25AFE">
              <w:rPr>
                <w:bdr w:val="none" w:sz="0" w:space="0" w:color="auto" w:frame="1"/>
                <w:lang w:val="en-US"/>
              </w:rPr>
              <w:t>3. The financial support and compensation outli</w:t>
            </w:r>
            <w:r w:rsidR="000C6F7E">
              <w:rPr>
                <w:bdr w:val="none" w:sz="0" w:space="0" w:color="auto" w:frame="1"/>
                <w:lang w:val="en-US"/>
              </w:rPr>
              <w:t>ned paragraphs 1 and 2 of this a</w:t>
            </w:r>
            <w:r w:rsidRPr="00F25AFE">
              <w:rPr>
                <w:bdr w:val="none" w:sz="0" w:space="0" w:color="auto" w:frame="1"/>
                <w:lang w:val="en-US"/>
              </w:rPr>
              <w:t>rticle shall be determined by a sub-legal act issued by the Minister.</w:t>
            </w:r>
          </w:p>
          <w:p w14:paraId="3583C48D" w14:textId="77777777" w:rsidR="00A71A51" w:rsidRPr="00F25AFE" w:rsidRDefault="00A71A51" w:rsidP="00031558">
            <w:pPr>
              <w:jc w:val="center"/>
              <w:rPr>
                <w:b/>
                <w:bdr w:val="none" w:sz="0" w:space="0" w:color="auto" w:frame="1"/>
                <w:lang w:val="en-US"/>
              </w:rPr>
            </w:pPr>
          </w:p>
          <w:p w14:paraId="1B182DF1"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44</w:t>
            </w:r>
            <w:r w:rsidRPr="00F25AFE">
              <w:rPr>
                <w:b/>
                <w:bdr w:val="none" w:sz="0" w:space="0" w:color="auto" w:frame="1"/>
                <w:lang w:val="en-US"/>
              </w:rPr>
              <w:br/>
              <w:t>Conservation of genetic diversity</w:t>
            </w:r>
          </w:p>
          <w:p w14:paraId="09A72C6E" w14:textId="77777777" w:rsidR="00A71A51" w:rsidRPr="00F25AFE" w:rsidRDefault="00A71A51" w:rsidP="00031558">
            <w:pPr>
              <w:rPr>
                <w:b/>
                <w:bdr w:val="none" w:sz="0" w:space="0" w:color="auto" w:frame="1"/>
                <w:lang w:val="en-US"/>
              </w:rPr>
            </w:pPr>
          </w:p>
          <w:p w14:paraId="6D601C13" w14:textId="77777777" w:rsidR="00A71A51" w:rsidRPr="00F25AFE" w:rsidRDefault="00A71A51" w:rsidP="00031558">
            <w:pPr>
              <w:jc w:val="both"/>
              <w:rPr>
                <w:bdr w:val="none" w:sz="0" w:space="0" w:color="auto" w:frame="1"/>
                <w:lang w:val="en-US"/>
              </w:rPr>
            </w:pPr>
            <w:r w:rsidRPr="00F25AFE">
              <w:rPr>
                <w:bdr w:val="none" w:sz="0" w:space="0" w:color="auto" w:frame="1"/>
                <w:lang w:val="en-US"/>
              </w:rPr>
              <w:t>1. Genetic material shall be used in compliance with this law and other legal acts.</w:t>
            </w:r>
          </w:p>
          <w:p w14:paraId="1B21F3E0" w14:textId="77777777" w:rsidR="00A71A51" w:rsidRPr="00F25AFE" w:rsidRDefault="00A71A51" w:rsidP="00031558">
            <w:pPr>
              <w:jc w:val="both"/>
              <w:rPr>
                <w:bdr w:val="none" w:sz="0" w:space="0" w:color="auto" w:frame="1"/>
                <w:lang w:val="en-US"/>
              </w:rPr>
            </w:pPr>
          </w:p>
          <w:p w14:paraId="00958C4E" w14:textId="77777777" w:rsidR="00A71A51" w:rsidRPr="00F25AFE" w:rsidRDefault="00A71A51" w:rsidP="00031558">
            <w:pPr>
              <w:jc w:val="both"/>
              <w:rPr>
                <w:b/>
                <w:bdr w:val="none" w:sz="0" w:space="0" w:color="auto" w:frame="1"/>
                <w:lang w:val="en-US"/>
              </w:rPr>
            </w:pPr>
            <w:r w:rsidRPr="00F25AFE">
              <w:rPr>
                <w:bdr w:val="none" w:sz="0" w:space="0" w:color="auto" w:frame="1"/>
                <w:lang w:val="en-US"/>
              </w:rPr>
              <w:t>2. The collection of genetic material from nature for use shall not endanger the existence of ecosystems and populations of species in their natural habitats.</w:t>
            </w:r>
          </w:p>
          <w:p w14:paraId="04343B18" w14:textId="77777777" w:rsidR="00A71A51" w:rsidRPr="00F25AFE" w:rsidRDefault="00A71A51" w:rsidP="00031558">
            <w:pPr>
              <w:jc w:val="center"/>
              <w:rPr>
                <w:b/>
                <w:bdr w:val="none" w:sz="0" w:space="0" w:color="auto" w:frame="1"/>
                <w:lang w:val="en-US"/>
              </w:rPr>
            </w:pPr>
          </w:p>
          <w:p w14:paraId="62CBC862"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45</w:t>
            </w:r>
            <w:r w:rsidRPr="00F25AFE">
              <w:rPr>
                <w:b/>
                <w:bdr w:val="none" w:sz="0" w:space="0" w:color="auto" w:frame="1"/>
                <w:lang w:val="en-US"/>
              </w:rPr>
              <w:br/>
              <w:t>Access to genetic resources</w:t>
            </w:r>
          </w:p>
          <w:p w14:paraId="3ED33392" w14:textId="77777777" w:rsidR="00A71A51" w:rsidRPr="00F25AFE" w:rsidRDefault="00A71A51" w:rsidP="00031558">
            <w:pPr>
              <w:rPr>
                <w:bdr w:val="none" w:sz="0" w:space="0" w:color="auto" w:frame="1"/>
                <w:lang w:val="en-US"/>
              </w:rPr>
            </w:pPr>
          </w:p>
          <w:p w14:paraId="476E4C11" w14:textId="77777777" w:rsidR="00A71A51" w:rsidRPr="00F25AFE" w:rsidRDefault="00A71A51" w:rsidP="00031558">
            <w:pPr>
              <w:jc w:val="both"/>
              <w:rPr>
                <w:bdr w:val="none" w:sz="0" w:space="0" w:color="auto" w:frame="1"/>
                <w:lang w:val="en-US"/>
              </w:rPr>
            </w:pPr>
            <w:r w:rsidRPr="00F25AFE">
              <w:rPr>
                <w:bdr w:val="none" w:sz="0" w:space="0" w:color="auto" w:frame="1"/>
                <w:lang w:val="en-US"/>
              </w:rPr>
              <w:t>1. Access to genetic resources shall be allowed for everyone under the same conditions as defined by this law and sub-legal acts.</w:t>
            </w:r>
          </w:p>
          <w:p w14:paraId="6D6914D2" w14:textId="77777777" w:rsidR="00A71A51" w:rsidRPr="00F25AFE" w:rsidRDefault="00A71A51" w:rsidP="00031558">
            <w:pPr>
              <w:jc w:val="both"/>
              <w:rPr>
                <w:bdr w:val="none" w:sz="0" w:space="0" w:color="auto" w:frame="1"/>
                <w:lang w:val="en-US"/>
              </w:rPr>
            </w:pPr>
          </w:p>
          <w:p w14:paraId="7350A4A9" w14:textId="77777777" w:rsidR="00A71A51" w:rsidRPr="00F25AFE" w:rsidRDefault="00A71A51" w:rsidP="00031558">
            <w:pPr>
              <w:jc w:val="both"/>
              <w:rPr>
                <w:bdr w:val="none" w:sz="0" w:space="0" w:color="auto" w:frame="1"/>
                <w:lang w:val="en-US"/>
              </w:rPr>
            </w:pPr>
            <w:r w:rsidRPr="00F25AFE">
              <w:rPr>
                <w:bdr w:val="none" w:sz="0" w:space="0" w:color="auto" w:frame="1"/>
                <w:lang w:val="en-US"/>
              </w:rPr>
              <w:t xml:space="preserve">2. The outcomes of research and developments resulting from the use of genetic resources shall </w:t>
            </w:r>
            <w:r w:rsidRPr="00F25AFE">
              <w:rPr>
                <w:bdr w:val="none" w:sz="0" w:space="0" w:color="auto" w:frame="1"/>
                <w:lang w:val="en-US"/>
              </w:rPr>
              <w:lastRenderedPageBreak/>
              <w:t>be utilized in compliance with this law and specific acts.</w:t>
            </w:r>
          </w:p>
          <w:p w14:paraId="77C9E8A5" w14:textId="77777777" w:rsidR="00A71A51" w:rsidRPr="00F25AFE" w:rsidRDefault="00A71A51" w:rsidP="00031558">
            <w:pPr>
              <w:jc w:val="both"/>
              <w:rPr>
                <w:bdr w:val="none" w:sz="0" w:space="0" w:color="auto" w:frame="1"/>
                <w:lang w:val="en-US"/>
              </w:rPr>
            </w:pPr>
          </w:p>
          <w:p w14:paraId="17EEE885" w14:textId="77777777" w:rsidR="00A71A51" w:rsidRPr="00F25AFE" w:rsidRDefault="00A71A51" w:rsidP="00031558">
            <w:pPr>
              <w:jc w:val="both"/>
              <w:rPr>
                <w:b/>
                <w:bdr w:val="none" w:sz="0" w:space="0" w:color="auto" w:frame="1"/>
                <w:lang w:val="en-US"/>
              </w:rPr>
            </w:pPr>
            <w:r w:rsidRPr="00F25AFE">
              <w:rPr>
                <w:bdr w:val="none" w:sz="0" w:space="0" w:color="auto" w:frame="1"/>
                <w:lang w:val="en-US"/>
              </w:rPr>
              <w:t>3. No one can claim ownership of the genetic material produced using genetic material of wild species.</w:t>
            </w:r>
          </w:p>
          <w:p w14:paraId="435B036B" w14:textId="77777777" w:rsidR="00A71A51" w:rsidRPr="00F25AFE" w:rsidRDefault="00A71A51" w:rsidP="00031558">
            <w:pPr>
              <w:jc w:val="center"/>
              <w:rPr>
                <w:b/>
                <w:bdr w:val="none" w:sz="0" w:space="0" w:color="auto" w:frame="1"/>
                <w:lang w:val="en-US"/>
              </w:rPr>
            </w:pPr>
          </w:p>
          <w:p w14:paraId="159EF631"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46</w:t>
            </w:r>
            <w:r w:rsidRPr="00F25AFE">
              <w:rPr>
                <w:b/>
                <w:bdr w:val="none" w:sz="0" w:space="0" w:color="auto" w:frame="1"/>
                <w:lang w:val="en-US"/>
              </w:rPr>
              <w:br/>
              <w:t>A gene bank</w:t>
            </w:r>
          </w:p>
          <w:p w14:paraId="0E5772DF" w14:textId="77777777" w:rsidR="00A71A51" w:rsidRPr="00F25AFE" w:rsidRDefault="00A71A51" w:rsidP="00031558">
            <w:pPr>
              <w:jc w:val="both"/>
              <w:rPr>
                <w:bdr w:val="none" w:sz="0" w:space="0" w:color="auto" w:frame="1"/>
                <w:lang w:val="en-US"/>
              </w:rPr>
            </w:pPr>
          </w:p>
          <w:p w14:paraId="4BDE89E9" w14:textId="77777777" w:rsidR="00A71A51" w:rsidRPr="00F25AFE" w:rsidRDefault="00A71A51" w:rsidP="00031558">
            <w:pPr>
              <w:jc w:val="both"/>
              <w:rPr>
                <w:bdr w:val="none" w:sz="0" w:space="0" w:color="auto" w:frame="1"/>
                <w:lang w:val="en-US"/>
              </w:rPr>
            </w:pPr>
            <w:r w:rsidRPr="00F25AFE">
              <w:rPr>
                <w:bdr w:val="none" w:sz="0" w:space="0" w:color="auto" w:frame="1"/>
                <w:lang w:val="en-US"/>
              </w:rPr>
              <w:t>1. Gene banks store genetic material, monitored or cultivated populations, or parts of animals, fungi, or plants, especially seeds, spores, gametes, and other genetic material, with the purpose of preserving species, respectively their genetic diversity. The conditions for the operation of gene banks are determined by the state administration scientific body with the approval of the relevant Ministries.</w:t>
            </w:r>
          </w:p>
          <w:p w14:paraId="335D92A0" w14:textId="086BEA09" w:rsidR="00A71A51" w:rsidRDefault="00A71A51" w:rsidP="00031558">
            <w:pPr>
              <w:jc w:val="both"/>
              <w:rPr>
                <w:bdr w:val="none" w:sz="0" w:space="0" w:color="auto" w:frame="1"/>
                <w:lang w:val="en-US"/>
              </w:rPr>
            </w:pPr>
          </w:p>
          <w:p w14:paraId="2EFE0B9A" w14:textId="77777777" w:rsidR="00BF632A" w:rsidRPr="00F25AFE" w:rsidRDefault="00BF632A" w:rsidP="00031558">
            <w:pPr>
              <w:jc w:val="both"/>
              <w:rPr>
                <w:bdr w:val="none" w:sz="0" w:space="0" w:color="auto" w:frame="1"/>
                <w:lang w:val="en-US"/>
              </w:rPr>
            </w:pPr>
          </w:p>
          <w:p w14:paraId="27CEDBF1" w14:textId="77777777" w:rsidR="00A71A51" w:rsidRPr="00F25AFE" w:rsidRDefault="00A71A51" w:rsidP="00031558">
            <w:pPr>
              <w:jc w:val="both"/>
              <w:rPr>
                <w:bdr w:val="none" w:sz="0" w:space="0" w:color="auto" w:frame="1"/>
                <w:lang w:val="en-US"/>
              </w:rPr>
            </w:pPr>
            <w:r w:rsidRPr="00F25AFE">
              <w:rPr>
                <w:bdr w:val="none" w:sz="0" w:space="0" w:color="auto" w:frame="1"/>
                <w:lang w:val="en-US"/>
              </w:rPr>
              <w:t>2. Gene banks are managed by legal or natural persons authorized based on this law or specific acts.</w:t>
            </w:r>
          </w:p>
          <w:p w14:paraId="45D881E5" w14:textId="77777777" w:rsidR="00A71A51" w:rsidRPr="00F25AFE" w:rsidRDefault="00A71A51" w:rsidP="00031558">
            <w:pPr>
              <w:jc w:val="both"/>
              <w:rPr>
                <w:bdr w:val="none" w:sz="0" w:space="0" w:color="auto" w:frame="1"/>
                <w:lang w:val="en-US"/>
              </w:rPr>
            </w:pPr>
          </w:p>
          <w:p w14:paraId="1DFC03C3" w14:textId="225FF631" w:rsidR="00A71A51" w:rsidRPr="00F25AFE" w:rsidRDefault="00A71A51" w:rsidP="00031558">
            <w:pPr>
              <w:jc w:val="both"/>
              <w:rPr>
                <w:b/>
                <w:bdr w:val="none" w:sz="0" w:space="0" w:color="auto" w:frame="1"/>
                <w:lang w:val="en-US"/>
              </w:rPr>
            </w:pPr>
            <w:r w:rsidRPr="00F25AFE">
              <w:rPr>
                <w:bdr w:val="none" w:sz="0" w:space="0" w:color="auto" w:frame="1"/>
                <w:lang w:val="en-US"/>
              </w:rPr>
              <w:t>3. Authoriz</w:t>
            </w:r>
            <w:r w:rsidR="000C6F7E">
              <w:rPr>
                <w:bdr w:val="none" w:sz="0" w:space="0" w:color="auto" w:frame="1"/>
                <w:lang w:val="en-US"/>
              </w:rPr>
              <w:t>ation from paragraph 2 of this a</w:t>
            </w:r>
            <w:r w:rsidRPr="00F25AFE">
              <w:rPr>
                <w:bdr w:val="none" w:sz="0" w:space="0" w:color="auto" w:frame="1"/>
                <w:lang w:val="en-US"/>
              </w:rPr>
              <w:t>rticle shall be issued by the competent scientific body with the approval of the Ministry.</w:t>
            </w:r>
          </w:p>
          <w:p w14:paraId="682913F3" w14:textId="77777777" w:rsidR="00A71A51" w:rsidRPr="00F25AFE" w:rsidRDefault="00A71A51" w:rsidP="00031558">
            <w:pPr>
              <w:jc w:val="center"/>
              <w:rPr>
                <w:b/>
                <w:bdr w:val="none" w:sz="0" w:space="0" w:color="auto" w:frame="1"/>
                <w:lang w:val="en-US"/>
              </w:rPr>
            </w:pPr>
          </w:p>
          <w:p w14:paraId="25169EDF" w14:textId="77777777" w:rsidR="00847D65" w:rsidRDefault="00847D65" w:rsidP="00031558">
            <w:pPr>
              <w:jc w:val="center"/>
              <w:rPr>
                <w:b/>
                <w:bdr w:val="none" w:sz="0" w:space="0" w:color="auto" w:frame="1"/>
                <w:lang w:val="en-US"/>
              </w:rPr>
            </w:pPr>
          </w:p>
          <w:p w14:paraId="0AEF2F64" w14:textId="76408AB8" w:rsidR="00A71A51" w:rsidRPr="00F25AFE" w:rsidRDefault="00A71A51" w:rsidP="00031558">
            <w:pPr>
              <w:jc w:val="center"/>
              <w:rPr>
                <w:b/>
                <w:bdr w:val="none" w:sz="0" w:space="0" w:color="auto" w:frame="1"/>
                <w:lang w:val="en-US"/>
              </w:rPr>
            </w:pPr>
            <w:r w:rsidRPr="00F25AFE">
              <w:rPr>
                <w:b/>
                <w:bdr w:val="none" w:sz="0" w:space="0" w:color="auto" w:frame="1"/>
                <w:lang w:val="en-US"/>
              </w:rPr>
              <w:lastRenderedPageBreak/>
              <w:t>Article 47</w:t>
            </w:r>
            <w:r w:rsidRPr="00F25AFE">
              <w:rPr>
                <w:b/>
                <w:bdr w:val="none" w:sz="0" w:space="0" w:color="auto" w:frame="1"/>
                <w:lang w:val="en-US"/>
              </w:rPr>
              <w:br/>
              <w:t>Inventory, research and monitoring of the state</w:t>
            </w:r>
          </w:p>
          <w:p w14:paraId="14F9C834" w14:textId="77777777" w:rsidR="00A71A51" w:rsidRPr="00F25AFE" w:rsidRDefault="00A71A51" w:rsidP="00031558">
            <w:pPr>
              <w:rPr>
                <w:bdr w:val="none" w:sz="0" w:space="0" w:color="auto" w:frame="1"/>
                <w:lang w:val="en-US"/>
              </w:rPr>
            </w:pPr>
          </w:p>
          <w:p w14:paraId="4D822132" w14:textId="77777777" w:rsidR="00A71A51" w:rsidRPr="00F25AFE" w:rsidRDefault="00A71A51" w:rsidP="00031558">
            <w:pPr>
              <w:jc w:val="both"/>
              <w:rPr>
                <w:bdr w:val="none" w:sz="0" w:space="0" w:color="auto" w:frame="1"/>
                <w:lang w:val="en-US"/>
              </w:rPr>
            </w:pPr>
            <w:r w:rsidRPr="00F25AFE">
              <w:rPr>
                <w:bdr w:val="none" w:sz="0" w:space="0" w:color="auto" w:frame="1"/>
                <w:lang w:val="en-US"/>
              </w:rPr>
              <w:t>1. The Institute is responsible for conducting an inventory of all geology and landscape components of biodiversity - species, types of habitats, geo-locations, and landscape types, the cartographic representation of threatened species, geo-locations and habitat types, as well as their continuous and timely updating.</w:t>
            </w:r>
          </w:p>
          <w:p w14:paraId="14405EBF" w14:textId="24706D6F" w:rsidR="00A71A51" w:rsidRDefault="00A71A51" w:rsidP="00031558">
            <w:pPr>
              <w:jc w:val="both"/>
              <w:rPr>
                <w:bdr w:val="none" w:sz="0" w:space="0" w:color="auto" w:frame="1"/>
                <w:lang w:val="en-US"/>
              </w:rPr>
            </w:pPr>
          </w:p>
          <w:p w14:paraId="0822F9BE" w14:textId="77777777" w:rsidR="009F3DBC" w:rsidRPr="00F25AFE" w:rsidRDefault="009F3DBC" w:rsidP="00031558">
            <w:pPr>
              <w:jc w:val="both"/>
              <w:rPr>
                <w:bdr w:val="none" w:sz="0" w:space="0" w:color="auto" w:frame="1"/>
                <w:lang w:val="en-US"/>
              </w:rPr>
            </w:pPr>
          </w:p>
          <w:p w14:paraId="047F883A" w14:textId="77777777" w:rsidR="00A71A51" w:rsidRPr="00F25AFE" w:rsidRDefault="00A71A51" w:rsidP="00031558">
            <w:pPr>
              <w:jc w:val="both"/>
              <w:rPr>
                <w:bdr w:val="none" w:sz="0" w:space="0" w:color="auto" w:frame="1"/>
                <w:lang w:val="en-US"/>
              </w:rPr>
            </w:pPr>
            <w:r w:rsidRPr="00F25AFE">
              <w:rPr>
                <w:bdr w:val="none" w:sz="0" w:space="0" w:color="auto" w:frame="1"/>
                <w:lang w:val="en-US"/>
              </w:rPr>
              <w:t>2. Inventory records shall be maintained by the Institute. The records shall be public, except in cases where the protection of wild species or habitats is deemed confidential.</w:t>
            </w:r>
          </w:p>
          <w:p w14:paraId="2B99CD72" w14:textId="77777777" w:rsidR="00A71A51" w:rsidRPr="00F25AFE" w:rsidRDefault="00A71A51" w:rsidP="00031558">
            <w:pPr>
              <w:jc w:val="both"/>
              <w:rPr>
                <w:b/>
                <w:bdr w:val="none" w:sz="0" w:space="0" w:color="auto" w:frame="1"/>
                <w:lang w:val="en-US"/>
              </w:rPr>
            </w:pPr>
          </w:p>
          <w:p w14:paraId="466B66FB"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48</w:t>
            </w:r>
            <w:r w:rsidRPr="00F25AFE">
              <w:rPr>
                <w:b/>
                <w:bdr w:val="none" w:sz="0" w:space="0" w:color="auto" w:frame="1"/>
                <w:lang w:val="en-US"/>
              </w:rPr>
              <w:br/>
              <w:t>Prohibitions for nature conservation</w:t>
            </w:r>
          </w:p>
          <w:p w14:paraId="215A797C"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p>
          <w:p w14:paraId="26F35CC5" w14:textId="77777777" w:rsidR="00A71A51" w:rsidRPr="00F25AFE" w:rsidRDefault="00A71A51" w:rsidP="00031558">
            <w:pPr>
              <w:jc w:val="both"/>
              <w:rPr>
                <w:bdr w:val="none" w:sz="0" w:space="0" w:color="auto" w:frame="1"/>
                <w:lang w:val="en-US"/>
              </w:rPr>
            </w:pPr>
            <w:r w:rsidRPr="00F25AFE">
              <w:rPr>
                <w:bdr w:val="none" w:sz="0" w:space="0" w:color="auto" w:frame="1"/>
                <w:lang w:val="en-US"/>
              </w:rPr>
              <w:t xml:space="preserve">1. In strict reserves, national parks, special areas, nature parks and protected landscapes, the following activities are prohibited: </w:t>
            </w:r>
          </w:p>
          <w:p w14:paraId="613AB96C" w14:textId="77777777" w:rsidR="00A71A51" w:rsidRPr="00F25AFE" w:rsidRDefault="00A71A51" w:rsidP="00031558">
            <w:pPr>
              <w:jc w:val="both"/>
              <w:rPr>
                <w:bdr w:val="none" w:sz="0" w:space="0" w:color="auto" w:frame="1"/>
                <w:lang w:val="en-US"/>
              </w:rPr>
            </w:pPr>
          </w:p>
          <w:p w14:paraId="24E8457E"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1.1. Performing underwater activities without permission from the Ministry, respectively the administrative body, or the competent municipality body;</w:t>
            </w:r>
          </w:p>
          <w:p w14:paraId="7DBEC3C4" w14:textId="77777777" w:rsidR="00A71A51" w:rsidRPr="00F25AFE" w:rsidRDefault="00A71A51" w:rsidP="00031558">
            <w:pPr>
              <w:ind w:left="283"/>
              <w:jc w:val="both"/>
              <w:rPr>
                <w:bdr w:val="none" w:sz="0" w:space="0" w:color="auto" w:frame="1"/>
                <w:lang w:val="en-US"/>
              </w:rPr>
            </w:pPr>
          </w:p>
          <w:p w14:paraId="1A6943F8"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1.2. Anchoring and/or tying boats outside of designated areas on the spatial plan;</w:t>
            </w:r>
          </w:p>
          <w:p w14:paraId="53614E0B" w14:textId="77777777" w:rsidR="00A71A51" w:rsidRPr="00F25AFE" w:rsidRDefault="00A71A51" w:rsidP="00031558">
            <w:pPr>
              <w:ind w:left="283"/>
              <w:jc w:val="both"/>
              <w:rPr>
                <w:bdr w:val="none" w:sz="0" w:space="0" w:color="auto" w:frame="1"/>
                <w:lang w:val="en-US"/>
              </w:rPr>
            </w:pPr>
          </w:p>
          <w:p w14:paraId="56FBEABD"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1.3. Engaging in recreational fishing without a permit or not following the conditions specified in the permit;</w:t>
            </w:r>
          </w:p>
          <w:p w14:paraId="19694056" w14:textId="77777777" w:rsidR="00A71A51" w:rsidRPr="00F25AFE" w:rsidRDefault="00A71A51" w:rsidP="00031558">
            <w:pPr>
              <w:ind w:left="283"/>
              <w:jc w:val="both"/>
              <w:rPr>
                <w:bdr w:val="none" w:sz="0" w:space="0" w:color="auto" w:frame="1"/>
                <w:lang w:val="en-US"/>
              </w:rPr>
            </w:pPr>
          </w:p>
          <w:p w14:paraId="75D5D764"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1.4. Damaging and/or destroying signs and/or information boards;</w:t>
            </w:r>
          </w:p>
          <w:p w14:paraId="27B5015A" w14:textId="77777777" w:rsidR="00A71A51" w:rsidRPr="00F25AFE" w:rsidRDefault="00A71A51" w:rsidP="00031558">
            <w:pPr>
              <w:ind w:left="283"/>
              <w:jc w:val="both"/>
              <w:rPr>
                <w:bdr w:val="none" w:sz="0" w:space="0" w:color="auto" w:frame="1"/>
                <w:lang w:val="en-US"/>
              </w:rPr>
            </w:pPr>
          </w:p>
          <w:p w14:paraId="6601B46E"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1.5. Starting fires outside designated habitats and/or places marked for this purpose;</w:t>
            </w:r>
          </w:p>
          <w:p w14:paraId="6A73DEE3" w14:textId="1EC5043D" w:rsidR="00A71A51" w:rsidRDefault="00A71A51" w:rsidP="00031558">
            <w:pPr>
              <w:ind w:left="283"/>
              <w:jc w:val="both"/>
              <w:rPr>
                <w:bdr w:val="none" w:sz="0" w:space="0" w:color="auto" w:frame="1"/>
                <w:lang w:val="en-US"/>
              </w:rPr>
            </w:pPr>
          </w:p>
          <w:p w14:paraId="07405814" w14:textId="77777777" w:rsidR="009F3DBC" w:rsidRPr="00F25AFE" w:rsidRDefault="009F3DBC" w:rsidP="00031558">
            <w:pPr>
              <w:ind w:left="283"/>
              <w:jc w:val="both"/>
              <w:rPr>
                <w:bdr w:val="none" w:sz="0" w:space="0" w:color="auto" w:frame="1"/>
                <w:lang w:val="en-US"/>
              </w:rPr>
            </w:pPr>
          </w:p>
          <w:p w14:paraId="7A3A9F20"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1.6. Filming or photographing for commercial purposes without the permission from the Ministry, respectively the administrative body, or the competent municipality body;</w:t>
            </w:r>
          </w:p>
          <w:p w14:paraId="35F787B6" w14:textId="77777777" w:rsidR="00A71A51" w:rsidRPr="00F25AFE" w:rsidRDefault="00A71A51" w:rsidP="00031558">
            <w:pPr>
              <w:ind w:left="283"/>
              <w:jc w:val="both"/>
              <w:rPr>
                <w:bdr w:val="none" w:sz="0" w:space="0" w:color="auto" w:frame="1"/>
                <w:lang w:val="en-US"/>
              </w:rPr>
            </w:pPr>
          </w:p>
          <w:p w14:paraId="741E18F8"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1.7. Flying with an ultra-light aircraft without the permission from the Ministry, respectively the administrative body, or the competent municipality body;</w:t>
            </w:r>
          </w:p>
          <w:p w14:paraId="41B0E9B7" w14:textId="03D4084C" w:rsidR="00A71A51" w:rsidRDefault="00A71A51" w:rsidP="00031558">
            <w:pPr>
              <w:ind w:left="283"/>
              <w:jc w:val="both"/>
              <w:rPr>
                <w:bdr w:val="none" w:sz="0" w:space="0" w:color="auto" w:frame="1"/>
                <w:lang w:val="en-US"/>
              </w:rPr>
            </w:pPr>
          </w:p>
          <w:p w14:paraId="3B02E2A1"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1.8. Placing informative plaques, advertising banners, or other items without the permission from the Ministry, respectively the administrative body, or the competent municipality body;</w:t>
            </w:r>
          </w:p>
          <w:p w14:paraId="78BD0976" w14:textId="77777777" w:rsidR="00A71A51" w:rsidRPr="00F25AFE" w:rsidRDefault="00A71A51" w:rsidP="00031558">
            <w:pPr>
              <w:ind w:left="283"/>
              <w:jc w:val="both"/>
              <w:rPr>
                <w:bdr w:val="none" w:sz="0" w:space="0" w:color="auto" w:frame="1"/>
                <w:lang w:val="en-US"/>
              </w:rPr>
            </w:pPr>
          </w:p>
          <w:p w14:paraId="0720DEF2"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1.9. Visiting and/or takes sightseeing without a ticket when it is required;</w:t>
            </w:r>
          </w:p>
          <w:p w14:paraId="13158CC2" w14:textId="77777777" w:rsidR="00A71A51" w:rsidRPr="00F25AFE" w:rsidRDefault="00A71A51" w:rsidP="00031558">
            <w:pPr>
              <w:ind w:left="283"/>
              <w:jc w:val="both"/>
              <w:rPr>
                <w:bdr w:val="none" w:sz="0" w:space="0" w:color="auto" w:frame="1"/>
                <w:lang w:val="en-US"/>
              </w:rPr>
            </w:pPr>
          </w:p>
          <w:p w14:paraId="3CC5B3B6"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lastRenderedPageBreak/>
              <w:t>1.10. Disposing of waste outside designated areas for this purpose;</w:t>
            </w:r>
          </w:p>
          <w:p w14:paraId="078C20AA" w14:textId="77777777" w:rsidR="00A71A51" w:rsidRPr="00F25AFE" w:rsidRDefault="00A71A51" w:rsidP="00031558">
            <w:pPr>
              <w:ind w:left="283"/>
              <w:jc w:val="both"/>
              <w:rPr>
                <w:bdr w:val="none" w:sz="0" w:space="0" w:color="auto" w:frame="1"/>
                <w:lang w:val="en-US"/>
              </w:rPr>
            </w:pPr>
          </w:p>
          <w:p w14:paraId="25CDE18B"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1.11. Washing outside areas designated by the managing Directorate of the area.</w:t>
            </w:r>
          </w:p>
          <w:p w14:paraId="6652456B" w14:textId="77777777" w:rsidR="00A71A51" w:rsidRPr="00F25AFE" w:rsidRDefault="00A71A51" w:rsidP="00031558">
            <w:pPr>
              <w:ind w:left="283"/>
              <w:jc w:val="both"/>
              <w:rPr>
                <w:rFonts w:eastAsia="Calibri"/>
                <w:bdr w:val="none" w:sz="0" w:space="0" w:color="auto" w:frame="1"/>
              </w:rPr>
            </w:pPr>
          </w:p>
          <w:p w14:paraId="7D3E1559" w14:textId="77777777" w:rsidR="00A71A51" w:rsidRPr="00F25AFE" w:rsidRDefault="00A71A51" w:rsidP="00031558">
            <w:pPr>
              <w:ind w:left="283"/>
              <w:jc w:val="both"/>
              <w:rPr>
                <w:bdr w:val="none" w:sz="0" w:space="0" w:color="auto" w:frame="1"/>
                <w:lang w:val="en-US"/>
              </w:rPr>
            </w:pPr>
            <w:r w:rsidRPr="00F25AFE">
              <w:rPr>
                <w:rFonts w:eastAsia="Calibri"/>
                <w:bdr w:val="none" w:sz="0" w:space="0" w:color="auto" w:frame="1"/>
              </w:rPr>
              <w:t>1.12. Walking in nature outside the marked paths;</w:t>
            </w:r>
          </w:p>
          <w:p w14:paraId="51C604B9" w14:textId="77777777" w:rsidR="00A71A51" w:rsidRPr="00F25AFE" w:rsidRDefault="00A71A51" w:rsidP="00031558">
            <w:pPr>
              <w:ind w:left="283"/>
              <w:jc w:val="both"/>
              <w:rPr>
                <w:rFonts w:eastAsia="Calibri"/>
                <w:bdr w:val="none" w:sz="0" w:space="0" w:color="auto" w:frame="1"/>
              </w:rPr>
            </w:pPr>
          </w:p>
          <w:p w14:paraId="57E25663" w14:textId="5B32D5B3" w:rsidR="003B5546" w:rsidRPr="00F25AFE" w:rsidRDefault="00A71A51" w:rsidP="00031558">
            <w:pPr>
              <w:ind w:left="283"/>
              <w:jc w:val="both"/>
              <w:rPr>
                <w:rFonts w:eastAsia="Calibri"/>
                <w:bdr w:val="none" w:sz="0" w:space="0" w:color="auto" w:frame="1"/>
              </w:rPr>
            </w:pPr>
            <w:r w:rsidRPr="00F25AFE">
              <w:rPr>
                <w:rFonts w:eastAsia="Calibri"/>
                <w:bdr w:val="none" w:sz="0" w:space="0" w:color="auto" w:frame="1"/>
              </w:rPr>
              <w:t>1.13. Camping, picnicking and outdoor recreational activities provided for this;</w:t>
            </w:r>
          </w:p>
          <w:p w14:paraId="5C5D9DF2" w14:textId="1211B797" w:rsidR="009F3DBC" w:rsidRDefault="009F3DBC" w:rsidP="00031558">
            <w:pPr>
              <w:ind w:left="283"/>
              <w:jc w:val="both"/>
              <w:rPr>
                <w:rFonts w:eastAsia="Calibri"/>
                <w:bdr w:val="none" w:sz="0" w:space="0" w:color="auto" w:frame="1"/>
              </w:rPr>
            </w:pPr>
          </w:p>
          <w:p w14:paraId="4CBCE728" w14:textId="77777777" w:rsidR="009F3DBC" w:rsidRDefault="009F3DBC" w:rsidP="00031558">
            <w:pPr>
              <w:ind w:left="283"/>
              <w:jc w:val="both"/>
              <w:rPr>
                <w:rFonts w:eastAsia="Calibri"/>
                <w:bdr w:val="none" w:sz="0" w:space="0" w:color="auto" w:frame="1"/>
              </w:rPr>
            </w:pPr>
          </w:p>
          <w:p w14:paraId="5EA6B911" w14:textId="48681796" w:rsidR="00A71A51" w:rsidRDefault="00A71A51" w:rsidP="00031558">
            <w:pPr>
              <w:ind w:left="283"/>
              <w:jc w:val="both"/>
              <w:rPr>
                <w:rFonts w:eastAsia="Calibri"/>
                <w:bdr w:val="none" w:sz="0" w:space="0" w:color="auto" w:frame="1"/>
              </w:rPr>
            </w:pPr>
            <w:r w:rsidRPr="00F25AFE">
              <w:rPr>
                <w:rFonts w:eastAsia="Calibri"/>
                <w:bdr w:val="none" w:sz="0" w:space="0" w:color="auto" w:frame="1"/>
              </w:rPr>
              <w:t>1.14. Movement of motor vehicles inside the protected zonës, without the permission of the Ministry;</w:t>
            </w:r>
          </w:p>
          <w:p w14:paraId="7CB15EFD" w14:textId="77777777" w:rsidR="003B5546" w:rsidRPr="00F25AFE" w:rsidRDefault="003B5546" w:rsidP="00031558">
            <w:pPr>
              <w:ind w:left="283"/>
              <w:jc w:val="both"/>
              <w:rPr>
                <w:rFonts w:eastAsia="Calibri"/>
                <w:bdr w:val="none" w:sz="0" w:space="0" w:color="auto" w:frame="1"/>
              </w:rPr>
            </w:pPr>
          </w:p>
          <w:p w14:paraId="3D16A6DB" w14:textId="64DA8BA0" w:rsidR="00A71A51" w:rsidRDefault="00A71A51" w:rsidP="00031558">
            <w:pPr>
              <w:ind w:left="283"/>
              <w:jc w:val="both"/>
              <w:rPr>
                <w:rFonts w:eastAsia="Calibri"/>
                <w:bdr w:val="none" w:sz="0" w:space="0" w:color="auto" w:frame="1"/>
              </w:rPr>
            </w:pPr>
            <w:r w:rsidRPr="00F25AFE">
              <w:rPr>
                <w:rFonts w:eastAsia="Calibri"/>
                <w:bdr w:val="none" w:sz="0" w:space="0" w:color="auto" w:frame="1"/>
              </w:rPr>
              <w:t>1.15. All competitions with motor vehicles (cars, motorbikes, etc.) within the territory of protected zonës, are prohibited;</w:t>
            </w:r>
          </w:p>
          <w:p w14:paraId="768D03A0" w14:textId="77777777" w:rsidR="003B5546" w:rsidRPr="00F25AFE" w:rsidRDefault="003B5546" w:rsidP="00031558">
            <w:pPr>
              <w:ind w:left="283"/>
              <w:jc w:val="both"/>
              <w:rPr>
                <w:rFonts w:eastAsia="Calibri"/>
                <w:bdr w:val="none" w:sz="0" w:space="0" w:color="auto" w:frame="1"/>
              </w:rPr>
            </w:pPr>
          </w:p>
          <w:p w14:paraId="290BE5B1" w14:textId="77777777" w:rsidR="00A71A51" w:rsidRPr="00F25AFE" w:rsidRDefault="00A71A51" w:rsidP="00031558">
            <w:pPr>
              <w:ind w:left="283"/>
              <w:jc w:val="both"/>
              <w:rPr>
                <w:rFonts w:eastAsia="Calibri"/>
                <w:bdr w:val="none" w:sz="0" w:space="0" w:color="auto" w:frame="1"/>
              </w:rPr>
            </w:pPr>
            <w:r w:rsidRPr="00F25AFE">
              <w:rPr>
                <w:rFonts w:eastAsia="Calibri"/>
                <w:bdr w:val="none" w:sz="0" w:space="0" w:color="auto" w:frame="1"/>
              </w:rPr>
              <w:t>1.16. Exploitation and damage of minerals and land surface;</w:t>
            </w:r>
          </w:p>
          <w:p w14:paraId="408D4BAF" w14:textId="77777777" w:rsidR="009F3DBC" w:rsidRDefault="009F3DBC" w:rsidP="00031558">
            <w:pPr>
              <w:ind w:left="283"/>
              <w:jc w:val="both"/>
              <w:rPr>
                <w:rFonts w:eastAsia="Calibri"/>
                <w:bdr w:val="none" w:sz="0" w:space="0" w:color="auto" w:frame="1"/>
              </w:rPr>
            </w:pPr>
          </w:p>
          <w:p w14:paraId="487791BD" w14:textId="452F3EE9" w:rsidR="00A71A51" w:rsidRPr="00F25AFE" w:rsidRDefault="00A71A51" w:rsidP="00031558">
            <w:pPr>
              <w:ind w:left="283"/>
              <w:jc w:val="both"/>
              <w:rPr>
                <w:rFonts w:eastAsia="Calibri"/>
                <w:bdr w:val="none" w:sz="0" w:space="0" w:color="auto" w:frame="1"/>
              </w:rPr>
            </w:pPr>
            <w:r w:rsidRPr="00F25AFE">
              <w:rPr>
                <w:rFonts w:eastAsia="Calibri"/>
                <w:bdr w:val="none" w:sz="0" w:space="0" w:color="auto" w:frame="1"/>
              </w:rPr>
              <w:t>1.17. Damage or alteration of water sources and streams;</w:t>
            </w:r>
          </w:p>
          <w:p w14:paraId="0E14DE5D" w14:textId="77777777" w:rsidR="009F3DBC" w:rsidRDefault="009F3DBC" w:rsidP="00031558">
            <w:pPr>
              <w:ind w:left="283"/>
              <w:jc w:val="both"/>
              <w:rPr>
                <w:rFonts w:eastAsia="Calibri"/>
                <w:bdr w:val="none" w:sz="0" w:space="0" w:color="auto" w:frame="1"/>
              </w:rPr>
            </w:pPr>
          </w:p>
          <w:p w14:paraId="2E1EE2B7" w14:textId="34DC9A36" w:rsidR="00A71A51" w:rsidRPr="00F25AFE" w:rsidRDefault="00A71A51" w:rsidP="00031558">
            <w:pPr>
              <w:ind w:left="283"/>
              <w:jc w:val="both"/>
              <w:rPr>
                <w:rFonts w:eastAsia="Calibri"/>
                <w:bdr w:val="none" w:sz="0" w:space="0" w:color="auto" w:frame="1"/>
              </w:rPr>
            </w:pPr>
            <w:r w:rsidRPr="00F25AFE">
              <w:rPr>
                <w:rFonts w:eastAsia="Calibri"/>
                <w:bdr w:val="none" w:sz="0" w:space="0" w:color="auto" w:frame="1"/>
              </w:rPr>
              <w:t>1.18. Pollution of nature and environment (land, water and air);</w:t>
            </w:r>
          </w:p>
          <w:p w14:paraId="52D4C3B7" w14:textId="77777777" w:rsidR="009F3DBC" w:rsidRDefault="009F3DBC" w:rsidP="00031558">
            <w:pPr>
              <w:ind w:left="283"/>
              <w:jc w:val="both"/>
              <w:rPr>
                <w:rFonts w:eastAsia="Calibri"/>
                <w:bdr w:val="none" w:sz="0" w:space="0" w:color="auto" w:frame="1"/>
              </w:rPr>
            </w:pPr>
          </w:p>
          <w:p w14:paraId="71EC6543" w14:textId="49B57EF8" w:rsidR="00A71A51" w:rsidRPr="00F25AFE" w:rsidRDefault="00A71A51" w:rsidP="00031558">
            <w:pPr>
              <w:ind w:left="283"/>
              <w:jc w:val="both"/>
              <w:rPr>
                <w:rFonts w:eastAsia="Calibri"/>
                <w:bdr w:val="none" w:sz="0" w:space="0" w:color="auto" w:frame="1"/>
              </w:rPr>
            </w:pPr>
            <w:r w:rsidRPr="00F25AFE">
              <w:rPr>
                <w:rFonts w:eastAsia="Calibri"/>
                <w:bdr w:val="none" w:sz="0" w:space="0" w:color="auto" w:frame="1"/>
              </w:rPr>
              <w:lastRenderedPageBreak/>
              <w:t>1.19. All construction activities and works without the permission of the competent authority;</w:t>
            </w:r>
          </w:p>
          <w:p w14:paraId="7591DF99" w14:textId="77777777" w:rsidR="009F3DBC" w:rsidRDefault="009F3DBC" w:rsidP="00031558">
            <w:pPr>
              <w:ind w:left="283"/>
              <w:jc w:val="both"/>
              <w:rPr>
                <w:rFonts w:eastAsia="Calibri"/>
                <w:bdr w:val="none" w:sz="0" w:space="0" w:color="auto" w:frame="1"/>
              </w:rPr>
            </w:pPr>
          </w:p>
          <w:p w14:paraId="14F5B2EE" w14:textId="39E3DC94" w:rsidR="00A71A51" w:rsidRPr="00F25AFE" w:rsidRDefault="00A71A51" w:rsidP="00031558">
            <w:pPr>
              <w:ind w:left="283"/>
              <w:jc w:val="both"/>
              <w:rPr>
                <w:rFonts w:eastAsia="Calibri"/>
                <w:bdr w:val="none" w:sz="0" w:space="0" w:color="auto" w:frame="1"/>
              </w:rPr>
            </w:pPr>
            <w:r w:rsidRPr="00F25AFE">
              <w:rPr>
                <w:rFonts w:eastAsia="Calibri"/>
                <w:bdr w:val="none" w:sz="0" w:space="0" w:color="auto" w:frame="1"/>
              </w:rPr>
              <w:t>1.20. Entering in the protected zones of ​​mechanization (excavator, excavator, truck, etc.) and tools for construction Works, without the permission of the Directorate that administers the zone.</w:t>
            </w:r>
          </w:p>
          <w:p w14:paraId="642D26C2" w14:textId="77777777" w:rsidR="009F3DBC" w:rsidRDefault="009F3DBC" w:rsidP="00031558">
            <w:pPr>
              <w:ind w:left="283"/>
              <w:jc w:val="both"/>
              <w:rPr>
                <w:rFonts w:eastAsia="Calibri"/>
                <w:bdr w:val="none" w:sz="0" w:space="0" w:color="auto" w:frame="1"/>
              </w:rPr>
            </w:pPr>
          </w:p>
          <w:p w14:paraId="30DE040B" w14:textId="09502F24" w:rsidR="00A71A51" w:rsidRDefault="00A71A51" w:rsidP="00031558">
            <w:pPr>
              <w:ind w:left="283"/>
              <w:jc w:val="both"/>
              <w:rPr>
                <w:rFonts w:eastAsia="Calibri"/>
                <w:bdr w:val="none" w:sz="0" w:space="0" w:color="auto" w:frame="1"/>
              </w:rPr>
            </w:pPr>
            <w:r w:rsidRPr="00F25AFE">
              <w:rPr>
                <w:rFonts w:eastAsia="Calibri"/>
                <w:bdr w:val="none" w:sz="0" w:space="0" w:color="auto" w:frame="1"/>
              </w:rPr>
              <w:t>1.21. All activities and operations without the relevant permission of the Directorate, which administers the zone.</w:t>
            </w:r>
          </w:p>
          <w:p w14:paraId="217B0986" w14:textId="77777777" w:rsidR="003B5546" w:rsidRPr="00F25AFE" w:rsidRDefault="003B5546" w:rsidP="00031558">
            <w:pPr>
              <w:ind w:left="283"/>
              <w:jc w:val="both"/>
              <w:rPr>
                <w:rFonts w:eastAsia="Calibri"/>
                <w:bdr w:val="none" w:sz="0" w:space="0" w:color="auto" w:frame="1"/>
              </w:rPr>
            </w:pPr>
          </w:p>
          <w:p w14:paraId="600698BE" w14:textId="759856FD" w:rsidR="00A71A51" w:rsidRPr="00737D57" w:rsidRDefault="00A71A51" w:rsidP="00031558">
            <w:pPr>
              <w:jc w:val="both"/>
              <w:rPr>
                <w:rFonts w:eastAsia="Calibri"/>
                <w:bdr w:val="none" w:sz="0" w:space="0" w:color="auto" w:frame="1"/>
              </w:rPr>
            </w:pPr>
            <w:r w:rsidRPr="00F25AFE">
              <w:rPr>
                <w:rFonts w:eastAsia="Calibri"/>
                <w:bdr w:val="none" w:sz="0" w:space="0" w:color="auto" w:frame="1"/>
              </w:rPr>
              <w:t>2. The prohibitions for the conservation of nature are defined in more detail by the management plan of t</w:t>
            </w:r>
            <w:r w:rsidR="00737D57">
              <w:rPr>
                <w:rFonts w:eastAsia="Calibri"/>
                <w:bdr w:val="none" w:sz="0" w:space="0" w:color="auto" w:frame="1"/>
              </w:rPr>
              <w:t>he protected zones.</w:t>
            </w:r>
          </w:p>
          <w:p w14:paraId="00EA4CD4" w14:textId="77777777" w:rsidR="009F3DBC" w:rsidRDefault="009F3DBC" w:rsidP="00031558">
            <w:pPr>
              <w:pStyle w:val="pplus"/>
              <w:spacing w:before="0" w:beforeAutospacing="0" w:after="0" w:afterAutospacing="0"/>
              <w:jc w:val="center"/>
              <w:textAlignment w:val="baseline"/>
              <w:rPr>
                <w:b/>
                <w:bdr w:val="none" w:sz="0" w:space="0" w:color="auto" w:frame="1"/>
                <w:lang w:val="en-US"/>
              </w:rPr>
            </w:pPr>
          </w:p>
          <w:p w14:paraId="781E9A72" w14:textId="6E20F1D4"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r w:rsidRPr="00F25AFE">
              <w:rPr>
                <w:b/>
                <w:bdr w:val="none" w:sz="0" w:space="0" w:color="auto" w:frame="1"/>
                <w:lang w:val="en-US"/>
              </w:rPr>
              <w:t>Article 49</w:t>
            </w:r>
          </w:p>
          <w:p w14:paraId="4917F70F"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r w:rsidRPr="00F25AFE">
              <w:rPr>
                <w:b/>
                <w:bdr w:val="none" w:sz="0" w:space="0" w:color="auto" w:frame="1"/>
                <w:lang w:val="en-US"/>
              </w:rPr>
              <w:t>Restrictions on use (exploitation)</w:t>
            </w:r>
            <w:r w:rsidRPr="00F25AFE">
              <w:rPr>
                <w:b/>
                <w:bdr w:val="none" w:sz="0" w:space="0" w:color="auto" w:frame="1"/>
                <w:lang w:val="en-US"/>
              </w:rPr>
              <w:br/>
            </w:r>
          </w:p>
          <w:p w14:paraId="376DC6CD"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1. When the method and extent of exploiting natural resources directly endanger the favorable condition of species or habitat types, the Minister may, through a decision, restrict or temporarily prohibit exploitation until the threat is eliminated.</w:t>
            </w:r>
          </w:p>
          <w:p w14:paraId="097083D6"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p>
          <w:p w14:paraId="3C7E68A8" w14:textId="57DD63E6"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2. For restrictions imposed based on the dec</w:t>
            </w:r>
            <w:r w:rsidR="000C6F7E">
              <w:rPr>
                <w:bdr w:val="none" w:sz="0" w:space="0" w:color="auto" w:frame="1"/>
                <w:lang w:val="en-US"/>
              </w:rPr>
              <w:t>ision from paragraph 1 of this a</w:t>
            </w:r>
            <w:r w:rsidRPr="00F25AFE">
              <w:rPr>
                <w:bdr w:val="none" w:sz="0" w:space="0" w:color="auto" w:frame="1"/>
                <w:lang w:val="en-US"/>
              </w:rPr>
              <w:t>rticle, owners or legal users shall be entitled to compensation proportionate to the loss of income.</w:t>
            </w:r>
          </w:p>
          <w:p w14:paraId="5881CC8C"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p>
          <w:p w14:paraId="0690F6B2"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3. The compensation amount is determined through agreement, and in case of disagreement over the amount of compensation, the competent court shall make a decision. Compensation is paid from the Kosovo Budget fund.</w:t>
            </w:r>
          </w:p>
          <w:p w14:paraId="0254CA5B"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p>
          <w:p w14:paraId="09E3C7AC" w14:textId="0FA3E473" w:rsidR="00A71A51" w:rsidRPr="00F25AFE" w:rsidRDefault="00A71A51" w:rsidP="00031558">
            <w:pPr>
              <w:jc w:val="both"/>
              <w:rPr>
                <w:b/>
                <w:bdr w:val="none" w:sz="0" w:space="0" w:color="auto" w:frame="1"/>
                <w:lang w:val="en-US"/>
              </w:rPr>
            </w:pPr>
            <w:r w:rsidRPr="00F25AFE">
              <w:rPr>
                <w:bdr w:val="none" w:sz="0" w:space="0" w:color="auto" w:frame="1"/>
                <w:lang w:val="en-US"/>
              </w:rPr>
              <w:t>4. The owner or legal user who fails to comply with the decisi</w:t>
            </w:r>
            <w:r w:rsidR="000C6F7E">
              <w:rPr>
                <w:bdr w:val="none" w:sz="0" w:space="0" w:color="auto" w:frame="1"/>
                <w:lang w:val="en-US"/>
              </w:rPr>
              <w:t>on from paragraph 1 of this a</w:t>
            </w:r>
            <w:r w:rsidRPr="00F25AFE">
              <w:rPr>
                <w:bdr w:val="none" w:sz="0" w:space="0" w:color="auto" w:frame="1"/>
                <w:lang w:val="en-US"/>
              </w:rPr>
              <w:t>rticle shall be held responsible for any damage caused to species or habitat types that occurred after the decision was issued.</w:t>
            </w:r>
          </w:p>
          <w:p w14:paraId="026FD753" w14:textId="77777777" w:rsidR="00A71A51" w:rsidRPr="00F25AFE" w:rsidRDefault="00A71A51" w:rsidP="00031558">
            <w:pPr>
              <w:jc w:val="center"/>
              <w:rPr>
                <w:b/>
                <w:bdr w:val="none" w:sz="0" w:space="0" w:color="auto" w:frame="1"/>
                <w:lang w:val="en-US"/>
              </w:rPr>
            </w:pPr>
          </w:p>
          <w:p w14:paraId="17A43A5A"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50</w:t>
            </w:r>
            <w:r w:rsidRPr="00F25AFE">
              <w:rPr>
                <w:b/>
                <w:bdr w:val="none" w:sz="0" w:space="0" w:color="auto" w:frame="1"/>
                <w:lang w:val="en-US"/>
              </w:rPr>
              <w:br/>
              <w:t>Protection of landscapes</w:t>
            </w:r>
          </w:p>
          <w:p w14:paraId="125F438E" w14:textId="77777777" w:rsidR="00A71A51" w:rsidRPr="00F25AFE" w:rsidRDefault="00A71A51" w:rsidP="00031558">
            <w:pPr>
              <w:jc w:val="center"/>
              <w:rPr>
                <w:b/>
                <w:bdr w:val="none" w:sz="0" w:space="0" w:color="auto" w:frame="1"/>
                <w:lang w:val="en-US"/>
              </w:rPr>
            </w:pPr>
          </w:p>
          <w:p w14:paraId="6BAF4C45" w14:textId="77777777" w:rsidR="00A71A51" w:rsidRPr="00F25AFE" w:rsidRDefault="00A71A51" w:rsidP="00031558">
            <w:pPr>
              <w:jc w:val="both"/>
              <w:rPr>
                <w:bdr w:val="none" w:sz="0" w:space="0" w:color="auto" w:frame="1"/>
                <w:lang w:val="en-US"/>
              </w:rPr>
            </w:pPr>
            <w:r w:rsidRPr="00F25AFE">
              <w:rPr>
                <w:bdr w:val="none" w:sz="0" w:space="0" w:color="auto" w:frame="1"/>
                <w:lang w:val="en-US"/>
              </w:rPr>
              <w:t>In spatial regulation planning and the planning of nature resources use, it is essential to ensure the preservation of the characteristic features of landscapes, as well as to maintain the biological, geological and cultural values ​​that determine the importance and preservation of the aesthetic view.</w:t>
            </w:r>
          </w:p>
          <w:p w14:paraId="3F0DF37A" w14:textId="77777777" w:rsidR="00A71A51" w:rsidRPr="00F25AFE" w:rsidRDefault="00A71A51" w:rsidP="00031558">
            <w:pPr>
              <w:jc w:val="center"/>
              <w:rPr>
                <w:b/>
                <w:bdr w:val="none" w:sz="0" w:space="0" w:color="auto" w:frame="1"/>
                <w:lang w:val="en-US"/>
              </w:rPr>
            </w:pPr>
          </w:p>
          <w:p w14:paraId="1542577B"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51</w:t>
            </w:r>
          </w:p>
          <w:p w14:paraId="2D22BA17"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Types of landscapes</w:t>
            </w:r>
          </w:p>
          <w:p w14:paraId="2849C4DF" w14:textId="77777777" w:rsidR="00A71A51" w:rsidRPr="00F25AFE" w:rsidRDefault="00A71A51" w:rsidP="00031558">
            <w:pPr>
              <w:rPr>
                <w:bdr w:val="none" w:sz="0" w:space="0" w:color="auto" w:frame="1"/>
                <w:lang w:val="en-US"/>
              </w:rPr>
            </w:pPr>
          </w:p>
          <w:p w14:paraId="3112618D" w14:textId="77777777" w:rsidR="00A71A51" w:rsidRPr="00F25AFE" w:rsidRDefault="00A71A51" w:rsidP="00031558">
            <w:pPr>
              <w:jc w:val="both"/>
              <w:rPr>
                <w:bdr w:val="none" w:sz="0" w:space="0" w:color="auto" w:frame="1"/>
                <w:lang w:val="en-US"/>
              </w:rPr>
            </w:pPr>
            <w:r w:rsidRPr="00F25AFE">
              <w:rPr>
                <w:bdr w:val="none" w:sz="0" w:space="0" w:color="auto" w:frame="1"/>
                <w:lang w:val="en-US"/>
              </w:rPr>
              <w:t>1. Landscapes shall be categorized into different types based on their significance, characteristics, and features that highlight the diverse natural and cultural heritage.</w:t>
            </w:r>
          </w:p>
          <w:p w14:paraId="29351D17" w14:textId="77777777" w:rsidR="00A71A51" w:rsidRPr="00F25AFE" w:rsidRDefault="00A71A51" w:rsidP="00031558">
            <w:pPr>
              <w:jc w:val="both"/>
              <w:rPr>
                <w:bdr w:val="none" w:sz="0" w:space="0" w:color="auto" w:frame="1"/>
                <w:lang w:val="en-US"/>
              </w:rPr>
            </w:pPr>
          </w:p>
          <w:p w14:paraId="75A9BE0A" w14:textId="77777777" w:rsidR="00A71A51" w:rsidRPr="00F25AFE" w:rsidRDefault="00A71A51" w:rsidP="00031558">
            <w:pPr>
              <w:jc w:val="both"/>
              <w:rPr>
                <w:bdr w:val="none" w:sz="0" w:space="0" w:color="auto" w:frame="1"/>
                <w:lang w:val="en-US"/>
              </w:rPr>
            </w:pPr>
            <w:r w:rsidRPr="00F25AFE">
              <w:rPr>
                <w:bdr w:val="none" w:sz="0" w:space="0" w:color="auto" w:frame="1"/>
                <w:lang w:val="en-US"/>
              </w:rPr>
              <w:t>2. The significant and characteristics landscape features, as outlined in this Law, shall include parts of nature characteristics specific to certain types of landscapes, as well as artificial landscapes components that hold natural, historical, cultural, scientific and aesthetic value.</w:t>
            </w:r>
          </w:p>
          <w:p w14:paraId="0BEC78CD" w14:textId="77777777" w:rsidR="00A71A51" w:rsidRPr="00F25AFE" w:rsidRDefault="00A71A51" w:rsidP="00031558">
            <w:pPr>
              <w:jc w:val="both"/>
              <w:rPr>
                <w:bdr w:val="none" w:sz="0" w:space="0" w:color="auto" w:frame="1"/>
                <w:lang w:val="en-US"/>
              </w:rPr>
            </w:pPr>
          </w:p>
          <w:p w14:paraId="09E30AFF" w14:textId="77777777" w:rsidR="00A71A51" w:rsidRPr="00F25AFE" w:rsidRDefault="00A71A51" w:rsidP="00031558">
            <w:pPr>
              <w:jc w:val="both"/>
              <w:rPr>
                <w:bdr w:val="none" w:sz="0" w:space="0" w:color="auto" w:frame="1"/>
                <w:lang w:val="en-US"/>
              </w:rPr>
            </w:pPr>
            <w:r w:rsidRPr="00F25AFE">
              <w:rPr>
                <w:bdr w:val="none" w:sz="0" w:space="0" w:color="auto" w:frame="1"/>
                <w:lang w:val="en-US"/>
              </w:rPr>
              <w:t>3. At the proposal of the Institute, the Ministry with the participation of the public, competent municipal bodies, and legal and natural persons with an interest in determining the landscape values, shall determine the types of landscapes and particularly valuable landscapes as protected nature values.</w:t>
            </w:r>
          </w:p>
          <w:p w14:paraId="662986CA" w14:textId="77777777" w:rsidR="00A71A51" w:rsidRPr="00F25AFE" w:rsidRDefault="00A71A51" w:rsidP="00031558">
            <w:pPr>
              <w:jc w:val="both"/>
              <w:rPr>
                <w:bdr w:val="none" w:sz="0" w:space="0" w:color="auto" w:frame="1"/>
                <w:lang w:val="en-US"/>
              </w:rPr>
            </w:pPr>
          </w:p>
          <w:p w14:paraId="6224EF63" w14:textId="77777777" w:rsidR="00A71A51" w:rsidRPr="00F25AFE" w:rsidRDefault="00A71A51" w:rsidP="00031558">
            <w:pPr>
              <w:jc w:val="both"/>
              <w:rPr>
                <w:bdr w:val="none" w:sz="0" w:space="0" w:color="auto" w:frame="1"/>
                <w:lang w:val="en-US"/>
              </w:rPr>
            </w:pPr>
            <w:r w:rsidRPr="00F25AFE">
              <w:rPr>
                <w:bdr w:val="none" w:sz="0" w:space="0" w:color="auto" w:frame="1"/>
                <w:lang w:val="en-US"/>
              </w:rPr>
              <w:t>4. Monitoring the state of significant and characteristics landscape features shall be conducted by municipalities in cooperation with the Institute and other authorized legal persons.</w:t>
            </w:r>
          </w:p>
          <w:p w14:paraId="3E009A68" w14:textId="77777777" w:rsidR="00A71A51" w:rsidRPr="00F25AFE" w:rsidRDefault="00A71A51" w:rsidP="00031558">
            <w:pPr>
              <w:jc w:val="center"/>
              <w:rPr>
                <w:b/>
                <w:bdr w:val="none" w:sz="0" w:space="0" w:color="auto" w:frame="1"/>
                <w:lang w:val="en-US"/>
              </w:rPr>
            </w:pPr>
          </w:p>
          <w:p w14:paraId="383061C5" w14:textId="15FC8F84" w:rsidR="00A71A51" w:rsidRPr="00F25AFE" w:rsidRDefault="00A71A51" w:rsidP="00031558">
            <w:pPr>
              <w:jc w:val="center"/>
              <w:rPr>
                <w:b/>
                <w:bdr w:val="none" w:sz="0" w:space="0" w:color="auto" w:frame="1"/>
                <w:lang w:val="en-US"/>
              </w:rPr>
            </w:pPr>
            <w:r w:rsidRPr="00F25AFE">
              <w:rPr>
                <w:b/>
                <w:bdr w:val="none" w:sz="0" w:space="0" w:color="auto" w:frame="1"/>
                <w:lang w:val="en-US"/>
              </w:rPr>
              <w:t>Article 52</w:t>
            </w:r>
            <w:r w:rsidRPr="00F25AFE">
              <w:rPr>
                <w:b/>
                <w:bdr w:val="none" w:sz="0" w:space="0" w:color="auto" w:frame="1"/>
                <w:lang w:val="en-US"/>
              </w:rPr>
              <w:br/>
              <w:t>Wild species</w:t>
            </w:r>
          </w:p>
          <w:p w14:paraId="3323A22D" w14:textId="77777777" w:rsidR="00A71A51" w:rsidRPr="00F25AFE" w:rsidRDefault="00A71A51" w:rsidP="00031558">
            <w:pPr>
              <w:pStyle w:val="pplus"/>
              <w:spacing w:before="0" w:beforeAutospacing="0" w:after="0" w:afterAutospacing="0"/>
              <w:jc w:val="both"/>
              <w:textAlignment w:val="baseline"/>
              <w:rPr>
                <w:b/>
                <w:bdr w:val="none" w:sz="0" w:space="0" w:color="auto" w:frame="1"/>
                <w:lang w:val="en-US"/>
              </w:rPr>
            </w:pPr>
          </w:p>
          <w:p w14:paraId="7911697E" w14:textId="77777777" w:rsidR="00A71A51" w:rsidRPr="00F25AFE" w:rsidRDefault="00A71A51" w:rsidP="00031558">
            <w:pPr>
              <w:jc w:val="both"/>
              <w:rPr>
                <w:bdr w:val="none" w:sz="0" w:space="0" w:color="auto" w:frame="1"/>
                <w:lang w:val="en-US"/>
              </w:rPr>
            </w:pPr>
            <w:r w:rsidRPr="00F25AFE">
              <w:rPr>
                <w:bdr w:val="none" w:sz="0" w:space="0" w:color="auto" w:frame="1"/>
                <w:lang w:val="en-US"/>
              </w:rPr>
              <w:t>1. Wild species include:</w:t>
            </w:r>
          </w:p>
          <w:p w14:paraId="2C08FC1D" w14:textId="77777777" w:rsidR="00A71A51" w:rsidRPr="00F25AFE" w:rsidRDefault="00A71A51" w:rsidP="00031558">
            <w:pPr>
              <w:jc w:val="both"/>
              <w:rPr>
                <w:bdr w:val="none" w:sz="0" w:space="0" w:color="auto" w:frame="1"/>
                <w:lang w:val="en-US"/>
              </w:rPr>
            </w:pPr>
          </w:p>
          <w:p w14:paraId="6FBCA964"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1.1. Self-sprouting plants, fungi, and free-living animals, as well their cultivated varieties;</w:t>
            </w:r>
          </w:p>
          <w:p w14:paraId="33BB5EC2" w14:textId="77777777" w:rsidR="00A71A51" w:rsidRPr="00F25AFE" w:rsidRDefault="00A71A51" w:rsidP="00031558">
            <w:pPr>
              <w:ind w:left="283"/>
              <w:jc w:val="both"/>
              <w:rPr>
                <w:bdr w:val="none" w:sz="0" w:space="0" w:color="auto" w:frame="1"/>
                <w:lang w:val="en-US"/>
              </w:rPr>
            </w:pPr>
          </w:p>
          <w:p w14:paraId="362F1504"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lastRenderedPageBreak/>
              <w:t>1.2. Their evolutionary forms - eggs, larvae, pupae, seeds, fruits, and mycelia;</w:t>
            </w:r>
          </w:p>
          <w:p w14:paraId="4745FA71" w14:textId="77777777" w:rsidR="00A71A51" w:rsidRPr="00F25AFE" w:rsidRDefault="00A71A51" w:rsidP="00031558">
            <w:pPr>
              <w:ind w:left="283"/>
              <w:jc w:val="both"/>
              <w:rPr>
                <w:bdr w:val="none" w:sz="0" w:space="0" w:color="auto" w:frame="1"/>
                <w:lang w:val="en-US"/>
              </w:rPr>
            </w:pPr>
          </w:p>
          <w:p w14:paraId="62A59F89"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1.3. Parts and derivatives thereof; and</w:t>
            </w:r>
          </w:p>
          <w:p w14:paraId="06E6267C" w14:textId="77777777" w:rsidR="00A71A51" w:rsidRPr="00F25AFE" w:rsidRDefault="00A71A51" w:rsidP="00031558">
            <w:pPr>
              <w:ind w:left="283"/>
              <w:jc w:val="both"/>
              <w:rPr>
                <w:bdr w:val="none" w:sz="0" w:space="0" w:color="auto" w:frame="1"/>
                <w:lang w:val="en-US"/>
              </w:rPr>
            </w:pPr>
          </w:p>
          <w:p w14:paraId="465F231C"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1.4. Products obtained from them that are easily distinguished.</w:t>
            </w:r>
          </w:p>
          <w:p w14:paraId="4AD2CEA0" w14:textId="15947910" w:rsidR="00A71A51" w:rsidRDefault="00A71A51" w:rsidP="00031558">
            <w:pPr>
              <w:jc w:val="both"/>
              <w:rPr>
                <w:bdr w:val="none" w:sz="0" w:space="0" w:color="auto" w:frame="1"/>
                <w:lang w:val="en-US"/>
              </w:rPr>
            </w:pPr>
          </w:p>
          <w:p w14:paraId="144DA7B8" w14:textId="77777777" w:rsidR="00A71A51" w:rsidRPr="00F25AFE" w:rsidRDefault="00A71A51" w:rsidP="00031558">
            <w:pPr>
              <w:jc w:val="both"/>
              <w:rPr>
                <w:bdr w:val="none" w:sz="0" w:space="0" w:color="auto" w:frame="1"/>
                <w:lang w:val="en-US"/>
              </w:rPr>
            </w:pPr>
            <w:r w:rsidRPr="00F25AFE">
              <w:rPr>
                <w:bdr w:val="none" w:sz="0" w:space="0" w:color="auto" w:frame="1"/>
                <w:lang w:val="en-US"/>
              </w:rPr>
              <w:t>2. Wild animals should be disturbed, captured, or harmed without a justifiable reason, nor their population of species be reduced through actions such as - killing, removal, destruction, or damaging their habitats, or by altering their living conditions to the extent that the species will be threatened. The justified reason for such actions shall be determined by the Ministry.</w:t>
            </w:r>
          </w:p>
          <w:p w14:paraId="0227FE49" w14:textId="77777777" w:rsidR="00A71A51" w:rsidRPr="00F25AFE" w:rsidRDefault="00A71A51" w:rsidP="00031558">
            <w:pPr>
              <w:jc w:val="both"/>
              <w:rPr>
                <w:bdr w:val="none" w:sz="0" w:space="0" w:color="auto" w:frame="1"/>
                <w:lang w:val="en-US"/>
              </w:rPr>
            </w:pPr>
          </w:p>
          <w:p w14:paraId="5352F216" w14:textId="77777777" w:rsidR="00A71A51" w:rsidRPr="00F25AFE" w:rsidRDefault="00A71A51" w:rsidP="00031558">
            <w:pPr>
              <w:jc w:val="both"/>
              <w:rPr>
                <w:bdr w:val="none" w:sz="0" w:space="0" w:color="auto" w:frame="1"/>
                <w:lang w:val="en-US"/>
              </w:rPr>
            </w:pPr>
            <w:r w:rsidRPr="00F25AFE">
              <w:rPr>
                <w:bdr w:val="none" w:sz="0" w:space="0" w:color="auto" w:frame="1"/>
                <w:lang w:val="en-US"/>
              </w:rPr>
              <w:t>3. The extinction of native (local) wild species is prohibited.</w:t>
            </w:r>
          </w:p>
          <w:p w14:paraId="301E1F58" w14:textId="77777777" w:rsidR="00A71A51" w:rsidRPr="00F25AFE" w:rsidRDefault="00A71A51" w:rsidP="00031558">
            <w:pPr>
              <w:jc w:val="both"/>
              <w:rPr>
                <w:bdr w:val="none" w:sz="0" w:space="0" w:color="auto" w:frame="1"/>
                <w:lang w:val="en-US"/>
              </w:rPr>
            </w:pPr>
          </w:p>
          <w:p w14:paraId="0EA54C49" w14:textId="77777777" w:rsidR="00A71A51" w:rsidRPr="00F25AFE" w:rsidRDefault="00A71A51" w:rsidP="00031558">
            <w:pPr>
              <w:jc w:val="both"/>
              <w:rPr>
                <w:bdr w:val="none" w:sz="0" w:space="0" w:color="auto" w:frame="1"/>
                <w:lang w:val="en-US"/>
              </w:rPr>
            </w:pPr>
            <w:r w:rsidRPr="00F25AFE">
              <w:rPr>
                <w:bdr w:val="none" w:sz="0" w:space="0" w:color="auto" w:frame="1"/>
                <w:lang w:val="en-US"/>
              </w:rPr>
              <w:t>4. The favorable status of wild species is maintained by protecting their habitats and implementing protective measures for certain species outlined in the provisions of this law.</w:t>
            </w:r>
          </w:p>
          <w:p w14:paraId="766C53C6" w14:textId="77777777" w:rsidR="00A71A51" w:rsidRPr="00F25AFE" w:rsidRDefault="00A71A51" w:rsidP="00031558">
            <w:pPr>
              <w:jc w:val="both"/>
              <w:rPr>
                <w:bdr w:val="none" w:sz="0" w:space="0" w:color="auto" w:frame="1"/>
                <w:lang w:val="en-US"/>
              </w:rPr>
            </w:pPr>
          </w:p>
          <w:p w14:paraId="34D6C92B" w14:textId="77777777" w:rsidR="00A71A51" w:rsidRPr="00F25AFE" w:rsidRDefault="00A71A51" w:rsidP="00031558">
            <w:pPr>
              <w:jc w:val="both"/>
              <w:rPr>
                <w:bdr w:val="none" w:sz="0" w:space="0" w:color="auto" w:frame="1"/>
                <w:lang w:val="en-US"/>
              </w:rPr>
            </w:pPr>
            <w:r w:rsidRPr="00F25AFE">
              <w:rPr>
                <w:bdr w:val="none" w:sz="0" w:space="0" w:color="auto" w:frame="1"/>
                <w:lang w:val="en-US"/>
              </w:rPr>
              <w:t>5. A wild species is considered to have a favorable status when the range and population numbers remain within natural fluctuations and show no long-term decline, and when habitats are sufficiently large to ensure the long-term conservation of the population.</w:t>
            </w:r>
          </w:p>
          <w:p w14:paraId="2EF04260" w14:textId="77777777" w:rsidR="00A71A51" w:rsidRPr="00F25AFE" w:rsidRDefault="00A71A51" w:rsidP="00031558">
            <w:pPr>
              <w:jc w:val="center"/>
              <w:rPr>
                <w:b/>
                <w:bdr w:val="none" w:sz="0" w:space="0" w:color="auto" w:frame="1"/>
                <w:lang w:val="en-US"/>
              </w:rPr>
            </w:pPr>
          </w:p>
          <w:p w14:paraId="522F28DA"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lastRenderedPageBreak/>
              <w:t>Article 53</w:t>
            </w:r>
            <w:r w:rsidRPr="00F25AFE">
              <w:rPr>
                <w:b/>
                <w:bdr w:val="none" w:sz="0" w:space="0" w:color="auto" w:frame="1"/>
                <w:lang w:val="en-US"/>
              </w:rPr>
              <w:br/>
              <w:t>Protection and conservation of wild species</w:t>
            </w:r>
          </w:p>
          <w:p w14:paraId="763F1413" w14:textId="77777777" w:rsidR="00A71A51" w:rsidRPr="00F25AFE" w:rsidRDefault="00A71A51" w:rsidP="00031558">
            <w:pPr>
              <w:rPr>
                <w:bdr w:val="none" w:sz="0" w:space="0" w:color="auto" w:frame="1"/>
                <w:lang w:val="en-US"/>
              </w:rPr>
            </w:pPr>
          </w:p>
          <w:p w14:paraId="6CF217C8" w14:textId="77777777" w:rsidR="00A71A51" w:rsidRPr="00F25AFE" w:rsidRDefault="00A71A51" w:rsidP="00031558">
            <w:pPr>
              <w:jc w:val="both"/>
              <w:rPr>
                <w:bdr w:val="none" w:sz="0" w:space="0" w:color="auto" w:frame="1"/>
                <w:lang w:val="en-US"/>
              </w:rPr>
            </w:pPr>
            <w:r w:rsidRPr="00F25AFE">
              <w:rPr>
                <w:bdr w:val="none" w:sz="0" w:space="0" w:color="auto" w:frame="1"/>
                <w:lang w:val="en-US"/>
              </w:rPr>
              <w:t>1. When conducting interventions in nature and exploiting natural resources that impact the habitats of wild species, standard measures, methods, and technical-technological tools shall be applied to promote conservation, minimize disruption to their development, and restrict interventions in the habitats of wild animal species during their crucial life stages.</w:t>
            </w:r>
          </w:p>
          <w:p w14:paraId="1E874FAA" w14:textId="4E3B64D6" w:rsidR="00A71A51" w:rsidRDefault="00A71A51" w:rsidP="00031558">
            <w:pPr>
              <w:jc w:val="both"/>
              <w:rPr>
                <w:bdr w:val="none" w:sz="0" w:space="0" w:color="auto" w:frame="1"/>
                <w:lang w:val="en-US"/>
              </w:rPr>
            </w:pPr>
          </w:p>
          <w:p w14:paraId="57984C78" w14:textId="77777777" w:rsidR="000C2563" w:rsidRPr="00F25AFE" w:rsidRDefault="000C2563" w:rsidP="00031558">
            <w:pPr>
              <w:jc w:val="both"/>
              <w:rPr>
                <w:bdr w:val="none" w:sz="0" w:space="0" w:color="auto" w:frame="1"/>
                <w:lang w:val="en-US"/>
              </w:rPr>
            </w:pPr>
          </w:p>
          <w:p w14:paraId="4807F7E9" w14:textId="63C123E9" w:rsidR="00A71A51" w:rsidRPr="00F25AFE" w:rsidRDefault="00A71A51" w:rsidP="00031558">
            <w:pPr>
              <w:jc w:val="both"/>
              <w:rPr>
                <w:bdr w:val="none" w:sz="0" w:space="0" w:color="auto" w:frame="1"/>
                <w:lang w:val="en-US"/>
              </w:rPr>
            </w:pPr>
            <w:r w:rsidRPr="00F25AFE">
              <w:rPr>
                <w:bdr w:val="none" w:sz="0" w:space="0" w:color="auto" w:frame="1"/>
                <w:lang w:val="en-US"/>
              </w:rPr>
              <w:t>2. The conservation of species refe</w:t>
            </w:r>
            <w:r w:rsidR="000C6F7E">
              <w:rPr>
                <w:bdr w:val="none" w:sz="0" w:space="0" w:color="auto" w:frame="1"/>
                <w:lang w:val="en-US"/>
              </w:rPr>
              <w:t>rred to in paragraph 1 of this a</w:t>
            </w:r>
            <w:r w:rsidRPr="00F25AFE">
              <w:rPr>
                <w:bdr w:val="none" w:sz="0" w:space="0" w:color="auto" w:frame="1"/>
                <w:lang w:val="en-US"/>
              </w:rPr>
              <w:t>rticle shall constitute an integral part of measures and requirements for nature protection as o</w:t>
            </w:r>
            <w:r w:rsidR="000C6F7E">
              <w:rPr>
                <w:bdr w:val="none" w:sz="0" w:space="0" w:color="auto" w:frame="1"/>
                <w:lang w:val="en-US"/>
              </w:rPr>
              <w:t>utlined in a</w:t>
            </w:r>
            <w:r w:rsidR="00C772D8">
              <w:rPr>
                <w:bdr w:val="none" w:sz="0" w:space="0" w:color="auto" w:frame="1"/>
                <w:lang w:val="en-US"/>
              </w:rPr>
              <w:t xml:space="preserve">rticle </w:t>
            </w:r>
            <w:r w:rsidR="00E77DBE">
              <w:rPr>
                <w:bdr w:val="none" w:sz="0" w:space="0" w:color="auto" w:frame="1"/>
                <w:lang w:val="en-US"/>
              </w:rPr>
              <w:t xml:space="preserve">96 </w:t>
            </w:r>
            <w:r w:rsidR="00E77DBE">
              <w:rPr>
                <w:bdr w:val="none" w:sz="0" w:space="0" w:color="auto" w:frame="1"/>
                <w:lang w:val="en-US"/>
              </w:rPr>
              <w:t xml:space="preserve">paragraph </w:t>
            </w:r>
            <w:r w:rsidR="00E77DBE">
              <w:rPr>
                <w:bdr w:val="none" w:sz="0" w:space="0" w:color="auto" w:frame="1"/>
                <w:lang w:val="en-US"/>
              </w:rPr>
              <w:t>8</w:t>
            </w:r>
            <w:r w:rsidR="00C772D8">
              <w:rPr>
                <w:bdr w:val="none" w:sz="0" w:space="0" w:color="auto" w:frame="1"/>
                <w:lang w:val="en-US"/>
              </w:rPr>
              <w:t xml:space="preserve"> of this l</w:t>
            </w:r>
            <w:r w:rsidRPr="00F25AFE">
              <w:rPr>
                <w:bdr w:val="none" w:sz="0" w:space="0" w:color="auto" w:frame="1"/>
                <w:lang w:val="en-US"/>
              </w:rPr>
              <w:t>aw.</w:t>
            </w:r>
          </w:p>
          <w:p w14:paraId="74BE8699" w14:textId="77777777" w:rsidR="00A71A51" w:rsidRPr="00F25AFE" w:rsidRDefault="00A71A51" w:rsidP="00031558">
            <w:pPr>
              <w:jc w:val="center"/>
              <w:rPr>
                <w:b/>
                <w:bdr w:val="none" w:sz="0" w:space="0" w:color="auto" w:frame="1"/>
                <w:lang w:val="en-US"/>
              </w:rPr>
            </w:pPr>
          </w:p>
          <w:p w14:paraId="4C3E9D6F"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54</w:t>
            </w:r>
            <w:r w:rsidRPr="00F25AFE">
              <w:rPr>
                <w:b/>
                <w:bdr w:val="none" w:sz="0" w:space="0" w:color="auto" w:frame="1"/>
                <w:lang w:val="en-US"/>
              </w:rPr>
              <w:br/>
              <w:t>Ecological corridors</w:t>
            </w:r>
          </w:p>
          <w:p w14:paraId="192A7CEC" w14:textId="77777777" w:rsidR="00A71A51" w:rsidRPr="00F25AFE" w:rsidRDefault="00A71A51" w:rsidP="00031558">
            <w:pPr>
              <w:rPr>
                <w:b/>
                <w:bdr w:val="none" w:sz="0" w:space="0" w:color="auto" w:frame="1"/>
                <w:lang w:val="en-US"/>
              </w:rPr>
            </w:pPr>
          </w:p>
          <w:p w14:paraId="0E073C29" w14:textId="77777777" w:rsidR="00A71A51" w:rsidRPr="00F25AFE" w:rsidRDefault="00A71A51" w:rsidP="00031558">
            <w:pPr>
              <w:jc w:val="both"/>
              <w:rPr>
                <w:bdr w:val="none" w:sz="0" w:space="0" w:color="auto" w:frame="1"/>
                <w:lang w:val="en-US"/>
              </w:rPr>
            </w:pPr>
            <w:r w:rsidRPr="00F25AFE">
              <w:rPr>
                <w:bdr w:val="none" w:sz="0" w:space="0" w:color="auto" w:frame="1"/>
                <w:lang w:val="en-US"/>
              </w:rPr>
              <w:t>1. Public roads, highways, and other national routes, as well as any other constructions that intersect known migratory paths of wild animals, shall be required to build ecological corridors to provide a safe and unobstructed passage for wild animals.</w:t>
            </w:r>
          </w:p>
          <w:p w14:paraId="7E108410" w14:textId="77777777" w:rsidR="009F3DBC" w:rsidRDefault="009F3DBC" w:rsidP="00031558">
            <w:pPr>
              <w:jc w:val="both"/>
              <w:rPr>
                <w:bdr w:val="none" w:sz="0" w:space="0" w:color="auto" w:frame="1"/>
                <w:lang w:val="en-US"/>
              </w:rPr>
            </w:pPr>
          </w:p>
          <w:p w14:paraId="5ADE2F1D" w14:textId="279E46D8" w:rsidR="00A71A51" w:rsidRPr="00F25AFE" w:rsidRDefault="00A71A51" w:rsidP="00031558">
            <w:pPr>
              <w:jc w:val="both"/>
              <w:rPr>
                <w:bdr w:val="none" w:sz="0" w:space="0" w:color="auto" w:frame="1"/>
                <w:lang w:val="en-US"/>
              </w:rPr>
            </w:pPr>
            <w:r w:rsidRPr="00F25AFE">
              <w:rPr>
                <w:bdr w:val="none" w:sz="0" w:space="0" w:color="auto" w:frame="1"/>
                <w:lang w:val="en-US"/>
              </w:rPr>
              <w:t>2. Ecological corridors that are built to ensure the safe and unobstructed passage of wild animals shall enjoy protection as nature values.</w:t>
            </w:r>
          </w:p>
          <w:p w14:paraId="18C26166" w14:textId="0570A575" w:rsidR="00A71A51" w:rsidRDefault="00A71A51" w:rsidP="00031558">
            <w:pPr>
              <w:jc w:val="both"/>
              <w:rPr>
                <w:bdr w:val="none" w:sz="0" w:space="0" w:color="auto" w:frame="1"/>
                <w:lang w:val="en-US"/>
              </w:rPr>
            </w:pPr>
          </w:p>
          <w:p w14:paraId="4D882AE2" w14:textId="71966F1D" w:rsidR="009F3DBC" w:rsidRDefault="009F3DBC" w:rsidP="00031558">
            <w:pPr>
              <w:jc w:val="both"/>
              <w:rPr>
                <w:bdr w:val="none" w:sz="0" w:space="0" w:color="auto" w:frame="1"/>
                <w:lang w:val="en-US"/>
              </w:rPr>
            </w:pPr>
          </w:p>
          <w:p w14:paraId="33318D78" w14:textId="77777777" w:rsidR="000C6F7E" w:rsidRPr="00F25AFE" w:rsidRDefault="000C6F7E" w:rsidP="00031558">
            <w:pPr>
              <w:jc w:val="both"/>
              <w:rPr>
                <w:bdr w:val="none" w:sz="0" w:space="0" w:color="auto" w:frame="1"/>
                <w:lang w:val="en-US"/>
              </w:rPr>
            </w:pPr>
          </w:p>
          <w:p w14:paraId="741F552D" w14:textId="1D874E01" w:rsidR="00A71A51" w:rsidRPr="00F25AFE" w:rsidRDefault="00A71A51" w:rsidP="00031558">
            <w:pPr>
              <w:jc w:val="both"/>
              <w:rPr>
                <w:b/>
                <w:bdr w:val="none" w:sz="0" w:space="0" w:color="auto" w:frame="1"/>
                <w:lang w:val="en-US"/>
              </w:rPr>
            </w:pPr>
            <w:r w:rsidRPr="00F25AFE">
              <w:rPr>
                <w:bdr w:val="none" w:sz="0" w:space="0" w:color="auto" w:frame="1"/>
                <w:lang w:val="en-US"/>
              </w:rPr>
              <w:t>3. The protective measures, the obligations for protection, and the upkeep of crossing points me</w:t>
            </w:r>
            <w:r w:rsidR="000C6F7E">
              <w:rPr>
                <w:bdr w:val="none" w:sz="0" w:space="0" w:color="auto" w:frame="1"/>
                <w:lang w:val="en-US"/>
              </w:rPr>
              <w:t>ntioned in paragraph 2 of this a</w:t>
            </w:r>
            <w:r w:rsidRPr="00F25AFE">
              <w:rPr>
                <w:bdr w:val="none" w:sz="0" w:space="0" w:color="auto" w:frame="1"/>
                <w:lang w:val="en-US"/>
              </w:rPr>
              <w:t>rticle shall be determined with a sub-legal act issued by the Minister.</w:t>
            </w:r>
          </w:p>
          <w:p w14:paraId="7113985B" w14:textId="77777777" w:rsidR="00A71A51" w:rsidRPr="00F25AFE" w:rsidRDefault="00A71A51" w:rsidP="00031558">
            <w:pPr>
              <w:jc w:val="center"/>
              <w:rPr>
                <w:b/>
                <w:bdr w:val="none" w:sz="0" w:space="0" w:color="auto" w:frame="1"/>
                <w:lang w:val="en-US"/>
              </w:rPr>
            </w:pPr>
          </w:p>
          <w:p w14:paraId="17C8C263"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55</w:t>
            </w:r>
            <w:r w:rsidRPr="00F25AFE">
              <w:rPr>
                <w:b/>
                <w:bdr w:val="none" w:sz="0" w:space="0" w:color="auto" w:frame="1"/>
                <w:lang w:val="en-US"/>
              </w:rPr>
              <w:br/>
              <w:t>Protecting birds from power lines</w:t>
            </w:r>
          </w:p>
          <w:p w14:paraId="0BD61607" w14:textId="77777777" w:rsidR="00A71A51" w:rsidRPr="00F25AFE" w:rsidRDefault="00A71A51" w:rsidP="00031558">
            <w:pPr>
              <w:rPr>
                <w:bdr w:val="none" w:sz="0" w:space="0" w:color="auto" w:frame="1"/>
                <w:lang w:val="en-US"/>
              </w:rPr>
            </w:pPr>
          </w:p>
          <w:p w14:paraId="2F17B7A7" w14:textId="77777777" w:rsidR="00A71A51" w:rsidRPr="00F25AFE" w:rsidRDefault="00A71A51" w:rsidP="00031558">
            <w:pPr>
              <w:jc w:val="both"/>
              <w:rPr>
                <w:bdr w:val="none" w:sz="0" w:space="0" w:color="auto" w:frame="1"/>
                <w:lang w:val="en-US"/>
              </w:rPr>
            </w:pPr>
            <w:r w:rsidRPr="00F25AFE">
              <w:rPr>
                <w:bdr w:val="none" w:sz="0" w:space="0" w:color="auto" w:frame="1"/>
                <w:lang w:val="en-US"/>
              </w:rPr>
              <w:t xml:space="preserve">1. </w:t>
            </w:r>
            <w:r w:rsidRPr="00F25AFE">
              <w:rPr>
                <w:lang w:val="en-US"/>
              </w:rPr>
              <w:t>Towers and technical components of medium-voltage power lines shall be constructed in a way that prevents birds from being electrocuted.</w:t>
            </w:r>
          </w:p>
          <w:p w14:paraId="3BED427B" w14:textId="77777777" w:rsidR="00A71A51" w:rsidRPr="00F25AFE" w:rsidRDefault="00A71A51" w:rsidP="00031558">
            <w:pPr>
              <w:jc w:val="both"/>
              <w:rPr>
                <w:bdr w:val="none" w:sz="0" w:space="0" w:color="auto" w:frame="1"/>
                <w:lang w:val="en-US"/>
              </w:rPr>
            </w:pPr>
          </w:p>
          <w:p w14:paraId="181C4719" w14:textId="39B58415" w:rsidR="00A71A51" w:rsidRPr="00F25AFE" w:rsidRDefault="00A71A51" w:rsidP="00031558">
            <w:pPr>
              <w:jc w:val="both"/>
              <w:rPr>
                <w:bdr w:val="none" w:sz="0" w:space="0" w:color="auto" w:frame="1"/>
                <w:lang w:val="en-US"/>
              </w:rPr>
            </w:pPr>
            <w:r w:rsidRPr="00F25AFE">
              <w:rPr>
                <w:bdr w:val="none" w:sz="0" w:space="0" w:color="auto" w:frame="1"/>
                <w:lang w:val="en-US"/>
              </w:rPr>
              <w:t>2. The provi</w:t>
            </w:r>
            <w:r w:rsidR="000C6F7E">
              <w:rPr>
                <w:bdr w:val="none" w:sz="0" w:space="0" w:color="auto" w:frame="1"/>
                <w:lang w:val="en-US"/>
              </w:rPr>
              <w:t>sions from paragraph 1 of this a</w:t>
            </w:r>
            <w:r w:rsidRPr="00F25AFE">
              <w:rPr>
                <w:bdr w:val="none" w:sz="0" w:space="0" w:color="auto" w:frame="1"/>
                <w:lang w:val="en-US"/>
              </w:rPr>
              <w:t xml:space="preserve">rticle shall not apply to </w:t>
            </w:r>
            <w:r w:rsidRPr="00F25AFE">
              <w:rPr>
                <w:lang w:val="en-US"/>
              </w:rPr>
              <w:t>overhead railway power lines</w:t>
            </w:r>
            <w:r w:rsidRPr="00F25AFE">
              <w:rPr>
                <w:bdr w:val="none" w:sz="0" w:space="0" w:color="auto" w:frame="1"/>
                <w:lang w:val="en-US"/>
              </w:rPr>
              <w:t>.</w:t>
            </w:r>
          </w:p>
          <w:p w14:paraId="0FE03877" w14:textId="77777777" w:rsidR="00A71A51" w:rsidRPr="00F25AFE" w:rsidRDefault="00A71A51" w:rsidP="00031558">
            <w:pPr>
              <w:jc w:val="center"/>
              <w:rPr>
                <w:b/>
                <w:bdr w:val="none" w:sz="0" w:space="0" w:color="auto" w:frame="1"/>
                <w:lang w:val="en-US"/>
              </w:rPr>
            </w:pPr>
          </w:p>
          <w:p w14:paraId="27E2F16B"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56</w:t>
            </w:r>
            <w:r w:rsidRPr="00F25AFE">
              <w:rPr>
                <w:b/>
                <w:bdr w:val="none" w:sz="0" w:space="0" w:color="auto" w:frame="1"/>
                <w:lang w:val="en-US"/>
              </w:rPr>
              <w:br/>
              <w:t>Introduction of wild species</w:t>
            </w:r>
          </w:p>
          <w:p w14:paraId="48545496" w14:textId="77777777" w:rsidR="00A71A51" w:rsidRPr="00F25AFE" w:rsidRDefault="00A71A51" w:rsidP="00031558">
            <w:pPr>
              <w:jc w:val="both"/>
              <w:rPr>
                <w:lang w:val="en-US"/>
              </w:rPr>
            </w:pPr>
          </w:p>
          <w:p w14:paraId="663DD99A" w14:textId="77777777" w:rsidR="00A71A51" w:rsidRPr="00F25AFE" w:rsidRDefault="00A71A51" w:rsidP="00031558">
            <w:pPr>
              <w:jc w:val="both"/>
              <w:rPr>
                <w:bdr w:val="none" w:sz="0" w:space="0" w:color="auto" w:frame="1"/>
                <w:lang w:val="en-US"/>
              </w:rPr>
            </w:pPr>
            <w:r w:rsidRPr="00F25AFE">
              <w:rPr>
                <w:bdr w:val="none" w:sz="0" w:space="0" w:color="auto" w:frame="1"/>
                <w:lang w:val="en-US"/>
              </w:rPr>
              <w:t>1. The introduction of alohton wild species into the nature in the territory of the Republic of Kosovo and in ecosystems where they do not naturally inhabit shall be prohibited.</w:t>
            </w:r>
          </w:p>
          <w:p w14:paraId="6DD1E45A" w14:textId="77777777" w:rsidR="00A71A51" w:rsidRPr="00F25AFE" w:rsidRDefault="00A71A51" w:rsidP="00031558">
            <w:pPr>
              <w:jc w:val="both"/>
              <w:rPr>
                <w:bdr w:val="none" w:sz="0" w:space="0" w:color="auto" w:frame="1"/>
                <w:lang w:val="en-US"/>
              </w:rPr>
            </w:pPr>
          </w:p>
          <w:p w14:paraId="283230C1" w14:textId="77777777" w:rsidR="00A71A51" w:rsidRPr="00F25AFE" w:rsidRDefault="00A71A51" w:rsidP="00031558">
            <w:pPr>
              <w:jc w:val="both"/>
              <w:rPr>
                <w:bdr w:val="none" w:sz="0" w:space="0" w:color="auto" w:frame="1"/>
                <w:lang w:val="en-US"/>
              </w:rPr>
            </w:pPr>
            <w:r w:rsidRPr="00F25AFE">
              <w:rPr>
                <w:bdr w:val="none" w:sz="0" w:space="0" w:color="auto" w:frame="1"/>
                <w:lang w:val="en-US"/>
              </w:rPr>
              <w:t xml:space="preserve">2. The introduction of alohton fish species into natural and semi-natural water bodies, as well as </w:t>
            </w:r>
            <w:r w:rsidRPr="00F25AFE">
              <w:rPr>
                <w:bdr w:val="none" w:sz="0" w:space="0" w:color="auto" w:frame="1"/>
                <w:lang w:val="en-US"/>
              </w:rPr>
              <w:lastRenderedPageBreak/>
              <w:t>their transfer to fish ponds and other wetlands, shall be prohibited.</w:t>
            </w:r>
          </w:p>
          <w:p w14:paraId="288530DC" w14:textId="77777777" w:rsidR="00A71A51" w:rsidRPr="00F25AFE" w:rsidRDefault="00A71A51" w:rsidP="00031558">
            <w:pPr>
              <w:jc w:val="both"/>
              <w:rPr>
                <w:bdr w:val="none" w:sz="0" w:space="0" w:color="auto" w:frame="1"/>
                <w:lang w:val="en-US"/>
              </w:rPr>
            </w:pPr>
          </w:p>
          <w:p w14:paraId="18B02C1C" w14:textId="65A68D90" w:rsidR="00A71A51" w:rsidRPr="00F25AFE" w:rsidRDefault="00A71A51" w:rsidP="00031558">
            <w:pPr>
              <w:jc w:val="both"/>
              <w:rPr>
                <w:bdr w:val="none" w:sz="0" w:space="0" w:color="auto" w:frame="1"/>
                <w:lang w:val="en-US"/>
              </w:rPr>
            </w:pPr>
            <w:r w:rsidRPr="00F25AFE">
              <w:rPr>
                <w:bdr w:val="none" w:sz="0" w:space="0" w:color="auto" w:frame="1"/>
                <w:lang w:val="en-US"/>
              </w:rPr>
              <w:t>3. Notwi</w:t>
            </w:r>
            <w:r w:rsidR="000C6F7E">
              <w:rPr>
                <w:bdr w:val="none" w:sz="0" w:space="0" w:color="auto" w:frame="1"/>
                <w:lang w:val="en-US"/>
              </w:rPr>
              <w:t>thstanding paragraph 1 of this a</w:t>
            </w:r>
            <w:r w:rsidRPr="00F25AFE">
              <w:rPr>
                <w:bdr w:val="none" w:sz="0" w:space="0" w:color="auto" w:frame="1"/>
                <w:lang w:val="en-US"/>
              </w:rPr>
              <w:t>rticle, introduction shall be allowed if it is scientifically and professionally justified and is in accordance with nature conservation and sustainable use practices.</w:t>
            </w:r>
          </w:p>
          <w:p w14:paraId="3998ECE3" w14:textId="77777777" w:rsidR="00A71A51" w:rsidRPr="00F25AFE" w:rsidRDefault="00A71A51" w:rsidP="00031558">
            <w:pPr>
              <w:jc w:val="both"/>
              <w:rPr>
                <w:bdr w:val="none" w:sz="0" w:space="0" w:color="auto" w:frame="1"/>
                <w:lang w:val="en-US"/>
              </w:rPr>
            </w:pPr>
          </w:p>
          <w:p w14:paraId="3AC49B94" w14:textId="0EB94D2F" w:rsidR="00A71A51" w:rsidRPr="00F25AFE" w:rsidRDefault="00A71A51" w:rsidP="00031558">
            <w:pPr>
              <w:jc w:val="both"/>
              <w:rPr>
                <w:bdr w:val="none" w:sz="0" w:space="0" w:color="auto" w:frame="1"/>
                <w:lang w:val="en-US"/>
              </w:rPr>
            </w:pPr>
            <w:r w:rsidRPr="00F25AFE">
              <w:rPr>
                <w:bdr w:val="none" w:sz="0" w:space="0" w:color="auto" w:frame="1"/>
                <w:lang w:val="en-US"/>
              </w:rPr>
              <w:t>4. The Ministry shall issue a dec</w:t>
            </w:r>
            <w:r w:rsidR="000C6F7E">
              <w:rPr>
                <w:bdr w:val="none" w:sz="0" w:space="0" w:color="auto" w:frame="1"/>
                <w:lang w:val="en-US"/>
              </w:rPr>
              <w:t>ision from paragraph 3 of this a</w:t>
            </w:r>
            <w:r w:rsidRPr="00F25AFE">
              <w:rPr>
                <w:bdr w:val="none" w:sz="0" w:space="0" w:color="auto" w:frame="1"/>
                <w:lang w:val="en-US"/>
              </w:rPr>
              <w:t>rticle based on a risk assessment study of the introduction into nature, after obtaining approval from the Ministry of Agriculture, Forestry and Rural Development.</w:t>
            </w:r>
          </w:p>
          <w:p w14:paraId="239151D0" w14:textId="3CBC99E7" w:rsidR="00A71A51" w:rsidRDefault="00A71A51" w:rsidP="00031558">
            <w:pPr>
              <w:jc w:val="both"/>
              <w:rPr>
                <w:bdr w:val="none" w:sz="0" w:space="0" w:color="auto" w:frame="1"/>
                <w:lang w:val="en-US"/>
              </w:rPr>
            </w:pPr>
          </w:p>
          <w:p w14:paraId="2A691261" w14:textId="77777777" w:rsidR="00BF632A" w:rsidRPr="00F25AFE" w:rsidRDefault="00BF632A" w:rsidP="00031558">
            <w:pPr>
              <w:jc w:val="both"/>
              <w:rPr>
                <w:bdr w:val="none" w:sz="0" w:space="0" w:color="auto" w:frame="1"/>
                <w:lang w:val="en-US"/>
              </w:rPr>
            </w:pPr>
          </w:p>
          <w:p w14:paraId="18FC5243" w14:textId="77777777" w:rsidR="00A71A51" w:rsidRPr="00F25AFE" w:rsidRDefault="00A71A51" w:rsidP="00031558">
            <w:pPr>
              <w:jc w:val="both"/>
              <w:rPr>
                <w:bdr w:val="none" w:sz="0" w:space="0" w:color="auto" w:frame="1"/>
                <w:lang w:val="en-US"/>
              </w:rPr>
            </w:pPr>
            <w:r w:rsidRPr="00F25AFE">
              <w:rPr>
                <w:bdr w:val="none" w:sz="0" w:space="0" w:color="auto" w:frame="1"/>
                <w:lang w:val="en-US"/>
              </w:rPr>
              <w:t>5. The costs associated with preparing the study and conducting the risk assessment procedure for introduction into nature shall be borne by the legal or natural person who has submitted the request for the issuance of the permit.</w:t>
            </w:r>
          </w:p>
          <w:p w14:paraId="14050942" w14:textId="77777777" w:rsidR="00BF632A" w:rsidRPr="00F25AFE" w:rsidRDefault="00BF632A" w:rsidP="00031558">
            <w:pPr>
              <w:jc w:val="both"/>
              <w:rPr>
                <w:bdr w:val="none" w:sz="0" w:space="0" w:color="auto" w:frame="1"/>
                <w:lang w:val="en-US"/>
              </w:rPr>
            </w:pPr>
          </w:p>
          <w:p w14:paraId="6659F7A6" w14:textId="77777777" w:rsidR="00A71A51" w:rsidRPr="00F25AFE" w:rsidRDefault="00A71A51" w:rsidP="00031558">
            <w:pPr>
              <w:jc w:val="both"/>
              <w:rPr>
                <w:bdr w:val="none" w:sz="0" w:space="0" w:color="auto" w:frame="1"/>
                <w:lang w:val="en-US"/>
              </w:rPr>
            </w:pPr>
            <w:r w:rsidRPr="00F25AFE">
              <w:rPr>
                <w:bdr w:val="none" w:sz="0" w:space="0" w:color="auto" w:frame="1"/>
                <w:lang w:val="en-US"/>
              </w:rPr>
              <w:t>6. The cultivation of alohton wild species under controlled conditions that prevent their spread in nature shall not be considered an introduction.</w:t>
            </w:r>
          </w:p>
          <w:p w14:paraId="09A8C7EB" w14:textId="060657A4" w:rsidR="00BF632A" w:rsidRPr="00F25AFE" w:rsidRDefault="00BF632A" w:rsidP="00031558">
            <w:pPr>
              <w:jc w:val="both"/>
              <w:rPr>
                <w:bdr w:val="none" w:sz="0" w:space="0" w:color="auto" w:frame="1"/>
                <w:lang w:val="en-US"/>
              </w:rPr>
            </w:pPr>
          </w:p>
          <w:p w14:paraId="254C3C7E" w14:textId="1D879FC1" w:rsidR="00A71A51" w:rsidRPr="00F25AFE" w:rsidRDefault="00416119" w:rsidP="00031558">
            <w:pPr>
              <w:jc w:val="both"/>
              <w:rPr>
                <w:bdr w:val="none" w:sz="0" w:space="0" w:color="auto" w:frame="1"/>
                <w:lang w:val="en-US"/>
              </w:rPr>
            </w:pPr>
            <w:r>
              <w:rPr>
                <w:bdr w:val="none" w:sz="0" w:space="0" w:color="auto" w:frame="1"/>
                <w:lang w:val="en-US"/>
              </w:rPr>
              <w:t>7.</w:t>
            </w:r>
            <w:r w:rsidR="00A71A51" w:rsidRPr="00F25AFE">
              <w:rPr>
                <w:bdr w:val="none" w:sz="0" w:space="0" w:color="auto" w:frame="1"/>
                <w:lang w:val="en-US"/>
              </w:rPr>
              <w:t xml:space="preserve">The Ministry shall establish the implementation of risk assessment and the preparation of risk assessment studies for introduction, re-introduction, and cultivation, the permit issuance procedure, and the method </w:t>
            </w:r>
            <w:r w:rsidR="00A71A51" w:rsidRPr="00F25AFE">
              <w:rPr>
                <w:bdr w:val="none" w:sz="0" w:space="0" w:color="auto" w:frame="1"/>
                <w:lang w:val="en-US"/>
              </w:rPr>
              <w:lastRenderedPageBreak/>
              <w:t>for obtaining public opinion through a sub-legal act.</w:t>
            </w:r>
          </w:p>
          <w:p w14:paraId="78B9637E" w14:textId="77777777" w:rsidR="00A71A51" w:rsidRPr="00F25AFE" w:rsidRDefault="00A71A51" w:rsidP="00031558">
            <w:pPr>
              <w:jc w:val="center"/>
              <w:rPr>
                <w:b/>
                <w:bdr w:val="none" w:sz="0" w:space="0" w:color="auto" w:frame="1"/>
                <w:lang w:val="en-US"/>
              </w:rPr>
            </w:pPr>
          </w:p>
          <w:p w14:paraId="553D5658" w14:textId="77777777" w:rsidR="000C6F7E" w:rsidRDefault="000C6F7E" w:rsidP="00031558">
            <w:pPr>
              <w:jc w:val="center"/>
              <w:rPr>
                <w:b/>
                <w:bdr w:val="none" w:sz="0" w:space="0" w:color="auto" w:frame="1"/>
                <w:lang w:val="en-US"/>
              </w:rPr>
            </w:pPr>
          </w:p>
          <w:p w14:paraId="7B2AE20A" w14:textId="17EC09B6" w:rsidR="00A71A51" w:rsidRPr="00F25AFE" w:rsidRDefault="00A71A51" w:rsidP="00031558">
            <w:pPr>
              <w:jc w:val="center"/>
              <w:rPr>
                <w:b/>
                <w:bdr w:val="none" w:sz="0" w:space="0" w:color="auto" w:frame="1"/>
                <w:lang w:val="en-US"/>
              </w:rPr>
            </w:pPr>
            <w:r w:rsidRPr="00F25AFE">
              <w:rPr>
                <w:b/>
                <w:bdr w:val="none" w:sz="0" w:space="0" w:color="auto" w:frame="1"/>
                <w:lang w:val="en-US"/>
              </w:rPr>
              <w:t>Article 57</w:t>
            </w:r>
            <w:r w:rsidRPr="00F25AFE">
              <w:rPr>
                <w:b/>
                <w:bdr w:val="none" w:sz="0" w:space="0" w:color="auto" w:frame="1"/>
                <w:lang w:val="en-US"/>
              </w:rPr>
              <w:br/>
            </w:r>
            <w:r w:rsidRPr="00F25AFE">
              <w:rPr>
                <w:b/>
                <w:lang w:val="en-US"/>
              </w:rPr>
              <w:t>Inadvertent introduction</w:t>
            </w:r>
          </w:p>
          <w:p w14:paraId="372E90D8" w14:textId="77777777" w:rsidR="00A71A51" w:rsidRPr="00F25AFE" w:rsidRDefault="00A71A51" w:rsidP="00031558">
            <w:pPr>
              <w:rPr>
                <w:bdr w:val="none" w:sz="0" w:space="0" w:color="auto" w:frame="1"/>
                <w:lang w:val="en-US"/>
              </w:rPr>
            </w:pPr>
          </w:p>
          <w:p w14:paraId="54A990E3" w14:textId="3DF46424" w:rsidR="00A71A51" w:rsidRPr="00F25AFE" w:rsidRDefault="00A71A51" w:rsidP="00031558">
            <w:pPr>
              <w:jc w:val="both"/>
              <w:rPr>
                <w:b/>
                <w:bdr w:val="none" w:sz="0" w:space="0" w:color="auto" w:frame="1"/>
                <w:lang w:val="en-US"/>
              </w:rPr>
            </w:pPr>
            <w:r w:rsidRPr="00F25AFE">
              <w:rPr>
                <w:lang w:val="en-US"/>
              </w:rPr>
              <w:t>In the case of inadvertent introduction of alohton species into the territory of the Republic of Kosovo, or if there is a reasonable suspicion that such an introduction is imminent, the Minister shall issue an order to determine measures in order to destroy or prevent further propagation of the introduced alohton species.</w:t>
            </w:r>
          </w:p>
          <w:p w14:paraId="0B2CE3C3" w14:textId="77777777" w:rsidR="009F3DBC" w:rsidRDefault="009F3DBC" w:rsidP="00031558">
            <w:pPr>
              <w:jc w:val="center"/>
              <w:rPr>
                <w:b/>
                <w:bdr w:val="none" w:sz="0" w:space="0" w:color="auto" w:frame="1"/>
                <w:lang w:val="en-US"/>
              </w:rPr>
            </w:pPr>
          </w:p>
          <w:p w14:paraId="08283E58" w14:textId="072E02C5" w:rsidR="00A71A51" w:rsidRPr="00F25AFE" w:rsidRDefault="00A71A51" w:rsidP="00031558">
            <w:pPr>
              <w:jc w:val="center"/>
              <w:rPr>
                <w:b/>
                <w:bdr w:val="none" w:sz="0" w:space="0" w:color="auto" w:frame="1"/>
                <w:lang w:val="en-US"/>
              </w:rPr>
            </w:pPr>
            <w:r w:rsidRPr="00F25AFE">
              <w:rPr>
                <w:b/>
                <w:bdr w:val="none" w:sz="0" w:space="0" w:color="auto" w:frame="1"/>
                <w:lang w:val="en-US"/>
              </w:rPr>
              <w:t>Article 58</w:t>
            </w:r>
            <w:r w:rsidRPr="00F25AFE">
              <w:rPr>
                <w:b/>
                <w:bdr w:val="none" w:sz="0" w:space="0" w:color="auto" w:frame="1"/>
                <w:lang w:val="en-US"/>
              </w:rPr>
              <w:br/>
              <w:t>Reintroduction of wild species</w:t>
            </w:r>
          </w:p>
          <w:p w14:paraId="0AEC5C56" w14:textId="77777777" w:rsidR="00A71A51" w:rsidRPr="00F25AFE" w:rsidRDefault="00A71A51" w:rsidP="00031558">
            <w:pPr>
              <w:rPr>
                <w:bdr w:val="none" w:sz="0" w:space="0" w:color="auto" w:frame="1"/>
                <w:lang w:val="en-US"/>
              </w:rPr>
            </w:pPr>
          </w:p>
          <w:p w14:paraId="289F02B8" w14:textId="77777777" w:rsidR="00A71A51" w:rsidRPr="00F25AFE" w:rsidRDefault="00A71A51" w:rsidP="00031558">
            <w:pPr>
              <w:jc w:val="both"/>
              <w:rPr>
                <w:bdr w:val="none" w:sz="0" w:space="0" w:color="auto" w:frame="1"/>
                <w:lang w:val="en-US"/>
              </w:rPr>
            </w:pPr>
            <w:r w:rsidRPr="00F25AFE">
              <w:rPr>
                <w:bdr w:val="none" w:sz="0" w:space="0" w:color="auto" w:frame="1"/>
                <w:lang w:val="en-US"/>
              </w:rPr>
              <w:t>1. The reintroduction of extinct wild species into the natural environment in the territory of the Republic of Kosovo can be carried out with the permission of the Ministry, which is granted based on a risk assessment study of the reintroduction into nature process, after obtaining prior approval from the Ministry of Agriculture, Forestry and Rural Development.</w:t>
            </w:r>
          </w:p>
          <w:p w14:paraId="5126C031" w14:textId="77777777" w:rsidR="00BF632A" w:rsidRDefault="00BF632A" w:rsidP="00031558">
            <w:pPr>
              <w:jc w:val="both"/>
              <w:rPr>
                <w:bdr w:val="none" w:sz="0" w:space="0" w:color="auto" w:frame="1"/>
                <w:lang w:val="en-US"/>
              </w:rPr>
            </w:pPr>
          </w:p>
          <w:p w14:paraId="3EF78758" w14:textId="3CF9AB20" w:rsidR="00A71A51" w:rsidRPr="00F25AFE" w:rsidRDefault="00A71A51" w:rsidP="00031558">
            <w:pPr>
              <w:jc w:val="both"/>
              <w:rPr>
                <w:bdr w:val="none" w:sz="0" w:space="0" w:color="auto" w:frame="1"/>
                <w:lang w:val="en-US"/>
              </w:rPr>
            </w:pPr>
            <w:r w:rsidRPr="00F25AFE">
              <w:rPr>
                <w:bdr w:val="none" w:sz="0" w:space="0" w:color="auto" w:frame="1"/>
                <w:lang w:val="en-US"/>
              </w:rPr>
              <w:t>2. The costs associated with preparing the study and conducting the risk assessment procedure for reintroduction into nature shall be borne by the legal or natural person who has submitted the request for the issuance of the permit.</w:t>
            </w:r>
          </w:p>
          <w:p w14:paraId="39100945" w14:textId="77777777" w:rsidR="00A71A51" w:rsidRPr="00F25AFE" w:rsidRDefault="00A71A51" w:rsidP="00031558">
            <w:pPr>
              <w:jc w:val="center"/>
              <w:rPr>
                <w:b/>
                <w:bdr w:val="none" w:sz="0" w:space="0" w:color="auto" w:frame="1"/>
                <w:lang w:val="en-US"/>
              </w:rPr>
            </w:pPr>
          </w:p>
          <w:p w14:paraId="37406ECA"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59</w:t>
            </w:r>
            <w:r w:rsidRPr="00F25AFE">
              <w:rPr>
                <w:b/>
                <w:bdr w:val="none" w:sz="0" w:space="0" w:color="auto" w:frame="1"/>
                <w:lang w:val="en-US"/>
              </w:rPr>
              <w:br/>
              <w:t>Method of using protected wild species</w:t>
            </w:r>
          </w:p>
          <w:p w14:paraId="3DE7033D" w14:textId="759E149B" w:rsidR="00A71A51" w:rsidRDefault="00A71A51" w:rsidP="00031558">
            <w:pPr>
              <w:jc w:val="both"/>
              <w:rPr>
                <w:lang w:val="en-US"/>
              </w:rPr>
            </w:pPr>
          </w:p>
          <w:p w14:paraId="4C896DCD" w14:textId="77777777" w:rsidR="009F3DBC" w:rsidRPr="00F25AFE" w:rsidRDefault="009F3DBC" w:rsidP="00031558">
            <w:pPr>
              <w:jc w:val="both"/>
              <w:rPr>
                <w:lang w:val="en-US"/>
              </w:rPr>
            </w:pPr>
          </w:p>
          <w:p w14:paraId="62741C6A" w14:textId="77777777" w:rsidR="00A71A51" w:rsidRPr="00F25AFE" w:rsidRDefault="00A71A51" w:rsidP="00031558">
            <w:pPr>
              <w:jc w:val="both"/>
              <w:rPr>
                <w:bdr w:val="none" w:sz="0" w:space="0" w:color="auto" w:frame="1"/>
                <w:lang w:val="en-US"/>
              </w:rPr>
            </w:pPr>
            <w:r w:rsidRPr="00F25AFE">
              <w:rPr>
                <w:bdr w:val="none" w:sz="0" w:space="0" w:color="auto" w:frame="1"/>
                <w:lang w:val="en-US"/>
              </w:rPr>
              <w:t>1. The use of protected wild species shall be authorized in a manner and quantity that does not endanger their population at the state or local level.</w:t>
            </w:r>
          </w:p>
          <w:p w14:paraId="1B7305DF" w14:textId="77777777" w:rsidR="00A71A51" w:rsidRPr="00F25AFE" w:rsidRDefault="00A71A51" w:rsidP="00031558">
            <w:pPr>
              <w:jc w:val="both"/>
              <w:rPr>
                <w:bdr w:val="none" w:sz="0" w:space="0" w:color="auto" w:frame="1"/>
                <w:lang w:val="en-US"/>
              </w:rPr>
            </w:pPr>
          </w:p>
          <w:p w14:paraId="26B4FD0D" w14:textId="77777777" w:rsidR="00A71A51" w:rsidRPr="00F25AFE" w:rsidRDefault="00A71A51" w:rsidP="00031558">
            <w:pPr>
              <w:jc w:val="both"/>
              <w:rPr>
                <w:bdr w:val="none" w:sz="0" w:space="0" w:color="auto" w:frame="1"/>
                <w:lang w:val="en-US"/>
              </w:rPr>
            </w:pPr>
            <w:r w:rsidRPr="00F25AFE">
              <w:rPr>
                <w:bdr w:val="none" w:sz="0" w:space="0" w:color="auto" w:frame="1"/>
                <w:lang w:val="en-US"/>
              </w:rPr>
              <w:t>2. The Minister and the competent Minister for Agriculture, Forestry and Rural Development, each within their competence, shall determine protective measures for protected wild species which include:</w:t>
            </w:r>
          </w:p>
          <w:p w14:paraId="01272A68" w14:textId="77777777" w:rsidR="00BF632A" w:rsidRPr="00F25AFE" w:rsidRDefault="00BF632A" w:rsidP="00031558">
            <w:pPr>
              <w:jc w:val="both"/>
              <w:rPr>
                <w:bdr w:val="none" w:sz="0" w:space="0" w:color="auto" w:frame="1"/>
                <w:lang w:val="en-US"/>
              </w:rPr>
            </w:pPr>
          </w:p>
          <w:p w14:paraId="65BFBD3A"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2.1. seasonal prohibition of use and other restrictions on population use;</w:t>
            </w:r>
          </w:p>
          <w:p w14:paraId="07CB45BF" w14:textId="068D28D7" w:rsidR="00A71A51" w:rsidRDefault="00A71A51" w:rsidP="00031558">
            <w:pPr>
              <w:ind w:left="283"/>
              <w:jc w:val="both"/>
              <w:rPr>
                <w:bdr w:val="none" w:sz="0" w:space="0" w:color="auto" w:frame="1"/>
                <w:lang w:val="en-US"/>
              </w:rPr>
            </w:pPr>
          </w:p>
          <w:p w14:paraId="70647108" w14:textId="77777777" w:rsidR="000C2563" w:rsidRPr="00F25AFE" w:rsidRDefault="000C2563" w:rsidP="00031558">
            <w:pPr>
              <w:ind w:left="283"/>
              <w:jc w:val="both"/>
              <w:rPr>
                <w:bdr w:val="none" w:sz="0" w:space="0" w:color="auto" w:frame="1"/>
                <w:lang w:val="en-US"/>
              </w:rPr>
            </w:pPr>
          </w:p>
          <w:p w14:paraId="1C3F648A"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2.2. temporary or local prohibition of use aimed at replenishing populations on a sufficient scale;</w:t>
            </w:r>
          </w:p>
          <w:p w14:paraId="4700C5CB" w14:textId="77777777" w:rsidR="00A71A51" w:rsidRPr="00F25AFE" w:rsidRDefault="00A71A51" w:rsidP="00031558">
            <w:pPr>
              <w:ind w:left="283"/>
              <w:jc w:val="both"/>
              <w:rPr>
                <w:bdr w:val="none" w:sz="0" w:space="0" w:color="auto" w:frame="1"/>
                <w:lang w:val="en-US"/>
              </w:rPr>
            </w:pPr>
          </w:p>
          <w:p w14:paraId="03B0D76A"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2.3. regulating trade, </w:t>
            </w:r>
            <w:r w:rsidRPr="00F25AFE">
              <w:rPr>
                <w:lang w:val="en-US"/>
              </w:rPr>
              <w:t>holding and transportation of alive and dead specimens for commercial purposes</w:t>
            </w:r>
            <w:r w:rsidRPr="00F25AFE">
              <w:rPr>
                <w:bdr w:val="none" w:sz="0" w:space="0" w:color="auto" w:frame="1"/>
                <w:lang w:val="en-US"/>
              </w:rPr>
              <w:t>.</w:t>
            </w:r>
          </w:p>
          <w:p w14:paraId="3244A8BE" w14:textId="77777777" w:rsidR="00A71A51" w:rsidRPr="00F25AFE" w:rsidRDefault="00A71A51" w:rsidP="00031558">
            <w:pPr>
              <w:jc w:val="both"/>
              <w:rPr>
                <w:bdr w:val="none" w:sz="0" w:space="0" w:color="auto" w:frame="1"/>
                <w:lang w:val="en-US"/>
              </w:rPr>
            </w:pPr>
          </w:p>
          <w:p w14:paraId="0F0A5373" w14:textId="77777777" w:rsidR="00A71A51" w:rsidRPr="00F25AFE" w:rsidRDefault="00A71A51" w:rsidP="00031558">
            <w:pPr>
              <w:jc w:val="both"/>
              <w:rPr>
                <w:b/>
                <w:bdr w:val="none" w:sz="0" w:space="0" w:color="auto" w:frame="1"/>
                <w:lang w:val="en-US"/>
              </w:rPr>
            </w:pPr>
            <w:r w:rsidRPr="00F25AFE">
              <w:rPr>
                <w:bdr w:val="none" w:sz="0" w:space="0" w:color="auto" w:frame="1"/>
                <w:lang w:val="en-US"/>
              </w:rPr>
              <w:t xml:space="preserve">3. The Ministry shall keep records of the method and intensity of use of protected wild species in order to establish and monitor the status of the population. If it is established that the protected </w:t>
            </w:r>
            <w:r w:rsidRPr="00F25AFE">
              <w:rPr>
                <w:bdr w:val="none" w:sz="0" w:space="0" w:color="auto" w:frame="1"/>
                <w:lang w:val="en-US"/>
              </w:rPr>
              <w:lastRenderedPageBreak/>
              <w:t>wild species is threatened due to use, the Minister may issue a decision prohibiting or restricting the use of such species.</w:t>
            </w:r>
          </w:p>
          <w:p w14:paraId="1A300EC3" w14:textId="77777777" w:rsidR="00A71A51" w:rsidRPr="00F25AFE" w:rsidRDefault="00A71A51" w:rsidP="00031558">
            <w:pPr>
              <w:jc w:val="center"/>
              <w:rPr>
                <w:b/>
                <w:bdr w:val="none" w:sz="0" w:space="0" w:color="auto" w:frame="1"/>
                <w:lang w:val="en-US"/>
              </w:rPr>
            </w:pPr>
          </w:p>
          <w:p w14:paraId="617C83B0" w14:textId="77777777" w:rsidR="009F3DBC" w:rsidRDefault="009F3DBC" w:rsidP="00031558">
            <w:pPr>
              <w:jc w:val="center"/>
              <w:rPr>
                <w:b/>
                <w:bdr w:val="none" w:sz="0" w:space="0" w:color="auto" w:frame="1"/>
                <w:lang w:val="en-US"/>
              </w:rPr>
            </w:pPr>
          </w:p>
          <w:p w14:paraId="40B31A38" w14:textId="6020B2E9" w:rsidR="00A71A51" w:rsidRPr="00F25AFE" w:rsidRDefault="00A71A51" w:rsidP="00031558">
            <w:pPr>
              <w:jc w:val="center"/>
              <w:rPr>
                <w:b/>
                <w:bdr w:val="none" w:sz="0" w:space="0" w:color="auto" w:frame="1"/>
                <w:lang w:val="en-US"/>
              </w:rPr>
            </w:pPr>
            <w:r w:rsidRPr="00F25AFE">
              <w:rPr>
                <w:b/>
                <w:bdr w:val="none" w:sz="0" w:space="0" w:color="auto" w:frame="1"/>
                <w:lang w:val="en-US"/>
              </w:rPr>
              <w:t>Article 60</w:t>
            </w:r>
            <w:r w:rsidRPr="00F25AFE">
              <w:rPr>
                <w:b/>
                <w:bdr w:val="none" w:sz="0" w:space="0" w:color="auto" w:frame="1"/>
                <w:lang w:val="en-US"/>
              </w:rPr>
              <w:br/>
              <w:t>Prohibition of capturing and killing of wild species</w:t>
            </w:r>
          </w:p>
          <w:p w14:paraId="3201A5D8" w14:textId="77777777" w:rsidR="00A71A51" w:rsidRPr="00F25AFE" w:rsidRDefault="00A71A51" w:rsidP="00031558">
            <w:pPr>
              <w:jc w:val="center"/>
              <w:rPr>
                <w:b/>
                <w:bdr w:val="none" w:sz="0" w:space="0" w:color="auto" w:frame="1"/>
                <w:lang w:val="en-US"/>
              </w:rPr>
            </w:pPr>
          </w:p>
          <w:p w14:paraId="04441E99" w14:textId="77777777" w:rsidR="00A71A51" w:rsidRPr="00F25AFE" w:rsidRDefault="00A71A51" w:rsidP="00031558">
            <w:pPr>
              <w:jc w:val="both"/>
              <w:rPr>
                <w:bdr w:val="none" w:sz="0" w:space="0" w:color="auto" w:frame="1"/>
                <w:lang w:val="en-US"/>
              </w:rPr>
            </w:pPr>
            <w:r w:rsidRPr="00F25AFE">
              <w:rPr>
                <w:bdr w:val="none" w:sz="0" w:space="0" w:color="auto" w:frame="1"/>
                <w:lang w:val="en-US"/>
              </w:rPr>
              <w:t xml:space="preserve">1. The use of devices for capturing and killing wild species, as well as the use of agents that may lead to the local extinction or serious disturbances of populations of those species shall be prohibited, particularly: </w:t>
            </w:r>
          </w:p>
          <w:p w14:paraId="44567FDD" w14:textId="318A8A98" w:rsidR="00A71A51" w:rsidRDefault="00A71A51" w:rsidP="00031558">
            <w:pPr>
              <w:jc w:val="both"/>
              <w:rPr>
                <w:bdr w:val="none" w:sz="0" w:space="0" w:color="auto" w:frame="1"/>
                <w:lang w:val="en-US"/>
              </w:rPr>
            </w:pPr>
          </w:p>
          <w:p w14:paraId="2AF3B306" w14:textId="6D3E261E" w:rsidR="009F3DBC" w:rsidRDefault="009F3DBC" w:rsidP="00031558">
            <w:pPr>
              <w:jc w:val="both"/>
              <w:rPr>
                <w:bdr w:val="none" w:sz="0" w:space="0" w:color="auto" w:frame="1"/>
                <w:lang w:val="en-US"/>
              </w:rPr>
            </w:pPr>
          </w:p>
          <w:p w14:paraId="044940D1" w14:textId="77777777" w:rsidR="009F3DBC" w:rsidRPr="00F25AFE" w:rsidRDefault="009F3DBC" w:rsidP="00031558">
            <w:pPr>
              <w:jc w:val="both"/>
              <w:rPr>
                <w:bdr w:val="none" w:sz="0" w:space="0" w:color="auto" w:frame="1"/>
                <w:lang w:val="en-US"/>
              </w:rPr>
            </w:pPr>
          </w:p>
          <w:p w14:paraId="45742889"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1.1. Traps;</w:t>
            </w:r>
          </w:p>
          <w:p w14:paraId="1443F527" w14:textId="77777777" w:rsidR="00A71A51" w:rsidRPr="00F25AFE" w:rsidRDefault="00A71A51" w:rsidP="00031558">
            <w:pPr>
              <w:ind w:left="283"/>
              <w:jc w:val="both"/>
              <w:rPr>
                <w:bdr w:val="none" w:sz="0" w:space="0" w:color="auto" w:frame="1"/>
                <w:lang w:val="en-US"/>
              </w:rPr>
            </w:pPr>
          </w:p>
          <w:p w14:paraId="0E20836E"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1.2. Crossbows;</w:t>
            </w:r>
          </w:p>
          <w:p w14:paraId="105ED786" w14:textId="405D5FF8" w:rsidR="00A71A51" w:rsidRDefault="00A71A51" w:rsidP="00031558">
            <w:pPr>
              <w:ind w:left="283"/>
              <w:jc w:val="both"/>
              <w:rPr>
                <w:bdr w:val="none" w:sz="0" w:space="0" w:color="auto" w:frame="1"/>
                <w:lang w:val="en-US"/>
              </w:rPr>
            </w:pPr>
          </w:p>
          <w:p w14:paraId="217EEAE0"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1.3. E</w:t>
            </w:r>
            <w:r w:rsidRPr="00F25AFE">
              <w:rPr>
                <w:lang w:val="en-US"/>
              </w:rPr>
              <w:t>lectrical devices capable of killing or stunning</w:t>
            </w:r>
            <w:r w:rsidRPr="00F25AFE">
              <w:rPr>
                <w:bdr w:val="none" w:sz="0" w:space="0" w:color="auto" w:frame="1"/>
                <w:lang w:val="en-US"/>
              </w:rPr>
              <w:t>;</w:t>
            </w:r>
          </w:p>
          <w:p w14:paraId="1D0559E3" w14:textId="77777777" w:rsidR="00A71A51" w:rsidRPr="00F25AFE" w:rsidRDefault="00A71A51" w:rsidP="00031558">
            <w:pPr>
              <w:ind w:left="283"/>
              <w:jc w:val="both"/>
              <w:rPr>
                <w:bdr w:val="none" w:sz="0" w:space="0" w:color="auto" w:frame="1"/>
                <w:lang w:val="en-US"/>
              </w:rPr>
            </w:pPr>
          </w:p>
          <w:p w14:paraId="71560A04"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1.4. Artificial lighting devices;</w:t>
            </w:r>
          </w:p>
          <w:p w14:paraId="0CCB3045" w14:textId="77777777" w:rsidR="00A71A51" w:rsidRPr="00F25AFE" w:rsidRDefault="00A71A51" w:rsidP="00031558">
            <w:pPr>
              <w:ind w:left="283"/>
              <w:jc w:val="both"/>
              <w:rPr>
                <w:bdr w:val="none" w:sz="0" w:space="0" w:color="auto" w:frame="1"/>
                <w:lang w:val="en-US"/>
              </w:rPr>
            </w:pPr>
          </w:p>
          <w:p w14:paraId="6A07816F"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1.5. M</w:t>
            </w:r>
            <w:r w:rsidRPr="00F25AFE">
              <w:rPr>
                <w:lang w:val="en-US"/>
              </w:rPr>
              <w:t>irrors and other dazzling devices</w:t>
            </w:r>
            <w:r w:rsidRPr="00F25AFE">
              <w:rPr>
                <w:bdr w:val="none" w:sz="0" w:space="0" w:color="auto" w:frame="1"/>
                <w:lang w:val="en-US"/>
              </w:rPr>
              <w:t>;</w:t>
            </w:r>
          </w:p>
          <w:p w14:paraId="3CFD6C45" w14:textId="77777777" w:rsidR="00A71A51" w:rsidRPr="00F25AFE" w:rsidRDefault="00A71A51" w:rsidP="00031558">
            <w:pPr>
              <w:ind w:left="283"/>
              <w:jc w:val="both"/>
              <w:rPr>
                <w:bdr w:val="none" w:sz="0" w:space="0" w:color="auto" w:frame="1"/>
                <w:lang w:val="en-US"/>
              </w:rPr>
            </w:pPr>
          </w:p>
          <w:p w14:paraId="612F70F3"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1.6. Sound transmitters such as tape recorders or cassette recorders, </w:t>
            </w:r>
            <w:r w:rsidRPr="00F25AFE">
              <w:rPr>
                <w:lang w:val="en-US"/>
              </w:rPr>
              <w:t>emitting sounds of calls, pain, or response</w:t>
            </w:r>
            <w:r w:rsidRPr="00F25AFE">
              <w:rPr>
                <w:bdr w:val="none" w:sz="0" w:space="0" w:color="auto" w:frame="1"/>
                <w:lang w:val="en-US"/>
              </w:rPr>
              <w:t>;</w:t>
            </w:r>
          </w:p>
          <w:p w14:paraId="740D0AF7" w14:textId="77777777" w:rsidR="00A71A51" w:rsidRPr="00F25AFE" w:rsidRDefault="00A71A51" w:rsidP="00031558">
            <w:pPr>
              <w:ind w:left="283"/>
              <w:jc w:val="both"/>
              <w:rPr>
                <w:bdr w:val="none" w:sz="0" w:space="0" w:color="auto" w:frame="1"/>
                <w:lang w:val="en-US"/>
              </w:rPr>
            </w:pPr>
          </w:p>
          <w:p w14:paraId="336AAD21"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lastRenderedPageBreak/>
              <w:t>1.7. Devices for illuminating the target;</w:t>
            </w:r>
          </w:p>
          <w:p w14:paraId="1E808728" w14:textId="77777777" w:rsidR="00A71A51" w:rsidRPr="00F25AFE" w:rsidRDefault="00A71A51" w:rsidP="00031558">
            <w:pPr>
              <w:ind w:left="283"/>
              <w:jc w:val="both"/>
              <w:rPr>
                <w:bdr w:val="none" w:sz="0" w:space="0" w:color="auto" w:frame="1"/>
                <w:lang w:val="en-US"/>
              </w:rPr>
            </w:pPr>
          </w:p>
          <w:p w14:paraId="43CDDDE7"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1.8. Night vision optical devices with electronic magnification or photographic display;</w:t>
            </w:r>
          </w:p>
          <w:p w14:paraId="4BC6AEA0" w14:textId="77777777" w:rsidR="00A71A51" w:rsidRPr="00F25AFE" w:rsidRDefault="00A71A51" w:rsidP="00031558">
            <w:pPr>
              <w:ind w:left="283"/>
              <w:jc w:val="both"/>
              <w:rPr>
                <w:bdr w:val="none" w:sz="0" w:space="0" w:color="auto" w:frame="1"/>
                <w:lang w:val="en-US"/>
              </w:rPr>
            </w:pPr>
          </w:p>
          <w:p w14:paraId="20260373"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1.9. Explosives;</w:t>
            </w:r>
          </w:p>
          <w:p w14:paraId="6D5F05A7" w14:textId="77777777" w:rsidR="00A71A51" w:rsidRPr="00F25AFE" w:rsidRDefault="00A71A51" w:rsidP="00031558">
            <w:pPr>
              <w:ind w:left="283"/>
              <w:jc w:val="both"/>
              <w:rPr>
                <w:bdr w:val="none" w:sz="0" w:space="0" w:color="auto" w:frame="1"/>
                <w:lang w:val="en-US"/>
              </w:rPr>
            </w:pPr>
          </w:p>
          <w:p w14:paraId="7168BE51"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1.10. Poisons or poisonous baits;</w:t>
            </w:r>
          </w:p>
          <w:p w14:paraId="5A5A23EF" w14:textId="77777777" w:rsidR="00A71A51" w:rsidRPr="00F25AFE" w:rsidRDefault="00A71A51" w:rsidP="00031558">
            <w:pPr>
              <w:ind w:left="283"/>
              <w:jc w:val="both"/>
              <w:rPr>
                <w:bdr w:val="none" w:sz="0" w:space="0" w:color="auto" w:frame="1"/>
                <w:lang w:val="en-US"/>
              </w:rPr>
            </w:pPr>
          </w:p>
          <w:p w14:paraId="4F216110"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1.11. Automatic or semi-automatic weapons with a magazine holding more than two (2) cartridges;</w:t>
            </w:r>
          </w:p>
          <w:p w14:paraId="4E958977" w14:textId="77777777" w:rsidR="00A71A51" w:rsidRPr="00F25AFE" w:rsidRDefault="00A71A51" w:rsidP="00031558">
            <w:pPr>
              <w:ind w:left="283"/>
              <w:jc w:val="both"/>
              <w:rPr>
                <w:bdr w:val="none" w:sz="0" w:space="0" w:color="auto" w:frame="1"/>
                <w:lang w:val="en-US"/>
              </w:rPr>
            </w:pPr>
          </w:p>
          <w:p w14:paraId="59C76E39"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1.12. Aircraft;</w:t>
            </w:r>
          </w:p>
          <w:p w14:paraId="52DC724C" w14:textId="77777777" w:rsidR="00A71A51" w:rsidRPr="00F25AFE" w:rsidRDefault="00A71A51" w:rsidP="00031558">
            <w:pPr>
              <w:ind w:left="283"/>
              <w:jc w:val="both"/>
              <w:rPr>
                <w:bdr w:val="none" w:sz="0" w:space="0" w:color="auto" w:frame="1"/>
                <w:lang w:val="en-US"/>
              </w:rPr>
            </w:pPr>
          </w:p>
          <w:p w14:paraId="6E19B588"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1.13. Moving motor vehicles; and</w:t>
            </w:r>
          </w:p>
          <w:p w14:paraId="6B562022" w14:textId="77777777" w:rsidR="00A71A51" w:rsidRPr="00F25AFE" w:rsidRDefault="00A71A51" w:rsidP="00031558">
            <w:pPr>
              <w:ind w:left="283"/>
              <w:jc w:val="both"/>
              <w:rPr>
                <w:bdr w:val="none" w:sz="0" w:space="0" w:color="auto" w:frame="1"/>
                <w:lang w:val="en-US"/>
              </w:rPr>
            </w:pPr>
          </w:p>
          <w:p w14:paraId="621BB0C2"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1.14. Other devices specified in international conventions.</w:t>
            </w:r>
          </w:p>
          <w:p w14:paraId="5B58FEC8" w14:textId="77777777" w:rsidR="00A71A51" w:rsidRPr="00F25AFE" w:rsidRDefault="00A71A51" w:rsidP="00031558">
            <w:pPr>
              <w:jc w:val="center"/>
              <w:rPr>
                <w:b/>
                <w:bdr w:val="none" w:sz="0" w:space="0" w:color="auto" w:frame="1"/>
                <w:lang w:val="en-US"/>
              </w:rPr>
            </w:pPr>
          </w:p>
          <w:p w14:paraId="0033259D"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61</w:t>
            </w:r>
            <w:r w:rsidRPr="00F25AFE">
              <w:rPr>
                <w:b/>
                <w:bdr w:val="none" w:sz="0" w:space="0" w:color="auto" w:frame="1"/>
                <w:lang w:val="en-US"/>
              </w:rPr>
              <w:br/>
              <w:t>Strictly protected wild species</w:t>
            </w:r>
          </w:p>
          <w:p w14:paraId="45369B2D" w14:textId="77777777" w:rsidR="00A71A51" w:rsidRPr="00F25AFE" w:rsidRDefault="00A71A51" w:rsidP="00031558">
            <w:pPr>
              <w:rPr>
                <w:bdr w:val="none" w:sz="0" w:space="0" w:color="auto" w:frame="1"/>
                <w:lang w:val="en-US"/>
              </w:rPr>
            </w:pPr>
          </w:p>
          <w:p w14:paraId="5AEBEE74" w14:textId="77777777" w:rsidR="00A71A51" w:rsidRPr="00F25AFE" w:rsidRDefault="00A71A51" w:rsidP="00031558">
            <w:pPr>
              <w:jc w:val="both"/>
              <w:rPr>
                <w:bdr w:val="none" w:sz="0" w:space="0" w:color="auto" w:frame="1"/>
                <w:lang w:val="en-US"/>
              </w:rPr>
            </w:pPr>
            <w:r w:rsidRPr="00F25AFE">
              <w:rPr>
                <w:bdr w:val="none" w:sz="0" w:space="0" w:color="auto" w:frame="1"/>
                <w:lang w:val="en-US"/>
              </w:rPr>
              <w:t>1. Some species of wild animals may be strictly protected throughout the territory of the Republic of Kosovo or in any part of it.</w:t>
            </w:r>
          </w:p>
          <w:p w14:paraId="2827CFF4" w14:textId="77777777" w:rsidR="00A71A51" w:rsidRPr="00F25AFE" w:rsidRDefault="00A71A51" w:rsidP="00031558">
            <w:pPr>
              <w:jc w:val="both"/>
              <w:rPr>
                <w:bdr w:val="none" w:sz="0" w:space="0" w:color="auto" w:frame="1"/>
                <w:lang w:val="en-US"/>
              </w:rPr>
            </w:pPr>
          </w:p>
          <w:p w14:paraId="1A618821" w14:textId="77777777" w:rsidR="00A71A51" w:rsidRPr="00F25AFE" w:rsidRDefault="00A71A51" w:rsidP="00031558">
            <w:pPr>
              <w:jc w:val="both"/>
              <w:rPr>
                <w:bdr w:val="none" w:sz="0" w:space="0" w:color="auto" w:frame="1"/>
                <w:lang w:val="en-US"/>
              </w:rPr>
            </w:pPr>
            <w:r w:rsidRPr="00F25AFE">
              <w:rPr>
                <w:bdr w:val="none" w:sz="0" w:space="0" w:color="auto" w:frame="1"/>
                <w:lang w:val="en-US"/>
              </w:rPr>
              <w:t xml:space="preserve">2. Measures for the protection of strictly protected wild species and the measures for the protection of their habitats shall be determined </w:t>
            </w:r>
            <w:r w:rsidRPr="00F25AFE">
              <w:rPr>
                <w:bdr w:val="none" w:sz="0" w:space="0" w:color="auto" w:frame="1"/>
                <w:lang w:val="en-US"/>
              </w:rPr>
              <w:lastRenderedPageBreak/>
              <w:t>by the Ministry through the management plan and the action plan.</w:t>
            </w:r>
          </w:p>
          <w:p w14:paraId="2AB00E37" w14:textId="77777777" w:rsidR="00A71A51" w:rsidRPr="00F25AFE" w:rsidRDefault="00A71A51" w:rsidP="00031558">
            <w:pPr>
              <w:jc w:val="both"/>
              <w:rPr>
                <w:bdr w:val="none" w:sz="0" w:space="0" w:color="auto" w:frame="1"/>
                <w:lang w:val="en-US"/>
              </w:rPr>
            </w:pPr>
          </w:p>
          <w:p w14:paraId="3F1E1E9C" w14:textId="77777777" w:rsidR="00A71A51" w:rsidRPr="00F25AFE" w:rsidRDefault="00A71A51" w:rsidP="00031558">
            <w:pPr>
              <w:jc w:val="both"/>
              <w:rPr>
                <w:bdr w:val="none" w:sz="0" w:space="0" w:color="auto" w:frame="1"/>
                <w:lang w:val="en-US"/>
              </w:rPr>
            </w:pPr>
            <w:r w:rsidRPr="00F25AFE">
              <w:rPr>
                <w:bdr w:val="none" w:sz="0" w:space="0" w:color="auto" w:frame="1"/>
                <w:lang w:val="en-US"/>
              </w:rPr>
              <w:t>3. If an serves as temporary habitat for a strictly protected wild species, and protection cannot be ensured in any other way, the Minister may, with a decision, after obtaining the opinion of the Ministry of Agriculture, Forestry and Rural Development, temporarily declare that area or any part of it protected, but not for more than six (6) months.</w:t>
            </w:r>
          </w:p>
          <w:p w14:paraId="01891D38" w14:textId="063F552B" w:rsidR="00A71A51" w:rsidRDefault="00A71A51" w:rsidP="00031558">
            <w:pPr>
              <w:jc w:val="center"/>
              <w:rPr>
                <w:b/>
                <w:bdr w:val="none" w:sz="0" w:space="0" w:color="auto" w:frame="1"/>
                <w:lang w:val="en-US"/>
              </w:rPr>
            </w:pPr>
          </w:p>
          <w:p w14:paraId="46B2FF6E" w14:textId="77777777" w:rsidR="00A4621D" w:rsidRPr="00F25AFE" w:rsidRDefault="00A4621D" w:rsidP="00031558">
            <w:pPr>
              <w:jc w:val="center"/>
              <w:rPr>
                <w:b/>
                <w:bdr w:val="none" w:sz="0" w:space="0" w:color="auto" w:frame="1"/>
                <w:lang w:val="en-US"/>
              </w:rPr>
            </w:pPr>
          </w:p>
          <w:p w14:paraId="043298F5"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62</w:t>
            </w:r>
            <w:r w:rsidRPr="00F25AFE">
              <w:rPr>
                <w:b/>
                <w:bdr w:val="none" w:sz="0" w:space="0" w:color="auto" w:frame="1"/>
                <w:lang w:val="en-US"/>
              </w:rPr>
              <w:br/>
              <w:t>Prohibitions on the use of strictly protected plants</w:t>
            </w:r>
          </w:p>
          <w:p w14:paraId="2422978B" w14:textId="77777777" w:rsidR="00A71A51" w:rsidRPr="00F25AFE" w:rsidRDefault="00A71A51" w:rsidP="00031558">
            <w:pPr>
              <w:rPr>
                <w:bdr w:val="none" w:sz="0" w:space="0" w:color="auto" w:frame="1"/>
                <w:lang w:val="en-US"/>
              </w:rPr>
            </w:pPr>
          </w:p>
          <w:p w14:paraId="5E1C78BB" w14:textId="77777777" w:rsidR="00A71A51" w:rsidRPr="00F25AFE" w:rsidRDefault="00A71A51" w:rsidP="00031558">
            <w:pPr>
              <w:jc w:val="both"/>
              <w:rPr>
                <w:bdr w:val="none" w:sz="0" w:space="0" w:color="auto" w:frame="1"/>
                <w:lang w:val="en-US"/>
              </w:rPr>
            </w:pPr>
            <w:r w:rsidRPr="00F25AFE">
              <w:rPr>
                <w:bdr w:val="none" w:sz="0" w:space="0" w:color="auto" w:frame="1"/>
                <w:lang w:val="en-US"/>
              </w:rPr>
              <w:t>1. Harvesting, collecting, destroying, cutting, or uprooting strictly protected plants and fungi that grow naturally shall be prohibited.</w:t>
            </w:r>
          </w:p>
          <w:p w14:paraId="0550988F" w14:textId="77777777" w:rsidR="00A71A51" w:rsidRPr="00F25AFE" w:rsidRDefault="00A71A51" w:rsidP="00031558">
            <w:pPr>
              <w:jc w:val="both"/>
              <w:rPr>
                <w:bdr w:val="none" w:sz="0" w:space="0" w:color="auto" w:frame="1"/>
                <w:lang w:val="en-US"/>
              </w:rPr>
            </w:pPr>
          </w:p>
          <w:p w14:paraId="7FF9500E" w14:textId="77777777" w:rsidR="00A71A51" w:rsidRPr="00F25AFE" w:rsidRDefault="00A71A51" w:rsidP="00031558">
            <w:pPr>
              <w:jc w:val="both"/>
              <w:rPr>
                <w:bdr w:val="none" w:sz="0" w:space="0" w:color="auto" w:frame="1"/>
                <w:lang w:val="en-US"/>
              </w:rPr>
            </w:pPr>
            <w:r w:rsidRPr="00F25AFE">
              <w:rPr>
                <w:bdr w:val="none" w:sz="0" w:space="0" w:color="auto" w:frame="1"/>
                <w:lang w:val="en-US"/>
              </w:rPr>
              <w:t>2. Keeping and trading species of strictly protected plants and fungi that grow naturally shall be prohibited.</w:t>
            </w:r>
          </w:p>
          <w:p w14:paraId="1A812C70" w14:textId="77777777" w:rsidR="00A71A51" w:rsidRPr="00F25AFE" w:rsidRDefault="00A71A51" w:rsidP="00031558">
            <w:pPr>
              <w:jc w:val="both"/>
              <w:rPr>
                <w:bdr w:val="none" w:sz="0" w:space="0" w:color="auto" w:frame="1"/>
                <w:lang w:val="en-US"/>
              </w:rPr>
            </w:pPr>
          </w:p>
          <w:p w14:paraId="68928832" w14:textId="77777777" w:rsidR="00A71A51" w:rsidRPr="00F25AFE" w:rsidRDefault="00A71A51" w:rsidP="00031558">
            <w:pPr>
              <w:jc w:val="both"/>
              <w:rPr>
                <w:bdr w:val="none" w:sz="0" w:space="0" w:color="auto" w:frame="1"/>
                <w:lang w:val="en-US"/>
              </w:rPr>
            </w:pPr>
            <w:r w:rsidRPr="00F25AFE">
              <w:rPr>
                <w:bdr w:val="none" w:sz="0" w:space="0" w:color="auto" w:frame="1"/>
                <w:lang w:val="en-US"/>
              </w:rPr>
              <w:t>3. Strictly protected animals that freely live in nature are prohibited from:</w:t>
            </w:r>
          </w:p>
          <w:p w14:paraId="587FD941" w14:textId="77777777" w:rsidR="00A71A51" w:rsidRPr="00F25AFE" w:rsidRDefault="00A71A51" w:rsidP="00031558">
            <w:pPr>
              <w:tabs>
                <w:tab w:val="left" w:pos="2100"/>
              </w:tabs>
              <w:jc w:val="both"/>
              <w:rPr>
                <w:bdr w:val="none" w:sz="0" w:space="0" w:color="auto" w:frame="1"/>
                <w:lang w:val="en-US"/>
              </w:rPr>
            </w:pPr>
            <w:r w:rsidRPr="00F25AFE">
              <w:rPr>
                <w:bdr w:val="none" w:sz="0" w:space="0" w:color="auto" w:frame="1"/>
                <w:lang w:val="en-US"/>
              </w:rPr>
              <w:tab/>
            </w:r>
          </w:p>
          <w:p w14:paraId="3BBE6C74"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3.1. Being taken from nature;</w:t>
            </w:r>
          </w:p>
          <w:p w14:paraId="13536FD1" w14:textId="77777777" w:rsidR="00A71A51" w:rsidRPr="00F25AFE" w:rsidRDefault="00A71A51" w:rsidP="00031558">
            <w:pPr>
              <w:ind w:left="283"/>
              <w:jc w:val="both"/>
              <w:rPr>
                <w:bdr w:val="none" w:sz="0" w:space="0" w:color="auto" w:frame="1"/>
                <w:lang w:val="en-US"/>
              </w:rPr>
            </w:pPr>
          </w:p>
          <w:p w14:paraId="02F557F5"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3.2. Being captured and/or killed intentionally;</w:t>
            </w:r>
          </w:p>
          <w:p w14:paraId="193BF9DE" w14:textId="77777777" w:rsidR="00A71A51" w:rsidRPr="00F25AFE" w:rsidRDefault="00A71A51" w:rsidP="00031558">
            <w:pPr>
              <w:ind w:left="283"/>
              <w:jc w:val="both"/>
              <w:rPr>
                <w:bdr w:val="none" w:sz="0" w:space="0" w:color="auto" w:frame="1"/>
                <w:lang w:val="en-US"/>
              </w:rPr>
            </w:pPr>
          </w:p>
          <w:p w14:paraId="2CED8568"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3.3. Being harmed and/or destroyed intentionally in their evolution forms, dens or nests, as well as their breeding and resting areas;</w:t>
            </w:r>
          </w:p>
          <w:p w14:paraId="2F23A366" w14:textId="77777777" w:rsidR="00A71A51" w:rsidRPr="00F25AFE" w:rsidRDefault="00A71A51" w:rsidP="00031558">
            <w:pPr>
              <w:ind w:left="283"/>
              <w:jc w:val="both"/>
              <w:rPr>
                <w:bdr w:val="none" w:sz="0" w:space="0" w:color="auto" w:frame="1"/>
                <w:lang w:val="en-US"/>
              </w:rPr>
            </w:pPr>
          </w:p>
          <w:p w14:paraId="054057E0" w14:textId="2D27A09B" w:rsidR="00A71A51" w:rsidRPr="00F25AFE" w:rsidRDefault="00A4621D" w:rsidP="00031558">
            <w:pPr>
              <w:ind w:left="283"/>
              <w:jc w:val="both"/>
              <w:rPr>
                <w:bdr w:val="none" w:sz="0" w:space="0" w:color="auto" w:frame="1"/>
                <w:lang w:val="en-US"/>
              </w:rPr>
            </w:pPr>
            <w:r>
              <w:rPr>
                <w:bdr w:val="none" w:sz="0" w:space="0" w:color="auto" w:frame="1"/>
                <w:lang w:val="en-US"/>
              </w:rPr>
              <w:t>3.4.</w:t>
            </w:r>
            <w:r w:rsidR="00A71A51" w:rsidRPr="00F25AFE">
              <w:rPr>
                <w:bdr w:val="none" w:sz="0" w:space="0" w:color="auto" w:frame="1"/>
                <w:lang w:val="en-US"/>
              </w:rPr>
              <w:t>Being disturbed intentionally, especially during mating, raising of offspring, migration, and hibernation, if the disturbance significantly impacts conservation goals;</w:t>
            </w:r>
          </w:p>
          <w:p w14:paraId="1077DB5C" w14:textId="3B0536BE" w:rsidR="00A71A51" w:rsidRDefault="00A71A51" w:rsidP="00031558">
            <w:pPr>
              <w:ind w:left="283"/>
              <w:jc w:val="both"/>
              <w:rPr>
                <w:bdr w:val="none" w:sz="0" w:space="0" w:color="auto" w:frame="1"/>
                <w:lang w:val="en-US"/>
              </w:rPr>
            </w:pPr>
          </w:p>
          <w:p w14:paraId="5211F522" w14:textId="77777777" w:rsidR="009F3DBC" w:rsidRPr="00F25AFE" w:rsidRDefault="009F3DBC" w:rsidP="00031558">
            <w:pPr>
              <w:ind w:left="283"/>
              <w:jc w:val="both"/>
              <w:rPr>
                <w:bdr w:val="none" w:sz="0" w:space="0" w:color="auto" w:frame="1"/>
                <w:lang w:val="en-US"/>
              </w:rPr>
            </w:pPr>
          </w:p>
          <w:p w14:paraId="612707A0"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3.5. Being destroyed and/or their eggs taken from nature or keeping empty eggs;</w:t>
            </w:r>
          </w:p>
          <w:p w14:paraId="315C6F99" w14:textId="0F7B8742" w:rsidR="00A71A51" w:rsidRDefault="00A71A51" w:rsidP="00031558">
            <w:pPr>
              <w:ind w:left="283"/>
              <w:jc w:val="both"/>
              <w:rPr>
                <w:bdr w:val="none" w:sz="0" w:space="0" w:color="auto" w:frame="1"/>
                <w:lang w:val="en-US"/>
              </w:rPr>
            </w:pPr>
          </w:p>
          <w:p w14:paraId="11009FAF" w14:textId="77777777" w:rsidR="00A4621D" w:rsidRPr="00F25AFE" w:rsidRDefault="00A4621D" w:rsidP="00031558">
            <w:pPr>
              <w:ind w:left="283"/>
              <w:jc w:val="both"/>
              <w:rPr>
                <w:bdr w:val="none" w:sz="0" w:space="0" w:color="auto" w:frame="1"/>
                <w:lang w:val="en-US"/>
              </w:rPr>
            </w:pPr>
          </w:p>
          <w:p w14:paraId="42321EB1"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3.6. Damaging or destroying their breeding or resting areas;</w:t>
            </w:r>
          </w:p>
          <w:p w14:paraId="17D04B8A" w14:textId="77777777" w:rsidR="00A71A51" w:rsidRPr="00F25AFE" w:rsidRDefault="00A71A51" w:rsidP="00031558">
            <w:pPr>
              <w:ind w:left="283"/>
              <w:jc w:val="both"/>
              <w:rPr>
                <w:bdr w:val="none" w:sz="0" w:space="0" w:color="auto" w:frame="1"/>
                <w:lang w:val="en-US"/>
              </w:rPr>
            </w:pPr>
          </w:p>
          <w:p w14:paraId="2CEE9B71"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3.7. Being concealed, maintained, cultivated, traded, imported, exported, transported, or otherwise acquired in any way.</w:t>
            </w:r>
          </w:p>
          <w:p w14:paraId="58CDFB44" w14:textId="72203307" w:rsidR="00A71A51" w:rsidRDefault="00A71A51" w:rsidP="00031558">
            <w:pPr>
              <w:jc w:val="both"/>
              <w:rPr>
                <w:bdr w:val="none" w:sz="0" w:space="0" w:color="auto" w:frame="1"/>
                <w:lang w:val="en-US"/>
              </w:rPr>
            </w:pPr>
          </w:p>
          <w:p w14:paraId="585299E3" w14:textId="53E35A4F" w:rsidR="00A4621D" w:rsidRDefault="00A4621D" w:rsidP="00031558">
            <w:pPr>
              <w:jc w:val="both"/>
              <w:rPr>
                <w:bdr w:val="none" w:sz="0" w:space="0" w:color="auto" w:frame="1"/>
                <w:lang w:val="en-US"/>
              </w:rPr>
            </w:pPr>
          </w:p>
          <w:p w14:paraId="6B7400B4" w14:textId="77777777" w:rsidR="004569C1" w:rsidRPr="00F25AFE" w:rsidRDefault="004569C1" w:rsidP="00031558">
            <w:pPr>
              <w:jc w:val="both"/>
              <w:rPr>
                <w:bdr w:val="none" w:sz="0" w:space="0" w:color="auto" w:frame="1"/>
                <w:lang w:val="en-US"/>
              </w:rPr>
            </w:pPr>
          </w:p>
          <w:p w14:paraId="712D48E6" w14:textId="77777777" w:rsidR="00A71A51" w:rsidRPr="00F25AFE" w:rsidRDefault="00A71A51" w:rsidP="00031558">
            <w:pPr>
              <w:jc w:val="both"/>
              <w:rPr>
                <w:bdr w:val="none" w:sz="0" w:space="0" w:color="auto" w:frame="1"/>
                <w:lang w:val="en-US"/>
              </w:rPr>
            </w:pPr>
            <w:r w:rsidRPr="00F25AFE">
              <w:rPr>
                <w:bdr w:val="none" w:sz="0" w:space="0" w:color="auto" w:frame="1"/>
                <w:lang w:val="en-US"/>
              </w:rPr>
              <w:t xml:space="preserve">4. </w:t>
            </w:r>
            <w:r w:rsidRPr="00F25AFE">
              <w:rPr>
                <w:lang w:val="en-US"/>
              </w:rPr>
              <w:t xml:space="preserve">Protection shall also apply to wild-growing plants and fungi, as well as wild animals found in national parks, strict reserves, and special areas. This includes plants and fungi that sprout naturally, wild animals for which the area is designated as protected, and subterranean animals, even if they are not individually </w:t>
            </w:r>
            <w:r w:rsidRPr="00F25AFE">
              <w:rPr>
                <w:lang w:val="en-US"/>
              </w:rPr>
              <w:lastRenderedPageBreak/>
              <w:t>protected species, if with the protection act of that area for any particular species is not otherwise defined</w:t>
            </w:r>
            <w:r w:rsidRPr="00F25AFE">
              <w:rPr>
                <w:bdr w:val="none" w:sz="0" w:space="0" w:color="auto" w:frame="1"/>
                <w:lang w:val="en-US"/>
              </w:rPr>
              <w:t>.</w:t>
            </w:r>
          </w:p>
          <w:p w14:paraId="7152A0A7" w14:textId="0729F5B2" w:rsidR="00A71A51" w:rsidRDefault="00A71A51" w:rsidP="00031558">
            <w:pPr>
              <w:jc w:val="both"/>
              <w:rPr>
                <w:bdr w:val="none" w:sz="0" w:space="0" w:color="auto" w:frame="1"/>
                <w:lang w:val="en-US"/>
              </w:rPr>
            </w:pPr>
          </w:p>
          <w:p w14:paraId="6FC35C7E" w14:textId="77777777" w:rsidR="00A4621D" w:rsidRPr="00F25AFE" w:rsidRDefault="00A4621D" w:rsidP="00031558">
            <w:pPr>
              <w:jc w:val="both"/>
              <w:rPr>
                <w:bdr w:val="none" w:sz="0" w:space="0" w:color="auto" w:frame="1"/>
                <w:lang w:val="en-US"/>
              </w:rPr>
            </w:pPr>
          </w:p>
          <w:p w14:paraId="09EA25AD" w14:textId="77777777" w:rsidR="00A71A51" w:rsidRPr="00F25AFE" w:rsidRDefault="00A71A51" w:rsidP="00031558">
            <w:pPr>
              <w:jc w:val="both"/>
              <w:rPr>
                <w:bdr w:val="none" w:sz="0" w:space="0" w:color="auto" w:frame="1"/>
                <w:lang w:val="en-US"/>
              </w:rPr>
            </w:pPr>
            <w:r w:rsidRPr="00F25AFE">
              <w:rPr>
                <w:bdr w:val="none" w:sz="0" w:space="0" w:color="auto" w:frame="1"/>
                <w:lang w:val="en-US"/>
              </w:rPr>
              <w:t>5. The Ministry shall be informed of any unintentional capture and/or killing of strictly protected animal species. The Ministry shall keep records of the unintentional capture and/or killing of strictly protected animals and decide on protection measures to prevent negative impacts on certain species.</w:t>
            </w:r>
          </w:p>
          <w:p w14:paraId="76B40CD3" w14:textId="77777777" w:rsidR="00A71A51" w:rsidRPr="00F25AFE" w:rsidRDefault="00A71A51" w:rsidP="00031558">
            <w:pPr>
              <w:jc w:val="both"/>
              <w:rPr>
                <w:bdr w:val="none" w:sz="0" w:space="0" w:color="auto" w:frame="1"/>
                <w:lang w:val="en-US"/>
              </w:rPr>
            </w:pPr>
          </w:p>
          <w:p w14:paraId="745CF695" w14:textId="77777777" w:rsidR="00A71A51" w:rsidRPr="00F25AFE" w:rsidRDefault="00A71A51" w:rsidP="00031558">
            <w:pPr>
              <w:jc w:val="both"/>
              <w:rPr>
                <w:bdr w:val="none" w:sz="0" w:space="0" w:color="auto" w:frame="1"/>
                <w:lang w:val="en-US"/>
              </w:rPr>
            </w:pPr>
            <w:r w:rsidRPr="00F25AFE">
              <w:rPr>
                <w:bdr w:val="none" w:sz="0" w:space="0" w:color="auto" w:frame="1"/>
                <w:lang w:val="en-US"/>
              </w:rPr>
              <w:t>6. The Ministry shall establish protection measures and conditions for obtaining permits for the collection of protected wild plants through a by-law.</w:t>
            </w:r>
          </w:p>
          <w:p w14:paraId="2D6C9CC1" w14:textId="77777777" w:rsidR="00A71A51" w:rsidRPr="00F25AFE" w:rsidRDefault="00A71A51" w:rsidP="00031558">
            <w:pPr>
              <w:jc w:val="both"/>
              <w:rPr>
                <w:b/>
                <w:bdr w:val="none" w:sz="0" w:space="0" w:color="auto" w:frame="1"/>
                <w:lang w:val="en-US"/>
              </w:rPr>
            </w:pPr>
          </w:p>
          <w:p w14:paraId="3AC65DDF"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63</w:t>
            </w:r>
            <w:r w:rsidRPr="00F25AFE">
              <w:rPr>
                <w:b/>
                <w:bdr w:val="none" w:sz="0" w:space="0" w:color="auto" w:frame="1"/>
                <w:lang w:val="en-US"/>
              </w:rPr>
              <w:br/>
              <w:t>Transboundary movement of protected wild species</w:t>
            </w:r>
          </w:p>
          <w:p w14:paraId="670C11F8" w14:textId="77777777" w:rsidR="00A71A51" w:rsidRPr="00F25AFE" w:rsidRDefault="00A71A51" w:rsidP="00031558">
            <w:pPr>
              <w:jc w:val="center"/>
              <w:rPr>
                <w:b/>
                <w:bdr w:val="none" w:sz="0" w:space="0" w:color="auto" w:frame="1"/>
                <w:lang w:val="en-US"/>
              </w:rPr>
            </w:pPr>
          </w:p>
          <w:p w14:paraId="551A4EC1" w14:textId="77777777" w:rsidR="00A71A51" w:rsidRPr="00F25AFE" w:rsidRDefault="00A71A51" w:rsidP="00031558">
            <w:pPr>
              <w:jc w:val="both"/>
              <w:rPr>
                <w:lang w:val="en-US"/>
              </w:rPr>
            </w:pPr>
            <w:r w:rsidRPr="00F25AFE">
              <w:rPr>
                <w:bdr w:val="none" w:sz="0" w:space="0" w:color="auto" w:frame="1"/>
                <w:lang w:val="en-US"/>
              </w:rPr>
              <w:t>1. In accordance with the basic law, the Ministry shall issue</w:t>
            </w:r>
            <w:r w:rsidRPr="00F25AFE">
              <w:rPr>
                <w:lang w:val="en-US"/>
              </w:rPr>
              <w:t xml:space="preserve"> permit for the import/export of wild plant species and certain species of animals, fungi and strictly protected plants for the export, import, introduction, export, re-export of protected wild species, their parts and derivatives.</w:t>
            </w:r>
          </w:p>
          <w:p w14:paraId="6D4C1F06" w14:textId="77777777" w:rsidR="00A71A51" w:rsidRPr="00F25AFE" w:rsidRDefault="00A71A51" w:rsidP="00031558">
            <w:pPr>
              <w:jc w:val="both"/>
              <w:rPr>
                <w:lang w:val="en-US"/>
              </w:rPr>
            </w:pPr>
          </w:p>
          <w:p w14:paraId="1C4F0C03" w14:textId="56B55525" w:rsidR="00A71A51" w:rsidRPr="00F25AFE" w:rsidRDefault="00A4621D" w:rsidP="00031558">
            <w:pPr>
              <w:jc w:val="both"/>
              <w:rPr>
                <w:lang w:val="en-US"/>
              </w:rPr>
            </w:pPr>
            <w:r>
              <w:rPr>
                <w:lang w:val="en-US"/>
              </w:rPr>
              <w:t>2.</w:t>
            </w:r>
            <w:r w:rsidR="00A71A51" w:rsidRPr="00F25AFE">
              <w:rPr>
                <w:lang w:val="en-US"/>
              </w:rPr>
              <w:t xml:space="preserve">The decision and verification from paragraph 1 of this Article shall only be issued if the </w:t>
            </w:r>
            <w:r w:rsidR="00A71A51" w:rsidRPr="00F25AFE">
              <w:rPr>
                <w:lang w:val="en-US"/>
              </w:rPr>
              <w:lastRenderedPageBreak/>
              <w:t>population of the wild animals, fungi or plants involved is not endangered.</w:t>
            </w:r>
          </w:p>
          <w:p w14:paraId="1F8C990C" w14:textId="77777777" w:rsidR="00A71A51" w:rsidRPr="00F25AFE" w:rsidRDefault="00A71A51" w:rsidP="00031558">
            <w:pPr>
              <w:jc w:val="both"/>
              <w:rPr>
                <w:lang w:val="en-US"/>
              </w:rPr>
            </w:pPr>
          </w:p>
          <w:p w14:paraId="6FD81F8C" w14:textId="471E1392" w:rsidR="00A71A51" w:rsidRPr="00F25AFE" w:rsidRDefault="00A71A51" w:rsidP="00031558">
            <w:pPr>
              <w:jc w:val="both"/>
              <w:rPr>
                <w:lang w:val="en-US"/>
              </w:rPr>
            </w:pPr>
            <w:r w:rsidRPr="00F25AFE">
              <w:rPr>
                <w:lang w:val="en-US"/>
              </w:rPr>
              <w:t>3. The decision from paragraph 1 of this Article must also be made for crossbred specimens, where one or both</w:t>
            </w:r>
            <w:r w:rsidR="00416119">
              <w:rPr>
                <w:lang w:val="en-US"/>
              </w:rPr>
              <w:t xml:space="preserve"> </w:t>
            </w:r>
            <w:r w:rsidR="00416119">
              <w:rPr>
                <w:rFonts w:eastAsia="Calibri"/>
                <w:bdr w:val="none" w:sz="0" w:space="0" w:color="auto" w:frame="1"/>
                <w:lang w:val="sr-Latn-RS"/>
              </w:rPr>
              <w:t>(2)</w:t>
            </w:r>
            <w:r w:rsidRPr="00F25AFE">
              <w:rPr>
                <w:lang w:val="en-US"/>
              </w:rPr>
              <w:t xml:space="preserve"> parents belong to protected wild species.</w:t>
            </w:r>
          </w:p>
          <w:p w14:paraId="513F34EB" w14:textId="77777777" w:rsidR="00A71A51" w:rsidRPr="00F25AFE" w:rsidRDefault="00A71A51" w:rsidP="00031558">
            <w:pPr>
              <w:jc w:val="both"/>
              <w:rPr>
                <w:lang w:val="en-US"/>
              </w:rPr>
            </w:pPr>
          </w:p>
          <w:p w14:paraId="00DE0D57" w14:textId="77777777" w:rsidR="00A71A51" w:rsidRPr="00F25AFE" w:rsidRDefault="00A71A51" w:rsidP="00031558">
            <w:pPr>
              <w:jc w:val="both"/>
              <w:rPr>
                <w:lang w:val="en-US"/>
              </w:rPr>
            </w:pPr>
            <w:r w:rsidRPr="00F25AFE">
              <w:rPr>
                <w:lang w:val="en-US"/>
              </w:rPr>
              <w:t>4. The Ministry through a sub-legal act shall determine the procedures for obtaining a permit for the import/export of wild plant species and certain species of animals, fungi and strictly protected plants, as well as the cross-border movement procedure, including general and specific import restrictions, methods of marking animals or shipments, care of confiscated specimens, competent authorities for enforcement and monitoring, monitoring implementation, record-keeping, report preparation, and any other necessary conditions for operation.</w:t>
            </w:r>
          </w:p>
          <w:p w14:paraId="61B280A5" w14:textId="400F9192" w:rsidR="00A71A51" w:rsidRDefault="00A71A51" w:rsidP="00031558">
            <w:pPr>
              <w:jc w:val="both"/>
              <w:rPr>
                <w:lang w:val="en-US"/>
              </w:rPr>
            </w:pPr>
          </w:p>
          <w:p w14:paraId="305074C4" w14:textId="710534F4" w:rsidR="00A4621D" w:rsidRDefault="00A4621D" w:rsidP="00031558">
            <w:pPr>
              <w:jc w:val="both"/>
              <w:rPr>
                <w:lang w:val="en-US"/>
              </w:rPr>
            </w:pPr>
          </w:p>
          <w:p w14:paraId="17FE2312" w14:textId="77777777" w:rsidR="00A71A51" w:rsidRPr="00F25AFE" w:rsidRDefault="00A71A51" w:rsidP="00031558">
            <w:pPr>
              <w:jc w:val="both"/>
              <w:rPr>
                <w:lang w:val="en-US"/>
              </w:rPr>
            </w:pPr>
            <w:r w:rsidRPr="00F25AFE">
              <w:rPr>
                <w:lang w:val="en-US"/>
              </w:rPr>
              <w:t>5. During activities related to the movement of protected wild species, they must be transported and cared for in a way that minimizes the risk of injury, threat to health, or inhumane treatment in accordance with special acts.</w:t>
            </w:r>
          </w:p>
          <w:p w14:paraId="0B94226A" w14:textId="541956B2" w:rsidR="00A71A51" w:rsidRDefault="00A71A51" w:rsidP="00031558">
            <w:pPr>
              <w:jc w:val="both"/>
              <w:rPr>
                <w:lang w:val="en-US"/>
              </w:rPr>
            </w:pPr>
          </w:p>
          <w:p w14:paraId="6B1FDC41" w14:textId="77777777" w:rsidR="009F3DBC" w:rsidRPr="00F25AFE" w:rsidRDefault="009F3DBC" w:rsidP="00031558">
            <w:pPr>
              <w:jc w:val="both"/>
              <w:rPr>
                <w:lang w:val="en-US"/>
              </w:rPr>
            </w:pPr>
          </w:p>
          <w:p w14:paraId="4CF8EAD0" w14:textId="77777777" w:rsidR="00A71A51" w:rsidRPr="00F25AFE" w:rsidRDefault="00A71A51" w:rsidP="00031558">
            <w:pPr>
              <w:jc w:val="both"/>
              <w:rPr>
                <w:lang w:val="en-US"/>
              </w:rPr>
            </w:pPr>
            <w:r w:rsidRPr="00F25AFE">
              <w:rPr>
                <w:lang w:val="en-US"/>
              </w:rPr>
              <w:t xml:space="preserve">6. Notwithstanding the provision of paragraph 1 of this Article, for wild species specified in the </w:t>
            </w:r>
            <w:r w:rsidRPr="00F25AFE">
              <w:rPr>
                <w:lang w:val="en-US"/>
              </w:rPr>
              <w:lastRenderedPageBreak/>
              <w:t>sub-legal act mentioned in paragraph 4 of this Article, no permit shall be required for import, however the competent authority must be notified of the import.</w:t>
            </w:r>
          </w:p>
          <w:p w14:paraId="04551125" w14:textId="77777777" w:rsidR="00A71A51" w:rsidRPr="00F25AFE" w:rsidRDefault="00A71A51" w:rsidP="00031558">
            <w:pPr>
              <w:jc w:val="both"/>
              <w:rPr>
                <w:lang w:val="en-US"/>
              </w:rPr>
            </w:pPr>
          </w:p>
          <w:p w14:paraId="4E7F7B47" w14:textId="77777777" w:rsidR="00A71A51" w:rsidRPr="00F25AFE" w:rsidRDefault="00A71A51" w:rsidP="00031558">
            <w:pPr>
              <w:jc w:val="both"/>
              <w:rPr>
                <w:b/>
                <w:bdr w:val="none" w:sz="0" w:space="0" w:color="auto" w:frame="1"/>
                <w:lang w:val="en-US"/>
              </w:rPr>
            </w:pPr>
            <w:r w:rsidRPr="00F25AFE">
              <w:rPr>
                <w:lang w:val="en-US"/>
              </w:rPr>
              <w:t>7. The transit passage of protected species through the territory of the Republic of Kosovo is allowed based on a valid export or re-export act issued by the competent authority of the exporting or re-exporting country.</w:t>
            </w:r>
          </w:p>
          <w:p w14:paraId="0BA92D89" w14:textId="77777777" w:rsidR="00A71A51" w:rsidRPr="00F25AFE" w:rsidRDefault="00A71A51" w:rsidP="00031558">
            <w:pPr>
              <w:jc w:val="center"/>
              <w:rPr>
                <w:b/>
                <w:bdr w:val="none" w:sz="0" w:space="0" w:color="auto" w:frame="1"/>
                <w:lang w:val="en-US"/>
              </w:rPr>
            </w:pPr>
          </w:p>
          <w:p w14:paraId="744492F8" w14:textId="77777777" w:rsidR="00A71A51" w:rsidRPr="00F25AFE" w:rsidRDefault="00A71A51" w:rsidP="00031558">
            <w:pPr>
              <w:jc w:val="center"/>
              <w:rPr>
                <w:b/>
                <w:lang w:val="en-US"/>
              </w:rPr>
            </w:pPr>
            <w:r w:rsidRPr="00F25AFE">
              <w:rPr>
                <w:b/>
                <w:bdr w:val="none" w:sz="0" w:space="0" w:color="auto" w:frame="1"/>
                <w:lang w:val="en-US"/>
              </w:rPr>
              <w:t>Article</w:t>
            </w:r>
            <w:r w:rsidRPr="00F25AFE">
              <w:rPr>
                <w:b/>
                <w:lang w:val="en-US"/>
              </w:rPr>
              <w:t xml:space="preserve"> 64</w:t>
            </w:r>
            <w:r w:rsidRPr="00F25AFE">
              <w:rPr>
                <w:b/>
                <w:lang w:val="en-US"/>
              </w:rPr>
              <w:br/>
              <w:t>Import, export and transit of protected species</w:t>
            </w:r>
          </w:p>
          <w:p w14:paraId="05C728C3" w14:textId="77777777" w:rsidR="00A71A51" w:rsidRPr="00F25AFE" w:rsidRDefault="00A71A51" w:rsidP="00031558">
            <w:pPr>
              <w:rPr>
                <w:b/>
                <w:bdr w:val="none" w:sz="0" w:space="0" w:color="auto" w:frame="1"/>
                <w:lang w:val="en-US"/>
              </w:rPr>
            </w:pPr>
          </w:p>
          <w:p w14:paraId="44736D46" w14:textId="77777777" w:rsidR="00A71A51" w:rsidRPr="00F25AFE" w:rsidRDefault="00A71A51" w:rsidP="00031558">
            <w:pPr>
              <w:jc w:val="both"/>
              <w:rPr>
                <w:bdr w:val="none" w:sz="0" w:space="0" w:color="auto" w:frame="1"/>
                <w:lang w:val="en-US"/>
              </w:rPr>
            </w:pPr>
            <w:r w:rsidRPr="00F25AFE">
              <w:rPr>
                <w:bdr w:val="none" w:sz="0" w:space="0" w:color="auto" w:frame="1"/>
                <w:lang w:val="en-US"/>
              </w:rPr>
              <w:t>1. The import, export, and transit, as well as the introduction or extraction of protected species, their parts and derivatives, must be declared to the customs service unit in accordance with provisions of this law, current sub-legal acts, and relevant provisions for the customs service.</w:t>
            </w:r>
          </w:p>
          <w:p w14:paraId="1B33E542" w14:textId="7165E71A" w:rsidR="00A71A51" w:rsidRDefault="00A71A51" w:rsidP="00031558">
            <w:pPr>
              <w:jc w:val="both"/>
              <w:rPr>
                <w:bdr w:val="none" w:sz="0" w:space="0" w:color="auto" w:frame="1"/>
                <w:lang w:val="en-US"/>
              </w:rPr>
            </w:pPr>
          </w:p>
          <w:p w14:paraId="6D5FCF5F" w14:textId="60D81A1D" w:rsidR="004569C1" w:rsidRDefault="004569C1" w:rsidP="00031558">
            <w:pPr>
              <w:jc w:val="both"/>
              <w:rPr>
                <w:bdr w:val="none" w:sz="0" w:space="0" w:color="auto" w:frame="1"/>
                <w:lang w:val="en-US"/>
              </w:rPr>
            </w:pPr>
          </w:p>
          <w:p w14:paraId="30EECBC0" w14:textId="12E12F66" w:rsidR="00A71A51" w:rsidRPr="00F25AFE" w:rsidRDefault="00A4621D" w:rsidP="00031558">
            <w:pPr>
              <w:jc w:val="both"/>
              <w:rPr>
                <w:bdr w:val="none" w:sz="0" w:space="0" w:color="auto" w:frame="1"/>
                <w:lang w:val="en-US"/>
              </w:rPr>
            </w:pPr>
            <w:r>
              <w:rPr>
                <w:bdr w:val="none" w:sz="0" w:space="0" w:color="auto" w:frame="1"/>
                <w:lang w:val="en-US"/>
              </w:rPr>
              <w:t>2.</w:t>
            </w:r>
            <w:r w:rsidR="00A71A51" w:rsidRPr="00F25AFE">
              <w:rPr>
                <w:bdr w:val="none" w:sz="0" w:space="0" w:color="auto" w:frame="1"/>
                <w:lang w:val="en-US"/>
              </w:rPr>
              <w:t>Veterinary control and inspections of shipments for which the border veterinary inspectorate is competent are carried out in accordance with the legislation in force.</w:t>
            </w:r>
          </w:p>
          <w:p w14:paraId="540B561F" w14:textId="77777777" w:rsidR="00A71A51" w:rsidRPr="00F25AFE" w:rsidRDefault="00A71A51" w:rsidP="00031558">
            <w:pPr>
              <w:jc w:val="both"/>
              <w:rPr>
                <w:bdr w:val="none" w:sz="0" w:space="0" w:color="auto" w:frame="1"/>
                <w:lang w:val="en-US"/>
              </w:rPr>
            </w:pPr>
          </w:p>
          <w:p w14:paraId="51F3C724" w14:textId="4D799B94" w:rsidR="00A71A51" w:rsidRPr="00F25AFE" w:rsidRDefault="00A4621D" w:rsidP="00031558">
            <w:pPr>
              <w:jc w:val="both"/>
              <w:rPr>
                <w:bdr w:val="none" w:sz="0" w:space="0" w:color="auto" w:frame="1"/>
                <w:lang w:val="en-US"/>
              </w:rPr>
            </w:pPr>
            <w:r>
              <w:rPr>
                <w:bdr w:val="none" w:sz="0" w:space="0" w:color="auto" w:frame="1"/>
                <w:lang w:val="en-US"/>
              </w:rPr>
              <w:t>3.</w:t>
            </w:r>
            <w:r w:rsidR="00A71A51" w:rsidRPr="00F25AFE">
              <w:rPr>
                <w:bdr w:val="none" w:sz="0" w:space="0" w:color="auto" w:frame="1"/>
                <w:lang w:val="en-US"/>
              </w:rPr>
              <w:t xml:space="preserve">Protected wild species, their parts or derivatives can only be imported, exported, transited, introduced or extracted through </w:t>
            </w:r>
            <w:r w:rsidR="00A71A51" w:rsidRPr="00F25AFE">
              <w:rPr>
                <w:bdr w:val="none" w:sz="0" w:space="0" w:color="auto" w:frame="1"/>
                <w:lang w:val="en-US"/>
              </w:rPr>
              <w:lastRenderedPageBreak/>
              <w:t>designated border crossings where veterinary and phytosanitary border inspectors are present.</w:t>
            </w:r>
          </w:p>
          <w:p w14:paraId="7534B565" w14:textId="4A8F36BD" w:rsidR="004569C1" w:rsidRPr="00F25AFE" w:rsidRDefault="004569C1" w:rsidP="00031558">
            <w:pPr>
              <w:jc w:val="both"/>
              <w:rPr>
                <w:bdr w:val="none" w:sz="0" w:space="0" w:color="auto" w:frame="1"/>
                <w:lang w:val="en-US"/>
              </w:rPr>
            </w:pPr>
          </w:p>
          <w:p w14:paraId="7211A5A2" w14:textId="77777777" w:rsidR="00A71A51" w:rsidRPr="00F25AFE" w:rsidRDefault="00A71A51" w:rsidP="00031558">
            <w:pPr>
              <w:jc w:val="both"/>
              <w:rPr>
                <w:bdr w:val="none" w:sz="0" w:space="0" w:color="auto" w:frame="1"/>
                <w:lang w:val="en-US"/>
              </w:rPr>
            </w:pPr>
            <w:r w:rsidRPr="00F25AFE">
              <w:rPr>
                <w:bdr w:val="none" w:sz="0" w:space="0" w:color="auto" w:frame="1"/>
                <w:lang w:val="en-US"/>
              </w:rPr>
              <w:t>4. The customs service shall be required to verify the relevant permit during import, export or re-export depending on the specified protection of wild species, and to record/verify the crossing in the designated section of the permit form. In the case of export, one (1) copy of the corresponding permit form marked "for the exporting country", certified by the customs service is sent to the Ministry, while one (1) copy of the permit form marked "for customs" is kept in the customs records. In the case of import, the customs service certifies the original permit, returns the first copy to the applicant, and sends the original permit to the Ministry.</w:t>
            </w:r>
          </w:p>
          <w:p w14:paraId="2A0C3848" w14:textId="77777777" w:rsidR="00A71A51" w:rsidRPr="00F25AFE" w:rsidRDefault="00A71A51" w:rsidP="00031558">
            <w:pPr>
              <w:pStyle w:val="Heading2"/>
              <w:spacing w:before="0"/>
              <w:rPr>
                <w:color w:val="auto"/>
              </w:rPr>
            </w:pPr>
          </w:p>
          <w:p w14:paraId="64F21B38" w14:textId="77777777" w:rsidR="009F3DBC" w:rsidRDefault="009F3DBC" w:rsidP="00031558">
            <w:pPr>
              <w:jc w:val="center"/>
              <w:rPr>
                <w:b/>
                <w:bdr w:val="none" w:sz="0" w:space="0" w:color="auto" w:frame="1"/>
                <w:lang w:val="en-US"/>
              </w:rPr>
            </w:pPr>
          </w:p>
          <w:p w14:paraId="77BEC5A0" w14:textId="77777777" w:rsidR="009F3DBC" w:rsidRDefault="009F3DBC" w:rsidP="00031558">
            <w:pPr>
              <w:jc w:val="center"/>
              <w:rPr>
                <w:b/>
                <w:bdr w:val="none" w:sz="0" w:space="0" w:color="auto" w:frame="1"/>
                <w:lang w:val="en-US"/>
              </w:rPr>
            </w:pPr>
          </w:p>
          <w:p w14:paraId="31D7E285" w14:textId="400E1815" w:rsidR="00A71A51" w:rsidRPr="00F25AFE" w:rsidRDefault="00A71A51" w:rsidP="00031558">
            <w:pPr>
              <w:jc w:val="center"/>
              <w:rPr>
                <w:b/>
                <w:bdr w:val="none" w:sz="0" w:space="0" w:color="auto" w:frame="1"/>
                <w:lang w:val="en-US"/>
              </w:rPr>
            </w:pPr>
            <w:r w:rsidRPr="00F25AFE">
              <w:rPr>
                <w:b/>
                <w:bdr w:val="none" w:sz="0" w:space="0" w:color="auto" w:frame="1"/>
                <w:lang w:val="en-US"/>
              </w:rPr>
              <w:t>Article 65</w:t>
            </w:r>
            <w:r w:rsidRPr="00F25AFE">
              <w:rPr>
                <w:b/>
                <w:bdr w:val="none" w:sz="0" w:space="0" w:color="auto" w:frame="1"/>
                <w:lang w:val="en-US"/>
              </w:rPr>
              <w:br/>
              <w:t>Customs service procedures for the import, export and transit of protected species</w:t>
            </w:r>
          </w:p>
          <w:p w14:paraId="4219E348" w14:textId="28BD48B8" w:rsidR="00A71A51" w:rsidRDefault="00A71A51" w:rsidP="00031558">
            <w:pPr>
              <w:jc w:val="center"/>
              <w:rPr>
                <w:b/>
                <w:bdr w:val="none" w:sz="0" w:space="0" w:color="auto" w:frame="1"/>
                <w:lang w:val="en-US"/>
              </w:rPr>
            </w:pPr>
          </w:p>
          <w:p w14:paraId="009B731E" w14:textId="77777777" w:rsidR="00A4621D" w:rsidRPr="00F25AFE" w:rsidRDefault="00A4621D" w:rsidP="00031558">
            <w:pPr>
              <w:jc w:val="center"/>
              <w:rPr>
                <w:b/>
                <w:bdr w:val="none" w:sz="0" w:space="0" w:color="auto" w:frame="1"/>
                <w:lang w:val="en-US"/>
              </w:rPr>
            </w:pPr>
          </w:p>
          <w:p w14:paraId="76310843" w14:textId="2A5A1372" w:rsidR="00A71A51" w:rsidRPr="00F25AFE" w:rsidRDefault="004802BB" w:rsidP="00031558">
            <w:pPr>
              <w:jc w:val="both"/>
              <w:rPr>
                <w:bdr w:val="none" w:sz="0" w:space="0" w:color="auto" w:frame="1"/>
                <w:lang w:val="en-US"/>
              </w:rPr>
            </w:pPr>
            <w:r>
              <w:rPr>
                <w:bdr w:val="none" w:sz="0" w:space="0" w:color="auto" w:frame="1"/>
                <w:lang w:val="en-US"/>
              </w:rPr>
              <w:t>1.</w:t>
            </w:r>
            <w:r w:rsidR="00A71A51" w:rsidRPr="00F25AFE">
              <w:rPr>
                <w:lang w:val="en-US"/>
              </w:rPr>
              <w:t>If, during import, export, or transit, the customs service is unable to determine whether the animals, fungi or plants belong to a species that is subject to restrictions or prohibitions, the following actions may be taken</w:t>
            </w:r>
            <w:r w:rsidR="00A71A51" w:rsidRPr="00F25AFE">
              <w:rPr>
                <w:bdr w:val="none" w:sz="0" w:space="0" w:color="auto" w:frame="1"/>
                <w:lang w:val="en-US"/>
              </w:rPr>
              <w:t>:</w:t>
            </w:r>
          </w:p>
          <w:p w14:paraId="5216DAA4" w14:textId="099C1FF8" w:rsidR="00A71A51" w:rsidRDefault="00A71A51" w:rsidP="00031558">
            <w:pPr>
              <w:jc w:val="both"/>
              <w:rPr>
                <w:bdr w:val="none" w:sz="0" w:space="0" w:color="auto" w:frame="1"/>
                <w:lang w:val="en-US"/>
              </w:rPr>
            </w:pPr>
          </w:p>
          <w:p w14:paraId="458333D3" w14:textId="77777777" w:rsidR="009F3DBC" w:rsidRPr="00F25AFE" w:rsidRDefault="009F3DBC" w:rsidP="00031558">
            <w:pPr>
              <w:jc w:val="both"/>
              <w:rPr>
                <w:bdr w:val="none" w:sz="0" w:space="0" w:color="auto" w:frame="1"/>
                <w:lang w:val="en-US"/>
              </w:rPr>
            </w:pPr>
          </w:p>
          <w:p w14:paraId="51CE996C"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lastRenderedPageBreak/>
              <w:t xml:space="preserve">1.1. The customs service may require the </w:t>
            </w:r>
            <w:r w:rsidRPr="00F25AFE">
              <w:rPr>
                <w:lang w:val="en-US"/>
              </w:rPr>
              <w:t>person submitting the customs declaration, the consignee or the consignor to store the items themselves or to deposit them with someone else until it can be determined if they belong to a species subject to export, import or transit restrictions</w:t>
            </w:r>
            <w:r w:rsidRPr="00F25AFE">
              <w:rPr>
                <w:bdr w:val="none" w:sz="0" w:space="0" w:color="auto" w:frame="1"/>
                <w:lang w:val="en-US"/>
              </w:rPr>
              <w:t>;</w:t>
            </w:r>
          </w:p>
          <w:p w14:paraId="7DE0A7E3" w14:textId="77777777" w:rsidR="00A71A51" w:rsidRPr="00F25AFE" w:rsidRDefault="00A71A51" w:rsidP="00031558">
            <w:pPr>
              <w:ind w:left="283"/>
              <w:jc w:val="both"/>
              <w:rPr>
                <w:bdr w:val="none" w:sz="0" w:space="0" w:color="auto" w:frame="1"/>
                <w:lang w:val="en-US"/>
              </w:rPr>
            </w:pPr>
          </w:p>
          <w:p w14:paraId="2E959FA2"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1.2. The items may be left with the </w:t>
            </w:r>
            <w:r w:rsidRPr="00F25AFE">
              <w:rPr>
                <w:lang w:val="en-US"/>
              </w:rPr>
              <w:t>person submitting the customs declaration, the consignee, or the consignor until the procedure is finalized, but with their use thereof prohibited</w:t>
            </w:r>
            <w:r w:rsidRPr="00F25AFE">
              <w:rPr>
                <w:bdr w:val="none" w:sz="0" w:space="0" w:color="auto" w:frame="1"/>
                <w:lang w:val="en-US"/>
              </w:rPr>
              <w:t>.</w:t>
            </w:r>
          </w:p>
          <w:p w14:paraId="3D19E08B" w14:textId="77777777" w:rsidR="00A71A51" w:rsidRPr="00F25AFE" w:rsidRDefault="00A71A51" w:rsidP="00031558">
            <w:pPr>
              <w:jc w:val="both"/>
              <w:rPr>
                <w:bdr w:val="none" w:sz="0" w:space="0" w:color="auto" w:frame="1"/>
                <w:lang w:val="en-US"/>
              </w:rPr>
            </w:pPr>
          </w:p>
          <w:p w14:paraId="24C81468" w14:textId="77777777" w:rsidR="00A71A51" w:rsidRPr="00F25AFE" w:rsidRDefault="00A71A51" w:rsidP="00031558">
            <w:pPr>
              <w:jc w:val="both"/>
              <w:rPr>
                <w:bdr w:val="none" w:sz="0" w:space="0" w:color="auto" w:frame="1"/>
                <w:lang w:val="en-US"/>
              </w:rPr>
            </w:pPr>
            <w:r w:rsidRPr="00F25AFE">
              <w:rPr>
                <w:bdr w:val="none" w:sz="0" w:space="0" w:color="auto" w:frame="1"/>
                <w:lang w:val="en-US"/>
              </w:rPr>
              <w:t xml:space="preserve">2. </w:t>
            </w:r>
            <w:r w:rsidRPr="00F25AFE">
              <w:rPr>
                <w:lang w:val="en-US"/>
              </w:rPr>
              <w:t>The customs service may ask the person submitting the customs declaration, the consignee or the consignor to provide a certificate stating that the species in question is not protected</w:t>
            </w:r>
            <w:r w:rsidRPr="00F25AFE">
              <w:rPr>
                <w:bdr w:val="none" w:sz="0" w:space="0" w:color="auto" w:frame="1"/>
                <w:lang w:val="en-US"/>
              </w:rPr>
              <w:t>.</w:t>
            </w:r>
          </w:p>
          <w:p w14:paraId="2AC3A071" w14:textId="77777777" w:rsidR="00A71A51" w:rsidRPr="00F25AFE" w:rsidRDefault="00A71A51" w:rsidP="00031558">
            <w:pPr>
              <w:jc w:val="both"/>
              <w:rPr>
                <w:bdr w:val="none" w:sz="0" w:space="0" w:color="auto" w:frame="1"/>
                <w:lang w:val="en-US"/>
              </w:rPr>
            </w:pPr>
          </w:p>
          <w:p w14:paraId="2DEECD8B" w14:textId="77777777" w:rsidR="00A71A51" w:rsidRPr="00F25AFE" w:rsidRDefault="00A71A51" w:rsidP="00031558">
            <w:pPr>
              <w:jc w:val="both"/>
              <w:rPr>
                <w:bdr w:val="none" w:sz="0" w:space="0" w:color="auto" w:frame="1"/>
                <w:lang w:val="en-US"/>
              </w:rPr>
            </w:pPr>
            <w:r w:rsidRPr="00F25AFE">
              <w:rPr>
                <w:bdr w:val="none" w:sz="0" w:space="0" w:color="auto" w:frame="1"/>
                <w:lang w:val="en-US"/>
              </w:rPr>
              <w:t xml:space="preserve">3. </w:t>
            </w:r>
            <w:r w:rsidRPr="00F25AFE">
              <w:rPr>
                <w:lang w:val="en-US"/>
              </w:rPr>
              <w:t xml:space="preserve">Any species that the customs service identifies as being imported, exported or transited without the necessary permits or other documents shall be confiscated pending the finalization of the procedure. A certificate shall be issued for the confiscated species. The confiscated species shall be deposited with an authorized legal or natural person indicated on the Ministry’s list and may be deposited with the person submitting the customs declaration, the consignee, or the consignor, with the use thereof prohibited. If the valid permit or any </w:t>
            </w:r>
            <w:r w:rsidRPr="00F25AFE">
              <w:rPr>
                <w:lang w:val="en-US"/>
              </w:rPr>
              <w:lastRenderedPageBreak/>
              <w:t>other required document is not submitted within one (1) month following the confiscation or within an extended deadline that may not exceed two (2) months, the customs service shall issue a decision on their seizure</w:t>
            </w:r>
            <w:r w:rsidRPr="00F25AFE">
              <w:rPr>
                <w:bdr w:val="none" w:sz="0" w:space="0" w:color="auto" w:frame="1"/>
                <w:lang w:val="en-US"/>
              </w:rPr>
              <w:t>.</w:t>
            </w:r>
          </w:p>
          <w:p w14:paraId="3D5013B4" w14:textId="72B8961F" w:rsidR="00A71A51" w:rsidRDefault="00A71A51" w:rsidP="00031558">
            <w:pPr>
              <w:jc w:val="both"/>
              <w:rPr>
                <w:bdr w:val="none" w:sz="0" w:space="0" w:color="auto" w:frame="1"/>
                <w:lang w:val="en-US"/>
              </w:rPr>
            </w:pPr>
          </w:p>
          <w:p w14:paraId="4410C1CC" w14:textId="77777777" w:rsidR="00A71A51" w:rsidRPr="00F25AFE" w:rsidRDefault="00A71A51" w:rsidP="00031558">
            <w:pPr>
              <w:jc w:val="both"/>
              <w:rPr>
                <w:bdr w:val="none" w:sz="0" w:space="0" w:color="auto" w:frame="1"/>
                <w:lang w:val="en-US"/>
              </w:rPr>
            </w:pPr>
            <w:r w:rsidRPr="00F25AFE">
              <w:rPr>
                <w:bdr w:val="none" w:sz="0" w:space="0" w:color="auto" w:frame="1"/>
                <w:lang w:val="en-US"/>
              </w:rPr>
              <w:t xml:space="preserve">4. </w:t>
            </w:r>
            <w:r w:rsidRPr="00F25AFE">
              <w:rPr>
                <w:lang w:val="en-US"/>
              </w:rPr>
              <w:t>If during customs examination, it is verified that species for which no importation or exportation permit has been issued, they will be confiscated and certification will be issued for that</w:t>
            </w:r>
            <w:r w:rsidRPr="00F25AFE">
              <w:rPr>
                <w:bdr w:val="none" w:sz="0" w:space="0" w:color="auto" w:frame="1"/>
                <w:lang w:val="en-US"/>
              </w:rPr>
              <w:t>.</w:t>
            </w:r>
          </w:p>
          <w:p w14:paraId="51E78E0B" w14:textId="77777777" w:rsidR="00A71A51" w:rsidRPr="00F25AFE" w:rsidRDefault="00A71A51" w:rsidP="00031558">
            <w:pPr>
              <w:jc w:val="both"/>
              <w:rPr>
                <w:bdr w:val="none" w:sz="0" w:space="0" w:color="auto" w:frame="1"/>
                <w:lang w:val="en-US"/>
              </w:rPr>
            </w:pPr>
          </w:p>
          <w:p w14:paraId="3B411B28" w14:textId="77777777" w:rsidR="00A71A51" w:rsidRPr="00F25AFE" w:rsidRDefault="00A71A51" w:rsidP="00031558">
            <w:pPr>
              <w:jc w:val="both"/>
              <w:rPr>
                <w:bdr w:val="none" w:sz="0" w:space="0" w:color="auto" w:frame="1"/>
                <w:lang w:val="en-US"/>
              </w:rPr>
            </w:pPr>
            <w:r w:rsidRPr="00F25AFE">
              <w:rPr>
                <w:bdr w:val="none" w:sz="0" w:space="0" w:color="auto" w:frame="1"/>
                <w:lang w:val="en-US"/>
              </w:rPr>
              <w:t>5. In cases outlined in paragraphs 3 and 4 of this article, the customs service is obliged to promptly notify the Ministry, which shall decide on the temporary or permanent care of the confiscated species in accordance with the provisions of special acts and international agreements.</w:t>
            </w:r>
          </w:p>
          <w:p w14:paraId="4BBB9B3B" w14:textId="77777777" w:rsidR="00A71A51" w:rsidRPr="00F25AFE" w:rsidRDefault="00A71A51" w:rsidP="00031558">
            <w:pPr>
              <w:jc w:val="both"/>
              <w:rPr>
                <w:bdr w:val="none" w:sz="0" w:space="0" w:color="auto" w:frame="1"/>
                <w:lang w:val="en-US"/>
              </w:rPr>
            </w:pPr>
          </w:p>
          <w:p w14:paraId="773F0E22" w14:textId="77777777" w:rsidR="00A71A51" w:rsidRPr="00F25AFE" w:rsidRDefault="00A71A51" w:rsidP="00031558">
            <w:pPr>
              <w:jc w:val="both"/>
              <w:rPr>
                <w:bdr w:val="none" w:sz="0" w:space="0" w:color="auto" w:frame="1"/>
                <w:lang w:val="en-US"/>
              </w:rPr>
            </w:pPr>
            <w:r w:rsidRPr="00F25AFE">
              <w:rPr>
                <w:bdr w:val="none" w:sz="0" w:space="0" w:color="auto" w:frame="1"/>
                <w:lang w:val="en-US"/>
              </w:rPr>
              <w:t xml:space="preserve">6. </w:t>
            </w:r>
            <w:r w:rsidRPr="00F25AFE">
              <w:rPr>
                <w:lang w:val="en-US"/>
              </w:rPr>
              <w:t>If the seizure or confiscation of species results in</w:t>
            </w:r>
            <w:r w:rsidRPr="00F25AFE">
              <w:rPr>
                <w:bdr w:val="none" w:sz="0" w:space="0" w:color="auto" w:frame="1"/>
                <w:lang w:val="en-US"/>
              </w:rPr>
              <w:t xml:space="preserve"> expenses such as the cost for food, shelter, transportation, or return, these costs </w:t>
            </w:r>
            <w:r w:rsidRPr="00F25AFE">
              <w:rPr>
                <w:lang w:val="en-US"/>
              </w:rPr>
              <w:t>must be covered by the person submitting the customs declaration, the consignee, or the consignor. If the person submitting the customs declaration or the consignee cannot be identified, the costs will be the responsibility of the consignor, carrier, or buyer</w:t>
            </w:r>
            <w:r w:rsidRPr="00F25AFE">
              <w:rPr>
                <w:bdr w:val="none" w:sz="0" w:space="0" w:color="auto" w:frame="1"/>
                <w:lang w:val="en-US"/>
              </w:rPr>
              <w:t xml:space="preserve">. </w:t>
            </w:r>
          </w:p>
          <w:p w14:paraId="490E172D" w14:textId="77777777" w:rsidR="00A71A51" w:rsidRPr="00F25AFE" w:rsidRDefault="00A71A51" w:rsidP="00031558">
            <w:pPr>
              <w:jc w:val="center"/>
              <w:rPr>
                <w:b/>
                <w:bdr w:val="none" w:sz="0" w:space="0" w:color="auto" w:frame="1"/>
                <w:lang w:val="en-US"/>
              </w:rPr>
            </w:pPr>
          </w:p>
          <w:p w14:paraId="3C9BF7AF"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lastRenderedPageBreak/>
              <w:t>Article 66</w:t>
            </w:r>
            <w:r w:rsidRPr="00F25AFE">
              <w:rPr>
                <w:b/>
                <w:bdr w:val="none" w:sz="0" w:space="0" w:color="auto" w:frame="1"/>
                <w:lang w:val="en-US"/>
              </w:rPr>
              <w:br/>
              <w:t>Keeping, cultivating and trading in wild species</w:t>
            </w:r>
          </w:p>
          <w:p w14:paraId="4679C25A" w14:textId="77777777" w:rsidR="00A71A51" w:rsidRPr="00F25AFE" w:rsidRDefault="00A71A51" w:rsidP="00031558">
            <w:pPr>
              <w:jc w:val="center"/>
              <w:rPr>
                <w:b/>
                <w:bdr w:val="none" w:sz="0" w:space="0" w:color="auto" w:frame="1"/>
                <w:lang w:val="en-US"/>
              </w:rPr>
            </w:pPr>
          </w:p>
          <w:p w14:paraId="4821BF00" w14:textId="77777777" w:rsidR="00A71A51" w:rsidRPr="00F25AFE" w:rsidRDefault="00A71A51" w:rsidP="00031558">
            <w:pPr>
              <w:jc w:val="both"/>
              <w:rPr>
                <w:bdr w:val="none" w:sz="0" w:space="0" w:color="auto" w:frame="1"/>
                <w:lang w:val="en-US"/>
              </w:rPr>
            </w:pPr>
            <w:r w:rsidRPr="00F25AFE">
              <w:rPr>
                <w:bdr w:val="none" w:sz="0" w:space="0" w:color="auto" w:frame="1"/>
                <w:lang w:val="en-US"/>
              </w:rPr>
              <w:t>1. Keeping wild animals in captivity under inappropriate conditions and without proper care shall be prohibited.</w:t>
            </w:r>
          </w:p>
          <w:p w14:paraId="51A947B4" w14:textId="77777777" w:rsidR="00A71A51" w:rsidRPr="00F25AFE" w:rsidRDefault="00A71A51" w:rsidP="00031558">
            <w:pPr>
              <w:jc w:val="both"/>
              <w:rPr>
                <w:bdr w:val="none" w:sz="0" w:space="0" w:color="auto" w:frame="1"/>
                <w:lang w:val="en-US"/>
              </w:rPr>
            </w:pPr>
          </w:p>
          <w:p w14:paraId="6630A306" w14:textId="77777777" w:rsidR="00A71A51" w:rsidRPr="00F25AFE" w:rsidRDefault="00A71A51" w:rsidP="00031558">
            <w:pPr>
              <w:jc w:val="both"/>
              <w:rPr>
                <w:bdr w:val="none" w:sz="0" w:space="0" w:color="auto" w:frame="1"/>
                <w:lang w:val="en-US"/>
              </w:rPr>
            </w:pPr>
            <w:r w:rsidRPr="00F25AFE">
              <w:rPr>
                <w:bdr w:val="none" w:sz="0" w:space="0" w:color="auto" w:frame="1"/>
                <w:lang w:val="en-US"/>
              </w:rPr>
              <w:t>2. Legal or natural persons that acquire protected animals for the purpose of keeping them in captivity, shall be obliged to notify the Ministry within thirty (30) days of acquiring ownership of the animals.</w:t>
            </w:r>
          </w:p>
          <w:p w14:paraId="72EB06D3" w14:textId="77777777" w:rsidR="00A71A51" w:rsidRPr="00F25AFE" w:rsidRDefault="00A71A51" w:rsidP="00031558">
            <w:pPr>
              <w:jc w:val="both"/>
              <w:rPr>
                <w:bdr w:val="none" w:sz="0" w:space="0" w:color="auto" w:frame="1"/>
                <w:lang w:val="en-US"/>
              </w:rPr>
            </w:pPr>
          </w:p>
          <w:p w14:paraId="3D71D133" w14:textId="77777777" w:rsidR="00A71A51" w:rsidRPr="00F25AFE" w:rsidRDefault="00A71A51" w:rsidP="00031558">
            <w:pPr>
              <w:jc w:val="both"/>
              <w:rPr>
                <w:bdr w:val="none" w:sz="0" w:space="0" w:color="auto" w:frame="1"/>
                <w:lang w:val="en-US"/>
              </w:rPr>
            </w:pPr>
            <w:r w:rsidRPr="00F25AFE">
              <w:rPr>
                <w:bdr w:val="none" w:sz="0" w:space="0" w:color="auto" w:frame="1"/>
                <w:lang w:val="en-US"/>
              </w:rPr>
              <w:t>3. Animals referred to in paragraph 2 of this Article, which are under permanent and unchanged protection shall be marked in a specific manner.</w:t>
            </w:r>
          </w:p>
          <w:p w14:paraId="527377CE" w14:textId="111EF6F2" w:rsidR="00A71A51" w:rsidRDefault="00A71A51" w:rsidP="00031558">
            <w:pPr>
              <w:jc w:val="both"/>
              <w:rPr>
                <w:bdr w:val="none" w:sz="0" w:space="0" w:color="auto" w:frame="1"/>
                <w:lang w:val="en-US"/>
              </w:rPr>
            </w:pPr>
          </w:p>
          <w:p w14:paraId="32C7F15A" w14:textId="77777777" w:rsidR="00A71A51" w:rsidRPr="00F25AFE" w:rsidRDefault="00A71A51" w:rsidP="00031558">
            <w:pPr>
              <w:jc w:val="both"/>
              <w:rPr>
                <w:b/>
                <w:bdr w:val="none" w:sz="0" w:space="0" w:color="auto" w:frame="1"/>
                <w:lang w:val="en-US"/>
              </w:rPr>
            </w:pPr>
            <w:r w:rsidRPr="00F25AFE">
              <w:rPr>
                <w:bdr w:val="none" w:sz="0" w:space="0" w:color="auto" w:frame="1"/>
                <w:lang w:val="en-US"/>
              </w:rPr>
              <w:t>4. The Ministry shall determine the conditions for keeping, marking methods, and identification of wild animals in captivity through a sub-legal act.</w:t>
            </w:r>
          </w:p>
          <w:p w14:paraId="3B82E987" w14:textId="77777777" w:rsidR="00A71A51" w:rsidRPr="00F25AFE" w:rsidRDefault="00A71A51" w:rsidP="00031558">
            <w:pPr>
              <w:jc w:val="center"/>
              <w:rPr>
                <w:b/>
                <w:bdr w:val="none" w:sz="0" w:space="0" w:color="auto" w:frame="1"/>
                <w:lang w:val="en-US"/>
              </w:rPr>
            </w:pPr>
          </w:p>
          <w:p w14:paraId="2845C619"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67</w:t>
            </w:r>
            <w:r w:rsidRPr="00F25AFE">
              <w:rPr>
                <w:b/>
                <w:bdr w:val="none" w:sz="0" w:space="0" w:color="auto" w:frame="1"/>
                <w:lang w:val="en-US"/>
              </w:rPr>
              <w:br/>
              <w:t>Rehabilitation center</w:t>
            </w:r>
          </w:p>
          <w:p w14:paraId="17CD6FB2" w14:textId="77777777" w:rsidR="00A71A51" w:rsidRPr="00F25AFE" w:rsidRDefault="00A71A51" w:rsidP="00031558">
            <w:pPr>
              <w:rPr>
                <w:rFonts w:eastAsia="Calibri"/>
                <w:lang w:val="en-US"/>
              </w:rPr>
            </w:pPr>
          </w:p>
          <w:p w14:paraId="3F42C57F" w14:textId="77777777" w:rsidR="00A71A51" w:rsidRPr="00F25AFE" w:rsidRDefault="00A71A51" w:rsidP="00031558">
            <w:pPr>
              <w:jc w:val="both"/>
              <w:rPr>
                <w:rFonts w:eastAsia="Calibri"/>
                <w:lang w:val="en-US"/>
              </w:rPr>
            </w:pPr>
            <w:r w:rsidRPr="00F25AFE">
              <w:rPr>
                <w:rFonts w:eastAsia="Calibri"/>
                <w:lang w:val="en-US"/>
              </w:rPr>
              <w:t xml:space="preserve">1.  Protected and strictly protected species of wild animals found sick, injured, wounded, or poisoned, or in distress, shall be taken to a Rehabilitation Center for protected and strictly </w:t>
            </w:r>
            <w:r w:rsidRPr="00F25AFE">
              <w:rPr>
                <w:rFonts w:eastAsia="Calibri"/>
                <w:lang w:val="en-US"/>
              </w:rPr>
              <w:lastRenderedPageBreak/>
              <w:t>protected species for the purpose of rehabilitation and return to nature.</w:t>
            </w:r>
          </w:p>
          <w:p w14:paraId="06D973AF" w14:textId="21433D15" w:rsidR="00285761" w:rsidRPr="00F25AFE" w:rsidRDefault="00285761" w:rsidP="00031558">
            <w:pPr>
              <w:jc w:val="both"/>
              <w:rPr>
                <w:rFonts w:eastAsia="Calibri"/>
                <w:lang w:val="en-US"/>
              </w:rPr>
            </w:pPr>
          </w:p>
          <w:p w14:paraId="24B41F5B" w14:textId="77777777" w:rsidR="00A71A51" w:rsidRPr="00F25AFE" w:rsidRDefault="00A71A51" w:rsidP="00031558">
            <w:pPr>
              <w:jc w:val="both"/>
              <w:rPr>
                <w:rFonts w:eastAsia="Calibri"/>
                <w:lang w:val="en-US"/>
              </w:rPr>
            </w:pPr>
            <w:r w:rsidRPr="00F25AFE">
              <w:rPr>
                <w:rFonts w:eastAsia="Calibri"/>
                <w:lang w:val="en-US"/>
              </w:rPr>
              <w:t>2. The provisions of paragraph 1 of this Article shall not apply to strictly protected species managed according to special rules by the hunting sector.</w:t>
            </w:r>
          </w:p>
          <w:p w14:paraId="2D239D22" w14:textId="77777777" w:rsidR="00A71A51" w:rsidRPr="00F25AFE" w:rsidRDefault="00A71A51" w:rsidP="00031558">
            <w:pPr>
              <w:jc w:val="both"/>
              <w:rPr>
                <w:rFonts w:eastAsia="Calibri"/>
                <w:lang w:val="en-US"/>
              </w:rPr>
            </w:pPr>
          </w:p>
          <w:p w14:paraId="4A4FE83C" w14:textId="15DE3933" w:rsidR="00A71A51" w:rsidRPr="00F25AFE" w:rsidRDefault="00A71A51" w:rsidP="00031558">
            <w:pPr>
              <w:jc w:val="both"/>
              <w:rPr>
                <w:rFonts w:eastAsia="Calibri"/>
                <w:lang w:val="en-US"/>
              </w:rPr>
            </w:pPr>
            <w:r w:rsidRPr="00F25AFE">
              <w:rPr>
                <w:rFonts w:eastAsia="Calibri"/>
                <w:lang w:val="en-US"/>
              </w:rPr>
              <w:t>3. In the rehabilitation center referred to in paragraph 1 of this Article, individuals of protected and strictly protected species of wild animals seized or confiscated b</w:t>
            </w:r>
            <w:r w:rsidR="00C772D8">
              <w:rPr>
                <w:rFonts w:eastAsia="Calibri"/>
                <w:lang w:val="en-US"/>
              </w:rPr>
              <w:t>ased on the provisions of this l</w:t>
            </w:r>
            <w:r w:rsidRPr="00F25AFE">
              <w:rPr>
                <w:rFonts w:eastAsia="Calibri"/>
                <w:lang w:val="en-US"/>
              </w:rPr>
              <w:t>aw or the special act regulating transboundary traffic and wildlife trade are also taken care of.</w:t>
            </w:r>
          </w:p>
          <w:p w14:paraId="768D1930" w14:textId="77777777" w:rsidR="00A71A51" w:rsidRPr="00F25AFE" w:rsidRDefault="00A71A51" w:rsidP="00031558">
            <w:pPr>
              <w:jc w:val="both"/>
              <w:rPr>
                <w:rFonts w:eastAsia="Calibri"/>
                <w:lang w:val="en-US"/>
              </w:rPr>
            </w:pPr>
          </w:p>
          <w:p w14:paraId="1E0C4D03" w14:textId="77777777" w:rsidR="00A71A51" w:rsidRPr="00F25AFE" w:rsidRDefault="00A71A51" w:rsidP="00031558">
            <w:pPr>
              <w:jc w:val="both"/>
              <w:rPr>
                <w:rFonts w:eastAsia="Calibri"/>
                <w:lang w:val="en-US"/>
              </w:rPr>
            </w:pPr>
            <w:r w:rsidRPr="00F25AFE">
              <w:rPr>
                <w:rFonts w:eastAsia="Calibri"/>
                <w:lang w:val="en-US"/>
              </w:rPr>
              <w:t>4. The work of the Rehabilitation/Recovery Center may be carried out by a legal entity authorized by the Ministry.</w:t>
            </w:r>
          </w:p>
          <w:p w14:paraId="58F32842" w14:textId="77777777" w:rsidR="00A71A51" w:rsidRPr="00F25AFE" w:rsidRDefault="00A71A51" w:rsidP="00031558">
            <w:pPr>
              <w:jc w:val="both"/>
              <w:rPr>
                <w:rFonts w:eastAsia="Calibri"/>
                <w:lang w:val="en-US"/>
              </w:rPr>
            </w:pPr>
          </w:p>
          <w:p w14:paraId="035C405A" w14:textId="77777777" w:rsidR="00A71A51" w:rsidRPr="00F25AFE" w:rsidRDefault="00A71A51" w:rsidP="00031558">
            <w:pPr>
              <w:jc w:val="both"/>
              <w:rPr>
                <w:rFonts w:eastAsia="Calibri"/>
                <w:lang w:val="en-US"/>
              </w:rPr>
            </w:pPr>
            <w:r w:rsidRPr="00F25AFE">
              <w:rPr>
                <w:rFonts w:eastAsia="Calibri"/>
                <w:lang w:val="en-US"/>
              </w:rPr>
              <w:t>5. A legal entity (person) referred to in paragraph 4 of this Article may be:</w:t>
            </w:r>
          </w:p>
          <w:p w14:paraId="051D5E0B" w14:textId="77777777" w:rsidR="00A71A51" w:rsidRPr="00F25AFE" w:rsidRDefault="00A71A51" w:rsidP="00031558">
            <w:pPr>
              <w:jc w:val="both"/>
              <w:rPr>
                <w:rFonts w:eastAsia="Calibri"/>
                <w:lang w:val="en-US"/>
              </w:rPr>
            </w:pPr>
          </w:p>
          <w:p w14:paraId="52AD78F4" w14:textId="77777777" w:rsidR="00A71A51" w:rsidRPr="00F25AFE" w:rsidRDefault="00A71A51" w:rsidP="00031558">
            <w:pPr>
              <w:ind w:left="283"/>
              <w:jc w:val="both"/>
              <w:rPr>
                <w:rFonts w:eastAsia="Calibri"/>
                <w:lang w:val="en-US"/>
              </w:rPr>
            </w:pPr>
            <w:r w:rsidRPr="00F25AFE">
              <w:rPr>
                <w:rFonts w:eastAsia="Calibri"/>
                <w:lang w:val="en-US"/>
              </w:rPr>
              <w:t>5.1. An association registered in the Registry of Associations of the Republic of Kosovo, whose aims and activities are related to the protection of wild animals,</w:t>
            </w:r>
          </w:p>
          <w:p w14:paraId="640601E1" w14:textId="77777777" w:rsidR="00A71A51" w:rsidRPr="00F25AFE" w:rsidRDefault="00A71A51" w:rsidP="00031558">
            <w:pPr>
              <w:ind w:left="283"/>
              <w:jc w:val="both"/>
              <w:rPr>
                <w:rFonts w:eastAsia="Calibri"/>
                <w:lang w:val="en-US"/>
              </w:rPr>
            </w:pPr>
          </w:p>
          <w:p w14:paraId="5582FB64" w14:textId="77777777" w:rsidR="00A71A51" w:rsidRPr="00F25AFE" w:rsidRDefault="00A71A51" w:rsidP="00031558">
            <w:pPr>
              <w:ind w:left="283"/>
              <w:jc w:val="both"/>
              <w:rPr>
                <w:rFonts w:eastAsia="Calibri"/>
                <w:lang w:val="en-US"/>
              </w:rPr>
            </w:pPr>
            <w:r w:rsidRPr="00F25AFE">
              <w:rPr>
                <w:rFonts w:eastAsia="Calibri"/>
                <w:lang w:val="en-US"/>
              </w:rPr>
              <w:t>5.2. The Directorate for the management of the National Park or Nature Park or other protected areas and/or other protected parts of nature,</w:t>
            </w:r>
          </w:p>
          <w:p w14:paraId="1CF2FF53" w14:textId="77777777" w:rsidR="00A71A51" w:rsidRPr="00F25AFE" w:rsidRDefault="00A71A51" w:rsidP="00031558">
            <w:pPr>
              <w:ind w:left="283"/>
              <w:jc w:val="both"/>
              <w:rPr>
                <w:rFonts w:eastAsia="Calibri"/>
                <w:lang w:val="en-US"/>
              </w:rPr>
            </w:pPr>
          </w:p>
          <w:p w14:paraId="3139DE62" w14:textId="77777777" w:rsidR="00A71A51" w:rsidRPr="00F25AFE" w:rsidRDefault="00A71A51" w:rsidP="00031558">
            <w:pPr>
              <w:ind w:left="283"/>
              <w:jc w:val="both"/>
              <w:rPr>
                <w:rFonts w:eastAsia="Calibri"/>
                <w:lang w:val="en-US"/>
              </w:rPr>
            </w:pPr>
            <w:r w:rsidRPr="00F25AFE">
              <w:rPr>
                <w:rFonts w:eastAsia="Calibri"/>
                <w:lang w:val="en-US"/>
              </w:rPr>
              <w:t>5.3. An institution registered for the operation of a zoological garden/shelter for protected and strictly protected animals or for providing veterinary services and treatment and protecting animal health;</w:t>
            </w:r>
          </w:p>
          <w:p w14:paraId="1415172B" w14:textId="77777777" w:rsidR="00A71A51" w:rsidRPr="00F25AFE" w:rsidRDefault="00A71A51" w:rsidP="00031558">
            <w:pPr>
              <w:ind w:left="283"/>
              <w:jc w:val="both"/>
              <w:rPr>
                <w:rFonts w:eastAsia="Calibri"/>
                <w:lang w:val="en-US"/>
              </w:rPr>
            </w:pPr>
          </w:p>
          <w:p w14:paraId="08267DA1" w14:textId="77777777" w:rsidR="00A71A51" w:rsidRPr="00F25AFE" w:rsidRDefault="00A71A51" w:rsidP="00031558">
            <w:pPr>
              <w:ind w:left="283"/>
              <w:jc w:val="both"/>
              <w:rPr>
                <w:rFonts w:eastAsia="Calibri"/>
                <w:lang w:val="en-US"/>
              </w:rPr>
            </w:pPr>
            <w:r w:rsidRPr="00F25AFE">
              <w:rPr>
                <w:rFonts w:eastAsia="Calibri"/>
                <w:lang w:val="en-US"/>
              </w:rPr>
              <w:t>5.4. An institution/company registered for the operation of a zoological garden and/or animal shelter.</w:t>
            </w:r>
          </w:p>
          <w:p w14:paraId="47AE3505" w14:textId="64AC533D" w:rsidR="00A71A51" w:rsidRDefault="00A71A51" w:rsidP="00031558">
            <w:pPr>
              <w:ind w:left="283"/>
              <w:jc w:val="both"/>
              <w:rPr>
                <w:rFonts w:eastAsia="Calibri"/>
                <w:lang w:val="en-US"/>
              </w:rPr>
            </w:pPr>
          </w:p>
          <w:p w14:paraId="42023C27" w14:textId="77777777" w:rsidR="00285761" w:rsidRPr="00F25AFE" w:rsidRDefault="00285761" w:rsidP="00031558">
            <w:pPr>
              <w:ind w:left="283"/>
              <w:jc w:val="both"/>
              <w:rPr>
                <w:rFonts w:eastAsia="Calibri"/>
                <w:lang w:val="en-US"/>
              </w:rPr>
            </w:pPr>
          </w:p>
          <w:p w14:paraId="0134EF1D" w14:textId="77777777" w:rsidR="00A71A51" w:rsidRPr="00F25AFE" w:rsidRDefault="00A71A51" w:rsidP="00031558">
            <w:pPr>
              <w:jc w:val="both"/>
              <w:rPr>
                <w:rFonts w:eastAsia="Calibri"/>
                <w:lang w:val="en-US"/>
              </w:rPr>
            </w:pPr>
            <w:r w:rsidRPr="00F25AFE">
              <w:rPr>
                <w:rFonts w:eastAsia="Calibri"/>
                <w:lang w:val="en-US"/>
              </w:rPr>
              <w:t>6. A legal entity referred to in paragraph (4) of this Article must meet at least the following conditions:</w:t>
            </w:r>
          </w:p>
          <w:p w14:paraId="66C5ED65" w14:textId="77777777" w:rsidR="00A71A51" w:rsidRPr="00F25AFE" w:rsidRDefault="00A71A51" w:rsidP="00031558">
            <w:pPr>
              <w:jc w:val="both"/>
              <w:rPr>
                <w:rFonts w:eastAsia="Calibri"/>
                <w:lang w:val="en-US"/>
              </w:rPr>
            </w:pPr>
          </w:p>
          <w:p w14:paraId="52312EEE" w14:textId="77777777" w:rsidR="00A71A51" w:rsidRPr="00F25AFE" w:rsidRDefault="00A71A51" w:rsidP="00031558">
            <w:pPr>
              <w:ind w:left="283"/>
              <w:jc w:val="both"/>
              <w:rPr>
                <w:rFonts w:eastAsia="Calibri"/>
                <w:lang w:val="en-US"/>
              </w:rPr>
            </w:pPr>
            <w:r w:rsidRPr="00F25AFE">
              <w:rPr>
                <w:rFonts w:eastAsia="Calibri"/>
                <w:lang w:val="en-US"/>
              </w:rPr>
              <w:t>6.1. have prior experience in rehabilitating wild animals,</w:t>
            </w:r>
          </w:p>
          <w:p w14:paraId="43E253B3" w14:textId="77777777" w:rsidR="00A71A51" w:rsidRPr="00F25AFE" w:rsidRDefault="00A71A51" w:rsidP="00031558">
            <w:pPr>
              <w:ind w:left="283"/>
              <w:jc w:val="both"/>
              <w:rPr>
                <w:rFonts w:eastAsia="Calibri"/>
                <w:lang w:val="en-US"/>
              </w:rPr>
            </w:pPr>
          </w:p>
          <w:p w14:paraId="5CB1E1CD" w14:textId="77777777" w:rsidR="00A71A51" w:rsidRPr="00F25AFE" w:rsidRDefault="00A71A51" w:rsidP="00031558">
            <w:pPr>
              <w:ind w:left="283"/>
              <w:jc w:val="both"/>
              <w:rPr>
                <w:rFonts w:eastAsia="Calibri"/>
                <w:lang w:val="en-US"/>
              </w:rPr>
            </w:pPr>
            <w:r w:rsidRPr="00F25AFE">
              <w:rPr>
                <w:rFonts w:eastAsia="Calibri"/>
                <w:lang w:val="en-US"/>
              </w:rPr>
              <w:t>6.2. have a designated individual responsible for the care of wild animals with experience in carrying out duties for their care and rehabilitation for the purpose of returning them to their natural habitat,</w:t>
            </w:r>
          </w:p>
          <w:p w14:paraId="2F306544" w14:textId="77777777" w:rsidR="00A71A51" w:rsidRPr="00F25AFE" w:rsidRDefault="00A71A51" w:rsidP="00031558">
            <w:pPr>
              <w:ind w:left="283"/>
              <w:jc w:val="both"/>
              <w:rPr>
                <w:rFonts w:eastAsia="Calibri"/>
                <w:lang w:val="en-US"/>
              </w:rPr>
            </w:pPr>
          </w:p>
          <w:p w14:paraId="6EA9BBD7" w14:textId="77777777" w:rsidR="00A71A51" w:rsidRPr="00F25AFE" w:rsidRDefault="00A71A51" w:rsidP="00031558">
            <w:pPr>
              <w:ind w:left="283"/>
              <w:jc w:val="both"/>
              <w:rPr>
                <w:rFonts w:eastAsia="Calibri"/>
                <w:lang w:val="en-US"/>
              </w:rPr>
            </w:pPr>
            <w:r w:rsidRPr="00F25AFE">
              <w:rPr>
                <w:rFonts w:eastAsia="Calibri"/>
                <w:lang w:val="en-US"/>
              </w:rPr>
              <w:t>6.3. provide veterinary care for the animals,</w:t>
            </w:r>
          </w:p>
          <w:p w14:paraId="009814A8" w14:textId="77777777" w:rsidR="00A71A51" w:rsidRPr="00F25AFE" w:rsidRDefault="00A71A51" w:rsidP="00031558">
            <w:pPr>
              <w:ind w:left="283"/>
              <w:jc w:val="both"/>
              <w:rPr>
                <w:rFonts w:eastAsia="Calibri"/>
                <w:lang w:val="en-US"/>
              </w:rPr>
            </w:pPr>
          </w:p>
          <w:p w14:paraId="655D13B9" w14:textId="77777777" w:rsidR="00A71A51" w:rsidRPr="00F25AFE" w:rsidRDefault="00A71A51" w:rsidP="00031558">
            <w:pPr>
              <w:ind w:left="283"/>
              <w:jc w:val="both"/>
              <w:rPr>
                <w:rFonts w:eastAsia="Calibri"/>
                <w:lang w:val="en-US"/>
              </w:rPr>
            </w:pPr>
            <w:r w:rsidRPr="00F25AFE">
              <w:rPr>
                <w:rFonts w:eastAsia="Calibri"/>
                <w:lang w:val="en-US"/>
              </w:rPr>
              <w:t>6.4. have a secure and equipped shelter for the species or groups of wild animals requiring authorization,</w:t>
            </w:r>
          </w:p>
          <w:p w14:paraId="3ECA7DDE" w14:textId="77777777" w:rsidR="00A71A51" w:rsidRPr="00F25AFE" w:rsidRDefault="00A71A51" w:rsidP="00031558">
            <w:pPr>
              <w:ind w:left="283"/>
              <w:jc w:val="both"/>
              <w:rPr>
                <w:rFonts w:eastAsia="Calibri"/>
                <w:lang w:val="en-US"/>
              </w:rPr>
            </w:pPr>
          </w:p>
          <w:p w14:paraId="794B94E5" w14:textId="77777777" w:rsidR="00A71A51" w:rsidRPr="00F25AFE" w:rsidRDefault="00A71A51" w:rsidP="00031558">
            <w:pPr>
              <w:ind w:left="283"/>
              <w:jc w:val="both"/>
              <w:rPr>
                <w:rFonts w:eastAsia="Calibri"/>
                <w:lang w:val="en-US"/>
              </w:rPr>
            </w:pPr>
            <w:r w:rsidRPr="00F25AFE">
              <w:rPr>
                <w:rFonts w:eastAsia="Calibri"/>
                <w:lang w:val="en-US"/>
              </w:rPr>
              <w:lastRenderedPageBreak/>
              <w:t>6.5. ensure that animals are fed according to the specific needs of each species or group of wild animals requiring authorization,</w:t>
            </w:r>
          </w:p>
          <w:p w14:paraId="639C20EE" w14:textId="77777777" w:rsidR="00A71A51" w:rsidRPr="00F25AFE" w:rsidRDefault="00A71A51" w:rsidP="00031558">
            <w:pPr>
              <w:ind w:left="283"/>
              <w:jc w:val="both"/>
              <w:rPr>
                <w:rFonts w:eastAsia="Calibri"/>
                <w:lang w:val="en-US"/>
              </w:rPr>
            </w:pPr>
          </w:p>
          <w:p w14:paraId="61662BA3" w14:textId="77777777" w:rsidR="00AB0FF8" w:rsidRDefault="00AB0FF8" w:rsidP="00031558">
            <w:pPr>
              <w:ind w:left="283"/>
              <w:jc w:val="both"/>
              <w:rPr>
                <w:rFonts w:eastAsia="Calibri"/>
                <w:lang w:val="en-US"/>
              </w:rPr>
            </w:pPr>
          </w:p>
          <w:p w14:paraId="77A84185" w14:textId="364DCAB4" w:rsidR="00A71A51" w:rsidRPr="00F25AFE" w:rsidRDefault="00A71A51" w:rsidP="00031558">
            <w:pPr>
              <w:ind w:left="283"/>
              <w:jc w:val="both"/>
              <w:rPr>
                <w:rFonts w:eastAsia="Calibri"/>
                <w:lang w:val="en-US"/>
              </w:rPr>
            </w:pPr>
            <w:r w:rsidRPr="00F25AFE">
              <w:rPr>
                <w:rFonts w:eastAsia="Calibri"/>
                <w:lang w:val="en-US"/>
              </w:rPr>
              <w:t>6.6. possess equipment for capturing, transporting, and caring for all species or groups of wild animals requiring authorization,</w:t>
            </w:r>
          </w:p>
          <w:p w14:paraId="0CE67D36" w14:textId="77777777" w:rsidR="00A71A51" w:rsidRPr="00F25AFE" w:rsidRDefault="00A71A51" w:rsidP="00031558">
            <w:pPr>
              <w:ind w:left="283"/>
              <w:jc w:val="both"/>
              <w:rPr>
                <w:rFonts w:eastAsia="Calibri"/>
                <w:lang w:val="en-US"/>
              </w:rPr>
            </w:pPr>
          </w:p>
          <w:p w14:paraId="015E37B2" w14:textId="77777777" w:rsidR="00A71A51" w:rsidRPr="00F25AFE" w:rsidRDefault="00A71A51" w:rsidP="00031558">
            <w:pPr>
              <w:ind w:left="283"/>
              <w:jc w:val="both"/>
              <w:rPr>
                <w:rFonts w:eastAsia="Calibri"/>
                <w:lang w:val="en-US"/>
              </w:rPr>
            </w:pPr>
            <w:r w:rsidRPr="00F25AFE">
              <w:rPr>
                <w:rFonts w:eastAsia="Calibri"/>
                <w:lang w:val="en-US"/>
              </w:rPr>
              <w:t>6.7. ensure the animals are transported using appropriate means of transport in compliance with specific regulations for the protection of animals during transport and related procedures,</w:t>
            </w:r>
          </w:p>
          <w:p w14:paraId="168B4830" w14:textId="2616DD2B" w:rsidR="00A71A51" w:rsidRDefault="00A71A51" w:rsidP="00031558">
            <w:pPr>
              <w:ind w:left="283"/>
              <w:jc w:val="both"/>
              <w:rPr>
                <w:rFonts w:eastAsia="Calibri"/>
                <w:lang w:val="en-US"/>
              </w:rPr>
            </w:pPr>
          </w:p>
          <w:p w14:paraId="562F88B2" w14:textId="77777777" w:rsidR="00285761" w:rsidRPr="00F25AFE" w:rsidRDefault="00285761" w:rsidP="00031558">
            <w:pPr>
              <w:ind w:left="283"/>
              <w:jc w:val="both"/>
              <w:rPr>
                <w:rFonts w:eastAsia="Calibri"/>
                <w:lang w:val="en-US"/>
              </w:rPr>
            </w:pPr>
          </w:p>
          <w:p w14:paraId="785D0678" w14:textId="77777777" w:rsidR="00A71A51" w:rsidRPr="00F25AFE" w:rsidRDefault="00A71A51" w:rsidP="00031558">
            <w:pPr>
              <w:ind w:left="283"/>
              <w:jc w:val="both"/>
              <w:rPr>
                <w:rFonts w:eastAsia="Calibri"/>
                <w:lang w:val="en-US"/>
              </w:rPr>
            </w:pPr>
            <w:r w:rsidRPr="00F25AFE">
              <w:rPr>
                <w:rFonts w:eastAsia="Calibri"/>
                <w:lang w:val="en-US"/>
              </w:rPr>
              <w:t>6.8. properly disposal of animal bodies and by-products in accordance with specific regulations,</w:t>
            </w:r>
          </w:p>
          <w:p w14:paraId="23CE154E" w14:textId="60A304B0" w:rsidR="00A71A51" w:rsidRDefault="00A71A51" w:rsidP="00031558">
            <w:pPr>
              <w:ind w:left="283"/>
              <w:jc w:val="both"/>
              <w:rPr>
                <w:rFonts w:eastAsia="Calibri"/>
                <w:lang w:val="en-US"/>
              </w:rPr>
            </w:pPr>
          </w:p>
          <w:p w14:paraId="68F7CD18" w14:textId="77777777" w:rsidR="00285761" w:rsidRPr="00F25AFE" w:rsidRDefault="00285761" w:rsidP="00031558">
            <w:pPr>
              <w:ind w:left="283"/>
              <w:jc w:val="both"/>
              <w:rPr>
                <w:rFonts w:eastAsia="Calibri"/>
                <w:lang w:val="en-US"/>
              </w:rPr>
            </w:pPr>
          </w:p>
          <w:p w14:paraId="34141C31" w14:textId="77777777" w:rsidR="00A71A51" w:rsidRPr="00F25AFE" w:rsidRDefault="00A71A51" w:rsidP="00031558">
            <w:pPr>
              <w:ind w:left="283"/>
              <w:jc w:val="both"/>
              <w:rPr>
                <w:rFonts w:eastAsia="Calibri"/>
                <w:lang w:val="en-US"/>
              </w:rPr>
            </w:pPr>
            <w:r w:rsidRPr="00F25AFE">
              <w:rPr>
                <w:rFonts w:eastAsia="Calibri"/>
                <w:lang w:val="en-US"/>
              </w:rPr>
              <w:t>6.9. maintain and disinfect premises and equipment in accordance with specific regulations,</w:t>
            </w:r>
          </w:p>
          <w:p w14:paraId="028A48E4" w14:textId="77777777" w:rsidR="00A71A51" w:rsidRPr="00F25AFE" w:rsidRDefault="00A71A51" w:rsidP="00031558">
            <w:pPr>
              <w:ind w:left="283"/>
              <w:jc w:val="both"/>
              <w:rPr>
                <w:rFonts w:eastAsia="Calibri"/>
                <w:lang w:val="en-US"/>
              </w:rPr>
            </w:pPr>
          </w:p>
          <w:p w14:paraId="0E1AF214" w14:textId="77777777" w:rsidR="00A71A51" w:rsidRPr="00F25AFE" w:rsidRDefault="00A71A51" w:rsidP="00031558">
            <w:pPr>
              <w:ind w:left="283"/>
              <w:jc w:val="both"/>
              <w:rPr>
                <w:rFonts w:eastAsia="Calibri"/>
                <w:lang w:val="en-US"/>
              </w:rPr>
            </w:pPr>
            <w:r w:rsidRPr="00F25AFE">
              <w:rPr>
                <w:rFonts w:eastAsia="Calibri"/>
                <w:lang w:val="en-US"/>
              </w:rPr>
              <w:t>6.10. have the capability to keep electronic records of animals under their care.</w:t>
            </w:r>
          </w:p>
          <w:p w14:paraId="01C7179F" w14:textId="33685C5F" w:rsidR="00285761" w:rsidRPr="00F25AFE" w:rsidRDefault="00285761" w:rsidP="00031558">
            <w:pPr>
              <w:jc w:val="both"/>
              <w:rPr>
                <w:rFonts w:eastAsia="Calibri"/>
                <w:lang w:val="en-US"/>
              </w:rPr>
            </w:pPr>
          </w:p>
          <w:p w14:paraId="48A27EA4" w14:textId="77777777" w:rsidR="00A71A51" w:rsidRPr="00F25AFE" w:rsidRDefault="00A71A51" w:rsidP="00031558">
            <w:pPr>
              <w:jc w:val="both"/>
              <w:rPr>
                <w:rFonts w:eastAsia="Calibri"/>
                <w:lang w:val="en-US"/>
              </w:rPr>
            </w:pPr>
            <w:r w:rsidRPr="00F25AFE">
              <w:rPr>
                <w:rFonts w:eastAsia="Calibri"/>
                <w:lang w:val="en-US"/>
              </w:rPr>
              <w:t xml:space="preserve">7. The Ministry shall maintain records of the issued authorizations referred to in paragraph 4 </w:t>
            </w:r>
            <w:r w:rsidRPr="00F25AFE">
              <w:rPr>
                <w:rFonts w:eastAsia="Calibri"/>
                <w:lang w:val="en-US"/>
              </w:rPr>
              <w:lastRenderedPageBreak/>
              <w:t>of this Article, updating and publishing the list of authorizations on its website regularly.</w:t>
            </w:r>
          </w:p>
          <w:p w14:paraId="1CE12CAD" w14:textId="77777777" w:rsidR="00A71A51" w:rsidRPr="00F25AFE" w:rsidRDefault="00A71A51" w:rsidP="00031558">
            <w:pPr>
              <w:jc w:val="both"/>
              <w:rPr>
                <w:rFonts w:eastAsia="Calibri"/>
                <w:lang w:val="en-US"/>
              </w:rPr>
            </w:pPr>
          </w:p>
          <w:p w14:paraId="057BAD30" w14:textId="77777777" w:rsidR="00A71A51" w:rsidRPr="00F25AFE" w:rsidRDefault="00A71A51" w:rsidP="00031558">
            <w:pPr>
              <w:jc w:val="both"/>
              <w:rPr>
                <w:rFonts w:eastAsia="Calibri"/>
                <w:lang w:val="en-US"/>
              </w:rPr>
            </w:pPr>
            <w:r w:rsidRPr="00F25AFE">
              <w:rPr>
                <w:rFonts w:eastAsia="Calibri"/>
                <w:lang w:val="en-US"/>
              </w:rPr>
              <w:t>8. Legal entities referred to in paragraph 4 of this Article are funded from the state budget based on the pricing for animal care, as determined by the decision in paragraph 10 of this Article.</w:t>
            </w:r>
          </w:p>
          <w:p w14:paraId="74AFB0B9" w14:textId="77777777" w:rsidR="00A71A51" w:rsidRPr="00F25AFE" w:rsidRDefault="00A71A51" w:rsidP="00031558">
            <w:pPr>
              <w:jc w:val="both"/>
              <w:rPr>
                <w:rFonts w:eastAsia="Calibri"/>
                <w:lang w:val="en-US"/>
              </w:rPr>
            </w:pPr>
          </w:p>
          <w:p w14:paraId="131BA272" w14:textId="77777777" w:rsidR="00A71A51" w:rsidRPr="00F25AFE" w:rsidRDefault="00A71A51" w:rsidP="00031558">
            <w:pPr>
              <w:jc w:val="both"/>
              <w:rPr>
                <w:rFonts w:eastAsia="Calibri"/>
                <w:lang w:val="en-US"/>
              </w:rPr>
            </w:pPr>
            <w:r w:rsidRPr="00F25AFE">
              <w:rPr>
                <w:rFonts w:eastAsia="Calibri"/>
                <w:lang w:val="en-US"/>
              </w:rPr>
              <w:t>9. The Ministry shall make the final decision regarding the treatment of animals referred to in paragraphs 1 and 3 of this Article, which cannot be returned to their natural habitat, in accordance with the specific regulations governing the transboundary movement and trade of wild species.</w:t>
            </w:r>
          </w:p>
          <w:p w14:paraId="26339EFF" w14:textId="77777777" w:rsidR="00A71A51" w:rsidRPr="00F25AFE" w:rsidRDefault="00A71A51" w:rsidP="00031558">
            <w:pPr>
              <w:jc w:val="both"/>
              <w:rPr>
                <w:rFonts w:eastAsia="Calibri"/>
                <w:lang w:val="en-US"/>
              </w:rPr>
            </w:pPr>
          </w:p>
          <w:p w14:paraId="25675D3A" w14:textId="77777777" w:rsidR="00A71A51" w:rsidRPr="00F25AFE" w:rsidRDefault="00A71A51" w:rsidP="00031558">
            <w:pPr>
              <w:jc w:val="center"/>
              <w:rPr>
                <w:b/>
                <w:bdr w:val="none" w:sz="0" w:space="0" w:color="auto" w:frame="1"/>
                <w:lang w:val="en-US"/>
              </w:rPr>
            </w:pPr>
            <w:r w:rsidRPr="00F25AFE">
              <w:rPr>
                <w:rFonts w:eastAsia="Calibri"/>
                <w:b/>
                <w:lang w:val="en-US"/>
              </w:rPr>
              <w:t xml:space="preserve">Article </w:t>
            </w:r>
            <w:r w:rsidRPr="00F25AFE">
              <w:rPr>
                <w:b/>
                <w:bdr w:val="none" w:sz="0" w:space="0" w:color="auto" w:frame="1"/>
                <w:lang w:val="en-US"/>
              </w:rPr>
              <w:t>68</w:t>
            </w:r>
          </w:p>
          <w:p w14:paraId="09704394" w14:textId="77777777" w:rsidR="00A71A51" w:rsidRPr="00F25AFE" w:rsidRDefault="00A71A51" w:rsidP="00031558">
            <w:pPr>
              <w:jc w:val="center"/>
              <w:rPr>
                <w:rFonts w:eastAsia="Calibri"/>
                <w:b/>
                <w:lang w:val="en-US"/>
              </w:rPr>
            </w:pPr>
            <w:r w:rsidRPr="00F25AFE">
              <w:rPr>
                <w:b/>
                <w:bdr w:val="none" w:sz="0" w:space="0" w:color="auto" w:frame="1"/>
                <w:lang w:val="en-US"/>
              </w:rPr>
              <w:t xml:space="preserve"> Detailed conditions for conducting activities at the Rehabilitation Center</w:t>
            </w:r>
          </w:p>
          <w:p w14:paraId="32DD3F83" w14:textId="77777777" w:rsidR="00A71A51" w:rsidRPr="00F25AFE" w:rsidRDefault="00A71A51" w:rsidP="00031558">
            <w:pPr>
              <w:rPr>
                <w:rFonts w:eastAsia="Calibri"/>
                <w:b/>
                <w:lang w:val="en-US"/>
              </w:rPr>
            </w:pPr>
          </w:p>
          <w:p w14:paraId="6CDA47A6" w14:textId="77777777" w:rsidR="00A71A51" w:rsidRPr="00F25AFE" w:rsidRDefault="00A71A51" w:rsidP="00031558">
            <w:pPr>
              <w:jc w:val="both"/>
              <w:rPr>
                <w:rFonts w:eastAsia="Calibri"/>
                <w:lang w:val="en-US"/>
              </w:rPr>
            </w:pPr>
            <w:r w:rsidRPr="00F25AFE">
              <w:rPr>
                <w:rFonts w:eastAsia="Calibri"/>
                <w:lang w:val="en-US"/>
              </w:rPr>
              <w:t>1. The detailed requirements that a legal entity must meet in order to carry out activities at the Rehabilitation Center are as follows:</w:t>
            </w:r>
          </w:p>
          <w:p w14:paraId="0CFB9AF4" w14:textId="77777777" w:rsidR="00A71A51" w:rsidRPr="00F25AFE" w:rsidRDefault="00A71A51" w:rsidP="00031558">
            <w:pPr>
              <w:jc w:val="both"/>
              <w:rPr>
                <w:rFonts w:eastAsia="Calibri"/>
                <w:lang w:val="en-US"/>
              </w:rPr>
            </w:pPr>
          </w:p>
          <w:p w14:paraId="2B7428A1" w14:textId="77777777" w:rsidR="00A71A51" w:rsidRPr="00F25AFE" w:rsidRDefault="00A71A51" w:rsidP="00031558">
            <w:pPr>
              <w:ind w:left="283"/>
              <w:jc w:val="both"/>
              <w:rPr>
                <w:rFonts w:eastAsia="Calibri"/>
                <w:lang w:val="en-US"/>
              </w:rPr>
            </w:pPr>
            <w:r w:rsidRPr="00F25AFE">
              <w:rPr>
                <w:rFonts w:eastAsia="Calibri"/>
                <w:lang w:val="en-US"/>
              </w:rPr>
              <w:t>1.1. detailed content of the authorization request;</w:t>
            </w:r>
          </w:p>
          <w:p w14:paraId="224785DA" w14:textId="77777777" w:rsidR="00A71A51" w:rsidRPr="00F25AFE" w:rsidRDefault="00A71A51" w:rsidP="00031558">
            <w:pPr>
              <w:ind w:left="283"/>
              <w:jc w:val="both"/>
              <w:rPr>
                <w:rFonts w:eastAsia="Calibri"/>
                <w:lang w:val="en-US"/>
              </w:rPr>
            </w:pPr>
          </w:p>
          <w:p w14:paraId="2CE6BC1C" w14:textId="77777777" w:rsidR="00A71A51" w:rsidRPr="00F25AFE" w:rsidRDefault="00A71A51" w:rsidP="00031558">
            <w:pPr>
              <w:ind w:left="283"/>
              <w:jc w:val="both"/>
              <w:rPr>
                <w:rFonts w:eastAsia="Calibri"/>
                <w:lang w:val="en-US"/>
              </w:rPr>
            </w:pPr>
            <w:r w:rsidRPr="00F25AFE">
              <w:rPr>
                <w:rFonts w:eastAsia="Calibri"/>
                <w:lang w:val="en-US"/>
              </w:rPr>
              <w:t>1.2. procedure for submitting the request authorization;</w:t>
            </w:r>
          </w:p>
          <w:p w14:paraId="2ACB55B1" w14:textId="77777777" w:rsidR="00A71A51" w:rsidRPr="00F25AFE" w:rsidRDefault="00A71A51" w:rsidP="00031558">
            <w:pPr>
              <w:ind w:left="283"/>
              <w:jc w:val="both"/>
              <w:rPr>
                <w:rFonts w:eastAsia="Calibri"/>
                <w:lang w:val="en-US"/>
              </w:rPr>
            </w:pPr>
          </w:p>
          <w:p w14:paraId="55A320C5" w14:textId="77777777" w:rsidR="00A71A51" w:rsidRPr="00F25AFE" w:rsidRDefault="00A71A51" w:rsidP="00031558">
            <w:pPr>
              <w:ind w:left="283"/>
              <w:jc w:val="both"/>
              <w:rPr>
                <w:rFonts w:eastAsia="Calibri"/>
                <w:lang w:val="en-US"/>
              </w:rPr>
            </w:pPr>
            <w:r w:rsidRPr="00F25AFE">
              <w:rPr>
                <w:rFonts w:eastAsia="Calibri"/>
                <w:lang w:val="en-US"/>
              </w:rPr>
              <w:lastRenderedPageBreak/>
              <w:t>1.3. responsibilities performed by the rehabilitation center;</w:t>
            </w:r>
          </w:p>
          <w:p w14:paraId="6E2D0B9E" w14:textId="77777777" w:rsidR="00A71A51" w:rsidRPr="00F25AFE" w:rsidRDefault="00A71A51" w:rsidP="00031558">
            <w:pPr>
              <w:ind w:left="283"/>
              <w:jc w:val="both"/>
              <w:rPr>
                <w:rFonts w:eastAsia="Calibri"/>
                <w:lang w:val="en-US"/>
              </w:rPr>
            </w:pPr>
          </w:p>
          <w:p w14:paraId="5123955F" w14:textId="77777777" w:rsidR="00A71A51" w:rsidRPr="00F25AFE" w:rsidRDefault="00A71A51" w:rsidP="00031558">
            <w:pPr>
              <w:ind w:left="283"/>
              <w:jc w:val="both"/>
              <w:rPr>
                <w:rFonts w:eastAsia="Calibri"/>
                <w:lang w:val="en-US"/>
              </w:rPr>
            </w:pPr>
            <w:r w:rsidRPr="00F25AFE">
              <w:rPr>
                <w:rFonts w:eastAsia="Calibri"/>
                <w:lang w:val="en-US"/>
              </w:rPr>
              <w:t>1.4. list of endangered species and rare animal species prioritized for care;</w:t>
            </w:r>
          </w:p>
          <w:p w14:paraId="5D2649C8" w14:textId="362D3F2C" w:rsidR="00A71A51" w:rsidRDefault="00A71A51" w:rsidP="00031558">
            <w:pPr>
              <w:ind w:left="283"/>
              <w:jc w:val="both"/>
              <w:rPr>
                <w:rFonts w:eastAsia="Calibri"/>
                <w:lang w:val="en-US"/>
              </w:rPr>
            </w:pPr>
          </w:p>
          <w:p w14:paraId="00DD5DE5" w14:textId="77777777" w:rsidR="009F3DBC" w:rsidRPr="00F25AFE" w:rsidRDefault="009F3DBC" w:rsidP="00031558">
            <w:pPr>
              <w:ind w:left="283"/>
              <w:jc w:val="both"/>
              <w:rPr>
                <w:rFonts w:eastAsia="Calibri"/>
                <w:lang w:val="en-US"/>
              </w:rPr>
            </w:pPr>
          </w:p>
          <w:p w14:paraId="20E9698E" w14:textId="77777777" w:rsidR="00A71A51" w:rsidRPr="00F25AFE" w:rsidRDefault="00A71A51" w:rsidP="00031558">
            <w:pPr>
              <w:ind w:left="283"/>
              <w:jc w:val="both"/>
              <w:rPr>
                <w:rFonts w:eastAsia="Calibri"/>
                <w:lang w:val="en-US"/>
              </w:rPr>
            </w:pPr>
            <w:r w:rsidRPr="00F25AFE">
              <w:rPr>
                <w:rFonts w:eastAsia="Calibri"/>
                <w:lang w:val="en-US"/>
              </w:rPr>
              <w:t>1.5. level of care for animals based on their level of endangerment,</w:t>
            </w:r>
          </w:p>
          <w:p w14:paraId="358335A4" w14:textId="77777777" w:rsidR="00A71A51" w:rsidRPr="00F25AFE" w:rsidRDefault="00A71A51" w:rsidP="00031558">
            <w:pPr>
              <w:ind w:left="283"/>
              <w:jc w:val="both"/>
              <w:rPr>
                <w:rFonts w:eastAsia="Calibri"/>
                <w:lang w:val="en-US"/>
              </w:rPr>
            </w:pPr>
          </w:p>
          <w:p w14:paraId="05ADB23E" w14:textId="77777777" w:rsidR="00A71A51" w:rsidRPr="00F25AFE" w:rsidRDefault="00A71A51" w:rsidP="00031558">
            <w:pPr>
              <w:ind w:left="283"/>
              <w:jc w:val="both"/>
              <w:rPr>
                <w:rFonts w:eastAsia="Calibri"/>
                <w:lang w:val="en-US"/>
              </w:rPr>
            </w:pPr>
            <w:r w:rsidRPr="00F25AFE">
              <w:rPr>
                <w:rFonts w:eastAsia="Calibri"/>
                <w:lang w:val="en-US"/>
              </w:rPr>
              <w:t>1.6. treatment plan for animals and conditions for their recovery and care,</w:t>
            </w:r>
          </w:p>
          <w:p w14:paraId="739BA9F2" w14:textId="77777777" w:rsidR="00A71A51" w:rsidRPr="00F25AFE" w:rsidRDefault="00A71A51" w:rsidP="00031558">
            <w:pPr>
              <w:ind w:left="283"/>
              <w:jc w:val="both"/>
              <w:rPr>
                <w:rFonts w:eastAsia="Calibri"/>
                <w:lang w:val="en-US"/>
              </w:rPr>
            </w:pPr>
          </w:p>
          <w:p w14:paraId="35D3964F" w14:textId="77777777" w:rsidR="00A71A51" w:rsidRPr="00F25AFE" w:rsidRDefault="00A71A51" w:rsidP="00031558">
            <w:pPr>
              <w:ind w:left="283"/>
              <w:jc w:val="both"/>
              <w:rPr>
                <w:rFonts w:eastAsia="Calibri"/>
                <w:lang w:val="en-US"/>
              </w:rPr>
            </w:pPr>
            <w:r w:rsidRPr="00F25AFE">
              <w:rPr>
                <w:rFonts w:eastAsia="Calibri"/>
                <w:lang w:val="en-US"/>
              </w:rPr>
              <w:t>1.7. funding method (sources) for animal care and treatment, as well as pricing,</w:t>
            </w:r>
          </w:p>
          <w:p w14:paraId="113A3609" w14:textId="507F84E7" w:rsidR="00A71A51" w:rsidRDefault="00A71A51" w:rsidP="00031558">
            <w:pPr>
              <w:ind w:left="283"/>
              <w:jc w:val="both"/>
              <w:rPr>
                <w:rFonts w:eastAsia="Calibri"/>
                <w:lang w:val="en-US"/>
              </w:rPr>
            </w:pPr>
          </w:p>
          <w:p w14:paraId="0137A8E0" w14:textId="77777777" w:rsidR="00A71A51" w:rsidRPr="00F25AFE" w:rsidRDefault="00A71A51" w:rsidP="00031558">
            <w:pPr>
              <w:ind w:left="283"/>
              <w:jc w:val="both"/>
              <w:rPr>
                <w:rFonts w:eastAsia="Calibri"/>
                <w:lang w:val="en-US"/>
              </w:rPr>
            </w:pPr>
            <w:r w:rsidRPr="00F25AFE">
              <w:rPr>
                <w:rFonts w:eastAsia="Calibri"/>
                <w:lang w:val="en-US"/>
              </w:rPr>
              <w:t>1.8. list for providing basic care, methods of record-keeping, and content of records for animals under care at the rehabilitation center,</w:t>
            </w:r>
          </w:p>
          <w:p w14:paraId="4F56564B" w14:textId="77777777" w:rsidR="00A71A51" w:rsidRPr="00F25AFE" w:rsidRDefault="00A71A51" w:rsidP="00031558">
            <w:pPr>
              <w:ind w:left="283"/>
              <w:jc w:val="both"/>
              <w:rPr>
                <w:rFonts w:eastAsia="Calibri"/>
                <w:lang w:val="en-US"/>
              </w:rPr>
            </w:pPr>
          </w:p>
          <w:p w14:paraId="3E394893" w14:textId="77777777" w:rsidR="00A71A51" w:rsidRPr="00F25AFE" w:rsidRDefault="00A71A51" w:rsidP="00031558">
            <w:pPr>
              <w:ind w:left="283"/>
              <w:jc w:val="both"/>
              <w:rPr>
                <w:rFonts w:eastAsia="Calibri"/>
                <w:lang w:val="en-US"/>
              </w:rPr>
            </w:pPr>
            <w:r w:rsidRPr="00F25AFE">
              <w:rPr>
                <w:rFonts w:eastAsia="Calibri"/>
                <w:lang w:val="en-US"/>
              </w:rPr>
              <w:t>1.9. procedures for surrendering an animal to the rehabilitation center,</w:t>
            </w:r>
          </w:p>
          <w:p w14:paraId="36A1FFBA" w14:textId="77777777" w:rsidR="00A71A51" w:rsidRPr="00F25AFE" w:rsidRDefault="00A71A51" w:rsidP="00031558">
            <w:pPr>
              <w:ind w:left="283"/>
              <w:jc w:val="both"/>
              <w:rPr>
                <w:rFonts w:eastAsia="Calibri"/>
                <w:lang w:val="en-US"/>
              </w:rPr>
            </w:pPr>
          </w:p>
          <w:p w14:paraId="7FDC519E" w14:textId="77777777" w:rsidR="00A71A51" w:rsidRPr="00F25AFE" w:rsidRDefault="00A71A51" w:rsidP="00031558">
            <w:pPr>
              <w:ind w:left="283"/>
              <w:jc w:val="both"/>
              <w:rPr>
                <w:rFonts w:eastAsia="Calibri"/>
                <w:lang w:val="en-US"/>
              </w:rPr>
            </w:pPr>
            <w:r w:rsidRPr="00F25AFE">
              <w:rPr>
                <w:rFonts w:eastAsia="Calibri"/>
                <w:lang w:val="en-US"/>
              </w:rPr>
              <w:t>1.10. treatment of animals that cannot be released back into nature,</w:t>
            </w:r>
          </w:p>
          <w:p w14:paraId="42340C71" w14:textId="77777777" w:rsidR="00A71A51" w:rsidRPr="00F25AFE" w:rsidRDefault="00A71A51" w:rsidP="00031558">
            <w:pPr>
              <w:ind w:left="283"/>
              <w:jc w:val="both"/>
              <w:rPr>
                <w:rFonts w:eastAsia="Calibri"/>
                <w:lang w:val="en-US"/>
              </w:rPr>
            </w:pPr>
          </w:p>
          <w:p w14:paraId="61CE1035" w14:textId="77777777" w:rsidR="00A71A51" w:rsidRPr="00F25AFE" w:rsidRDefault="00A71A51" w:rsidP="00031558">
            <w:pPr>
              <w:ind w:left="283"/>
              <w:jc w:val="both"/>
              <w:rPr>
                <w:rFonts w:eastAsia="Calibri"/>
                <w:lang w:val="en-US"/>
              </w:rPr>
            </w:pPr>
            <w:r w:rsidRPr="00F25AFE">
              <w:rPr>
                <w:rFonts w:eastAsia="Calibri"/>
                <w:lang w:val="en-US"/>
              </w:rPr>
              <w:t>1.11. treatment of recovered animals ready to be released into nature and the monitoring procedures established by the Minister through a sub-legal act,</w:t>
            </w:r>
          </w:p>
          <w:p w14:paraId="3950B432" w14:textId="77777777" w:rsidR="00A71A51" w:rsidRPr="00F25AFE" w:rsidRDefault="00A71A51" w:rsidP="00031558">
            <w:pPr>
              <w:ind w:left="283"/>
              <w:jc w:val="both"/>
              <w:rPr>
                <w:rFonts w:eastAsia="Calibri"/>
                <w:lang w:val="en-US"/>
              </w:rPr>
            </w:pPr>
          </w:p>
          <w:p w14:paraId="681DAE10" w14:textId="77777777" w:rsidR="00A71A51" w:rsidRPr="00F25AFE" w:rsidRDefault="00A71A51" w:rsidP="00031558">
            <w:pPr>
              <w:ind w:left="283"/>
              <w:jc w:val="both"/>
              <w:rPr>
                <w:rFonts w:eastAsia="Calibri"/>
                <w:lang w:val="en-US"/>
              </w:rPr>
            </w:pPr>
            <w:r w:rsidRPr="00F25AFE">
              <w:rPr>
                <w:rFonts w:eastAsia="Calibri"/>
                <w:lang w:val="en-US"/>
              </w:rPr>
              <w:lastRenderedPageBreak/>
              <w:t>1.12. prior approval from the relevant state administration body responsible for veterinary and animal welfare matters.</w:t>
            </w:r>
          </w:p>
          <w:p w14:paraId="55AB9C17" w14:textId="77777777" w:rsidR="00A71A51" w:rsidRPr="00F25AFE" w:rsidRDefault="00A71A51" w:rsidP="00031558">
            <w:pPr>
              <w:ind w:left="283"/>
              <w:rPr>
                <w:rFonts w:eastAsia="Calibri"/>
                <w:lang w:val="en-US"/>
              </w:rPr>
            </w:pPr>
          </w:p>
          <w:p w14:paraId="474159D0" w14:textId="77777777" w:rsidR="009F3DBC" w:rsidRDefault="009F3DBC" w:rsidP="00031558">
            <w:pPr>
              <w:jc w:val="center"/>
              <w:rPr>
                <w:b/>
                <w:bdr w:val="none" w:sz="0" w:space="0" w:color="auto" w:frame="1"/>
                <w:lang w:val="en-US"/>
              </w:rPr>
            </w:pPr>
          </w:p>
          <w:p w14:paraId="338FF6FF" w14:textId="55916E4D" w:rsidR="00A71A51" w:rsidRPr="00F25AFE" w:rsidRDefault="00A71A51" w:rsidP="00031558">
            <w:pPr>
              <w:jc w:val="center"/>
              <w:rPr>
                <w:b/>
                <w:lang w:val="en-US"/>
              </w:rPr>
            </w:pPr>
            <w:r w:rsidRPr="00F25AFE">
              <w:rPr>
                <w:b/>
                <w:bdr w:val="none" w:sz="0" w:space="0" w:color="auto" w:frame="1"/>
                <w:lang w:val="en-US"/>
              </w:rPr>
              <w:t>Article 69</w:t>
            </w:r>
            <w:r w:rsidRPr="00F25AFE">
              <w:rPr>
                <w:b/>
                <w:bdr w:val="none" w:sz="0" w:space="0" w:color="auto" w:frame="1"/>
                <w:lang w:val="en-US"/>
              </w:rPr>
              <w:br/>
              <w:t>Illegal possession and breeding of wild species</w:t>
            </w:r>
          </w:p>
          <w:p w14:paraId="350369E8" w14:textId="77777777" w:rsidR="00A71A51" w:rsidRPr="00F25AFE" w:rsidRDefault="00A71A51" w:rsidP="00031558">
            <w:pPr>
              <w:jc w:val="both"/>
              <w:rPr>
                <w:b/>
                <w:lang w:val="en-US"/>
              </w:rPr>
            </w:pPr>
          </w:p>
          <w:p w14:paraId="5F02B7E1" w14:textId="77777777" w:rsidR="00A71A51" w:rsidRPr="00F25AFE" w:rsidRDefault="00A71A51" w:rsidP="00031558">
            <w:pPr>
              <w:jc w:val="both"/>
              <w:rPr>
                <w:bdr w:val="none" w:sz="0" w:space="0" w:color="auto" w:frame="1"/>
                <w:lang w:val="en-US"/>
              </w:rPr>
            </w:pPr>
            <w:r w:rsidRPr="00F25AFE">
              <w:rPr>
                <w:bdr w:val="none" w:sz="0" w:space="0" w:color="auto" w:frame="1"/>
                <w:lang w:val="en-US"/>
              </w:rPr>
              <w:t>1. If any protected wild species is found to be unlawfully held in captivity, bred, or involved in unauthorized trade, shall be seized by the relevant inspector, and a certificate will be issued.</w:t>
            </w:r>
          </w:p>
          <w:p w14:paraId="06552156" w14:textId="1385C4D0" w:rsidR="00A71A51" w:rsidRDefault="00A71A51" w:rsidP="00031558">
            <w:pPr>
              <w:jc w:val="both"/>
              <w:rPr>
                <w:bdr w:val="none" w:sz="0" w:space="0" w:color="auto" w:frame="1"/>
                <w:lang w:val="en-US"/>
              </w:rPr>
            </w:pPr>
          </w:p>
          <w:p w14:paraId="0AEC979E" w14:textId="77777777" w:rsidR="00A71A51" w:rsidRPr="00F25AFE" w:rsidRDefault="00A71A51" w:rsidP="00031558">
            <w:pPr>
              <w:jc w:val="both"/>
              <w:rPr>
                <w:bdr w:val="none" w:sz="0" w:space="0" w:color="auto" w:frame="1"/>
                <w:lang w:val="en-US"/>
              </w:rPr>
            </w:pPr>
            <w:r w:rsidRPr="00F25AFE">
              <w:rPr>
                <w:bdr w:val="none" w:sz="0" w:space="0" w:color="auto" w:frame="1"/>
                <w:lang w:val="en-US"/>
              </w:rPr>
              <w:t>2. The species seized as referred to in paragraph 1 of this Article shall be entrusted to authorized natural or legal entities for temporary or permanent care, with expenses covered by the Ministry.</w:t>
            </w:r>
          </w:p>
          <w:p w14:paraId="318144CB" w14:textId="77777777" w:rsidR="00A71A51" w:rsidRPr="00F25AFE" w:rsidRDefault="00A71A51" w:rsidP="00031558">
            <w:pPr>
              <w:jc w:val="center"/>
              <w:rPr>
                <w:b/>
                <w:bdr w:val="none" w:sz="0" w:space="0" w:color="auto" w:frame="1"/>
                <w:lang w:val="en-US"/>
              </w:rPr>
            </w:pPr>
          </w:p>
          <w:p w14:paraId="4738E2A8"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70</w:t>
            </w:r>
            <w:r w:rsidRPr="00F25AFE">
              <w:rPr>
                <w:b/>
                <w:bdr w:val="none" w:sz="0" w:space="0" w:color="auto" w:frame="1"/>
                <w:lang w:val="en-US"/>
              </w:rPr>
              <w:br/>
              <w:t>Protection of minerals, fossils and their exfoliations</w:t>
            </w:r>
          </w:p>
          <w:p w14:paraId="6C5C28BC" w14:textId="77777777" w:rsidR="00A71A51" w:rsidRPr="00F25AFE" w:rsidRDefault="00A71A51" w:rsidP="00031558">
            <w:pPr>
              <w:jc w:val="both"/>
              <w:rPr>
                <w:bdr w:val="none" w:sz="0" w:space="0" w:color="auto" w:frame="1"/>
                <w:lang w:val="en-US"/>
              </w:rPr>
            </w:pPr>
          </w:p>
          <w:p w14:paraId="2693AF1B" w14:textId="77777777" w:rsidR="00A71A51" w:rsidRPr="00F25AFE" w:rsidRDefault="00A71A51" w:rsidP="00031558">
            <w:pPr>
              <w:jc w:val="both"/>
              <w:rPr>
                <w:bdr w:val="none" w:sz="0" w:space="0" w:color="auto" w:frame="1"/>
                <w:lang w:val="en-US"/>
              </w:rPr>
            </w:pPr>
            <w:r w:rsidRPr="00F25AFE">
              <w:rPr>
                <w:bdr w:val="none" w:sz="0" w:space="0" w:color="auto" w:frame="1"/>
                <w:lang w:val="en-US"/>
              </w:rPr>
              <w:t xml:space="preserve">1. </w:t>
            </w:r>
            <w:r w:rsidRPr="00F25AFE">
              <w:rPr>
                <w:lang w:val="en-US"/>
              </w:rPr>
              <w:t>Minerals, fossils and exfoliations that are designated as protected nature values shall be preserved at their original discovery site, while the discovery site shall enjoy protection as a protected value of nature</w:t>
            </w:r>
            <w:r w:rsidRPr="00F25AFE">
              <w:rPr>
                <w:bdr w:val="none" w:sz="0" w:space="0" w:color="auto" w:frame="1"/>
                <w:lang w:val="en-US"/>
              </w:rPr>
              <w:t>.</w:t>
            </w:r>
          </w:p>
          <w:p w14:paraId="0AB16D90" w14:textId="77777777" w:rsidR="00A71A51" w:rsidRPr="00F25AFE" w:rsidRDefault="00A71A51" w:rsidP="00031558">
            <w:pPr>
              <w:jc w:val="both"/>
              <w:rPr>
                <w:bdr w:val="none" w:sz="0" w:space="0" w:color="auto" w:frame="1"/>
                <w:lang w:val="en-US"/>
              </w:rPr>
            </w:pPr>
          </w:p>
          <w:p w14:paraId="53C4DD1E" w14:textId="77777777" w:rsidR="00A71A51" w:rsidRPr="00F25AFE" w:rsidRDefault="00A71A51" w:rsidP="00031558">
            <w:pPr>
              <w:jc w:val="both"/>
              <w:rPr>
                <w:lang w:val="en-US"/>
              </w:rPr>
            </w:pPr>
            <w:r w:rsidRPr="00F25AFE">
              <w:rPr>
                <w:bdr w:val="none" w:sz="0" w:space="0" w:color="auto" w:frame="1"/>
                <w:lang w:val="en-US"/>
              </w:rPr>
              <w:lastRenderedPageBreak/>
              <w:t xml:space="preserve">2. </w:t>
            </w:r>
            <w:r w:rsidRPr="00F25AFE">
              <w:rPr>
                <w:lang w:val="en-US"/>
              </w:rPr>
              <w:t>If minerals, fossils and exfoliations cannot be protected in their original discovery site, they may be entrusted to a legal or natural person who will ensure their professional protection and allow for their use in educational, museum, scientific, and nature conservation purposes.</w:t>
            </w:r>
          </w:p>
          <w:p w14:paraId="42639D64" w14:textId="3CFC97C1" w:rsidR="00A71A51" w:rsidRDefault="00A71A51" w:rsidP="00031558">
            <w:pPr>
              <w:jc w:val="both"/>
              <w:rPr>
                <w:lang w:val="en-US"/>
              </w:rPr>
            </w:pPr>
          </w:p>
          <w:p w14:paraId="41569FE7" w14:textId="77777777" w:rsidR="009F3DBC" w:rsidRPr="00F25AFE" w:rsidRDefault="009F3DBC" w:rsidP="00031558">
            <w:pPr>
              <w:jc w:val="both"/>
              <w:rPr>
                <w:lang w:val="en-US"/>
              </w:rPr>
            </w:pPr>
          </w:p>
          <w:p w14:paraId="0299E8D6" w14:textId="77777777" w:rsidR="00A71A51" w:rsidRPr="00F25AFE" w:rsidRDefault="00A71A51" w:rsidP="00031558">
            <w:pPr>
              <w:jc w:val="both"/>
              <w:rPr>
                <w:bdr w:val="none" w:sz="0" w:space="0" w:color="auto" w:frame="1"/>
                <w:lang w:val="en-US"/>
              </w:rPr>
            </w:pPr>
            <w:r w:rsidRPr="00F25AFE">
              <w:rPr>
                <w:lang w:val="en-US"/>
              </w:rPr>
              <w:t>3. The Ministry shall determine the conditions under which minerals fossils, and exfoliations can be entrusted to a legal or natural person for protection and preservation.</w:t>
            </w:r>
          </w:p>
          <w:p w14:paraId="6586159C" w14:textId="77777777" w:rsidR="00A71A51" w:rsidRPr="00F25AFE" w:rsidRDefault="00A71A51" w:rsidP="00031558">
            <w:pPr>
              <w:jc w:val="both"/>
              <w:rPr>
                <w:bdr w:val="none" w:sz="0" w:space="0" w:color="auto" w:frame="1"/>
                <w:lang w:val="en-US"/>
              </w:rPr>
            </w:pPr>
          </w:p>
          <w:p w14:paraId="63F7E088" w14:textId="77777777" w:rsidR="00A71A51" w:rsidRPr="00F25AFE" w:rsidRDefault="00A71A51" w:rsidP="00031558">
            <w:pPr>
              <w:jc w:val="both"/>
              <w:rPr>
                <w:lang w:val="en-US"/>
              </w:rPr>
            </w:pPr>
            <w:r w:rsidRPr="00F25AFE">
              <w:rPr>
                <w:bdr w:val="none" w:sz="0" w:space="0" w:color="auto" w:frame="1"/>
                <w:lang w:val="en-US"/>
              </w:rPr>
              <w:t xml:space="preserve">4. </w:t>
            </w:r>
            <w:r w:rsidRPr="00F25AFE">
              <w:rPr>
                <w:lang w:val="en-US"/>
              </w:rPr>
              <w:t>The Ministry, after obtaining the opinion from the central state administration body competent for science, shall establish the conditions for researching discovery sites, the method for protecting minerals, fossils and exfoliations at the discovery site, the method for protecting the discovery site itself, and outlining the content, method, and conditions for the professional protection of minerals, fossils and exfoliations kept outside their discovery site.</w:t>
            </w:r>
          </w:p>
          <w:p w14:paraId="6F13ED8D" w14:textId="77777777" w:rsidR="004B2482" w:rsidRPr="00F25AFE" w:rsidRDefault="004B2482" w:rsidP="00031558">
            <w:pPr>
              <w:jc w:val="center"/>
              <w:rPr>
                <w:b/>
                <w:bdr w:val="none" w:sz="0" w:space="0" w:color="auto" w:frame="1"/>
                <w:lang w:val="en-US"/>
              </w:rPr>
            </w:pPr>
          </w:p>
          <w:p w14:paraId="061CCCB4" w14:textId="77777777" w:rsidR="00A71A51" w:rsidRPr="00F25AFE" w:rsidRDefault="00A71A51" w:rsidP="00031558">
            <w:pPr>
              <w:jc w:val="both"/>
              <w:rPr>
                <w:bdr w:val="none" w:sz="0" w:space="0" w:color="auto" w:frame="1"/>
                <w:lang w:val="en-US"/>
              </w:rPr>
            </w:pPr>
            <w:r w:rsidRPr="00F25AFE">
              <w:rPr>
                <w:bdr w:val="none" w:sz="0" w:space="0" w:color="auto" w:frame="1"/>
                <w:lang w:val="en-US"/>
              </w:rPr>
              <w:t xml:space="preserve">5. </w:t>
            </w:r>
            <w:r w:rsidRPr="00F25AFE">
              <w:rPr>
                <w:lang w:val="en-US"/>
              </w:rPr>
              <w:t>It shall be prohibited to remove minerals, fossils and exfoliations that are designated as protected nature values or they are found in a protected discovery site from their natural environment.</w:t>
            </w:r>
          </w:p>
          <w:p w14:paraId="19E5D72E" w14:textId="77777777" w:rsidR="00A71A51" w:rsidRPr="00F25AFE" w:rsidRDefault="00A71A51" w:rsidP="00031558">
            <w:pPr>
              <w:jc w:val="both"/>
              <w:rPr>
                <w:bdr w:val="none" w:sz="0" w:space="0" w:color="auto" w:frame="1"/>
                <w:lang w:val="en-US"/>
              </w:rPr>
            </w:pPr>
          </w:p>
          <w:p w14:paraId="217CC59F" w14:textId="77777777" w:rsidR="00A71A51" w:rsidRPr="00F25AFE" w:rsidRDefault="00A71A51" w:rsidP="00031558">
            <w:pPr>
              <w:jc w:val="both"/>
              <w:rPr>
                <w:bdr w:val="none" w:sz="0" w:space="0" w:color="auto" w:frame="1"/>
                <w:lang w:val="en-US"/>
              </w:rPr>
            </w:pPr>
            <w:r w:rsidRPr="00F25AFE">
              <w:rPr>
                <w:bdr w:val="none" w:sz="0" w:space="0" w:color="auto" w:frame="1"/>
                <w:lang w:val="en-US"/>
              </w:rPr>
              <w:t xml:space="preserve">6. </w:t>
            </w:r>
            <w:r w:rsidRPr="00F25AFE">
              <w:rPr>
                <w:lang w:val="en-US"/>
              </w:rPr>
              <w:t xml:space="preserve">By way of derogation, the Ministry may grant authorization to remove from their natural </w:t>
            </w:r>
            <w:r w:rsidRPr="00F25AFE">
              <w:rPr>
                <w:lang w:val="en-US"/>
              </w:rPr>
              <w:lastRenderedPageBreak/>
              <w:t>environment the minerals, fossils and exfoliations designated as protected natural assets, or located in a protected discovery site for scientific and technical research, education purposes, or exhibition display</w:t>
            </w:r>
            <w:r w:rsidRPr="00F25AFE">
              <w:rPr>
                <w:bdr w:val="none" w:sz="0" w:space="0" w:color="auto" w:frame="1"/>
                <w:lang w:val="en-US"/>
              </w:rPr>
              <w:t>.</w:t>
            </w:r>
          </w:p>
          <w:p w14:paraId="4AB62A4B" w14:textId="77777777" w:rsidR="00A71A51" w:rsidRPr="00F25AFE" w:rsidRDefault="00A71A51" w:rsidP="00031558">
            <w:pPr>
              <w:jc w:val="center"/>
              <w:rPr>
                <w:b/>
                <w:bdr w:val="none" w:sz="0" w:space="0" w:color="auto" w:frame="1"/>
                <w:lang w:val="en-US"/>
              </w:rPr>
            </w:pPr>
          </w:p>
          <w:p w14:paraId="49816EAA"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71</w:t>
            </w:r>
            <w:r w:rsidRPr="00F25AFE">
              <w:rPr>
                <w:b/>
                <w:bdr w:val="none" w:sz="0" w:space="0" w:color="auto" w:frame="1"/>
                <w:lang w:val="en-US"/>
              </w:rPr>
              <w:br/>
              <w:t>Notification of discovery</w:t>
            </w:r>
          </w:p>
          <w:p w14:paraId="057F4D6C" w14:textId="77777777" w:rsidR="00A71A51" w:rsidRPr="00F25AFE" w:rsidRDefault="00A71A51" w:rsidP="00031558">
            <w:pPr>
              <w:rPr>
                <w:bdr w:val="none" w:sz="0" w:space="0" w:color="auto" w:frame="1"/>
                <w:lang w:val="en-US"/>
              </w:rPr>
            </w:pPr>
          </w:p>
          <w:p w14:paraId="7FC9DDA8" w14:textId="353CEF8D" w:rsidR="00A71A51" w:rsidRPr="00F25AFE" w:rsidRDefault="00A71A51" w:rsidP="00031558">
            <w:pPr>
              <w:jc w:val="both"/>
              <w:rPr>
                <w:lang w:val="en-US"/>
              </w:rPr>
            </w:pPr>
            <w:r w:rsidRPr="00F25AFE">
              <w:rPr>
                <w:bdr w:val="none" w:sz="0" w:space="0" w:color="auto" w:frame="1"/>
                <w:lang w:val="en-US"/>
              </w:rPr>
              <w:t xml:space="preserve">1. </w:t>
            </w:r>
            <w:r w:rsidRPr="00F25AFE">
              <w:rPr>
                <w:lang w:val="en-US"/>
              </w:rPr>
              <w:t>The discoverer shall be required to notify the Ministry within eight (8) days of discovering minerals, fossils and exfoliations that may be considered a protected natural value ac</w:t>
            </w:r>
            <w:r w:rsidR="00C772D8">
              <w:rPr>
                <w:lang w:val="en-US"/>
              </w:rPr>
              <w:t>cording to Article 70 of this l</w:t>
            </w:r>
            <w:r w:rsidRPr="00F25AFE">
              <w:rPr>
                <w:lang w:val="en-US"/>
              </w:rPr>
              <w:t>aw, and take necessary measures to protect them from destruction, damage, or theft.</w:t>
            </w:r>
          </w:p>
          <w:p w14:paraId="7E49636C" w14:textId="77777777" w:rsidR="00A71A51" w:rsidRPr="00F25AFE" w:rsidRDefault="00A71A51" w:rsidP="00031558">
            <w:pPr>
              <w:jc w:val="both"/>
              <w:rPr>
                <w:lang w:val="en-US"/>
              </w:rPr>
            </w:pPr>
          </w:p>
          <w:p w14:paraId="60782DEE" w14:textId="77777777" w:rsidR="00A71A51" w:rsidRPr="00F25AFE" w:rsidRDefault="00A71A51" w:rsidP="00031558">
            <w:pPr>
              <w:jc w:val="both"/>
              <w:rPr>
                <w:lang w:val="en-US"/>
              </w:rPr>
            </w:pPr>
            <w:r w:rsidRPr="00F25AFE">
              <w:rPr>
                <w:lang w:val="en-US"/>
              </w:rPr>
              <w:t>2. The Ministry shall make a decision on the research of the discovery site of minerals, fossils and exfoliations within thirty (30) days of receiving the notification on the discovery site. This decision on research will outline measures for nature protection.</w:t>
            </w:r>
          </w:p>
          <w:p w14:paraId="7D86DB80" w14:textId="77777777" w:rsidR="00A71A51" w:rsidRPr="00F25AFE" w:rsidRDefault="00A71A51" w:rsidP="00031558">
            <w:pPr>
              <w:jc w:val="both"/>
              <w:rPr>
                <w:lang w:val="en-US"/>
              </w:rPr>
            </w:pPr>
          </w:p>
          <w:p w14:paraId="399FA7C0" w14:textId="77777777" w:rsidR="00A71A51" w:rsidRPr="00F25AFE" w:rsidRDefault="00A71A51" w:rsidP="00031558">
            <w:pPr>
              <w:jc w:val="both"/>
              <w:rPr>
                <w:lang w:val="en-US"/>
              </w:rPr>
            </w:pPr>
            <w:r w:rsidRPr="00F25AFE">
              <w:rPr>
                <w:lang w:val="en-US"/>
              </w:rPr>
              <w:t>3. Unless otherwise specified by the Ministry, the discoverer shall not engage in any activities at the discovery site that could damage or destroy it, except for protective measures.</w:t>
            </w:r>
          </w:p>
          <w:p w14:paraId="3CF33A1B" w14:textId="2C8AD102" w:rsidR="00A71A51" w:rsidRDefault="00A71A51" w:rsidP="00031558">
            <w:pPr>
              <w:jc w:val="both"/>
              <w:rPr>
                <w:lang w:val="en-US"/>
              </w:rPr>
            </w:pPr>
          </w:p>
          <w:p w14:paraId="64810960" w14:textId="70AC48F6" w:rsidR="00F724FB" w:rsidRDefault="00F724FB" w:rsidP="00031558">
            <w:pPr>
              <w:jc w:val="both"/>
              <w:rPr>
                <w:lang w:val="en-US"/>
              </w:rPr>
            </w:pPr>
          </w:p>
          <w:p w14:paraId="5A08F0FA" w14:textId="77777777" w:rsidR="00A71A51" w:rsidRPr="00F25AFE" w:rsidRDefault="00A71A51" w:rsidP="00031558">
            <w:pPr>
              <w:jc w:val="both"/>
              <w:rPr>
                <w:lang w:val="en-US"/>
              </w:rPr>
            </w:pPr>
            <w:r w:rsidRPr="00F25AFE">
              <w:rPr>
                <w:lang w:val="en-US"/>
              </w:rPr>
              <w:t xml:space="preserve">4. The owner or holder of the right to land where the minerals, fossils and exfoliations were found </w:t>
            </w:r>
            <w:r w:rsidRPr="00F25AFE">
              <w:rPr>
                <w:lang w:val="en-US"/>
              </w:rPr>
              <w:lastRenderedPageBreak/>
              <w:t>shall be required to facilitate the research of the discovery site as per the Ministry’s decision.</w:t>
            </w:r>
          </w:p>
          <w:p w14:paraId="2411987D" w14:textId="257AECC3" w:rsidR="00A71A51" w:rsidRDefault="00A71A51" w:rsidP="00031558">
            <w:pPr>
              <w:jc w:val="both"/>
              <w:rPr>
                <w:lang w:val="en-US"/>
              </w:rPr>
            </w:pPr>
          </w:p>
          <w:p w14:paraId="77D9AED5" w14:textId="77777777" w:rsidR="004B2482" w:rsidRPr="00F25AFE" w:rsidRDefault="004B2482" w:rsidP="00031558">
            <w:pPr>
              <w:jc w:val="both"/>
              <w:rPr>
                <w:lang w:val="en-US"/>
              </w:rPr>
            </w:pPr>
          </w:p>
          <w:p w14:paraId="5213BBF1" w14:textId="77777777" w:rsidR="00A71A51" w:rsidRPr="00F25AFE" w:rsidRDefault="00A71A51" w:rsidP="00031558">
            <w:pPr>
              <w:jc w:val="both"/>
              <w:rPr>
                <w:lang w:val="en-US"/>
              </w:rPr>
            </w:pPr>
            <w:r w:rsidRPr="00F25AFE">
              <w:rPr>
                <w:lang w:val="en-US"/>
              </w:rPr>
              <w:t>5. The research of the discovery site shall be conducted by a physical or legal person with a permit issued by the respective Ministry.</w:t>
            </w:r>
          </w:p>
          <w:p w14:paraId="0D8ED074" w14:textId="733E4277" w:rsidR="004B2482" w:rsidRPr="00F25AFE" w:rsidRDefault="004B2482" w:rsidP="00031558">
            <w:pPr>
              <w:jc w:val="both"/>
              <w:rPr>
                <w:lang w:val="en-US"/>
              </w:rPr>
            </w:pPr>
          </w:p>
          <w:p w14:paraId="471F6761" w14:textId="77777777" w:rsidR="00A71A51" w:rsidRPr="00F25AFE" w:rsidRDefault="00A71A51" w:rsidP="00031558">
            <w:pPr>
              <w:jc w:val="both"/>
              <w:rPr>
                <w:bdr w:val="none" w:sz="0" w:space="0" w:color="auto" w:frame="1"/>
                <w:lang w:val="en-US"/>
              </w:rPr>
            </w:pPr>
            <w:r w:rsidRPr="00F25AFE">
              <w:rPr>
                <w:lang w:val="en-US"/>
              </w:rPr>
              <w:t>6. Within thirty (30) days of completing the research, the legal or natural person shall be required to submit a report to the Ministry. This report should include information on the condition of the discovery site, any potential threats, the need for further research, and additional protection measures.</w:t>
            </w:r>
          </w:p>
          <w:p w14:paraId="1ACDDF04" w14:textId="77777777" w:rsidR="00A71A51" w:rsidRPr="00F25AFE" w:rsidRDefault="00A71A51" w:rsidP="00031558">
            <w:pPr>
              <w:jc w:val="center"/>
              <w:rPr>
                <w:b/>
                <w:bdr w:val="none" w:sz="0" w:space="0" w:color="auto" w:frame="1"/>
                <w:lang w:val="en-US"/>
              </w:rPr>
            </w:pPr>
          </w:p>
          <w:p w14:paraId="66F149B5"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72</w:t>
            </w:r>
            <w:r w:rsidRPr="00F25AFE">
              <w:rPr>
                <w:b/>
                <w:bdr w:val="none" w:sz="0" w:space="0" w:color="auto" w:frame="1"/>
                <w:lang w:val="en-US"/>
              </w:rPr>
              <w:br/>
            </w:r>
            <w:r w:rsidRPr="00F25AFE">
              <w:rPr>
                <w:b/>
                <w:lang w:val="en-US"/>
              </w:rPr>
              <w:t>Legal restrictions on traffic and the right of first refusal</w:t>
            </w:r>
          </w:p>
          <w:p w14:paraId="3C1D8519" w14:textId="77777777" w:rsidR="00F724FB" w:rsidRPr="00F25AFE" w:rsidRDefault="00F724FB" w:rsidP="00031558">
            <w:pPr>
              <w:jc w:val="both"/>
              <w:rPr>
                <w:lang w:val="en-US"/>
              </w:rPr>
            </w:pPr>
          </w:p>
          <w:p w14:paraId="590CAFD1" w14:textId="77777777" w:rsidR="00A71A51" w:rsidRPr="00F25AFE" w:rsidRDefault="00A71A51" w:rsidP="00031558">
            <w:pPr>
              <w:jc w:val="both"/>
              <w:rPr>
                <w:bdr w:val="none" w:sz="0" w:space="0" w:color="auto" w:frame="1"/>
                <w:lang w:val="en-US"/>
              </w:rPr>
            </w:pPr>
            <w:r w:rsidRPr="00F25AFE">
              <w:rPr>
                <w:bdr w:val="none" w:sz="0" w:space="0" w:color="auto" w:frame="1"/>
                <w:lang w:val="en-US"/>
              </w:rPr>
              <w:t>1. The owner of immovable property who intends to sell property within a national park, nature park, strict reserve, or special zone shall first offer it to the Republic of Kosovo, then to the municipality where immovable property is located. Similarly, the owner of immovable property in other protected areas who intends to sell immovable property shall first offer it to the municipality where the immovable property is located, then to the Republic of Kosovo.</w:t>
            </w:r>
          </w:p>
          <w:p w14:paraId="56C1BA6B" w14:textId="34CECE86" w:rsidR="00A71A51" w:rsidRDefault="00A71A51" w:rsidP="00031558">
            <w:pPr>
              <w:jc w:val="both"/>
              <w:rPr>
                <w:bdr w:val="none" w:sz="0" w:space="0" w:color="auto" w:frame="1"/>
                <w:lang w:val="en-US"/>
              </w:rPr>
            </w:pPr>
          </w:p>
          <w:p w14:paraId="7CD5C75D" w14:textId="77777777" w:rsidR="00AE0F11" w:rsidRDefault="00AE0F11" w:rsidP="00031558">
            <w:pPr>
              <w:jc w:val="both"/>
              <w:rPr>
                <w:bdr w:val="none" w:sz="0" w:space="0" w:color="auto" w:frame="1"/>
                <w:lang w:val="en-US"/>
              </w:rPr>
            </w:pPr>
          </w:p>
          <w:p w14:paraId="2A3441FC" w14:textId="77777777" w:rsidR="00F724FB" w:rsidRPr="00F25AFE" w:rsidRDefault="00F724FB" w:rsidP="00031558">
            <w:pPr>
              <w:jc w:val="both"/>
              <w:rPr>
                <w:bdr w:val="none" w:sz="0" w:space="0" w:color="auto" w:frame="1"/>
                <w:lang w:val="en-US"/>
              </w:rPr>
            </w:pPr>
          </w:p>
          <w:p w14:paraId="61197E60" w14:textId="77777777" w:rsidR="00A71A51" w:rsidRPr="00F25AFE" w:rsidRDefault="00A71A51" w:rsidP="00031558">
            <w:pPr>
              <w:jc w:val="both"/>
              <w:rPr>
                <w:bdr w:val="none" w:sz="0" w:space="0" w:color="auto" w:frame="1"/>
                <w:lang w:val="en-US"/>
              </w:rPr>
            </w:pPr>
            <w:r w:rsidRPr="00F25AFE">
              <w:rPr>
                <w:bdr w:val="none" w:sz="0" w:space="0" w:color="auto" w:frame="1"/>
                <w:lang w:val="en-US"/>
              </w:rPr>
              <w:t>2. The owner of immovable property within a protected area shall be obliged to specify the price and conditions of sale in the offer.</w:t>
            </w:r>
          </w:p>
          <w:p w14:paraId="2A120B1C" w14:textId="14005503" w:rsidR="00A71A51" w:rsidRDefault="00A71A51" w:rsidP="00031558">
            <w:pPr>
              <w:jc w:val="both"/>
              <w:rPr>
                <w:bdr w:val="none" w:sz="0" w:space="0" w:color="auto" w:frame="1"/>
                <w:lang w:val="en-US"/>
              </w:rPr>
            </w:pPr>
          </w:p>
          <w:p w14:paraId="1140E9AC" w14:textId="77777777" w:rsidR="00A71A51" w:rsidRPr="00F25AFE" w:rsidRDefault="00A71A51" w:rsidP="00031558">
            <w:pPr>
              <w:jc w:val="both"/>
              <w:rPr>
                <w:bdr w:val="none" w:sz="0" w:space="0" w:color="auto" w:frame="1"/>
                <w:lang w:val="en-US"/>
              </w:rPr>
            </w:pPr>
            <w:r w:rsidRPr="00F25AFE">
              <w:rPr>
                <w:bdr w:val="none" w:sz="0" w:space="0" w:color="auto" w:frame="1"/>
                <w:lang w:val="en-US"/>
              </w:rPr>
              <w:t>3. The Republic of Kosovo or the municipality shall be obliged to review the offer within sixty (60) days of receiving the written offer.</w:t>
            </w:r>
          </w:p>
          <w:p w14:paraId="02511D51" w14:textId="7D25FE9B" w:rsidR="00A71A51" w:rsidRDefault="00A71A51" w:rsidP="00031558">
            <w:pPr>
              <w:jc w:val="both"/>
              <w:rPr>
                <w:bdr w:val="none" w:sz="0" w:space="0" w:color="auto" w:frame="1"/>
                <w:lang w:val="en-US"/>
              </w:rPr>
            </w:pPr>
          </w:p>
          <w:p w14:paraId="35A57F8A" w14:textId="77777777" w:rsidR="009F3DBC" w:rsidRPr="00F25AFE" w:rsidRDefault="009F3DBC" w:rsidP="00031558">
            <w:pPr>
              <w:jc w:val="both"/>
              <w:rPr>
                <w:bdr w:val="none" w:sz="0" w:space="0" w:color="auto" w:frame="1"/>
                <w:lang w:val="en-US"/>
              </w:rPr>
            </w:pPr>
          </w:p>
          <w:p w14:paraId="7CDE57E1" w14:textId="77777777" w:rsidR="00A71A51" w:rsidRPr="00F25AFE" w:rsidRDefault="00A71A51" w:rsidP="00031558">
            <w:pPr>
              <w:jc w:val="both"/>
              <w:rPr>
                <w:bdr w:val="none" w:sz="0" w:space="0" w:color="auto" w:frame="1"/>
                <w:lang w:val="en-US"/>
              </w:rPr>
            </w:pPr>
            <w:r w:rsidRPr="00F25AFE">
              <w:rPr>
                <w:bdr w:val="none" w:sz="0" w:space="0" w:color="auto" w:frame="1"/>
                <w:lang w:val="en-US"/>
              </w:rPr>
              <w:t>4. If the offer is not received within the specified period, the owner may sell the immovable property under the same or more favorable conditions than those in the offer.</w:t>
            </w:r>
          </w:p>
          <w:p w14:paraId="78DE606D" w14:textId="77777777" w:rsidR="00A71A51" w:rsidRPr="00F25AFE" w:rsidRDefault="00A71A51" w:rsidP="00031558">
            <w:pPr>
              <w:jc w:val="both"/>
              <w:rPr>
                <w:bdr w:val="none" w:sz="0" w:space="0" w:color="auto" w:frame="1"/>
                <w:lang w:val="en-US"/>
              </w:rPr>
            </w:pPr>
          </w:p>
          <w:p w14:paraId="062638F3" w14:textId="77777777" w:rsidR="00A71A51" w:rsidRPr="00F25AFE" w:rsidRDefault="00A71A51" w:rsidP="00031558">
            <w:pPr>
              <w:jc w:val="both"/>
              <w:rPr>
                <w:bdr w:val="none" w:sz="0" w:space="0" w:color="auto" w:frame="1"/>
                <w:lang w:val="en-US"/>
              </w:rPr>
            </w:pPr>
            <w:r w:rsidRPr="00F25AFE">
              <w:rPr>
                <w:bdr w:val="none" w:sz="0" w:space="0" w:color="auto" w:frame="1"/>
                <w:lang w:val="en-US"/>
              </w:rPr>
              <w:t>5. If the owner sells the immovable property in a protected area, without following paragraphs 1 and 4 of this Article, the Ministry or municipality shall have the right to file a lawsuit against the seller and buyer to seek contract annulment within ninety (90) days of becoming aware of the sale, but no later than five (5) years from the sale date.</w:t>
            </w:r>
          </w:p>
          <w:p w14:paraId="2CA0F936" w14:textId="0D1EBB0E" w:rsidR="00F724FB" w:rsidRDefault="00F724FB" w:rsidP="00031558">
            <w:pPr>
              <w:jc w:val="both"/>
              <w:rPr>
                <w:bdr w:val="none" w:sz="0" w:space="0" w:color="auto" w:frame="1"/>
                <w:lang w:val="en-US"/>
              </w:rPr>
            </w:pPr>
          </w:p>
          <w:p w14:paraId="6EFAC1DA" w14:textId="16756FE4" w:rsidR="00F724FB" w:rsidRDefault="00F724FB" w:rsidP="00031558">
            <w:pPr>
              <w:jc w:val="both"/>
              <w:rPr>
                <w:bdr w:val="none" w:sz="0" w:space="0" w:color="auto" w:frame="1"/>
                <w:lang w:val="en-US"/>
              </w:rPr>
            </w:pPr>
          </w:p>
          <w:p w14:paraId="32523EB8" w14:textId="77777777" w:rsidR="004B2482" w:rsidRPr="00F25AFE" w:rsidRDefault="004B2482" w:rsidP="00031558">
            <w:pPr>
              <w:jc w:val="both"/>
              <w:rPr>
                <w:bdr w:val="none" w:sz="0" w:space="0" w:color="auto" w:frame="1"/>
                <w:lang w:val="en-US"/>
              </w:rPr>
            </w:pPr>
          </w:p>
          <w:p w14:paraId="1C10631D" w14:textId="77777777" w:rsidR="00A71A51" w:rsidRPr="00F25AFE" w:rsidRDefault="00A71A51" w:rsidP="00031558">
            <w:pPr>
              <w:jc w:val="both"/>
              <w:rPr>
                <w:bdr w:val="none" w:sz="0" w:space="0" w:color="auto" w:frame="1"/>
                <w:lang w:val="en-US"/>
              </w:rPr>
            </w:pPr>
            <w:r w:rsidRPr="00F25AFE">
              <w:rPr>
                <w:bdr w:val="none" w:sz="0" w:space="0" w:color="auto" w:frame="1"/>
                <w:lang w:val="en-US"/>
              </w:rPr>
              <w:t xml:space="preserve">6. The Ministry may request verification of contract annulment for the sale of the immovable property in a protected area within the timeframe specified in paragraph 5 of this Article, even if the contract was concluded in the form of a gift, or if the price or sale </w:t>
            </w:r>
            <w:r w:rsidRPr="00F25AFE">
              <w:rPr>
                <w:bdr w:val="none" w:sz="0" w:space="0" w:color="auto" w:frame="1"/>
                <w:lang w:val="en-US"/>
              </w:rPr>
              <w:lastRenderedPageBreak/>
              <w:t>conditions are fictitious, while the actual price and contract conditions are more favorable to the buyer.</w:t>
            </w:r>
          </w:p>
          <w:p w14:paraId="3BB70303" w14:textId="77777777" w:rsidR="00A71A51" w:rsidRPr="00F25AFE" w:rsidRDefault="00A71A51" w:rsidP="00031558">
            <w:pPr>
              <w:jc w:val="center"/>
              <w:rPr>
                <w:b/>
                <w:bdr w:val="none" w:sz="0" w:space="0" w:color="auto" w:frame="1"/>
                <w:lang w:val="en-US"/>
              </w:rPr>
            </w:pPr>
          </w:p>
          <w:p w14:paraId="76FB5BC2" w14:textId="77777777" w:rsidR="00A71A51" w:rsidRPr="00F25AFE" w:rsidRDefault="00A71A51" w:rsidP="00031558">
            <w:pPr>
              <w:rPr>
                <w:b/>
                <w:bdr w:val="none" w:sz="0" w:space="0" w:color="auto" w:frame="1"/>
                <w:lang w:val="en-US"/>
              </w:rPr>
            </w:pPr>
            <w:r w:rsidRPr="00F25AFE">
              <w:rPr>
                <w:b/>
                <w:bdr w:val="none" w:sz="0" w:space="0" w:color="auto" w:frame="1"/>
                <w:lang w:val="en-US"/>
              </w:rPr>
              <w:t>CHAPTER VI</w:t>
            </w:r>
          </w:p>
          <w:p w14:paraId="23FC213B" w14:textId="77777777" w:rsidR="00A71A51" w:rsidRPr="00F25AFE" w:rsidRDefault="00A71A51" w:rsidP="00031558">
            <w:pPr>
              <w:rPr>
                <w:b/>
                <w:bdr w:val="none" w:sz="0" w:space="0" w:color="auto" w:frame="1"/>
                <w:lang w:val="en-US"/>
              </w:rPr>
            </w:pPr>
            <w:r w:rsidRPr="00F25AFE">
              <w:rPr>
                <w:b/>
                <w:bdr w:val="none" w:sz="0" w:space="0" w:color="auto" w:frame="1"/>
                <w:lang w:val="en-US"/>
              </w:rPr>
              <w:t xml:space="preserve">OWNERSHIP, COMPENSATION AND EXPROPRIATION </w:t>
            </w:r>
          </w:p>
          <w:p w14:paraId="1A93A2BC" w14:textId="77777777" w:rsidR="00A71A51" w:rsidRPr="00F25AFE" w:rsidRDefault="00A71A51" w:rsidP="00031558">
            <w:pPr>
              <w:rPr>
                <w:b/>
                <w:bdr w:val="none" w:sz="0" w:space="0" w:color="auto" w:frame="1"/>
                <w:lang w:val="en-US"/>
              </w:rPr>
            </w:pPr>
          </w:p>
          <w:p w14:paraId="2CD6D905"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73</w:t>
            </w:r>
            <w:r w:rsidRPr="00F25AFE">
              <w:rPr>
                <w:b/>
                <w:bdr w:val="none" w:sz="0" w:space="0" w:color="auto" w:frame="1"/>
                <w:lang w:val="en-US"/>
              </w:rPr>
              <w:br/>
              <w:t>Property within protected areas</w:t>
            </w:r>
          </w:p>
          <w:p w14:paraId="49505CAC" w14:textId="77777777" w:rsidR="00A71A51" w:rsidRPr="00F25AFE" w:rsidRDefault="00A71A51" w:rsidP="00031558">
            <w:pPr>
              <w:rPr>
                <w:bdr w:val="none" w:sz="0" w:space="0" w:color="auto" w:frame="1"/>
                <w:lang w:val="en-US"/>
              </w:rPr>
            </w:pPr>
          </w:p>
          <w:p w14:paraId="2B0013BE" w14:textId="57829B6A" w:rsidR="00A71A51" w:rsidRPr="00F25AFE" w:rsidRDefault="00A71A51" w:rsidP="00031558">
            <w:pPr>
              <w:jc w:val="both"/>
              <w:rPr>
                <w:bdr w:val="none" w:sz="0" w:space="0" w:color="auto" w:frame="1"/>
                <w:lang w:val="en-US"/>
              </w:rPr>
            </w:pPr>
            <w:r w:rsidRPr="00F25AFE">
              <w:rPr>
                <w:bdr w:val="none" w:sz="0" w:space="0" w:color="auto" w:frame="1"/>
                <w:lang w:val="en-US"/>
              </w:rPr>
              <w:t xml:space="preserve">1. Ownership of immovable property in protected areas may be acquired according to the </w:t>
            </w:r>
            <w:r w:rsidR="00C772D8">
              <w:rPr>
                <w:bdr w:val="none" w:sz="0" w:space="0" w:color="auto" w:frame="1"/>
                <w:lang w:val="en-US"/>
              </w:rPr>
              <w:t>conditions set by the relevant l</w:t>
            </w:r>
            <w:r w:rsidRPr="00F25AFE">
              <w:rPr>
                <w:bdr w:val="none" w:sz="0" w:space="0" w:color="auto" w:frame="1"/>
                <w:lang w:val="en-US"/>
              </w:rPr>
              <w:t>aw on Public Property.</w:t>
            </w:r>
          </w:p>
          <w:p w14:paraId="3D023105" w14:textId="77777777" w:rsidR="00A71A51" w:rsidRPr="00F25AFE" w:rsidRDefault="00A71A51" w:rsidP="00031558">
            <w:pPr>
              <w:jc w:val="both"/>
              <w:rPr>
                <w:bdr w:val="none" w:sz="0" w:space="0" w:color="auto" w:frame="1"/>
                <w:lang w:val="en-US"/>
              </w:rPr>
            </w:pPr>
          </w:p>
          <w:p w14:paraId="181F7438" w14:textId="77777777" w:rsidR="00A71A51" w:rsidRPr="00F25AFE" w:rsidRDefault="00A71A51" w:rsidP="00031558">
            <w:pPr>
              <w:jc w:val="both"/>
              <w:rPr>
                <w:bdr w:val="none" w:sz="0" w:space="0" w:color="auto" w:frame="1"/>
                <w:lang w:val="en-US"/>
              </w:rPr>
            </w:pPr>
            <w:r w:rsidRPr="00F25AFE">
              <w:rPr>
                <w:bdr w:val="none" w:sz="0" w:space="0" w:color="auto" w:frame="1"/>
                <w:lang w:val="en-US"/>
              </w:rPr>
              <w:t>2. Foreign legal or natural persons may not acquire ownership rights of immovable property in strict reserves, national parks, special zones, nature parks, natural monuments, protected landscapes, and park architecture monuments, unless otherwise stated in international contracts.</w:t>
            </w:r>
          </w:p>
          <w:p w14:paraId="09BA554C" w14:textId="06386A5D" w:rsidR="00A71A51" w:rsidRDefault="00A71A51" w:rsidP="00031558">
            <w:pPr>
              <w:jc w:val="center"/>
              <w:rPr>
                <w:b/>
                <w:bdr w:val="none" w:sz="0" w:space="0" w:color="auto" w:frame="1"/>
                <w:lang w:val="en-US"/>
              </w:rPr>
            </w:pPr>
          </w:p>
          <w:p w14:paraId="3D551813" w14:textId="77777777" w:rsidR="00770F94" w:rsidRPr="00F25AFE" w:rsidRDefault="00770F94" w:rsidP="00031558">
            <w:pPr>
              <w:jc w:val="center"/>
              <w:rPr>
                <w:b/>
                <w:bdr w:val="none" w:sz="0" w:space="0" w:color="auto" w:frame="1"/>
                <w:lang w:val="en-US"/>
              </w:rPr>
            </w:pPr>
          </w:p>
          <w:p w14:paraId="4C670CFD"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74</w:t>
            </w:r>
            <w:r w:rsidRPr="00F25AFE">
              <w:rPr>
                <w:b/>
                <w:bdr w:val="none" w:sz="0" w:space="0" w:color="auto" w:frame="1"/>
                <w:lang w:val="en-US"/>
              </w:rPr>
              <w:br/>
              <w:t>Expropriation and limitation of ownership rights</w:t>
            </w:r>
          </w:p>
          <w:p w14:paraId="286A3195" w14:textId="77777777" w:rsidR="00A71A51" w:rsidRPr="00F25AFE" w:rsidRDefault="00A71A51" w:rsidP="00031558">
            <w:pPr>
              <w:rPr>
                <w:bdr w:val="none" w:sz="0" w:space="0" w:color="auto" w:frame="1"/>
                <w:lang w:val="en-US"/>
              </w:rPr>
            </w:pPr>
          </w:p>
          <w:p w14:paraId="0CFCFBA5" w14:textId="77777777" w:rsidR="00A71A51" w:rsidRPr="00F25AFE" w:rsidRDefault="00A71A51" w:rsidP="00031558">
            <w:pPr>
              <w:jc w:val="both"/>
              <w:rPr>
                <w:bdr w:val="none" w:sz="0" w:space="0" w:color="auto" w:frame="1"/>
                <w:lang w:val="en-US"/>
              </w:rPr>
            </w:pPr>
            <w:r w:rsidRPr="00F25AFE">
              <w:rPr>
                <w:bdr w:val="none" w:sz="0" w:space="0" w:color="auto" w:frame="1"/>
                <w:lang w:val="en-US"/>
              </w:rPr>
              <w:t xml:space="preserve">1. Where necessary for the sake of implementing protection and conservation of protected nature values, </w:t>
            </w:r>
            <w:r w:rsidRPr="00F25AFE">
              <w:t xml:space="preserve">it shall be deemed that </w:t>
            </w:r>
            <w:r w:rsidRPr="00F25AFE">
              <w:lastRenderedPageBreak/>
              <w:t>there is the interest of the Republic of Kosovo for expropriation or limitation of ownership and other property rights on</w:t>
            </w:r>
            <w:r w:rsidRPr="00F25AFE">
              <w:rPr>
                <w:bdr w:val="none" w:sz="0" w:space="0" w:color="auto" w:frame="1"/>
                <w:lang w:val="en-US"/>
              </w:rPr>
              <w:t xml:space="preserve"> immovable property located within protected areas.</w:t>
            </w:r>
          </w:p>
          <w:p w14:paraId="604EAC9A" w14:textId="77777777" w:rsidR="00A71A51" w:rsidRPr="00F25AFE" w:rsidRDefault="00A71A51" w:rsidP="00031558">
            <w:pPr>
              <w:jc w:val="both"/>
              <w:rPr>
                <w:bdr w:val="none" w:sz="0" w:space="0" w:color="auto" w:frame="1"/>
                <w:lang w:val="en-US"/>
              </w:rPr>
            </w:pPr>
          </w:p>
          <w:p w14:paraId="45406A9C" w14:textId="5375140C" w:rsidR="00A71A51" w:rsidRPr="00F25AFE" w:rsidRDefault="00A71A51" w:rsidP="00031558">
            <w:pPr>
              <w:jc w:val="both"/>
              <w:rPr>
                <w:bdr w:val="none" w:sz="0" w:space="0" w:color="auto" w:frame="1"/>
                <w:lang w:val="en-US"/>
              </w:rPr>
            </w:pPr>
            <w:r w:rsidRPr="00F25AFE">
              <w:rPr>
                <w:bdr w:val="none" w:sz="0" w:space="0" w:color="auto" w:frame="1"/>
                <w:lang w:val="en-US"/>
              </w:rPr>
              <w:t xml:space="preserve">2. The procedure of expropriating ownership rights in immovable property shall be implemented in </w:t>
            </w:r>
            <w:r w:rsidR="00C772D8">
              <w:rPr>
                <w:bdr w:val="none" w:sz="0" w:space="0" w:color="auto" w:frame="1"/>
                <w:lang w:val="en-US"/>
              </w:rPr>
              <w:t>accordance with the applicable l</w:t>
            </w:r>
            <w:r w:rsidRPr="00F25AFE">
              <w:rPr>
                <w:bdr w:val="none" w:sz="0" w:space="0" w:color="auto" w:frame="1"/>
                <w:lang w:val="en-US"/>
              </w:rPr>
              <w:t>aw on Expropriation of Immovable Property</w:t>
            </w:r>
          </w:p>
          <w:p w14:paraId="5346B445" w14:textId="527DD20B" w:rsidR="00A71A51" w:rsidRDefault="00A71A51" w:rsidP="00031558">
            <w:pPr>
              <w:jc w:val="center"/>
              <w:rPr>
                <w:b/>
                <w:bdr w:val="none" w:sz="0" w:space="0" w:color="auto" w:frame="1"/>
                <w:lang w:val="en-US"/>
              </w:rPr>
            </w:pPr>
          </w:p>
          <w:p w14:paraId="3FEFE064" w14:textId="77777777" w:rsidR="000C6F7E" w:rsidRDefault="000C6F7E" w:rsidP="00031558">
            <w:pPr>
              <w:jc w:val="center"/>
              <w:rPr>
                <w:b/>
                <w:bdr w:val="none" w:sz="0" w:space="0" w:color="auto" w:frame="1"/>
                <w:lang w:val="en-US"/>
              </w:rPr>
            </w:pPr>
          </w:p>
          <w:p w14:paraId="5A7E8D7C"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75</w:t>
            </w:r>
            <w:r w:rsidRPr="00F25AFE">
              <w:rPr>
                <w:b/>
                <w:bdr w:val="none" w:sz="0" w:space="0" w:color="auto" w:frame="1"/>
                <w:lang w:val="en-US"/>
              </w:rPr>
              <w:br/>
              <w:t>Expropriation of owners in protected areas</w:t>
            </w:r>
          </w:p>
          <w:p w14:paraId="4406C6C2" w14:textId="21B3B5D9" w:rsidR="00A71A51" w:rsidRDefault="00A71A51" w:rsidP="00031558">
            <w:pPr>
              <w:rPr>
                <w:bdr w:val="none" w:sz="0" w:space="0" w:color="auto" w:frame="1"/>
                <w:lang w:val="en-US"/>
              </w:rPr>
            </w:pPr>
          </w:p>
          <w:p w14:paraId="0653FCD5" w14:textId="77777777" w:rsidR="009F3DBC" w:rsidRPr="00F25AFE" w:rsidRDefault="009F3DBC" w:rsidP="00031558">
            <w:pPr>
              <w:rPr>
                <w:bdr w:val="none" w:sz="0" w:space="0" w:color="auto" w:frame="1"/>
                <w:lang w:val="en-US"/>
              </w:rPr>
            </w:pPr>
          </w:p>
          <w:p w14:paraId="5303CBDB" w14:textId="77777777" w:rsidR="00A71A51" w:rsidRPr="00F25AFE" w:rsidRDefault="00A71A51" w:rsidP="00031558">
            <w:pPr>
              <w:jc w:val="both"/>
              <w:rPr>
                <w:bdr w:val="none" w:sz="0" w:space="0" w:color="auto" w:frame="1"/>
                <w:lang w:val="en-US"/>
              </w:rPr>
            </w:pPr>
            <w:r w:rsidRPr="00F25AFE">
              <w:rPr>
                <w:bdr w:val="none" w:sz="0" w:space="0" w:color="auto" w:frame="1"/>
                <w:lang w:val="en-US"/>
              </w:rPr>
              <w:t>1. The administrative authority or the competent municipal body is required, upon request of the owner of the immovable property within a protected area declared by the Assembly or the Government, to purchase the immovable property at market value or offer another property of equal value. The replacement property cannot be used for the same activities as before due to restrictions and prohibitions imposed by this law, or may only be used to a limited extent.</w:t>
            </w:r>
          </w:p>
          <w:p w14:paraId="53B0600E" w14:textId="77777777" w:rsidR="00A71A51" w:rsidRPr="00F25AFE" w:rsidRDefault="00A71A51" w:rsidP="00031558">
            <w:pPr>
              <w:jc w:val="both"/>
              <w:rPr>
                <w:bdr w:val="none" w:sz="0" w:space="0" w:color="auto" w:frame="1"/>
                <w:lang w:val="en-US"/>
              </w:rPr>
            </w:pPr>
          </w:p>
          <w:p w14:paraId="3061EE93" w14:textId="77777777" w:rsidR="00A71A51" w:rsidRPr="00F25AFE" w:rsidRDefault="00A71A51" w:rsidP="00031558">
            <w:pPr>
              <w:jc w:val="both"/>
              <w:rPr>
                <w:bdr w:val="none" w:sz="0" w:space="0" w:color="auto" w:frame="1"/>
                <w:lang w:val="en-US"/>
              </w:rPr>
            </w:pPr>
            <w:r w:rsidRPr="00F25AFE">
              <w:rPr>
                <w:bdr w:val="none" w:sz="0" w:space="0" w:color="auto" w:frame="1"/>
                <w:lang w:val="en-US"/>
              </w:rPr>
              <w:t xml:space="preserve">2. The administrative authority or the competent municipal body is required, upon request of the owner of the immovable property within a protected area declared protected under this law, </w:t>
            </w:r>
            <w:r w:rsidRPr="00F25AFE">
              <w:rPr>
                <w:bdr w:val="none" w:sz="0" w:space="0" w:color="auto" w:frame="1"/>
                <w:lang w:val="en-US"/>
              </w:rPr>
              <w:lastRenderedPageBreak/>
              <w:t>to purchase the property at the market value or offer another property of equal value.</w:t>
            </w:r>
          </w:p>
          <w:p w14:paraId="2E56D188" w14:textId="6C74F49A" w:rsidR="009F3DBC" w:rsidRDefault="009F3DBC" w:rsidP="00031558">
            <w:pPr>
              <w:jc w:val="both"/>
              <w:rPr>
                <w:bdr w:val="none" w:sz="0" w:space="0" w:color="auto" w:frame="1"/>
                <w:lang w:val="en-US"/>
              </w:rPr>
            </w:pPr>
          </w:p>
          <w:p w14:paraId="7EADC39B" w14:textId="77777777" w:rsidR="00A71A51" w:rsidRPr="00F25AFE" w:rsidRDefault="00A71A51" w:rsidP="00031558">
            <w:pPr>
              <w:jc w:val="both"/>
              <w:rPr>
                <w:bdr w:val="none" w:sz="0" w:space="0" w:color="auto" w:frame="1"/>
                <w:lang w:val="en-US"/>
              </w:rPr>
            </w:pPr>
            <w:r w:rsidRPr="00F25AFE">
              <w:rPr>
                <w:bdr w:val="none" w:sz="0" w:space="0" w:color="auto" w:frame="1"/>
                <w:lang w:val="en-US"/>
              </w:rPr>
              <w:t>3. The owner of the immovable property has the right to make an offer under the conditions of this Article within two (2) years from the date the act imposing restrictions and prohibitions on the property comes into effect.</w:t>
            </w:r>
          </w:p>
          <w:p w14:paraId="6B361D0C" w14:textId="77777777" w:rsidR="00A71A51" w:rsidRPr="00F25AFE" w:rsidRDefault="00A71A51" w:rsidP="00031558">
            <w:pPr>
              <w:jc w:val="center"/>
              <w:rPr>
                <w:b/>
                <w:bdr w:val="none" w:sz="0" w:space="0" w:color="auto" w:frame="1"/>
                <w:lang w:val="en-US"/>
              </w:rPr>
            </w:pPr>
          </w:p>
          <w:p w14:paraId="16054C6C"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76</w:t>
            </w:r>
            <w:r w:rsidRPr="00F25AFE">
              <w:rPr>
                <w:b/>
                <w:bdr w:val="none" w:sz="0" w:space="0" w:color="auto" w:frame="1"/>
                <w:lang w:val="en-US"/>
              </w:rPr>
              <w:br/>
            </w:r>
            <w:r w:rsidRPr="00F25AFE">
              <w:rPr>
                <w:b/>
                <w:lang w:val="en-US"/>
              </w:rPr>
              <w:t>Compensation for damages</w:t>
            </w:r>
          </w:p>
          <w:p w14:paraId="645196D6" w14:textId="77777777" w:rsidR="00A71A51" w:rsidRPr="00F25AFE" w:rsidRDefault="00A71A51" w:rsidP="00031558">
            <w:pPr>
              <w:rPr>
                <w:bdr w:val="none" w:sz="0" w:space="0" w:color="auto" w:frame="1"/>
                <w:lang w:val="en-US"/>
              </w:rPr>
            </w:pPr>
          </w:p>
          <w:p w14:paraId="29147426" w14:textId="77777777" w:rsidR="00A71A51" w:rsidRPr="00F25AFE" w:rsidRDefault="00A71A51" w:rsidP="00031558">
            <w:pPr>
              <w:jc w:val="both"/>
              <w:rPr>
                <w:bdr w:val="none" w:sz="0" w:space="0" w:color="auto" w:frame="1"/>
                <w:lang w:val="en-US"/>
              </w:rPr>
            </w:pPr>
            <w:r w:rsidRPr="00F25AFE">
              <w:rPr>
                <w:bdr w:val="none" w:sz="0" w:space="0" w:color="auto" w:frame="1"/>
                <w:lang w:val="en-US"/>
              </w:rPr>
              <w:t xml:space="preserve">1. Any legal or natural person whose ability to generate income has been significantly hindered due to restrictions or prohibitions imposed by this law or the environmental protection law, and cannot be mitigated by conducting activities within the </w:t>
            </w:r>
            <w:r w:rsidRPr="00F25AFE">
              <w:rPr>
                <w:lang w:val="en-US"/>
              </w:rPr>
              <w:t>protected area, shall be entitled to compensation for the restrictions they have faced</w:t>
            </w:r>
            <w:r w:rsidRPr="00F25AFE">
              <w:rPr>
                <w:bdr w:val="none" w:sz="0" w:space="0" w:color="auto" w:frame="1"/>
                <w:lang w:val="en-US"/>
              </w:rPr>
              <w:t>.</w:t>
            </w:r>
          </w:p>
          <w:p w14:paraId="1E5D84F2" w14:textId="2DFBE28F" w:rsidR="007D6431" w:rsidRDefault="007D6431" w:rsidP="00031558">
            <w:pPr>
              <w:jc w:val="both"/>
              <w:rPr>
                <w:bdr w:val="none" w:sz="0" w:space="0" w:color="auto" w:frame="1"/>
                <w:lang w:val="en-US"/>
              </w:rPr>
            </w:pPr>
          </w:p>
          <w:p w14:paraId="0CEAB322" w14:textId="77777777" w:rsidR="000C6F7E" w:rsidRDefault="000C6F7E" w:rsidP="00031558">
            <w:pPr>
              <w:jc w:val="both"/>
              <w:rPr>
                <w:bdr w:val="none" w:sz="0" w:space="0" w:color="auto" w:frame="1"/>
                <w:lang w:val="en-US"/>
              </w:rPr>
            </w:pPr>
          </w:p>
          <w:p w14:paraId="14C1C673" w14:textId="77777777" w:rsidR="00A71A51" w:rsidRPr="00F25AFE" w:rsidRDefault="00A71A51" w:rsidP="00031558">
            <w:pPr>
              <w:jc w:val="both"/>
              <w:rPr>
                <w:bdr w:val="none" w:sz="0" w:space="0" w:color="auto" w:frame="1"/>
                <w:lang w:val="en-US"/>
              </w:rPr>
            </w:pPr>
            <w:r w:rsidRPr="00F25AFE">
              <w:rPr>
                <w:bdr w:val="none" w:sz="0" w:space="0" w:color="auto" w:frame="1"/>
                <w:lang w:val="en-US"/>
              </w:rPr>
              <w:t>2. Compensation under paragraph 1 of this Article shall be paid after the competent state authority has confirmed that the affected - influenced legal or natural person by the restrictions has complied with the specified conditions for nature protection.</w:t>
            </w:r>
          </w:p>
          <w:p w14:paraId="68E6E019" w14:textId="77777777" w:rsidR="00A71A51" w:rsidRPr="00F25AFE" w:rsidRDefault="00A71A51" w:rsidP="00031558">
            <w:pPr>
              <w:jc w:val="both"/>
              <w:rPr>
                <w:bdr w:val="none" w:sz="0" w:space="0" w:color="auto" w:frame="1"/>
                <w:lang w:val="en-US"/>
              </w:rPr>
            </w:pPr>
          </w:p>
          <w:p w14:paraId="5B63F9C1" w14:textId="2F4E99F6" w:rsidR="00A71A51" w:rsidRPr="00F25AFE" w:rsidRDefault="00A71A51" w:rsidP="00031558">
            <w:pPr>
              <w:jc w:val="both"/>
              <w:rPr>
                <w:bdr w:val="none" w:sz="0" w:space="0" w:color="auto" w:frame="1"/>
                <w:lang w:val="en-US"/>
              </w:rPr>
            </w:pPr>
            <w:r w:rsidRPr="00F25AFE">
              <w:rPr>
                <w:bdr w:val="none" w:sz="0" w:space="0" w:color="auto" w:frame="1"/>
                <w:lang w:val="en-US"/>
              </w:rPr>
              <w:t xml:space="preserve">3. The amount of compensation shall be determined through mutual agreement, and in cases of disagreement regarding the </w:t>
            </w:r>
            <w:r w:rsidRPr="00F25AFE">
              <w:rPr>
                <w:bdr w:val="none" w:sz="0" w:space="0" w:color="auto" w:frame="1"/>
                <w:lang w:val="en-US"/>
              </w:rPr>
              <w:lastRenderedPageBreak/>
              <w:t>compensation amount, the mat</w:t>
            </w:r>
            <w:r w:rsidR="007D6431">
              <w:rPr>
                <w:bdr w:val="none" w:sz="0" w:space="0" w:color="auto" w:frame="1"/>
                <w:lang w:val="en-US"/>
              </w:rPr>
              <w:t>ter shall be referred to court.</w:t>
            </w:r>
          </w:p>
          <w:p w14:paraId="7CC2FAE5" w14:textId="41D38D5C" w:rsidR="000C6F7E" w:rsidRDefault="000C6F7E" w:rsidP="00031558">
            <w:pPr>
              <w:jc w:val="both"/>
              <w:rPr>
                <w:bdr w:val="none" w:sz="0" w:space="0" w:color="auto" w:frame="1"/>
                <w:lang w:val="en-US"/>
              </w:rPr>
            </w:pPr>
          </w:p>
          <w:p w14:paraId="25713DA7" w14:textId="4549CF37" w:rsidR="00A71A51" w:rsidRPr="00F25AFE" w:rsidRDefault="00A71A51" w:rsidP="00031558">
            <w:pPr>
              <w:jc w:val="both"/>
              <w:rPr>
                <w:rFonts w:eastAsia="Calibri"/>
                <w:b/>
                <w:bdr w:val="none" w:sz="0" w:space="0" w:color="auto" w:frame="1"/>
                <w:lang w:val="en-US"/>
              </w:rPr>
            </w:pPr>
            <w:r w:rsidRPr="00F25AFE">
              <w:rPr>
                <w:bdr w:val="none" w:sz="0" w:space="0" w:color="auto" w:frame="1"/>
                <w:lang w:val="en-US"/>
              </w:rPr>
              <w:t>4. Compensation under paragraph 1 of this Article shall be paid from the Budget of the Republic of Kosovo.</w:t>
            </w:r>
            <w:r w:rsidRPr="00F25AFE">
              <w:rPr>
                <w:rFonts w:eastAsia="Calibri"/>
                <w:b/>
                <w:bdr w:val="none" w:sz="0" w:space="0" w:color="auto" w:frame="1"/>
                <w:lang w:val="en-US"/>
              </w:rPr>
              <w:t xml:space="preserve"> </w:t>
            </w:r>
          </w:p>
          <w:p w14:paraId="3DC4F0CF" w14:textId="77777777" w:rsidR="009F3DBC" w:rsidRDefault="009F3DBC" w:rsidP="00031558">
            <w:pPr>
              <w:jc w:val="center"/>
              <w:rPr>
                <w:rFonts w:eastAsia="Calibri"/>
                <w:b/>
                <w:bdr w:val="none" w:sz="0" w:space="0" w:color="auto" w:frame="1"/>
                <w:lang w:val="en-US"/>
              </w:rPr>
            </w:pPr>
          </w:p>
          <w:p w14:paraId="0456EFA9" w14:textId="5E3F4EF5" w:rsidR="00A71A51" w:rsidRPr="00F25AFE" w:rsidRDefault="00A71A51" w:rsidP="00031558">
            <w:pPr>
              <w:jc w:val="center"/>
              <w:rPr>
                <w:rFonts w:eastAsia="Calibri"/>
                <w:b/>
                <w:lang w:val="en-US"/>
              </w:rPr>
            </w:pPr>
            <w:r w:rsidRPr="00F25AFE">
              <w:rPr>
                <w:rFonts w:eastAsia="Calibri"/>
                <w:b/>
                <w:bdr w:val="none" w:sz="0" w:space="0" w:color="auto" w:frame="1"/>
                <w:lang w:val="en-US"/>
              </w:rPr>
              <w:t>Article 77</w:t>
            </w:r>
            <w:r w:rsidRPr="00F25AFE">
              <w:rPr>
                <w:rFonts w:eastAsia="Calibri"/>
                <w:b/>
                <w:bdr w:val="none" w:sz="0" w:space="0" w:color="auto" w:frame="1"/>
                <w:lang w:val="en-US"/>
              </w:rPr>
              <w:br/>
              <w:t>Liability for damage caused by wild species</w:t>
            </w:r>
          </w:p>
          <w:p w14:paraId="1634DE85" w14:textId="7EB26829" w:rsidR="00A71A51" w:rsidRDefault="00A71A51" w:rsidP="00031558">
            <w:pPr>
              <w:jc w:val="center"/>
              <w:rPr>
                <w:rFonts w:eastAsia="Calibri"/>
                <w:bdr w:val="none" w:sz="0" w:space="0" w:color="auto" w:frame="1"/>
                <w:lang w:val="en-US"/>
              </w:rPr>
            </w:pPr>
          </w:p>
          <w:p w14:paraId="1D52E66E" w14:textId="77777777" w:rsidR="009F3DBC" w:rsidRPr="00821728" w:rsidRDefault="009F3DBC" w:rsidP="00031558">
            <w:pPr>
              <w:jc w:val="center"/>
              <w:rPr>
                <w:rFonts w:eastAsia="Calibri"/>
                <w:bdr w:val="none" w:sz="0" w:space="0" w:color="auto" w:frame="1"/>
                <w:lang w:val="en-US"/>
              </w:rPr>
            </w:pPr>
          </w:p>
          <w:p w14:paraId="10807CA5" w14:textId="7873C543" w:rsidR="0045676C" w:rsidRPr="00821728" w:rsidRDefault="00A71A51" w:rsidP="00031558">
            <w:pPr>
              <w:jc w:val="both"/>
              <w:rPr>
                <w:rFonts w:eastAsia="Calibri"/>
                <w:bdr w:val="none" w:sz="0" w:space="0" w:color="auto" w:frame="1"/>
              </w:rPr>
            </w:pPr>
            <w:r w:rsidRPr="00821728">
              <w:rPr>
                <w:rFonts w:eastAsia="Calibri"/>
                <w:bdr w:val="none" w:sz="0" w:space="0" w:color="auto" w:frame="1"/>
                <w:lang w:val="en-US"/>
              </w:rPr>
              <w:t xml:space="preserve">1. </w:t>
            </w:r>
            <w:r w:rsidRPr="00821728">
              <w:rPr>
                <w:rFonts w:eastAsia="Calibri"/>
                <w:bdr w:val="none" w:sz="0" w:space="0" w:color="auto" w:frame="1"/>
              </w:rPr>
              <w:t>The government is responsible for damages caused to protected and strictly protected wild species in cases defined by law.</w:t>
            </w:r>
          </w:p>
          <w:p w14:paraId="3051B8BB" w14:textId="77777777" w:rsidR="009F3DBC" w:rsidRDefault="009F3DBC" w:rsidP="00031558">
            <w:pPr>
              <w:jc w:val="both"/>
              <w:rPr>
                <w:rFonts w:eastAsia="Calibri"/>
                <w:bdr w:val="none" w:sz="0" w:space="0" w:color="auto" w:frame="1"/>
              </w:rPr>
            </w:pPr>
          </w:p>
          <w:p w14:paraId="693AFEA0" w14:textId="77777777" w:rsidR="009F3DBC" w:rsidRDefault="009F3DBC" w:rsidP="00031558">
            <w:pPr>
              <w:jc w:val="both"/>
              <w:rPr>
                <w:rFonts w:eastAsia="Calibri"/>
                <w:bdr w:val="none" w:sz="0" w:space="0" w:color="auto" w:frame="1"/>
              </w:rPr>
            </w:pPr>
          </w:p>
          <w:p w14:paraId="679BE52F" w14:textId="6C007951" w:rsidR="00A71A51" w:rsidRPr="00821728" w:rsidRDefault="00A71A51" w:rsidP="00031558">
            <w:pPr>
              <w:jc w:val="both"/>
              <w:rPr>
                <w:rFonts w:eastAsia="Calibri"/>
                <w:bdr w:val="none" w:sz="0" w:space="0" w:color="auto" w:frame="1"/>
                <w:lang w:val="en-US"/>
              </w:rPr>
            </w:pPr>
            <w:r w:rsidRPr="00821728">
              <w:rPr>
                <w:rFonts w:eastAsia="Calibri"/>
                <w:bdr w:val="none" w:sz="0" w:space="0" w:color="auto" w:frame="1"/>
              </w:rPr>
              <w:t>2. The legal or physical person to whom protected and strictly protected species of animals may cause economic damage or any other damage, is obliged to carry out all permitted actions and interventions with care and at his own expense to prevent causing harm, such as efficient fencing, preservation of certain goods and the pursuit of protected and strictly protected species of animals.</w:t>
            </w:r>
          </w:p>
          <w:p w14:paraId="62B42186" w14:textId="77777777" w:rsidR="00A71A51" w:rsidRPr="00821728" w:rsidRDefault="00A71A51" w:rsidP="00031558">
            <w:pPr>
              <w:jc w:val="center"/>
              <w:rPr>
                <w:rFonts w:eastAsia="Calibri"/>
                <w:b/>
                <w:bdr w:val="none" w:sz="0" w:space="0" w:color="auto" w:frame="1"/>
                <w:lang w:val="en-US"/>
              </w:rPr>
            </w:pPr>
          </w:p>
          <w:p w14:paraId="468F288D" w14:textId="77777777" w:rsidR="009F3DBC" w:rsidRDefault="009F3DBC" w:rsidP="00031558">
            <w:pPr>
              <w:jc w:val="center"/>
              <w:rPr>
                <w:rFonts w:eastAsia="Calibri"/>
                <w:b/>
                <w:bdr w:val="none" w:sz="0" w:space="0" w:color="auto" w:frame="1"/>
                <w:lang w:val="en-US"/>
              </w:rPr>
            </w:pPr>
          </w:p>
          <w:p w14:paraId="799FA0A6" w14:textId="730FF74D" w:rsidR="00A71A51" w:rsidRPr="00846AB1" w:rsidRDefault="00A71A51" w:rsidP="00031558">
            <w:pPr>
              <w:jc w:val="center"/>
              <w:rPr>
                <w:rFonts w:eastAsia="Calibri"/>
                <w:b/>
                <w:bdr w:val="none" w:sz="0" w:space="0" w:color="auto" w:frame="1"/>
                <w:lang w:val="en-US"/>
              </w:rPr>
            </w:pPr>
            <w:r w:rsidRPr="00821728">
              <w:rPr>
                <w:rFonts w:eastAsia="Calibri"/>
                <w:b/>
                <w:bdr w:val="none" w:sz="0" w:space="0" w:color="auto" w:frame="1"/>
                <w:lang w:val="en-US"/>
              </w:rPr>
              <w:t>Article 78</w:t>
            </w:r>
            <w:r w:rsidRPr="00821728">
              <w:rPr>
                <w:rFonts w:eastAsia="Calibri"/>
                <w:b/>
                <w:bdr w:val="none" w:sz="0" w:space="0" w:color="auto" w:frame="1"/>
                <w:lang w:val="en-US"/>
              </w:rPr>
              <w:br/>
              <w:t>Compensation for the da</w:t>
            </w:r>
            <w:r w:rsidR="00846AB1">
              <w:rPr>
                <w:rFonts w:eastAsia="Calibri"/>
                <w:b/>
                <w:bdr w:val="none" w:sz="0" w:space="0" w:color="auto" w:frame="1"/>
                <w:lang w:val="en-US"/>
              </w:rPr>
              <w:t>maged party</w:t>
            </w:r>
          </w:p>
          <w:p w14:paraId="3FEE8C24" w14:textId="77777777" w:rsidR="009F3DBC" w:rsidRDefault="009F3DBC" w:rsidP="00031558">
            <w:pPr>
              <w:jc w:val="both"/>
              <w:rPr>
                <w:rFonts w:eastAsia="Calibri"/>
                <w:bdr w:val="none" w:sz="0" w:space="0" w:color="auto" w:frame="1"/>
                <w:lang w:val="en-US"/>
              </w:rPr>
            </w:pPr>
          </w:p>
          <w:p w14:paraId="7BE30899" w14:textId="34BFDF84" w:rsidR="00A71A51" w:rsidRPr="00821728" w:rsidRDefault="00A71A51" w:rsidP="00031558">
            <w:pPr>
              <w:jc w:val="both"/>
              <w:rPr>
                <w:rFonts w:eastAsia="Calibri"/>
                <w:lang w:val="en-US"/>
              </w:rPr>
            </w:pPr>
            <w:r w:rsidRPr="00821728">
              <w:rPr>
                <w:rFonts w:eastAsia="Calibri"/>
                <w:bdr w:val="none" w:sz="0" w:space="0" w:color="auto" w:frame="1"/>
                <w:lang w:val="en-US"/>
              </w:rPr>
              <w:t xml:space="preserve">1. </w:t>
            </w:r>
            <w:r w:rsidRPr="00821728">
              <w:rPr>
                <w:rFonts w:eastAsia="Calibri"/>
                <w:lang w:val="en-US"/>
              </w:rPr>
              <w:t xml:space="preserve">Any individual who has suffered damages shall have the right to be compensated for the </w:t>
            </w:r>
            <w:r w:rsidRPr="00821728">
              <w:rPr>
                <w:rFonts w:eastAsia="Calibri"/>
                <w:lang w:val="en-US"/>
              </w:rPr>
              <w:lastRenderedPageBreak/>
              <w:t xml:space="preserve">actual harm caused by wild animals of a </w:t>
            </w:r>
            <w:r w:rsidRPr="00821728">
              <w:rPr>
                <w:rFonts w:eastAsia="Calibri"/>
                <w:bdr w:val="none" w:sz="0" w:space="0" w:color="auto" w:frame="1"/>
              </w:rPr>
              <w:t>protected and strictly protected species</w:t>
            </w:r>
            <w:r w:rsidRPr="00821728">
              <w:rPr>
                <w:rFonts w:eastAsia="Calibri"/>
                <w:lang w:val="en-US"/>
              </w:rPr>
              <w:t xml:space="preserve">, if he follows the necessary legal procedures and interventions. </w:t>
            </w:r>
          </w:p>
          <w:p w14:paraId="75075140" w14:textId="77777777" w:rsidR="009F3DBC" w:rsidRDefault="009F3DBC" w:rsidP="00031558">
            <w:pPr>
              <w:jc w:val="both"/>
              <w:rPr>
                <w:rFonts w:eastAsia="Calibri"/>
                <w:lang w:val="en-US"/>
              </w:rPr>
            </w:pPr>
          </w:p>
          <w:p w14:paraId="4FCDBF01" w14:textId="32F0FF4A" w:rsidR="00A71A51" w:rsidRDefault="00A71A51" w:rsidP="00031558">
            <w:pPr>
              <w:jc w:val="both"/>
              <w:rPr>
                <w:rFonts w:eastAsia="Calibri"/>
                <w:lang w:val="en-US"/>
              </w:rPr>
            </w:pPr>
            <w:r w:rsidRPr="00821728">
              <w:rPr>
                <w:rFonts w:eastAsia="Calibri"/>
                <w:lang w:val="en-US"/>
              </w:rPr>
              <w:t xml:space="preserve">2. The injured party who has suffered damages must promptly notify the Ministry or an expert authorized by the Minister of the damage, within eight (8) days of the incident, or within three (3) days if the damage was caused by large animals protected and strictly protected against domestic animals. </w:t>
            </w:r>
          </w:p>
          <w:p w14:paraId="3AD8D9F7" w14:textId="705C6478" w:rsidR="00846AB1" w:rsidRDefault="00846AB1" w:rsidP="00031558">
            <w:pPr>
              <w:jc w:val="both"/>
              <w:rPr>
                <w:rFonts w:eastAsia="Calibri"/>
                <w:lang w:val="en-US"/>
              </w:rPr>
            </w:pPr>
          </w:p>
          <w:p w14:paraId="23873AE5" w14:textId="4BF2D044" w:rsidR="009F3DBC" w:rsidRDefault="009F3DBC" w:rsidP="00031558">
            <w:pPr>
              <w:jc w:val="both"/>
              <w:rPr>
                <w:rFonts w:eastAsia="Calibri"/>
                <w:lang w:val="en-US"/>
              </w:rPr>
            </w:pPr>
          </w:p>
          <w:p w14:paraId="3D2C8E54" w14:textId="4E194784" w:rsidR="009F3DBC" w:rsidRDefault="009F3DBC" w:rsidP="00031558">
            <w:pPr>
              <w:jc w:val="both"/>
              <w:rPr>
                <w:rFonts w:eastAsia="Calibri"/>
                <w:lang w:val="en-US"/>
              </w:rPr>
            </w:pPr>
          </w:p>
          <w:p w14:paraId="3AD96021" w14:textId="77777777" w:rsidR="009F3DBC" w:rsidRPr="00821728" w:rsidRDefault="009F3DBC" w:rsidP="00031558">
            <w:pPr>
              <w:jc w:val="both"/>
              <w:rPr>
                <w:rFonts w:eastAsia="Calibri"/>
                <w:lang w:val="en-US"/>
              </w:rPr>
            </w:pPr>
          </w:p>
          <w:p w14:paraId="23257915" w14:textId="77777777" w:rsidR="00A71A51" w:rsidRPr="00821728" w:rsidRDefault="00A71A51" w:rsidP="00031558">
            <w:pPr>
              <w:jc w:val="both"/>
              <w:rPr>
                <w:rFonts w:eastAsia="Calibri"/>
                <w:lang w:val="en-US"/>
              </w:rPr>
            </w:pPr>
            <w:r w:rsidRPr="00821728">
              <w:rPr>
                <w:rFonts w:eastAsia="Calibri"/>
                <w:lang w:val="en-US"/>
              </w:rPr>
              <w:t>3. The individual who has suffered damages and the expert must gather essential information at the incident site to determine the cause and extent of the damage, with the expert preparing minutes on the findings.</w:t>
            </w:r>
          </w:p>
          <w:p w14:paraId="5FB92B6B" w14:textId="77777777" w:rsidR="009F3DBC" w:rsidRDefault="009F3DBC" w:rsidP="00031558">
            <w:pPr>
              <w:jc w:val="both"/>
              <w:rPr>
                <w:rFonts w:eastAsia="Calibri"/>
                <w:lang w:val="en-US"/>
              </w:rPr>
            </w:pPr>
          </w:p>
          <w:p w14:paraId="3691274F" w14:textId="0FCC869D" w:rsidR="00846AB1" w:rsidRDefault="00A71A51" w:rsidP="00031558">
            <w:pPr>
              <w:jc w:val="both"/>
              <w:rPr>
                <w:rFonts w:eastAsia="Calibri"/>
                <w:lang w:val="en-US"/>
              </w:rPr>
            </w:pPr>
            <w:r w:rsidRPr="00821728">
              <w:rPr>
                <w:rFonts w:eastAsia="Calibri"/>
                <w:lang w:val="en-US"/>
              </w:rPr>
              <w:t>4. If the individual who has suffered damages notifies the Ministry of the damage and the expert fails to investigate within three (3) days from notification, the individual may submit a claim to the Ministry within an additional fifteen (15) days.</w:t>
            </w:r>
          </w:p>
          <w:p w14:paraId="3455019D" w14:textId="1B9984DD" w:rsidR="009F3DBC" w:rsidRDefault="009F3DBC" w:rsidP="00031558">
            <w:pPr>
              <w:jc w:val="both"/>
              <w:rPr>
                <w:rFonts w:eastAsia="Calibri"/>
                <w:lang w:val="en-US"/>
              </w:rPr>
            </w:pPr>
          </w:p>
          <w:p w14:paraId="6B8ADF89" w14:textId="77777777" w:rsidR="009F3DBC" w:rsidRPr="00821728" w:rsidRDefault="009F3DBC" w:rsidP="00031558">
            <w:pPr>
              <w:jc w:val="both"/>
              <w:rPr>
                <w:rFonts w:eastAsia="Calibri"/>
                <w:lang w:val="en-US"/>
              </w:rPr>
            </w:pPr>
          </w:p>
          <w:p w14:paraId="58899CC6" w14:textId="3296635E" w:rsidR="00A71A51" w:rsidRPr="00821728" w:rsidRDefault="00A71A51" w:rsidP="00031558">
            <w:pPr>
              <w:jc w:val="both"/>
              <w:rPr>
                <w:rFonts w:eastAsia="Calibri"/>
                <w:lang w:val="en-US"/>
              </w:rPr>
            </w:pPr>
            <w:r w:rsidRPr="00821728">
              <w:rPr>
                <w:rFonts w:eastAsia="Calibri"/>
                <w:lang w:val="en-US"/>
              </w:rPr>
              <w:t>5. The procedures and interv</w:t>
            </w:r>
            <w:r w:rsidR="00C772D8">
              <w:rPr>
                <w:rFonts w:eastAsia="Calibri"/>
                <w:lang w:val="en-US"/>
              </w:rPr>
              <w:t>entions described in Article 77</w:t>
            </w:r>
            <w:r w:rsidRPr="00821728">
              <w:rPr>
                <w:rFonts w:eastAsia="Calibri"/>
                <w:lang w:val="en-US"/>
              </w:rPr>
              <w:t xml:space="preserve"> of this Law, the operating methods </w:t>
            </w:r>
            <w:r w:rsidRPr="00821728">
              <w:rPr>
                <w:rFonts w:eastAsia="Calibri"/>
                <w:lang w:val="en-US"/>
              </w:rPr>
              <w:lastRenderedPageBreak/>
              <w:t>and procedures of the expert determining damage, and the amount of compensation - including the price list or criteria for evaluating damage shall be established by the Minister through an ordinance.</w:t>
            </w:r>
          </w:p>
          <w:p w14:paraId="111960E6" w14:textId="77777777" w:rsidR="009F3DBC" w:rsidRDefault="009F3DBC" w:rsidP="00031558">
            <w:pPr>
              <w:jc w:val="both"/>
              <w:rPr>
                <w:rFonts w:eastAsia="Calibri"/>
                <w:lang w:val="en-US"/>
              </w:rPr>
            </w:pPr>
          </w:p>
          <w:p w14:paraId="325046E6" w14:textId="6A3BBEF3" w:rsidR="00A71A51" w:rsidRPr="00821728" w:rsidRDefault="00A71A51" w:rsidP="00031558">
            <w:pPr>
              <w:jc w:val="both"/>
              <w:rPr>
                <w:rFonts w:eastAsia="Calibri"/>
                <w:lang w:val="en-US"/>
              </w:rPr>
            </w:pPr>
            <w:r w:rsidRPr="00821728">
              <w:rPr>
                <w:rFonts w:eastAsia="Calibri"/>
                <w:lang w:val="en-US"/>
              </w:rPr>
              <w:t>6. In case of a dispute over compensation, the matter shall be referred to the competent court.</w:t>
            </w:r>
          </w:p>
          <w:p w14:paraId="0B6529BF" w14:textId="77777777" w:rsidR="009F3DBC" w:rsidRDefault="009F3DBC" w:rsidP="00031558">
            <w:pPr>
              <w:jc w:val="both"/>
              <w:rPr>
                <w:rFonts w:eastAsia="Calibri"/>
                <w:lang w:val="en-US"/>
              </w:rPr>
            </w:pPr>
          </w:p>
          <w:p w14:paraId="4CBCBFC5" w14:textId="23AEFE79" w:rsidR="00A71A51" w:rsidRPr="00821728" w:rsidRDefault="00A71A51" w:rsidP="00031558">
            <w:pPr>
              <w:jc w:val="both"/>
              <w:rPr>
                <w:rFonts w:eastAsia="Calibri"/>
                <w:bdr w:val="none" w:sz="0" w:space="0" w:color="auto" w:frame="1"/>
                <w:lang w:val="en-US"/>
              </w:rPr>
            </w:pPr>
            <w:r w:rsidRPr="00821728">
              <w:rPr>
                <w:rFonts w:eastAsia="Calibri"/>
                <w:lang w:val="en-US"/>
              </w:rPr>
              <w:t>7. A list of approved experts shall be published on the Ministry’s website.</w:t>
            </w:r>
          </w:p>
          <w:p w14:paraId="2E2DED4E" w14:textId="77777777" w:rsidR="009F3DBC" w:rsidRDefault="009F3DBC" w:rsidP="00031558">
            <w:pPr>
              <w:jc w:val="both"/>
              <w:rPr>
                <w:rFonts w:eastAsia="Calibri"/>
                <w:bdr w:val="none" w:sz="0" w:space="0" w:color="auto" w:frame="1"/>
                <w:lang w:val="en-US"/>
              </w:rPr>
            </w:pPr>
          </w:p>
          <w:p w14:paraId="0015B6B9" w14:textId="565C4E1F" w:rsidR="00A71A51" w:rsidRDefault="00A71A51" w:rsidP="00031558">
            <w:pPr>
              <w:jc w:val="both"/>
              <w:rPr>
                <w:rFonts w:eastAsia="Calibri"/>
                <w:lang w:val="en-US"/>
              </w:rPr>
            </w:pPr>
            <w:r w:rsidRPr="00821728">
              <w:rPr>
                <w:rFonts w:eastAsia="Calibri"/>
                <w:bdr w:val="none" w:sz="0" w:space="0" w:color="auto" w:frame="1"/>
                <w:lang w:val="en-US"/>
              </w:rPr>
              <w:t xml:space="preserve">8. </w:t>
            </w:r>
            <w:r w:rsidRPr="00821728">
              <w:rPr>
                <w:rFonts w:eastAsia="Calibri"/>
                <w:lang w:val="en-US"/>
              </w:rPr>
              <w:t>If the legal or natural person starts the activity or the performance of works in the space which is the natural habitat of the protected and strictly protected wild species, in which it lives under the predicted risk of damage from the protected and strictly protected species, the height of compensation is reduced for the foreseen risk</w:t>
            </w:r>
            <w:r w:rsidR="004B2482">
              <w:rPr>
                <w:rFonts w:eastAsia="Calibri"/>
                <w:lang w:val="en-US"/>
              </w:rPr>
              <w:t>.</w:t>
            </w:r>
          </w:p>
          <w:p w14:paraId="46FA2722" w14:textId="0A6FD12A" w:rsidR="004B2482" w:rsidRDefault="004B2482" w:rsidP="00031558">
            <w:pPr>
              <w:jc w:val="both"/>
              <w:rPr>
                <w:rFonts w:eastAsia="Calibri"/>
                <w:lang w:val="en-US"/>
              </w:rPr>
            </w:pPr>
          </w:p>
          <w:p w14:paraId="7EB7E357" w14:textId="77777777" w:rsidR="009F3DBC" w:rsidRPr="00821728" w:rsidRDefault="009F3DBC" w:rsidP="00031558">
            <w:pPr>
              <w:jc w:val="both"/>
              <w:rPr>
                <w:rFonts w:eastAsia="Calibri"/>
                <w:lang w:val="en-US"/>
              </w:rPr>
            </w:pPr>
          </w:p>
          <w:p w14:paraId="58207196" w14:textId="7EB54F61" w:rsidR="00A71A51" w:rsidRPr="00846AB1" w:rsidRDefault="00A71A51" w:rsidP="00031558">
            <w:pPr>
              <w:jc w:val="both"/>
              <w:rPr>
                <w:rFonts w:eastAsia="Calibri"/>
                <w:bdr w:val="none" w:sz="0" w:space="0" w:color="auto" w:frame="1"/>
                <w:lang w:val="en-US"/>
              </w:rPr>
            </w:pPr>
            <w:r w:rsidRPr="00821728">
              <w:rPr>
                <w:rFonts w:eastAsia="Calibri"/>
                <w:lang w:val="en-US"/>
              </w:rPr>
              <w:t>9. The foreseeable risk referred to in paragraph 8 of this Article shall be determined by the Ministry based on expert opinions from the administrative authority or authorized experts.</w:t>
            </w:r>
          </w:p>
          <w:p w14:paraId="07536C78" w14:textId="77777777" w:rsidR="009F3DBC" w:rsidRDefault="009F3DBC" w:rsidP="00031558">
            <w:pPr>
              <w:jc w:val="center"/>
              <w:rPr>
                <w:rFonts w:eastAsia="Calibri"/>
                <w:b/>
                <w:bdr w:val="none" w:sz="0" w:space="0" w:color="auto" w:frame="1"/>
                <w:lang w:val="en-US"/>
              </w:rPr>
            </w:pPr>
          </w:p>
          <w:p w14:paraId="6FB275A2" w14:textId="06DA7F54" w:rsidR="00A71A51" w:rsidRPr="00821728" w:rsidRDefault="00A71A51" w:rsidP="00031558">
            <w:pPr>
              <w:jc w:val="center"/>
              <w:rPr>
                <w:rFonts w:eastAsia="Calibri"/>
                <w:b/>
                <w:bdr w:val="none" w:sz="0" w:space="0" w:color="auto" w:frame="1"/>
                <w:lang w:val="en-US"/>
              </w:rPr>
            </w:pPr>
            <w:r w:rsidRPr="00821728">
              <w:rPr>
                <w:rFonts w:eastAsia="Calibri"/>
                <w:b/>
                <w:bdr w:val="none" w:sz="0" w:space="0" w:color="auto" w:frame="1"/>
                <w:lang w:val="en-US"/>
              </w:rPr>
              <w:t>Article 79</w:t>
            </w:r>
            <w:r w:rsidRPr="00821728">
              <w:rPr>
                <w:rFonts w:eastAsia="Calibri"/>
                <w:b/>
                <w:bdr w:val="none" w:sz="0" w:space="0" w:color="auto" w:frame="1"/>
                <w:lang w:val="en-US"/>
              </w:rPr>
              <w:br/>
              <w:t>Compensation procedure</w:t>
            </w:r>
          </w:p>
          <w:p w14:paraId="25FDB01D" w14:textId="77777777" w:rsidR="009F3DBC" w:rsidRDefault="009F3DBC" w:rsidP="00031558">
            <w:pPr>
              <w:jc w:val="both"/>
              <w:rPr>
                <w:rFonts w:eastAsia="Calibri"/>
                <w:bdr w:val="none" w:sz="0" w:space="0" w:color="auto" w:frame="1"/>
                <w:lang w:val="en-US"/>
              </w:rPr>
            </w:pPr>
          </w:p>
          <w:p w14:paraId="2C57C881" w14:textId="6F2835DB" w:rsidR="00A71A51" w:rsidRPr="00821728" w:rsidRDefault="00A71A51" w:rsidP="00031558">
            <w:pPr>
              <w:jc w:val="both"/>
              <w:rPr>
                <w:rFonts w:eastAsia="Calibri"/>
              </w:rPr>
            </w:pPr>
            <w:r w:rsidRPr="00821728">
              <w:rPr>
                <w:rFonts w:eastAsia="Calibri"/>
                <w:bdr w:val="none" w:sz="0" w:space="0" w:color="auto" w:frame="1"/>
                <w:lang w:val="en-US"/>
              </w:rPr>
              <w:t xml:space="preserve">1. </w:t>
            </w:r>
            <w:r w:rsidRPr="00821728">
              <w:rPr>
                <w:rFonts w:eastAsia="Calibri"/>
              </w:rPr>
              <w:t>Legal and natural persons shall be required to compensate for damag</w:t>
            </w:r>
            <w:r w:rsidR="00C772D8">
              <w:rPr>
                <w:rFonts w:eastAsia="Calibri"/>
              </w:rPr>
              <w:t>se caused by violating this l</w:t>
            </w:r>
            <w:r w:rsidRPr="00821728">
              <w:rPr>
                <w:rFonts w:eastAsia="Calibri"/>
              </w:rPr>
              <w:t>aw.</w:t>
            </w:r>
          </w:p>
          <w:p w14:paraId="006FAE23" w14:textId="77777777" w:rsidR="009F3DBC" w:rsidRDefault="009F3DBC" w:rsidP="00031558">
            <w:pPr>
              <w:jc w:val="both"/>
              <w:rPr>
                <w:rFonts w:eastAsia="Calibri"/>
              </w:rPr>
            </w:pPr>
          </w:p>
          <w:p w14:paraId="3EB3D20F" w14:textId="37743706" w:rsidR="00A71A51" w:rsidRDefault="00846AB1" w:rsidP="00031558">
            <w:pPr>
              <w:jc w:val="both"/>
              <w:rPr>
                <w:rFonts w:eastAsia="Calibri"/>
              </w:rPr>
            </w:pPr>
            <w:r>
              <w:rPr>
                <w:rFonts w:eastAsia="Calibri"/>
              </w:rPr>
              <w:t>2.</w:t>
            </w:r>
            <w:r w:rsidR="00A71A51" w:rsidRPr="00821728">
              <w:rPr>
                <w:rFonts w:eastAsia="Calibri"/>
              </w:rPr>
              <w:t>Compensation for damage caused by unauthorized actions related to some specimens of protected and strictly protected wild animals is determined according to the expertise of the person authorized by the Minister.</w:t>
            </w:r>
          </w:p>
          <w:p w14:paraId="1B6C84F1" w14:textId="77777777" w:rsidR="004B2482" w:rsidRPr="00821728" w:rsidRDefault="004B2482" w:rsidP="00031558">
            <w:pPr>
              <w:jc w:val="both"/>
              <w:rPr>
                <w:rFonts w:eastAsia="Calibri"/>
              </w:rPr>
            </w:pPr>
          </w:p>
          <w:p w14:paraId="55C95EFB" w14:textId="214A4473" w:rsidR="00A71A51" w:rsidRPr="00821728" w:rsidRDefault="004B2482" w:rsidP="00031558">
            <w:pPr>
              <w:jc w:val="both"/>
              <w:rPr>
                <w:rFonts w:eastAsia="Calibri"/>
              </w:rPr>
            </w:pPr>
            <w:r>
              <w:rPr>
                <w:rFonts w:eastAsia="Calibri"/>
              </w:rPr>
              <w:t>3.</w:t>
            </w:r>
            <w:r w:rsidR="00A71A51" w:rsidRPr="00821728">
              <w:rPr>
                <w:rFonts w:eastAsia="Calibri"/>
              </w:rPr>
              <w:t>Compensation for damage caused by unauthorized activities with regard to other protected nature values shall be determined based on the expertise of the per</w:t>
            </w:r>
            <w:r w:rsidR="00846AB1">
              <w:rPr>
                <w:rFonts w:eastAsia="Calibri"/>
              </w:rPr>
              <w:t>son authorized by the Ministry.</w:t>
            </w:r>
          </w:p>
          <w:p w14:paraId="0850519C" w14:textId="77777777" w:rsidR="009F3DBC" w:rsidRDefault="009F3DBC" w:rsidP="00031558">
            <w:pPr>
              <w:jc w:val="both"/>
              <w:rPr>
                <w:rFonts w:eastAsia="Calibri"/>
              </w:rPr>
            </w:pPr>
          </w:p>
          <w:p w14:paraId="294DA08C" w14:textId="658DB471" w:rsidR="00A71A51" w:rsidRPr="00F25AFE" w:rsidRDefault="00A71A51" w:rsidP="00031558">
            <w:pPr>
              <w:jc w:val="both"/>
              <w:rPr>
                <w:bdr w:val="none" w:sz="0" w:space="0" w:color="auto" w:frame="1"/>
                <w:lang w:val="en-US"/>
              </w:rPr>
            </w:pPr>
            <w:r w:rsidRPr="00F25AFE">
              <w:rPr>
                <w:rFonts w:eastAsia="Calibri"/>
              </w:rPr>
              <w:t>4. The funds collected from the compensation for damages referred to in paragraph 1, 2 and 3 of this Article shall be considered revenue for the Kosovo Budget</w:t>
            </w:r>
          </w:p>
          <w:p w14:paraId="2214DAC6" w14:textId="77777777" w:rsidR="00A71A51" w:rsidRPr="00F25AFE" w:rsidRDefault="00A71A51" w:rsidP="00031558">
            <w:pPr>
              <w:jc w:val="center"/>
              <w:rPr>
                <w:b/>
                <w:bdr w:val="none" w:sz="0" w:space="0" w:color="auto" w:frame="1"/>
                <w:lang w:val="en-US"/>
              </w:rPr>
            </w:pPr>
          </w:p>
          <w:p w14:paraId="1652B640" w14:textId="77777777" w:rsidR="00A71A51" w:rsidRPr="00F25AFE" w:rsidRDefault="00A71A51" w:rsidP="00031558">
            <w:pPr>
              <w:rPr>
                <w:b/>
                <w:bdr w:val="none" w:sz="0" w:space="0" w:color="auto" w:frame="1"/>
                <w:lang w:val="en-US"/>
              </w:rPr>
            </w:pPr>
            <w:r w:rsidRPr="00F25AFE">
              <w:rPr>
                <w:b/>
                <w:bdr w:val="none" w:sz="0" w:space="0" w:color="auto" w:frame="1"/>
                <w:lang w:val="en-US"/>
              </w:rPr>
              <w:t>CHAPTER VII</w:t>
            </w:r>
          </w:p>
          <w:p w14:paraId="7E2674F0" w14:textId="77777777" w:rsidR="00A71A51" w:rsidRPr="00F25AFE" w:rsidRDefault="00A71A51" w:rsidP="00031558">
            <w:pPr>
              <w:rPr>
                <w:b/>
                <w:bdr w:val="none" w:sz="0" w:space="0" w:color="auto" w:frame="1"/>
                <w:lang w:val="en-US"/>
              </w:rPr>
            </w:pPr>
            <w:r w:rsidRPr="00F25AFE">
              <w:rPr>
                <w:b/>
                <w:bdr w:val="none" w:sz="0" w:space="0" w:color="auto" w:frame="1"/>
                <w:lang w:val="en-US"/>
              </w:rPr>
              <w:t>NATURE IMPACT ASSESSMENT</w:t>
            </w:r>
          </w:p>
          <w:p w14:paraId="2461042A" w14:textId="77777777" w:rsidR="00A71A51" w:rsidRPr="00F25AFE" w:rsidRDefault="00A71A51" w:rsidP="00031558">
            <w:pPr>
              <w:jc w:val="center"/>
              <w:rPr>
                <w:b/>
                <w:bdr w:val="none" w:sz="0" w:space="0" w:color="auto" w:frame="1"/>
                <w:lang w:val="en-US"/>
              </w:rPr>
            </w:pPr>
          </w:p>
          <w:p w14:paraId="38E9852B"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80</w:t>
            </w:r>
          </w:p>
          <w:p w14:paraId="71A68827"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Protection and conservation of the ecological network area</w:t>
            </w:r>
          </w:p>
          <w:p w14:paraId="1CC22F97" w14:textId="77777777" w:rsidR="00A71A51" w:rsidRPr="00F25AFE" w:rsidRDefault="00A71A51" w:rsidP="00031558">
            <w:pPr>
              <w:rPr>
                <w:lang w:val="en-US"/>
              </w:rPr>
            </w:pPr>
          </w:p>
          <w:p w14:paraId="60A86B3A" w14:textId="77777777" w:rsidR="00A71A51" w:rsidRPr="00F25AFE" w:rsidRDefault="00A71A51" w:rsidP="00031558">
            <w:pPr>
              <w:jc w:val="both"/>
              <w:rPr>
                <w:lang w:val="en-US"/>
              </w:rPr>
            </w:pPr>
            <w:r w:rsidRPr="00F25AFE">
              <w:rPr>
                <w:lang w:val="en-US"/>
              </w:rPr>
              <w:t>1.</w:t>
            </w:r>
            <w:r w:rsidRPr="00F25AFE">
              <w:t xml:space="preserve"> The p</w:t>
            </w:r>
            <w:r w:rsidRPr="00F25AFE">
              <w:rPr>
                <w:lang w:val="en-US"/>
              </w:rPr>
              <w:t>rotection and conservation of the ecological network area is achieved by:</w:t>
            </w:r>
          </w:p>
          <w:p w14:paraId="382672D4" w14:textId="77777777" w:rsidR="00A71A51" w:rsidRPr="00F25AFE" w:rsidRDefault="00A71A51" w:rsidP="00031558">
            <w:pPr>
              <w:rPr>
                <w:lang w:val="en-US"/>
              </w:rPr>
            </w:pPr>
          </w:p>
          <w:p w14:paraId="360FF1ED" w14:textId="77777777" w:rsidR="00A71A51" w:rsidRPr="00F25AFE" w:rsidRDefault="00A71A51" w:rsidP="00031558">
            <w:pPr>
              <w:ind w:left="283"/>
              <w:jc w:val="both"/>
              <w:rPr>
                <w:lang w:val="en-US"/>
              </w:rPr>
            </w:pPr>
            <w:r w:rsidRPr="00F25AFE">
              <w:rPr>
                <w:lang w:val="en-US"/>
              </w:rPr>
              <w:t>1.1. Implementing protection and conservation measures within the area;</w:t>
            </w:r>
          </w:p>
          <w:p w14:paraId="1CC0F2CE" w14:textId="77777777" w:rsidR="00A71A51" w:rsidRPr="00F25AFE" w:rsidRDefault="00A71A51" w:rsidP="00031558">
            <w:pPr>
              <w:ind w:left="283"/>
              <w:jc w:val="both"/>
              <w:rPr>
                <w:lang w:val="en-US"/>
              </w:rPr>
            </w:pPr>
          </w:p>
          <w:p w14:paraId="312F9D48" w14:textId="77777777" w:rsidR="00A71A51" w:rsidRPr="00F25AFE" w:rsidRDefault="00A71A51" w:rsidP="00031558">
            <w:pPr>
              <w:ind w:left="283"/>
              <w:jc w:val="both"/>
              <w:rPr>
                <w:lang w:val="en-US"/>
              </w:rPr>
            </w:pPr>
            <w:r w:rsidRPr="00F25AFE">
              <w:rPr>
                <w:lang w:val="en-US"/>
              </w:rPr>
              <w:lastRenderedPageBreak/>
              <w:t>1.2. Preventing the deterioration of the status of targeted habitat types and plant species, birds, and other animal species for which the area is designated;</w:t>
            </w:r>
          </w:p>
          <w:p w14:paraId="0AB1A1D6" w14:textId="53F3C0DF" w:rsidR="00A71A51" w:rsidRDefault="00A71A51" w:rsidP="00031558">
            <w:pPr>
              <w:ind w:left="283"/>
              <w:jc w:val="both"/>
              <w:rPr>
                <w:lang w:val="en-US"/>
              </w:rPr>
            </w:pPr>
          </w:p>
          <w:p w14:paraId="493B0AB2" w14:textId="77777777" w:rsidR="009F3DBC" w:rsidRPr="00F25AFE" w:rsidRDefault="009F3DBC" w:rsidP="00031558">
            <w:pPr>
              <w:ind w:left="283"/>
              <w:jc w:val="both"/>
              <w:rPr>
                <w:lang w:val="en-US"/>
              </w:rPr>
            </w:pPr>
          </w:p>
          <w:p w14:paraId="5B9A3794" w14:textId="77777777" w:rsidR="00A71A51" w:rsidRPr="00F25AFE" w:rsidRDefault="00A71A51" w:rsidP="00031558">
            <w:pPr>
              <w:ind w:left="283"/>
              <w:jc w:val="both"/>
              <w:rPr>
                <w:lang w:val="en-US"/>
              </w:rPr>
            </w:pPr>
            <w:r w:rsidRPr="00F25AFE">
              <w:rPr>
                <w:lang w:val="en-US"/>
              </w:rPr>
              <w:t>1.3. Preventing the disturbance of targeted species for which the area is designated;</w:t>
            </w:r>
          </w:p>
          <w:p w14:paraId="46530261" w14:textId="77777777" w:rsidR="00A71A51" w:rsidRPr="00F25AFE" w:rsidRDefault="00A71A51" w:rsidP="00031558">
            <w:pPr>
              <w:ind w:left="283"/>
              <w:jc w:val="both"/>
              <w:rPr>
                <w:lang w:val="en-US"/>
              </w:rPr>
            </w:pPr>
          </w:p>
          <w:p w14:paraId="798F265D" w14:textId="77777777" w:rsidR="00A71A51" w:rsidRPr="00F25AFE" w:rsidRDefault="00A71A51" w:rsidP="00031558">
            <w:pPr>
              <w:ind w:left="283"/>
              <w:jc w:val="both"/>
              <w:rPr>
                <w:lang w:val="en-US"/>
              </w:rPr>
            </w:pPr>
            <w:r w:rsidRPr="00F25AFE">
              <w:rPr>
                <w:lang w:val="en-US"/>
              </w:rPr>
              <w:t>1.4. Implementing the eligibility assessment procedure for ecological network areas.</w:t>
            </w:r>
          </w:p>
          <w:p w14:paraId="03BFC9E8" w14:textId="42E05FA6" w:rsidR="00A71A51" w:rsidRDefault="00A71A51" w:rsidP="00031558">
            <w:pPr>
              <w:jc w:val="center"/>
              <w:rPr>
                <w:b/>
                <w:bdr w:val="none" w:sz="0" w:space="0" w:color="auto" w:frame="1"/>
                <w:lang w:val="en-US"/>
              </w:rPr>
            </w:pPr>
          </w:p>
          <w:p w14:paraId="6FB1702B"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81</w:t>
            </w:r>
          </w:p>
          <w:p w14:paraId="052905E1"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Eligibility assessment for ecological network areas</w:t>
            </w:r>
          </w:p>
          <w:p w14:paraId="11D33DB7" w14:textId="77777777" w:rsidR="00A71A51" w:rsidRPr="00F25AFE" w:rsidRDefault="00A71A51" w:rsidP="00031558">
            <w:pPr>
              <w:rPr>
                <w:lang w:val="en-US"/>
              </w:rPr>
            </w:pPr>
          </w:p>
          <w:p w14:paraId="6FF35910" w14:textId="77777777" w:rsidR="00A71A51" w:rsidRPr="00F25AFE" w:rsidRDefault="00A71A51" w:rsidP="00031558">
            <w:pPr>
              <w:jc w:val="both"/>
              <w:rPr>
                <w:lang w:val="en-US"/>
              </w:rPr>
            </w:pPr>
            <w:r w:rsidRPr="00F25AFE">
              <w:rPr>
                <w:lang w:val="en-US"/>
              </w:rPr>
              <w:t>1.</w:t>
            </w:r>
            <w:r w:rsidRPr="00F25AFE">
              <w:t xml:space="preserve"> The </w:t>
            </w:r>
            <w:r w:rsidRPr="00F25AFE">
              <w:rPr>
                <w:lang w:val="en-US"/>
              </w:rPr>
              <w:t>eligibility assessment determined whether a specific plan, program, or project, either individually or in combination with other plans, programs and projects, may have a significant negative impact on conservation goals and a negative impact on the ecological integrity of the ecological network area.</w:t>
            </w:r>
          </w:p>
          <w:p w14:paraId="65ACB4DE" w14:textId="5C0D8161" w:rsidR="00A71A51" w:rsidRDefault="00A71A51" w:rsidP="00031558">
            <w:pPr>
              <w:jc w:val="both"/>
              <w:rPr>
                <w:lang w:val="en-US"/>
              </w:rPr>
            </w:pPr>
          </w:p>
          <w:p w14:paraId="0D293BA9" w14:textId="1EB328FD" w:rsidR="00846AB1" w:rsidRDefault="00846AB1" w:rsidP="00031558">
            <w:pPr>
              <w:jc w:val="both"/>
              <w:rPr>
                <w:lang w:val="en-US"/>
              </w:rPr>
            </w:pPr>
          </w:p>
          <w:p w14:paraId="5A384501" w14:textId="77777777" w:rsidR="00846AB1" w:rsidRPr="00F25AFE" w:rsidRDefault="00846AB1" w:rsidP="00031558">
            <w:pPr>
              <w:jc w:val="both"/>
              <w:rPr>
                <w:lang w:val="en-US"/>
              </w:rPr>
            </w:pPr>
          </w:p>
          <w:p w14:paraId="2DA3A4CE" w14:textId="77777777" w:rsidR="00A71A51" w:rsidRPr="00F25AFE" w:rsidRDefault="00A71A51" w:rsidP="00031558">
            <w:pPr>
              <w:jc w:val="both"/>
              <w:rPr>
                <w:lang w:val="en-US"/>
              </w:rPr>
            </w:pPr>
            <w:r w:rsidRPr="00F25AFE">
              <w:rPr>
                <w:lang w:val="en-US"/>
              </w:rPr>
              <w:t>2. The eligibility assessment procedure includes:</w:t>
            </w:r>
          </w:p>
          <w:p w14:paraId="79F64BD9" w14:textId="77777777" w:rsidR="00A71A51" w:rsidRPr="00F25AFE" w:rsidRDefault="00A71A51" w:rsidP="00031558">
            <w:pPr>
              <w:jc w:val="both"/>
              <w:rPr>
                <w:lang w:val="en-US"/>
              </w:rPr>
            </w:pPr>
          </w:p>
          <w:p w14:paraId="78C8BBF0" w14:textId="77777777" w:rsidR="00A71A51" w:rsidRPr="00F25AFE" w:rsidRDefault="00A71A51" w:rsidP="00031558">
            <w:pPr>
              <w:ind w:left="283"/>
              <w:jc w:val="both"/>
              <w:rPr>
                <w:lang w:val="en-US"/>
              </w:rPr>
            </w:pPr>
            <w:r w:rsidRPr="00F25AFE">
              <w:rPr>
                <w:lang w:val="en-US"/>
              </w:rPr>
              <w:t>2.1. Preliminary eligibility assessment, and</w:t>
            </w:r>
          </w:p>
          <w:p w14:paraId="47DEECFC" w14:textId="54E33EA7" w:rsidR="00A71A51" w:rsidRDefault="00A71A51" w:rsidP="00031558">
            <w:pPr>
              <w:ind w:left="283"/>
              <w:jc w:val="both"/>
              <w:rPr>
                <w:lang w:val="en-US"/>
              </w:rPr>
            </w:pPr>
          </w:p>
          <w:p w14:paraId="2CE76D8D" w14:textId="77777777" w:rsidR="009F3DBC" w:rsidRPr="00F25AFE" w:rsidRDefault="009F3DBC" w:rsidP="00031558">
            <w:pPr>
              <w:ind w:left="283"/>
              <w:jc w:val="both"/>
              <w:rPr>
                <w:lang w:val="en-US"/>
              </w:rPr>
            </w:pPr>
          </w:p>
          <w:p w14:paraId="4E3650B2" w14:textId="77777777" w:rsidR="00A71A51" w:rsidRPr="00F25AFE" w:rsidRDefault="00A71A51" w:rsidP="00031558">
            <w:pPr>
              <w:ind w:left="283"/>
              <w:jc w:val="both"/>
              <w:rPr>
                <w:lang w:val="en-US"/>
              </w:rPr>
            </w:pPr>
            <w:r w:rsidRPr="00F25AFE">
              <w:rPr>
                <w:lang w:val="en-US"/>
              </w:rPr>
              <w:lastRenderedPageBreak/>
              <w:t>2.2. Main eligibility assessment.</w:t>
            </w:r>
          </w:p>
          <w:p w14:paraId="14C28BA4" w14:textId="7FA73A3D" w:rsidR="00A71A51" w:rsidRDefault="00A71A51" w:rsidP="00031558">
            <w:pPr>
              <w:jc w:val="both"/>
              <w:rPr>
                <w:lang w:val="en-US"/>
              </w:rPr>
            </w:pPr>
          </w:p>
          <w:p w14:paraId="0673D74B" w14:textId="77777777" w:rsidR="00A71A51" w:rsidRPr="00F25AFE" w:rsidRDefault="00A71A51" w:rsidP="00031558">
            <w:pPr>
              <w:jc w:val="both"/>
              <w:rPr>
                <w:lang w:val="en-US"/>
              </w:rPr>
            </w:pPr>
            <w:r w:rsidRPr="00F25AFE">
              <w:rPr>
                <w:lang w:val="en-US"/>
              </w:rPr>
              <w:t>3. The eligibility assessment procedure is conducted for plans or parts of plans, programs and projects that are essential for the management of the ecological network area or directly related to it.</w:t>
            </w:r>
          </w:p>
          <w:p w14:paraId="2516FB04" w14:textId="5239BA27" w:rsidR="00A71A51" w:rsidRDefault="00A71A51" w:rsidP="00031558">
            <w:pPr>
              <w:jc w:val="both"/>
              <w:rPr>
                <w:lang w:val="en-US"/>
              </w:rPr>
            </w:pPr>
          </w:p>
          <w:p w14:paraId="0BA75159" w14:textId="77777777" w:rsidR="00846AB1" w:rsidRPr="00F25AFE" w:rsidRDefault="00846AB1" w:rsidP="00031558">
            <w:pPr>
              <w:jc w:val="both"/>
              <w:rPr>
                <w:lang w:val="en-US"/>
              </w:rPr>
            </w:pPr>
          </w:p>
          <w:p w14:paraId="7DA886B7" w14:textId="77777777" w:rsidR="00A71A51" w:rsidRPr="00F25AFE" w:rsidRDefault="00A71A51" w:rsidP="00031558">
            <w:pPr>
              <w:jc w:val="both"/>
              <w:rPr>
                <w:b/>
                <w:bdr w:val="none" w:sz="0" w:space="0" w:color="auto" w:frame="1"/>
                <w:lang w:val="en-US"/>
              </w:rPr>
            </w:pPr>
            <w:r w:rsidRPr="00F25AFE">
              <w:rPr>
                <w:lang w:val="en-US"/>
              </w:rPr>
              <w:t>4. For plans and programs undergoing strategic environmental assessment procedure and for projects undergoing environmental impact assessment procedure, the eligibility assessment procedure is carried out within these procedures</w:t>
            </w:r>
            <w:r w:rsidRPr="00F25AFE">
              <w:rPr>
                <w:bdr w:val="none" w:sz="0" w:space="0" w:color="auto" w:frame="1"/>
                <w:lang w:val="en-US"/>
              </w:rPr>
              <w:t>.</w:t>
            </w:r>
          </w:p>
          <w:p w14:paraId="45451883" w14:textId="51844F35" w:rsidR="00A71A51" w:rsidRDefault="00A71A51" w:rsidP="00031558">
            <w:pPr>
              <w:jc w:val="center"/>
              <w:rPr>
                <w:b/>
                <w:bdr w:val="none" w:sz="0" w:space="0" w:color="auto" w:frame="1"/>
                <w:lang w:val="en-US"/>
              </w:rPr>
            </w:pPr>
          </w:p>
          <w:p w14:paraId="06CA2126"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82</w:t>
            </w:r>
          </w:p>
          <w:p w14:paraId="13667431"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Preliminary eligibility assessment procedure</w:t>
            </w:r>
          </w:p>
          <w:p w14:paraId="5C8436EB" w14:textId="676ABC84" w:rsidR="00A71A51" w:rsidRDefault="00A71A51" w:rsidP="00031558">
            <w:pPr>
              <w:rPr>
                <w:lang w:val="en-US"/>
              </w:rPr>
            </w:pPr>
          </w:p>
          <w:p w14:paraId="04CEF1B1" w14:textId="77777777" w:rsidR="009F3DBC" w:rsidRPr="00F25AFE" w:rsidRDefault="009F3DBC" w:rsidP="00031558">
            <w:pPr>
              <w:rPr>
                <w:lang w:val="en-US"/>
              </w:rPr>
            </w:pPr>
          </w:p>
          <w:p w14:paraId="573BBB46" w14:textId="77777777" w:rsidR="00A71A51" w:rsidRPr="00F25AFE" w:rsidRDefault="00A71A51" w:rsidP="00031558">
            <w:pPr>
              <w:jc w:val="both"/>
              <w:rPr>
                <w:lang w:val="en-US"/>
              </w:rPr>
            </w:pPr>
            <w:r w:rsidRPr="00F25AFE">
              <w:rPr>
                <w:lang w:val="en-US"/>
              </w:rPr>
              <w:t>1.</w:t>
            </w:r>
            <w:r w:rsidRPr="00F25AFE">
              <w:t xml:space="preserve"> </w:t>
            </w:r>
            <w:r w:rsidRPr="00F25AFE">
              <w:rPr>
                <w:lang w:val="en-US"/>
              </w:rPr>
              <w:t>The authority responsible for preparing a plan and program, for which the environmental strategic assessment procedure and the environmental impact assessment procedure are not carried out, is obliged to submit a request to the administrative authority for the necessity of conducting the main eligibility assessment.</w:t>
            </w:r>
          </w:p>
          <w:p w14:paraId="298C4778" w14:textId="78E6ED27" w:rsidR="00A71A51" w:rsidRDefault="00A71A51" w:rsidP="00031558">
            <w:pPr>
              <w:jc w:val="both"/>
              <w:rPr>
                <w:lang w:val="en-US"/>
              </w:rPr>
            </w:pPr>
          </w:p>
          <w:p w14:paraId="4E24F87D" w14:textId="77777777" w:rsidR="004B2482" w:rsidRPr="00F25AFE" w:rsidRDefault="004B2482" w:rsidP="00031558">
            <w:pPr>
              <w:jc w:val="both"/>
              <w:rPr>
                <w:lang w:val="en-US"/>
              </w:rPr>
            </w:pPr>
          </w:p>
          <w:p w14:paraId="059E94AC" w14:textId="77777777" w:rsidR="00A71A51" w:rsidRPr="00F25AFE" w:rsidRDefault="00A71A51" w:rsidP="00031558">
            <w:pPr>
              <w:jc w:val="both"/>
              <w:rPr>
                <w:lang w:val="en-US"/>
              </w:rPr>
            </w:pPr>
            <w:r w:rsidRPr="00F25AFE">
              <w:rPr>
                <w:lang w:val="en-US"/>
              </w:rPr>
              <w:t xml:space="preserve">2. For plans and programs where the environmental strategic assessment procedure is carried out, the request from paragraph 1 of this </w:t>
            </w:r>
            <w:r w:rsidRPr="00F25AFE">
              <w:rPr>
                <w:lang w:val="en-US"/>
              </w:rPr>
              <w:lastRenderedPageBreak/>
              <w:t>Article should be submitted to the administrative authority or the local administrative body responsible for environmental protection issues before a decision is made to prepare the environmental strategic assessment.</w:t>
            </w:r>
          </w:p>
          <w:p w14:paraId="2FBA484D" w14:textId="77777777" w:rsidR="00A71A51" w:rsidRPr="00F25AFE" w:rsidRDefault="00A71A51" w:rsidP="00031558">
            <w:pPr>
              <w:jc w:val="both"/>
              <w:rPr>
                <w:lang w:val="en-US"/>
              </w:rPr>
            </w:pPr>
          </w:p>
          <w:p w14:paraId="18748632" w14:textId="77777777" w:rsidR="00A71A51" w:rsidRPr="00F25AFE" w:rsidRDefault="00A71A51" w:rsidP="00031558">
            <w:pPr>
              <w:jc w:val="both"/>
              <w:rPr>
                <w:lang w:val="en-US"/>
              </w:rPr>
            </w:pPr>
            <w:r w:rsidRPr="00F25AFE">
              <w:rPr>
                <w:lang w:val="en-US"/>
              </w:rPr>
              <w:t>3. For projects where a decision is made on the need to conduct the environmental impact assessment procedure, the request from paragraph 1 of this Article should be submitted to the administrative authority, or the local government body responsible for environmental protection issues, simultaneously as the request for a decision on the need to conduct an environmental impact assessment.</w:t>
            </w:r>
          </w:p>
          <w:p w14:paraId="494CE5EF" w14:textId="77777777" w:rsidR="00A71A51" w:rsidRPr="00F25AFE" w:rsidRDefault="00A71A51" w:rsidP="00031558">
            <w:pPr>
              <w:jc w:val="both"/>
              <w:rPr>
                <w:lang w:val="en-US"/>
              </w:rPr>
            </w:pPr>
          </w:p>
          <w:p w14:paraId="261DDD63" w14:textId="77777777" w:rsidR="00A71A51" w:rsidRPr="00F25AFE" w:rsidRDefault="00A71A51" w:rsidP="00031558">
            <w:pPr>
              <w:jc w:val="both"/>
              <w:rPr>
                <w:lang w:val="en-US"/>
              </w:rPr>
            </w:pPr>
            <w:r w:rsidRPr="00F25AFE">
              <w:rPr>
                <w:lang w:val="en-US"/>
              </w:rPr>
              <w:t>4. For projects where the environmental impact assessment procedure must be conducted, the request from paragraph 1 of this Article should be submitted before the environmental impact assessment procedure commences.</w:t>
            </w:r>
          </w:p>
          <w:p w14:paraId="62C2F774" w14:textId="77777777" w:rsidR="00A71A51" w:rsidRPr="00F25AFE" w:rsidRDefault="00A71A51" w:rsidP="00031558">
            <w:pPr>
              <w:jc w:val="both"/>
              <w:rPr>
                <w:lang w:val="en-US"/>
              </w:rPr>
            </w:pPr>
          </w:p>
          <w:p w14:paraId="6C9C0AD5" w14:textId="77777777" w:rsidR="00A71A51" w:rsidRPr="00F25AFE" w:rsidRDefault="00A71A51" w:rsidP="00031558">
            <w:pPr>
              <w:jc w:val="both"/>
              <w:rPr>
                <w:lang w:val="en-US"/>
              </w:rPr>
            </w:pPr>
            <w:r w:rsidRPr="00F25AFE">
              <w:rPr>
                <w:lang w:val="en-US"/>
              </w:rPr>
              <w:t>5. The request from paragraph 1 of this Article should include the following:</w:t>
            </w:r>
          </w:p>
          <w:p w14:paraId="39588A96" w14:textId="77777777" w:rsidR="00A71A51" w:rsidRPr="00F25AFE" w:rsidRDefault="00A71A51" w:rsidP="00031558">
            <w:pPr>
              <w:jc w:val="both"/>
              <w:rPr>
                <w:lang w:val="en-US"/>
              </w:rPr>
            </w:pPr>
          </w:p>
          <w:p w14:paraId="14C9640D" w14:textId="77777777" w:rsidR="00A71A51" w:rsidRPr="00F25AFE" w:rsidRDefault="00A71A51" w:rsidP="00031558">
            <w:pPr>
              <w:ind w:left="283"/>
              <w:jc w:val="both"/>
              <w:rPr>
                <w:lang w:val="en-US"/>
              </w:rPr>
            </w:pPr>
            <w:r w:rsidRPr="00F25AFE">
              <w:rPr>
                <w:lang w:val="en-US"/>
              </w:rPr>
              <w:t>5.1. Description of the scope of the plan, program or project with relevant cartographic and graphic attachments;</w:t>
            </w:r>
          </w:p>
          <w:p w14:paraId="0D100C1C" w14:textId="77777777" w:rsidR="00A71A51" w:rsidRPr="00F25AFE" w:rsidRDefault="00A71A51" w:rsidP="00031558">
            <w:pPr>
              <w:ind w:left="283"/>
              <w:jc w:val="both"/>
              <w:rPr>
                <w:lang w:val="en-US"/>
              </w:rPr>
            </w:pPr>
          </w:p>
          <w:p w14:paraId="3BAD494A" w14:textId="77777777" w:rsidR="00A71A51" w:rsidRPr="00F25AFE" w:rsidRDefault="00A71A51" w:rsidP="00031558">
            <w:pPr>
              <w:ind w:left="283"/>
              <w:jc w:val="both"/>
              <w:rPr>
                <w:lang w:val="en-US"/>
              </w:rPr>
            </w:pPr>
            <w:r w:rsidRPr="00F25AFE">
              <w:rPr>
                <w:lang w:val="en-US"/>
              </w:rPr>
              <w:t xml:space="preserve">5.2. Description of the objectives and purposes for which the plans, programs or </w:t>
            </w:r>
            <w:r w:rsidRPr="00F25AFE">
              <w:rPr>
                <w:lang w:val="en-US"/>
              </w:rPr>
              <w:lastRenderedPageBreak/>
              <w:t>projects are implemented, as well as the activities aimed at their realization;</w:t>
            </w:r>
          </w:p>
          <w:p w14:paraId="01E181CA" w14:textId="77777777" w:rsidR="00A71A51" w:rsidRPr="00F25AFE" w:rsidRDefault="00A71A51" w:rsidP="00031558">
            <w:pPr>
              <w:ind w:left="283"/>
              <w:jc w:val="both"/>
              <w:rPr>
                <w:lang w:val="en-US"/>
              </w:rPr>
            </w:pPr>
          </w:p>
          <w:p w14:paraId="433CD70F" w14:textId="77777777" w:rsidR="00A71A51" w:rsidRPr="00F25AFE" w:rsidRDefault="00A71A51" w:rsidP="00031558">
            <w:pPr>
              <w:ind w:left="283"/>
              <w:jc w:val="both"/>
              <w:rPr>
                <w:lang w:val="en-US"/>
              </w:rPr>
            </w:pPr>
            <w:r w:rsidRPr="00F25AFE">
              <w:rPr>
                <w:lang w:val="en-US"/>
              </w:rPr>
              <w:t>5.3. Time period necessary for the implementation of plans, programs or projects.</w:t>
            </w:r>
          </w:p>
          <w:p w14:paraId="10132888" w14:textId="77777777" w:rsidR="00A71A51" w:rsidRPr="00F25AFE" w:rsidRDefault="00A71A51" w:rsidP="00031558">
            <w:pPr>
              <w:jc w:val="both"/>
              <w:rPr>
                <w:lang w:val="en-US"/>
              </w:rPr>
            </w:pPr>
          </w:p>
          <w:p w14:paraId="4A0697DD" w14:textId="28A3FF80" w:rsidR="00A71A51" w:rsidRDefault="00A71A51" w:rsidP="00031558">
            <w:pPr>
              <w:jc w:val="both"/>
              <w:rPr>
                <w:lang w:val="en-US"/>
              </w:rPr>
            </w:pPr>
            <w:r w:rsidRPr="00F25AFE">
              <w:rPr>
                <w:lang w:val="en-US"/>
              </w:rPr>
              <w:t>6.</w:t>
            </w:r>
            <w:r w:rsidRPr="00F25AFE">
              <w:t xml:space="preserve"> </w:t>
            </w:r>
            <w:r w:rsidRPr="00F25AFE">
              <w:rPr>
                <w:lang w:val="en-US"/>
              </w:rPr>
              <w:t>The administrative authority, or the local administrative body responsible for environmental protection issues, within fifteen (15) days from the date of submission of the request from paragraph 1 of this Article, decides on the need for a main eligibility assessment.</w:t>
            </w:r>
          </w:p>
          <w:p w14:paraId="368D8EB8" w14:textId="77777777" w:rsidR="002C6794" w:rsidRPr="00F25AFE" w:rsidRDefault="002C6794" w:rsidP="00031558">
            <w:pPr>
              <w:jc w:val="both"/>
              <w:rPr>
                <w:lang w:val="en-US"/>
              </w:rPr>
            </w:pPr>
          </w:p>
          <w:p w14:paraId="79FCC46F" w14:textId="77777777" w:rsidR="00A71A51" w:rsidRPr="00F25AFE" w:rsidRDefault="00A71A51" w:rsidP="00031558">
            <w:pPr>
              <w:jc w:val="both"/>
              <w:rPr>
                <w:lang w:val="en-US"/>
              </w:rPr>
            </w:pPr>
          </w:p>
          <w:p w14:paraId="7108DDA4" w14:textId="5F85B3DA" w:rsidR="00A71A51" w:rsidRDefault="00A71A51" w:rsidP="00031558">
            <w:pPr>
              <w:jc w:val="both"/>
              <w:rPr>
                <w:lang w:val="en-US"/>
              </w:rPr>
            </w:pPr>
            <w:r w:rsidRPr="00F25AFE">
              <w:rPr>
                <w:lang w:val="en-US"/>
              </w:rPr>
              <w:t>7. If the local administrative body responsible for environmental protection issues, after receiving the request, determines that the plan, program or project may not have a significant negative impact on conservation goals and a negative impact on the integrity of the ecological network area, it decides that a main eligibility assessment is not necessary.</w:t>
            </w:r>
          </w:p>
          <w:p w14:paraId="2751A895" w14:textId="77777777" w:rsidR="002C6794" w:rsidRPr="00F25AFE" w:rsidRDefault="002C6794" w:rsidP="00031558">
            <w:pPr>
              <w:jc w:val="both"/>
              <w:rPr>
                <w:lang w:val="en-US"/>
              </w:rPr>
            </w:pPr>
          </w:p>
          <w:p w14:paraId="7C2BDE93" w14:textId="77777777" w:rsidR="00A71A51" w:rsidRPr="00F25AFE" w:rsidRDefault="00A71A51" w:rsidP="00031558">
            <w:pPr>
              <w:jc w:val="both"/>
              <w:rPr>
                <w:lang w:val="en-US"/>
              </w:rPr>
            </w:pPr>
          </w:p>
          <w:p w14:paraId="3A06B34D" w14:textId="77777777" w:rsidR="00A71A51" w:rsidRPr="00F25AFE" w:rsidRDefault="00A71A51" w:rsidP="00031558">
            <w:pPr>
              <w:jc w:val="both"/>
              <w:rPr>
                <w:bdr w:val="none" w:sz="0" w:space="0" w:color="auto" w:frame="1"/>
                <w:lang w:val="en-US"/>
              </w:rPr>
            </w:pPr>
            <w:r w:rsidRPr="00F25AFE">
              <w:rPr>
                <w:lang w:val="en-US"/>
              </w:rPr>
              <w:t xml:space="preserve">8. If the local administrative body responsible for environmental protection issues cannot determine that the plan, program or project may not have a significant negative impact on conservation goals and a negative impact on the ecological integrity of the ecological network </w:t>
            </w:r>
            <w:r w:rsidRPr="00F25AFE">
              <w:rPr>
                <w:lang w:val="en-US"/>
              </w:rPr>
              <w:lastRenderedPageBreak/>
              <w:t>area, it decides to implement a main eligibility assessment.</w:t>
            </w:r>
          </w:p>
          <w:p w14:paraId="2E195B3A" w14:textId="77777777" w:rsidR="00A71A51" w:rsidRPr="00F25AFE" w:rsidRDefault="00A71A51" w:rsidP="00031558">
            <w:pPr>
              <w:jc w:val="center"/>
              <w:rPr>
                <w:bdr w:val="none" w:sz="0" w:space="0" w:color="auto" w:frame="1"/>
                <w:lang w:val="en-US"/>
              </w:rPr>
            </w:pPr>
          </w:p>
          <w:p w14:paraId="1DCD9A23"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83</w:t>
            </w:r>
          </w:p>
          <w:p w14:paraId="739EF0ED" w14:textId="77777777" w:rsidR="00A71A51" w:rsidRPr="00F25AFE" w:rsidRDefault="00A71A51" w:rsidP="00031558">
            <w:pPr>
              <w:jc w:val="center"/>
              <w:rPr>
                <w:b/>
                <w:bdr w:val="none" w:sz="0" w:space="0" w:color="auto" w:frame="1"/>
                <w:lang w:val="en-US"/>
              </w:rPr>
            </w:pPr>
            <w:r w:rsidRPr="00F25AFE">
              <w:rPr>
                <w:b/>
                <w:lang w:val="en-US"/>
              </w:rPr>
              <w:t>Main eligibility assessment procedure</w:t>
            </w:r>
          </w:p>
          <w:p w14:paraId="338DA77D" w14:textId="77777777" w:rsidR="00A71A51" w:rsidRPr="00F25AFE" w:rsidRDefault="00A71A51" w:rsidP="00031558">
            <w:pPr>
              <w:rPr>
                <w:lang w:val="en-US"/>
              </w:rPr>
            </w:pPr>
          </w:p>
          <w:p w14:paraId="5C5F35C2" w14:textId="77777777" w:rsidR="00A71A51" w:rsidRPr="00F25AFE" w:rsidRDefault="00A71A51" w:rsidP="00031558">
            <w:pPr>
              <w:jc w:val="both"/>
              <w:rPr>
                <w:lang w:val="en-US"/>
              </w:rPr>
            </w:pPr>
            <w:r w:rsidRPr="00F25AFE">
              <w:rPr>
                <w:lang w:val="en-US"/>
              </w:rPr>
              <w:t>1. The authority responsible for preparing a plan and program, for which the environmental strategic assessment procedure or environmental impact assessment procedure are not carried out, is obliged to submit a request to the administrative authority for consent for the eligibility assessment study (hereinafter referred to as the study).</w:t>
            </w:r>
          </w:p>
          <w:p w14:paraId="4B9E3B07" w14:textId="131F7AA6" w:rsidR="00A71A51" w:rsidRDefault="00A71A51" w:rsidP="00031558">
            <w:pPr>
              <w:jc w:val="both"/>
              <w:rPr>
                <w:lang w:val="en-US"/>
              </w:rPr>
            </w:pPr>
          </w:p>
          <w:p w14:paraId="104B566F" w14:textId="77777777" w:rsidR="00A71A51" w:rsidRPr="00F25AFE" w:rsidRDefault="00A71A51" w:rsidP="00031558">
            <w:pPr>
              <w:jc w:val="both"/>
              <w:rPr>
                <w:lang w:val="en-US"/>
              </w:rPr>
            </w:pPr>
            <w:r w:rsidRPr="00F25AFE">
              <w:rPr>
                <w:lang w:val="en-US"/>
              </w:rPr>
              <w:t>2. For plans and programs where the environmental strategic assessment procedure or the environmental impact assessment procedure are carried out, the study should be submitted to the local administrative body responsible for environmental protection issues, along with the documentation submitted with the environmental strategic assessment report or environmental impact assessment report of the project.</w:t>
            </w:r>
          </w:p>
          <w:p w14:paraId="353FA077" w14:textId="77777777" w:rsidR="00A71A51" w:rsidRPr="00F25AFE" w:rsidRDefault="00A71A51" w:rsidP="00031558">
            <w:pPr>
              <w:jc w:val="both"/>
              <w:rPr>
                <w:lang w:val="en-US"/>
              </w:rPr>
            </w:pPr>
          </w:p>
          <w:p w14:paraId="64FBBB49" w14:textId="4B8C50EE" w:rsidR="00A71A51" w:rsidRPr="00F25AFE" w:rsidRDefault="00A71A51" w:rsidP="00031558">
            <w:pPr>
              <w:jc w:val="both"/>
              <w:rPr>
                <w:lang w:val="en-US"/>
              </w:rPr>
            </w:pPr>
            <w:r w:rsidRPr="00F25AFE">
              <w:rPr>
                <w:lang w:val="en-US"/>
              </w:rPr>
              <w:t xml:space="preserve">3. The request from paragraph 1 of this Article should include the information from </w:t>
            </w:r>
            <w:r w:rsidR="007D37BD">
              <w:rPr>
                <w:lang w:val="en-US"/>
              </w:rPr>
              <w:t>a</w:t>
            </w:r>
            <w:r w:rsidR="00C772D8">
              <w:rPr>
                <w:lang w:val="en-US"/>
              </w:rPr>
              <w:t xml:space="preserve">rticle </w:t>
            </w:r>
            <w:r w:rsidR="007D37BD">
              <w:rPr>
                <w:lang w:val="en-US"/>
              </w:rPr>
              <w:t>8</w:t>
            </w:r>
            <w:r w:rsidR="00C772D8">
              <w:rPr>
                <w:lang w:val="en-US"/>
              </w:rPr>
              <w:t>2, paragraph 5 of this l</w:t>
            </w:r>
            <w:r w:rsidRPr="00F25AFE">
              <w:rPr>
                <w:lang w:val="en-US"/>
              </w:rPr>
              <w:t>aw.</w:t>
            </w:r>
          </w:p>
          <w:p w14:paraId="34553EBB" w14:textId="77777777" w:rsidR="000C6F7E" w:rsidRDefault="000C6F7E" w:rsidP="00031558">
            <w:pPr>
              <w:jc w:val="both"/>
              <w:rPr>
                <w:lang w:val="en-US"/>
              </w:rPr>
            </w:pPr>
          </w:p>
          <w:p w14:paraId="273B38E0" w14:textId="3E8FF921" w:rsidR="00A71A51" w:rsidRPr="00F25AFE" w:rsidRDefault="00A71A51" w:rsidP="00031558">
            <w:pPr>
              <w:jc w:val="both"/>
              <w:rPr>
                <w:lang w:val="en-US"/>
              </w:rPr>
            </w:pPr>
            <w:r w:rsidRPr="00F25AFE">
              <w:rPr>
                <w:lang w:val="en-US"/>
              </w:rPr>
              <w:lastRenderedPageBreak/>
              <w:t>4. In addition to the request from paragraph 3 of this Article, a study should be submitted. This study should include the following:</w:t>
            </w:r>
          </w:p>
          <w:p w14:paraId="2601A16C" w14:textId="77777777" w:rsidR="00A71A51" w:rsidRPr="00F25AFE" w:rsidRDefault="00A71A51" w:rsidP="00031558">
            <w:pPr>
              <w:jc w:val="both"/>
              <w:rPr>
                <w:lang w:val="en-US"/>
              </w:rPr>
            </w:pPr>
          </w:p>
          <w:p w14:paraId="279A80FB" w14:textId="77777777" w:rsidR="00A71A51" w:rsidRPr="00F25AFE" w:rsidRDefault="00A71A51" w:rsidP="00031558">
            <w:pPr>
              <w:ind w:left="283"/>
              <w:jc w:val="both"/>
              <w:rPr>
                <w:lang w:val="en-US"/>
              </w:rPr>
            </w:pPr>
            <w:r w:rsidRPr="00F25AFE">
              <w:rPr>
                <w:lang w:val="en-US"/>
              </w:rPr>
              <w:t>4.1. Data regarding the plan, program and/or project and its location;</w:t>
            </w:r>
          </w:p>
          <w:p w14:paraId="6D52E15E" w14:textId="77777777" w:rsidR="00A71A51" w:rsidRPr="00F25AFE" w:rsidRDefault="00A71A51" w:rsidP="00031558">
            <w:pPr>
              <w:ind w:left="283"/>
              <w:jc w:val="both"/>
              <w:rPr>
                <w:lang w:val="en-US"/>
              </w:rPr>
            </w:pPr>
          </w:p>
          <w:p w14:paraId="1F9CB83B" w14:textId="77777777" w:rsidR="00A71A51" w:rsidRPr="00F25AFE" w:rsidRDefault="00A71A51" w:rsidP="00031558">
            <w:pPr>
              <w:ind w:left="283"/>
              <w:jc w:val="both"/>
              <w:rPr>
                <w:lang w:val="en-US"/>
              </w:rPr>
            </w:pPr>
            <w:r w:rsidRPr="00F25AFE">
              <w:rPr>
                <w:lang w:val="en-US"/>
              </w:rPr>
              <w:t>4.2. Description of methods used in preparing the study (field research conducted, professional and/or scientific evaluation models used);</w:t>
            </w:r>
          </w:p>
          <w:p w14:paraId="5A546442" w14:textId="77777777" w:rsidR="00A71A51" w:rsidRPr="00F25AFE" w:rsidRDefault="00A71A51" w:rsidP="00031558">
            <w:pPr>
              <w:ind w:left="283"/>
              <w:jc w:val="both"/>
              <w:rPr>
                <w:lang w:val="en-US"/>
              </w:rPr>
            </w:pPr>
          </w:p>
          <w:p w14:paraId="729713FC" w14:textId="77777777" w:rsidR="00A71A51" w:rsidRPr="00F25AFE" w:rsidRDefault="00A71A51" w:rsidP="00031558">
            <w:pPr>
              <w:ind w:left="283"/>
              <w:jc w:val="both"/>
              <w:rPr>
                <w:lang w:val="en-US"/>
              </w:rPr>
            </w:pPr>
            <w:r w:rsidRPr="00F25AFE">
              <w:rPr>
                <w:lang w:val="en-US"/>
              </w:rPr>
              <w:t>4.3. Data on the ecological network area, including a description and assessment of potential impacts on the ecological integrity of the ecological network areas and its impact on targeted species and habitat types;</w:t>
            </w:r>
          </w:p>
          <w:p w14:paraId="28E6ACD9" w14:textId="77777777" w:rsidR="00A71A51" w:rsidRPr="00F25AFE" w:rsidRDefault="00A71A51" w:rsidP="00031558">
            <w:pPr>
              <w:ind w:left="283"/>
              <w:jc w:val="both"/>
              <w:rPr>
                <w:lang w:val="en-US"/>
              </w:rPr>
            </w:pPr>
          </w:p>
          <w:p w14:paraId="3481D5E0" w14:textId="77777777" w:rsidR="00A71A51" w:rsidRPr="00F25AFE" w:rsidRDefault="00A71A51" w:rsidP="00031558">
            <w:pPr>
              <w:ind w:left="283"/>
              <w:jc w:val="both"/>
              <w:rPr>
                <w:lang w:val="en-US"/>
              </w:rPr>
            </w:pPr>
            <w:r w:rsidRPr="00F25AFE">
              <w:rPr>
                <w:lang w:val="en-US"/>
              </w:rPr>
              <w:t>4.4. Proposal of measures to mitigate the negative impact of the plan, program and/or project on the targeted habitat types and ecological network area types;</w:t>
            </w:r>
          </w:p>
          <w:p w14:paraId="73F6D26E" w14:textId="75932B47" w:rsidR="00A71A51" w:rsidRDefault="00A71A51" w:rsidP="00031558">
            <w:pPr>
              <w:ind w:left="283"/>
              <w:jc w:val="both"/>
              <w:rPr>
                <w:lang w:val="en-US"/>
              </w:rPr>
            </w:pPr>
          </w:p>
          <w:p w14:paraId="68C47DBA" w14:textId="556C8D28" w:rsidR="009C129B" w:rsidRPr="00F25AFE" w:rsidRDefault="009C129B" w:rsidP="00031558">
            <w:pPr>
              <w:jc w:val="both"/>
              <w:rPr>
                <w:lang w:val="en-US"/>
              </w:rPr>
            </w:pPr>
          </w:p>
          <w:p w14:paraId="5EF3C0EB" w14:textId="77777777" w:rsidR="00A71A51" w:rsidRPr="00F25AFE" w:rsidRDefault="00A71A51" w:rsidP="00031558">
            <w:pPr>
              <w:ind w:left="283"/>
              <w:jc w:val="both"/>
              <w:rPr>
                <w:lang w:val="en-US"/>
              </w:rPr>
            </w:pPr>
            <w:r w:rsidRPr="00F25AFE">
              <w:rPr>
                <w:lang w:val="en-US"/>
              </w:rPr>
              <w:t>4.5. Method for monitoring the status of targeted habitats types and species in relation to measures to mitigate negative impacts;</w:t>
            </w:r>
          </w:p>
          <w:p w14:paraId="483CD40F" w14:textId="41827495" w:rsidR="00A71A51" w:rsidRDefault="00A71A51" w:rsidP="00031558">
            <w:pPr>
              <w:ind w:left="283"/>
              <w:jc w:val="both"/>
              <w:rPr>
                <w:lang w:val="en-US"/>
              </w:rPr>
            </w:pPr>
          </w:p>
          <w:p w14:paraId="44BF4621" w14:textId="77777777" w:rsidR="009F3DBC" w:rsidRPr="00F25AFE" w:rsidRDefault="009F3DBC" w:rsidP="00031558">
            <w:pPr>
              <w:ind w:left="283"/>
              <w:jc w:val="both"/>
              <w:rPr>
                <w:lang w:val="en-US"/>
              </w:rPr>
            </w:pPr>
          </w:p>
          <w:p w14:paraId="60A0115F" w14:textId="77777777" w:rsidR="00A71A51" w:rsidRPr="00F25AFE" w:rsidRDefault="00A71A51" w:rsidP="00031558">
            <w:pPr>
              <w:ind w:left="283"/>
              <w:jc w:val="both"/>
              <w:rPr>
                <w:lang w:val="en-US"/>
              </w:rPr>
            </w:pPr>
            <w:r w:rsidRPr="00F25AFE">
              <w:rPr>
                <w:lang w:val="en-US"/>
              </w:rPr>
              <w:t>4.6. Final eligibility assessment of the impact of the plan, program and/or project on the ecological networks of the area.</w:t>
            </w:r>
          </w:p>
          <w:p w14:paraId="77C7661D" w14:textId="122BBBB0" w:rsidR="00A71A51" w:rsidRDefault="00A71A51" w:rsidP="00031558">
            <w:pPr>
              <w:jc w:val="both"/>
              <w:rPr>
                <w:lang w:val="en-US"/>
              </w:rPr>
            </w:pPr>
          </w:p>
          <w:p w14:paraId="32CC1D17" w14:textId="16CEB3BB" w:rsidR="009C129B" w:rsidRDefault="009C129B" w:rsidP="00031558">
            <w:pPr>
              <w:jc w:val="both"/>
              <w:rPr>
                <w:lang w:val="en-US"/>
              </w:rPr>
            </w:pPr>
          </w:p>
          <w:p w14:paraId="12D1D9E3" w14:textId="77777777" w:rsidR="002C6794" w:rsidRPr="00F25AFE" w:rsidRDefault="002C6794" w:rsidP="00031558">
            <w:pPr>
              <w:jc w:val="both"/>
              <w:rPr>
                <w:lang w:val="en-US"/>
              </w:rPr>
            </w:pPr>
          </w:p>
          <w:p w14:paraId="37A5695C" w14:textId="77777777" w:rsidR="00A71A51" w:rsidRPr="00F25AFE" w:rsidRDefault="00A71A51" w:rsidP="00031558">
            <w:pPr>
              <w:jc w:val="both"/>
              <w:rPr>
                <w:lang w:val="en-US"/>
              </w:rPr>
            </w:pPr>
            <w:r w:rsidRPr="00F25AFE">
              <w:rPr>
                <w:lang w:val="en-US"/>
              </w:rPr>
              <w:t>5. The study should be submitted in written form in three (3) copies and in electronic form.</w:t>
            </w:r>
          </w:p>
          <w:p w14:paraId="5FC7CDF4" w14:textId="77777777" w:rsidR="00A71A51" w:rsidRPr="00F25AFE" w:rsidRDefault="00A71A51" w:rsidP="00031558">
            <w:pPr>
              <w:jc w:val="both"/>
              <w:rPr>
                <w:lang w:val="en-US"/>
              </w:rPr>
            </w:pPr>
          </w:p>
          <w:p w14:paraId="0F34FA30" w14:textId="77777777" w:rsidR="00A71A51" w:rsidRPr="00F25AFE" w:rsidRDefault="00A71A51" w:rsidP="00031558">
            <w:pPr>
              <w:jc w:val="both"/>
              <w:rPr>
                <w:lang w:val="en-US"/>
              </w:rPr>
            </w:pPr>
            <w:r w:rsidRPr="00F25AFE">
              <w:rPr>
                <w:lang w:val="en-US"/>
              </w:rPr>
              <w:t>6. The specific content of the study shall be determined by the Ministry through a sub-legal act.</w:t>
            </w:r>
          </w:p>
          <w:p w14:paraId="7E6EB02B" w14:textId="77777777" w:rsidR="00A71A51" w:rsidRPr="00F25AFE" w:rsidRDefault="00A71A51" w:rsidP="00031558">
            <w:pPr>
              <w:rPr>
                <w:lang w:val="en-US"/>
              </w:rPr>
            </w:pPr>
          </w:p>
          <w:p w14:paraId="77694C51"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84</w:t>
            </w:r>
          </w:p>
          <w:p w14:paraId="5F476BFF" w14:textId="0249D316" w:rsidR="00A71A51" w:rsidRPr="009C129B" w:rsidRDefault="00A71A51" w:rsidP="00031558">
            <w:pPr>
              <w:jc w:val="center"/>
              <w:rPr>
                <w:b/>
                <w:bdr w:val="none" w:sz="0" w:space="0" w:color="auto" w:frame="1"/>
                <w:lang w:val="en-US"/>
              </w:rPr>
            </w:pPr>
            <w:r w:rsidRPr="00F25AFE">
              <w:rPr>
                <w:b/>
                <w:bdr w:val="none" w:sz="0" w:space="0" w:color="auto" w:frame="1"/>
                <w:lang w:val="en-US"/>
              </w:rPr>
              <w:t>Authorization fo</w:t>
            </w:r>
            <w:r w:rsidR="009C129B">
              <w:rPr>
                <w:b/>
                <w:bdr w:val="none" w:sz="0" w:space="0" w:color="auto" w:frame="1"/>
                <w:lang w:val="en-US"/>
              </w:rPr>
              <w:t xml:space="preserve">r the preparation of the study </w:t>
            </w:r>
          </w:p>
          <w:p w14:paraId="5206F266" w14:textId="77777777" w:rsidR="00A71A51" w:rsidRPr="00F25AFE" w:rsidRDefault="00A71A51" w:rsidP="00031558">
            <w:pPr>
              <w:jc w:val="both"/>
              <w:rPr>
                <w:lang w:val="en-US"/>
              </w:rPr>
            </w:pPr>
            <w:r w:rsidRPr="00F25AFE">
              <w:rPr>
                <w:lang w:val="en-US"/>
              </w:rPr>
              <w:t>1. The study may be prepared by a legal person registered in the Central Registry of Business Organizations that specializes in conducting professional studies and analyses in the field of nature conservation, and who has at least one (1) employee with a university degree at level VII-1 in the field of biological sciences.</w:t>
            </w:r>
          </w:p>
          <w:p w14:paraId="6F8E07F2" w14:textId="0FA20C9A" w:rsidR="00A71A51" w:rsidRDefault="00A71A51" w:rsidP="00031558">
            <w:pPr>
              <w:jc w:val="both"/>
              <w:rPr>
                <w:lang w:val="en-US"/>
              </w:rPr>
            </w:pPr>
          </w:p>
          <w:p w14:paraId="56CA2C1D" w14:textId="77777777" w:rsidR="002C6794" w:rsidRPr="00F25AFE" w:rsidRDefault="002C6794" w:rsidP="00031558">
            <w:pPr>
              <w:jc w:val="both"/>
              <w:rPr>
                <w:lang w:val="en-US"/>
              </w:rPr>
            </w:pPr>
          </w:p>
          <w:p w14:paraId="36D3C766" w14:textId="77777777" w:rsidR="00A71A51" w:rsidRPr="00F25AFE" w:rsidRDefault="00A71A51" w:rsidP="00031558">
            <w:pPr>
              <w:jc w:val="both"/>
              <w:rPr>
                <w:b/>
                <w:bdr w:val="none" w:sz="0" w:space="0" w:color="auto" w:frame="1"/>
                <w:lang w:val="en-US"/>
              </w:rPr>
            </w:pPr>
            <w:r w:rsidRPr="00F25AFE">
              <w:rPr>
                <w:lang w:val="en-US"/>
              </w:rPr>
              <w:t>2. The study may also be prepared by one (1) natural person with a university degree at level VII-1 in the field of biological sciences and a minimum of five (5) years of professional experience in similar or related work, or who holds a relevant scientific title in the field of biological sciences.</w:t>
            </w:r>
          </w:p>
          <w:p w14:paraId="759570E3" w14:textId="739AF276" w:rsidR="00A71A51" w:rsidRDefault="00A71A51" w:rsidP="00031558">
            <w:pPr>
              <w:jc w:val="center"/>
              <w:rPr>
                <w:b/>
                <w:bdr w:val="none" w:sz="0" w:space="0" w:color="auto" w:frame="1"/>
                <w:lang w:val="en-US"/>
              </w:rPr>
            </w:pPr>
          </w:p>
          <w:p w14:paraId="1A549A92" w14:textId="2FA7D141" w:rsidR="009F3DBC" w:rsidRDefault="009F3DBC" w:rsidP="00031558">
            <w:pPr>
              <w:jc w:val="center"/>
              <w:rPr>
                <w:b/>
                <w:bdr w:val="none" w:sz="0" w:space="0" w:color="auto" w:frame="1"/>
                <w:lang w:val="en-US"/>
              </w:rPr>
            </w:pPr>
          </w:p>
          <w:p w14:paraId="54137577" w14:textId="77777777" w:rsidR="009F3DBC" w:rsidRPr="00F25AFE" w:rsidRDefault="009F3DBC" w:rsidP="00031558">
            <w:pPr>
              <w:jc w:val="center"/>
              <w:rPr>
                <w:b/>
                <w:bdr w:val="none" w:sz="0" w:space="0" w:color="auto" w:frame="1"/>
                <w:lang w:val="en-US"/>
              </w:rPr>
            </w:pPr>
          </w:p>
          <w:p w14:paraId="0118B6B2"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lastRenderedPageBreak/>
              <w:t>Article 85</w:t>
            </w:r>
          </w:p>
          <w:p w14:paraId="2C257274"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Commission for study assessment</w:t>
            </w:r>
          </w:p>
          <w:p w14:paraId="33A490ED" w14:textId="77777777" w:rsidR="00A71A51" w:rsidRPr="00F25AFE" w:rsidRDefault="00A71A51" w:rsidP="00031558">
            <w:pPr>
              <w:jc w:val="both"/>
              <w:rPr>
                <w:lang w:val="en-US"/>
              </w:rPr>
            </w:pPr>
          </w:p>
          <w:p w14:paraId="4B58AFB2" w14:textId="77777777" w:rsidR="00A71A51" w:rsidRPr="00F25AFE" w:rsidRDefault="00A71A51" w:rsidP="00031558">
            <w:pPr>
              <w:jc w:val="both"/>
              <w:rPr>
                <w:lang w:val="en-US"/>
              </w:rPr>
            </w:pPr>
            <w:r w:rsidRPr="00F25AFE">
              <w:rPr>
                <w:lang w:val="en-US"/>
              </w:rPr>
              <w:t>1. The assessment of the study is carried out by the Commission for Study Assessment (hereinafter referred to as the Commission), which is established by the administrative body, specifically the local administrative body responsible for environmental protection issues.</w:t>
            </w:r>
          </w:p>
          <w:p w14:paraId="24592ED2" w14:textId="0CFF5D93" w:rsidR="00A71A51" w:rsidRDefault="00A71A51" w:rsidP="00031558">
            <w:pPr>
              <w:jc w:val="both"/>
              <w:rPr>
                <w:lang w:val="en-US"/>
              </w:rPr>
            </w:pPr>
          </w:p>
          <w:p w14:paraId="0C6606B5" w14:textId="77777777" w:rsidR="00A71A51" w:rsidRPr="00F25AFE" w:rsidRDefault="00A71A51" w:rsidP="00031558">
            <w:pPr>
              <w:jc w:val="both"/>
              <w:rPr>
                <w:lang w:val="en-US"/>
              </w:rPr>
            </w:pPr>
            <w:r w:rsidRPr="00F25AFE">
              <w:rPr>
                <w:lang w:val="en-US"/>
              </w:rPr>
              <w:t>2. The Commission consists of employees and other professionals.</w:t>
            </w:r>
          </w:p>
          <w:p w14:paraId="411C0E1E" w14:textId="77777777" w:rsidR="00A71A51" w:rsidRPr="00F25AFE" w:rsidRDefault="00A71A51" w:rsidP="00031558">
            <w:pPr>
              <w:jc w:val="both"/>
              <w:rPr>
                <w:lang w:val="en-US"/>
              </w:rPr>
            </w:pPr>
          </w:p>
          <w:p w14:paraId="6C566FDC" w14:textId="77777777" w:rsidR="00A71A51" w:rsidRPr="00F25AFE" w:rsidRDefault="00A71A51" w:rsidP="00031558">
            <w:pPr>
              <w:jc w:val="both"/>
              <w:rPr>
                <w:lang w:val="en-US"/>
              </w:rPr>
            </w:pPr>
            <w:r w:rsidRPr="00F25AFE">
              <w:rPr>
                <w:lang w:val="en-US"/>
              </w:rPr>
              <w:t>3. The costs for preparing the study and the Commission’s work are covered by the entity responsible for developing the plan or program, also known as the project sponsor.</w:t>
            </w:r>
          </w:p>
          <w:p w14:paraId="4B0E3864" w14:textId="77777777" w:rsidR="00A71A51" w:rsidRPr="00F25AFE" w:rsidRDefault="00A71A51" w:rsidP="00031558">
            <w:pPr>
              <w:jc w:val="both"/>
              <w:rPr>
                <w:lang w:val="en-US"/>
              </w:rPr>
            </w:pPr>
          </w:p>
          <w:p w14:paraId="7B963CB3" w14:textId="77777777" w:rsidR="00A71A51" w:rsidRPr="00F25AFE" w:rsidRDefault="00A71A51" w:rsidP="00031558">
            <w:pPr>
              <w:jc w:val="both"/>
              <w:rPr>
                <w:lang w:val="en-US"/>
              </w:rPr>
            </w:pPr>
            <w:r w:rsidRPr="00F25AFE">
              <w:rPr>
                <w:lang w:val="en-US"/>
              </w:rPr>
              <w:t>4. Commission members cannot be individuals who have been involved in preparing the study or are employed by the body responsible for developing the plan, program, or project sponsor.</w:t>
            </w:r>
          </w:p>
          <w:p w14:paraId="4DA3A034" w14:textId="77777777" w:rsidR="00A71A51" w:rsidRPr="00F25AFE" w:rsidRDefault="00A71A51" w:rsidP="00031558">
            <w:pPr>
              <w:jc w:val="both"/>
              <w:rPr>
                <w:lang w:val="en-US"/>
              </w:rPr>
            </w:pPr>
          </w:p>
          <w:p w14:paraId="1945CA6D" w14:textId="77777777" w:rsidR="00A71A51" w:rsidRPr="00F25AFE" w:rsidRDefault="00A71A51" w:rsidP="00031558">
            <w:pPr>
              <w:jc w:val="both"/>
              <w:rPr>
                <w:lang w:val="en-US"/>
              </w:rPr>
            </w:pPr>
            <w:r w:rsidRPr="00F25AFE">
              <w:rPr>
                <w:lang w:val="en-US"/>
              </w:rPr>
              <w:t>5. The public hearing for the study is conducted by the local administrative body, specifically the local administrative body responsible for environmental protection issues.</w:t>
            </w:r>
          </w:p>
          <w:p w14:paraId="257381C7" w14:textId="77777777" w:rsidR="00A71A51" w:rsidRPr="00F25AFE" w:rsidRDefault="00A71A51" w:rsidP="00031558">
            <w:pPr>
              <w:jc w:val="both"/>
              <w:rPr>
                <w:lang w:val="en-US"/>
              </w:rPr>
            </w:pPr>
          </w:p>
          <w:p w14:paraId="5B468263" w14:textId="77777777" w:rsidR="00A71A51" w:rsidRPr="00F25AFE" w:rsidRDefault="00A71A51" w:rsidP="00031558">
            <w:pPr>
              <w:jc w:val="both"/>
              <w:rPr>
                <w:lang w:val="en-US"/>
              </w:rPr>
            </w:pPr>
            <w:r w:rsidRPr="00F25AFE">
              <w:rPr>
                <w:lang w:val="en-US"/>
              </w:rPr>
              <w:t xml:space="preserve">6. The local administrative body responsible for environmental protection issues informs authorities, organizations and stakeholders </w:t>
            </w:r>
            <w:r w:rsidRPr="00F25AFE">
              <w:rPr>
                <w:lang w:val="en-US"/>
              </w:rPr>
              <w:lastRenderedPageBreak/>
              <w:t>about how and when they can review the study, submit opinions, and attend the public hearing through the administrative body's website and/or printed media.</w:t>
            </w:r>
          </w:p>
          <w:p w14:paraId="3B04FAAA" w14:textId="13686A3A" w:rsidR="00A71A51" w:rsidRDefault="00A71A51" w:rsidP="00031558">
            <w:pPr>
              <w:jc w:val="both"/>
              <w:rPr>
                <w:lang w:val="en-US"/>
              </w:rPr>
            </w:pPr>
          </w:p>
          <w:p w14:paraId="27BFFDED" w14:textId="77777777" w:rsidR="00204748" w:rsidRPr="00F25AFE" w:rsidRDefault="00204748" w:rsidP="00031558">
            <w:pPr>
              <w:jc w:val="both"/>
              <w:rPr>
                <w:lang w:val="en-US"/>
              </w:rPr>
            </w:pPr>
          </w:p>
          <w:p w14:paraId="49111869" w14:textId="77777777" w:rsidR="00A71A51" w:rsidRPr="00F25AFE" w:rsidRDefault="00A71A51" w:rsidP="00031558">
            <w:pPr>
              <w:jc w:val="both"/>
              <w:rPr>
                <w:lang w:val="en-US"/>
              </w:rPr>
            </w:pPr>
            <w:r w:rsidRPr="00F25AFE">
              <w:rPr>
                <w:lang w:val="en-US"/>
              </w:rPr>
              <w:t>7. A public hearing referred to in paragraph 5 of this Article may not take place earlier than ten (10) days after the notification has been sent to the relevant authorities, organizations, and stakeholders.</w:t>
            </w:r>
          </w:p>
          <w:p w14:paraId="2FE24704" w14:textId="77777777" w:rsidR="00A71A51" w:rsidRPr="00F25AFE" w:rsidRDefault="00A71A51" w:rsidP="00031558">
            <w:pPr>
              <w:jc w:val="both"/>
              <w:rPr>
                <w:lang w:val="en-US"/>
              </w:rPr>
            </w:pPr>
          </w:p>
          <w:p w14:paraId="16CB3A40" w14:textId="77777777" w:rsidR="00A71A51" w:rsidRPr="00F25AFE" w:rsidRDefault="00A71A51" w:rsidP="00031558">
            <w:pPr>
              <w:jc w:val="both"/>
              <w:rPr>
                <w:lang w:val="en-US"/>
              </w:rPr>
            </w:pPr>
            <w:r w:rsidRPr="00F25AFE">
              <w:rPr>
                <w:lang w:val="en-US"/>
              </w:rPr>
              <w:t>8. The local administrative body responsible for environmental protection issues is obliged to submit the study to the Commission along with the comments and opinions gathered during the public hearing within five (5) days following the public hearing.</w:t>
            </w:r>
          </w:p>
          <w:p w14:paraId="0D865BE8" w14:textId="77777777" w:rsidR="00A71A51" w:rsidRPr="00F25AFE" w:rsidRDefault="00A71A51" w:rsidP="00031558">
            <w:pPr>
              <w:jc w:val="both"/>
              <w:rPr>
                <w:lang w:val="en-US"/>
              </w:rPr>
            </w:pPr>
          </w:p>
          <w:p w14:paraId="76807EA9" w14:textId="77777777" w:rsidR="00A71A51" w:rsidRPr="00F25AFE" w:rsidRDefault="00A71A51" w:rsidP="00031558">
            <w:pPr>
              <w:jc w:val="both"/>
              <w:rPr>
                <w:lang w:val="en-US"/>
              </w:rPr>
            </w:pPr>
            <w:r w:rsidRPr="00F25AFE">
              <w:rPr>
                <w:lang w:val="en-US"/>
              </w:rPr>
              <w:t>9. The Commission may request the responsible body for developing the plan, program or project holder to make amendments and supplements to the study a maximum of two (2) times.</w:t>
            </w:r>
          </w:p>
          <w:p w14:paraId="3A88201E" w14:textId="77777777" w:rsidR="00A71A51" w:rsidRPr="00F25AFE" w:rsidRDefault="00A71A51" w:rsidP="00031558">
            <w:pPr>
              <w:jc w:val="both"/>
              <w:rPr>
                <w:lang w:val="en-US"/>
              </w:rPr>
            </w:pPr>
          </w:p>
          <w:p w14:paraId="1344E928" w14:textId="77777777" w:rsidR="00A71A51" w:rsidRPr="00F25AFE" w:rsidRDefault="00A71A51" w:rsidP="00031558">
            <w:pPr>
              <w:jc w:val="both"/>
              <w:rPr>
                <w:lang w:val="en-US"/>
              </w:rPr>
            </w:pPr>
            <w:r w:rsidRPr="00F25AFE">
              <w:rPr>
                <w:lang w:val="en-US"/>
              </w:rPr>
              <w:t>10. The body responsible for developing the plan or program, or the project holder, is obliged to submit the amended and supplemented study to the Commission within the timeframe established by the Commission in accordance with paragraph 8 of this Article.</w:t>
            </w:r>
          </w:p>
          <w:p w14:paraId="55B1573B" w14:textId="77777777" w:rsidR="00A71A51" w:rsidRPr="00F25AFE" w:rsidRDefault="00A71A51" w:rsidP="00031558">
            <w:pPr>
              <w:jc w:val="both"/>
              <w:rPr>
                <w:lang w:val="en-US"/>
              </w:rPr>
            </w:pPr>
          </w:p>
          <w:p w14:paraId="0F6C5904" w14:textId="77777777" w:rsidR="00A71A51" w:rsidRPr="00F25AFE" w:rsidRDefault="00A71A51" w:rsidP="00031558">
            <w:pPr>
              <w:jc w:val="both"/>
              <w:rPr>
                <w:lang w:val="en-US"/>
              </w:rPr>
            </w:pPr>
            <w:r w:rsidRPr="00F25AFE">
              <w:rPr>
                <w:lang w:val="en-US"/>
              </w:rPr>
              <w:lastRenderedPageBreak/>
              <w:t>11. If the authority responsible for developing the plan or program, or the project holder, fails to make the necessary amendments and supplements to the study within the specified timeframe in paragraph 9 of this Article, the Commission will proceed with its assessment based on the available documentation.</w:t>
            </w:r>
          </w:p>
          <w:p w14:paraId="4A9F951E" w14:textId="77777777" w:rsidR="00A71A51" w:rsidRPr="00F25AFE" w:rsidRDefault="00A71A51" w:rsidP="00031558">
            <w:pPr>
              <w:jc w:val="both"/>
              <w:rPr>
                <w:lang w:val="en-US"/>
              </w:rPr>
            </w:pPr>
          </w:p>
          <w:p w14:paraId="67286F3F" w14:textId="77777777" w:rsidR="00A71A51" w:rsidRPr="00F25AFE" w:rsidRDefault="00A71A51" w:rsidP="00031558">
            <w:pPr>
              <w:jc w:val="both"/>
              <w:rPr>
                <w:lang w:val="en-US"/>
              </w:rPr>
            </w:pPr>
            <w:r w:rsidRPr="00F25AFE">
              <w:rPr>
                <w:lang w:val="en-US"/>
              </w:rPr>
              <w:t>12. The Commission is obliged to deliver a report on the study assessment to the local administrative body responsible for environmental protection issues within twenty-five (25) days following the public hearing, or the date of submission of the updated study text.</w:t>
            </w:r>
          </w:p>
          <w:p w14:paraId="1540AB71" w14:textId="77777777" w:rsidR="00A71A51" w:rsidRPr="00F25AFE" w:rsidRDefault="00A71A51" w:rsidP="00031558">
            <w:pPr>
              <w:jc w:val="center"/>
              <w:rPr>
                <w:b/>
                <w:bdr w:val="none" w:sz="0" w:space="0" w:color="auto" w:frame="1"/>
                <w:lang w:val="en-US"/>
              </w:rPr>
            </w:pPr>
          </w:p>
          <w:p w14:paraId="6CFDC293" w14:textId="52FC2649" w:rsidR="00A71A51" w:rsidRPr="00F25AFE" w:rsidRDefault="00A71A51" w:rsidP="00031558">
            <w:pPr>
              <w:jc w:val="center"/>
              <w:rPr>
                <w:b/>
                <w:bdr w:val="none" w:sz="0" w:space="0" w:color="auto" w:frame="1"/>
                <w:lang w:val="en-US"/>
              </w:rPr>
            </w:pPr>
            <w:r w:rsidRPr="00F25AFE">
              <w:rPr>
                <w:b/>
                <w:bdr w:val="none" w:sz="0" w:space="0" w:color="auto" w:frame="1"/>
                <w:lang w:val="en-US"/>
              </w:rPr>
              <w:t>Article 86</w:t>
            </w:r>
          </w:p>
          <w:p w14:paraId="5E1E67E7"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Approval or refusal of the study consent</w:t>
            </w:r>
          </w:p>
          <w:p w14:paraId="4F84F557" w14:textId="77777777" w:rsidR="00A71A51" w:rsidRPr="00F25AFE" w:rsidRDefault="00A71A51" w:rsidP="00031558">
            <w:pPr>
              <w:rPr>
                <w:lang w:val="en-US"/>
              </w:rPr>
            </w:pPr>
          </w:p>
          <w:p w14:paraId="3AC4DE14" w14:textId="77777777" w:rsidR="00A71A51" w:rsidRPr="00F25AFE" w:rsidRDefault="00A71A51" w:rsidP="00031558">
            <w:pPr>
              <w:jc w:val="both"/>
              <w:rPr>
                <w:lang w:val="en-US"/>
              </w:rPr>
            </w:pPr>
            <w:r w:rsidRPr="00F25AFE">
              <w:rPr>
                <w:lang w:val="en-US"/>
              </w:rPr>
              <w:t>1.</w:t>
            </w:r>
            <w:r w:rsidRPr="00F25AFE">
              <w:t xml:space="preserve"> </w:t>
            </w:r>
            <w:r w:rsidRPr="00F25AFE">
              <w:rPr>
                <w:lang w:val="en-US"/>
              </w:rPr>
              <w:t>Based on the Commission's report, the local administrative body responsible for environmental protection will decide whether to approve or refuse to study consent, taking into consideration comments and opinions expressed during the public hearing.</w:t>
            </w:r>
          </w:p>
          <w:p w14:paraId="2D886614" w14:textId="77777777" w:rsidR="00A71A51" w:rsidRPr="00F25AFE" w:rsidRDefault="00A71A51" w:rsidP="00031558">
            <w:pPr>
              <w:jc w:val="both"/>
              <w:rPr>
                <w:lang w:val="en-US"/>
              </w:rPr>
            </w:pPr>
          </w:p>
          <w:p w14:paraId="64C0EBAC" w14:textId="77777777" w:rsidR="00A71A51" w:rsidRPr="00F25AFE" w:rsidRDefault="00A71A51" w:rsidP="00031558">
            <w:pPr>
              <w:jc w:val="both"/>
              <w:rPr>
                <w:lang w:val="en-US"/>
              </w:rPr>
            </w:pPr>
            <w:r w:rsidRPr="00F25AFE">
              <w:rPr>
                <w:lang w:val="en-US"/>
              </w:rPr>
              <w:t xml:space="preserve">2. If, based on the Commission's report, it is found that the plan, program or project could significantly impact conservation goals and the ecological integrity of the ecological network area, the local administrative body responsible for environmental protection will approve the </w:t>
            </w:r>
            <w:r w:rsidRPr="00F25AFE">
              <w:rPr>
                <w:lang w:val="en-US"/>
              </w:rPr>
              <w:lastRenderedPageBreak/>
              <w:t>study with measures to mitigate negative impacts.</w:t>
            </w:r>
          </w:p>
          <w:p w14:paraId="581E2097" w14:textId="6B8954C7" w:rsidR="00A71A51" w:rsidRDefault="00A71A51" w:rsidP="00031558">
            <w:pPr>
              <w:jc w:val="both"/>
              <w:rPr>
                <w:lang w:val="en-US"/>
              </w:rPr>
            </w:pPr>
          </w:p>
          <w:p w14:paraId="0EF448F7" w14:textId="77777777" w:rsidR="002A00E4" w:rsidRPr="00F25AFE" w:rsidRDefault="002A00E4" w:rsidP="00031558">
            <w:pPr>
              <w:jc w:val="both"/>
              <w:rPr>
                <w:lang w:val="en-US"/>
              </w:rPr>
            </w:pPr>
          </w:p>
          <w:p w14:paraId="16D52B68" w14:textId="77777777" w:rsidR="00A71A51" w:rsidRPr="00F25AFE" w:rsidRDefault="00A71A51" w:rsidP="00031558">
            <w:pPr>
              <w:jc w:val="both"/>
              <w:rPr>
                <w:lang w:val="en-US"/>
              </w:rPr>
            </w:pPr>
            <w:r w:rsidRPr="00F25AFE">
              <w:rPr>
                <w:lang w:val="en-US"/>
              </w:rPr>
              <w:t>3. If, based on the report, it is found that the plans, programs or projects could have significantly impact conservation goals and the ecological integrity of the ecological network area, the administrative body or the local administrative body responsible for environmental protection issues will not grant approval for the study.</w:t>
            </w:r>
          </w:p>
          <w:p w14:paraId="0AEEF380" w14:textId="41328FD9" w:rsidR="00A71A51" w:rsidRDefault="00A71A51" w:rsidP="00031558">
            <w:pPr>
              <w:jc w:val="both"/>
              <w:rPr>
                <w:lang w:val="en-US"/>
              </w:rPr>
            </w:pPr>
          </w:p>
          <w:p w14:paraId="0C002A41" w14:textId="77777777" w:rsidR="00A71A51" w:rsidRPr="00F25AFE" w:rsidRDefault="00A71A51" w:rsidP="00031558">
            <w:pPr>
              <w:jc w:val="both"/>
              <w:rPr>
                <w:lang w:val="en-US"/>
              </w:rPr>
            </w:pPr>
            <w:r w:rsidRPr="00F25AFE">
              <w:rPr>
                <w:lang w:val="en-US"/>
              </w:rPr>
              <w:t>4. The authority responsible for preparing the plan and program, as well as the project holder, cannot proceed with approval of the plan, program, or project implementation in relation to the ecological network area without approval from the administrative body, or the responsible local administrative body for the environmental protection issues regarding the study.</w:t>
            </w:r>
          </w:p>
          <w:p w14:paraId="7D61AE4A" w14:textId="77777777" w:rsidR="00A71A51" w:rsidRPr="00F25AFE" w:rsidRDefault="00A71A51" w:rsidP="00031558">
            <w:pPr>
              <w:jc w:val="both"/>
              <w:rPr>
                <w:lang w:val="en-US"/>
              </w:rPr>
            </w:pPr>
          </w:p>
          <w:p w14:paraId="2768534E" w14:textId="77777777" w:rsidR="00A71A51" w:rsidRPr="00F25AFE" w:rsidRDefault="00A71A51" w:rsidP="00031558">
            <w:pPr>
              <w:jc w:val="both"/>
              <w:rPr>
                <w:lang w:val="en-US"/>
              </w:rPr>
            </w:pPr>
            <w:r w:rsidRPr="00F25AFE">
              <w:rPr>
                <w:lang w:val="en-US"/>
              </w:rPr>
              <w:t>5. For plans and programs undergoing environmental strategic assessment and environmental impact assessment procedures, approval from paragraph 2 of this Article will be granted simultaneously with approval of the strategic impact assessment report or environmental impact assessment.</w:t>
            </w:r>
          </w:p>
          <w:p w14:paraId="6850AC14" w14:textId="77777777" w:rsidR="00A71A51" w:rsidRPr="00F25AFE" w:rsidRDefault="00A71A51" w:rsidP="00031558">
            <w:pPr>
              <w:jc w:val="both"/>
              <w:rPr>
                <w:lang w:val="en-US"/>
              </w:rPr>
            </w:pPr>
          </w:p>
          <w:p w14:paraId="79E665CF" w14:textId="77777777" w:rsidR="00A71A51" w:rsidRPr="00F25AFE" w:rsidRDefault="00A71A51" w:rsidP="00031558">
            <w:pPr>
              <w:jc w:val="both"/>
              <w:rPr>
                <w:lang w:val="en-US"/>
              </w:rPr>
            </w:pPr>
            <w:r w:rsidRPr="00F25AFE">
              <w:rPr>
                <w:lang w:val="en-US"/>
              </w:rPr>
              <w:t xml:space="preserve">6. In the case mentioned in point 3 of this Article, the administrative body or the local </w:t>
            </w:r>
            <w:r w:rsidRPr="00F25AFE">
              <w:rPr>
                <w:lang w:val="en-US"/>
              </w:rPr>
              <w:lastRenderedPageBreak/>
              <w:t>administrative body responsible for environmental protection issues, is obliged to inform the body responsible for granting the construction permit or refusing approval.</w:t>
            </w:r>
          </w:p>
          <w:p w14:paraId="16DCC1A5" w14:textId="6F49732E" w:rsidR="00A71A51" w:rsidRDefault="00A71A51" w:rsidP="00031558">
            <w:pPr>
              <w:jc w:val="both"/>
              <w:rPr>
                <w:lang w:val="en-US"/>
              </w:rPr>
            </w:pPr>
          </w:p>
          <w:p w14:paraId="6FD491C3" w14:textId="77777777" w:rsidR="002A00E4" w:rsidRPr="00F25AFE" w:rsidRDefault="002A00E4" w:rsidP="00031558">
            <w:pPr>
              <w:jc w:val="both"/>
              <w:rPr>
                <w:lang w:val="en-US"/>
              </w:rPr>
            </w:pPr>
          </w:p>
          <w:p w14:paraId="2DFD8BC4" w14:textId="14FA3FCE" w:rsidR="00A71A51" w:rsidRPr="00F25AFE" w:rsidRDefault="00A71A51" w:rsidP="00031558">
            <w:pPr>
              <w:jc w:val="both"/>
              <w:rPr>
                <w:lang w:val="en-US"/>
              </w:rPr>
            </w:pPr>
            <w:r w:rsidRPr="00F25AFE">
              <w:rPr>
                <w:lang w:val="en-US"/>
              </w:rPr>
              <w:t xml:space="preserve">7. The administrative body or the local administrative body responsible for environmental protection is required to inform the public through electronic media about the approval granted in paragraphs 2 and 3 of this </w:t>
            </w:r>
            <w:r w:rsidR="00AE0F11">
              <w:rPr>
                <w:lang w:val="en-US"/>
              </w:rPr>
              <w:t>a</w:t>
            </w:r>
            <w:r w:rsidRPr="00F25AFE">
              <w:rPr>
                <w:lang w:val="en-US"/>
              </w:rPr>
              <w:t>rticle.</w:t>
            </w:r>
          </w:p>
          <w:p w14:paraId="72E7BA36" w14:textId="77777777" w:rsidR="00A71A51" w:rsidRPr="00F25AFE" w:rsidRDefault="00A71A51" w:rsidP="00031558">
            <w:pPr>
              <w:jc w:val="both"/>
              <w:rPr>
                <w:lang w:val="en-US"/>
              </w:rPr>
            </w:pPr>
          </w:p>
          <w:p w14:paraId="3EDFABEB" w14:textId="77777777" w:rsidR="00A71A51" w:rsidRPr="00F25AFE" w:rsidRDefault="00A71A51" w:rsidP="00031558">
            <w:pPr>
              <w:jc w:val="both"/>
              <w:rPr>
                <w:lang w:val="en-US"/>
              </w:rPr>
            </w:pPr>
            <w:r w:rsidRPr="00F25AFE">
              <w:rPr>
                <w:lang w:val="en-US"/>
              </w:rPr>
              <w:t>8. The study approval will no longer be valid if the project holder does not commence project implementation within two (2) years from the date of granting the study approval.</w:t>
            </w:r>
          </w:p>
          <w:p w14:paraId="25D32B6B" w14:textId="4DF491DB" w:rsidR="00A71A51" w:rsidRDefault="00A71A51" w:rsidP="00031558">
            <w:pPr>
              <w:jc w:val="center"/>
              <w:rPr>
                <w:b/>
                <w:bdr w:val="none" w:sz="0" w:space="0" w:color="auto" w:frame="1"/>
                <w:lang w:val="en-US"/>
              </w:rPr>
            </w:pPr>
          </w:p>
          <w:p w14:paraId="31356191" w14:textId="77777777" w:rsidR="00A71A51" w:rsidRPr="00F25AFE" w:rsidRDefault="00A71A51" w:rsidP="00031558">
            <w:pPr>
              <w:tabs>
                <w:tab w:val="left" w:pos="1985"/>
              </w:tabs>
              <w:jc w:val="center"/>
              <w:rPr>
                <w:b/>
                <w:bdr w:val="none" w:sz="0" w:space="0" w:color="auto" w:frame="1"/>
                <w:lang w:val="en-US"/>
              </w:rPr>
            </w:pPr>
            <w:r w:rsidRPr="00F25AFE">
              <w:rPr>
                <w:b/>
                <w:bdr w:val="none" w:sz="0" w:space="0" w:color="auto" w:frame="1"/>
                <w:lang w:val="en-US"/>
              </w:rPr>
              <w:t>Article 87</w:t>
            </w:r>
            <w:r w:rsidRPr="00F25AFE">
              <w:rPr>
                <w:b/>
                <w:bdr w:val="none" w:sz="0" w:space="0" w:color="auto" w:frame="1"/>
                <w:lang w:val="en-US"/>
              </w:rPr>
              <w:br/>
              <w:t>Compensation for damages caused in nature</w:t>
            </w:r>
          </w:p>
          <w:p w14:paraId="67ECCC45" w14:textId="77777777" w:rsidR="00A71A51" w:rsidRPr="00F25AFE" w:rsidRDefault="00A71A51" w:rsidP="00031558">
            <w:pPr>
              <w:tabs>
                <w:tab w:val="left" w:pos="1985"/>
              </w:tabs>
              <w:rPr>
                <w:bdr w:val="none" w:sz="0" w:space="0" w:color="auto" w:frame="1"/>
                <w:lang w:val="en-US"/>
              </w:rPr>
            </w:pPr>
          </w:p>
          <w:p w14:paraId="02654FAF" w14:textId="77777777" w:rsidR="00A71A51" w:rsidRPr="00F25AFE" w:rsidRDefault="00A71A51" w:rsidP="00031558">
            <w:pPr>
              <w:tabs>
                <w:tab w:val="left" w:pos="1985"/>
              </w:tabs>
              <w:jc w:val="both"/>
              <w:rPr>
                <w:bdr w:val="none" w:sz="0" w:space="0" w:color="auto" w:frame="1"/>
                <w:lang w:val="en-US"/>
              </w:rPr>
            </w:pPr>
            <w:r w:rsidRPr="00F25AFE">
              <w:rPr>
                <w:bdr w:val="none" w:sz="0" w:space="0" w:color="auto" w:frame="1"/>
                <w:lang w:val="en-US"/>
              </w:rPr>
              <w:t>1. The compensation terms are determined based on the anticipated or caused damage in the ecological network area, as well as the possibility of returning it to a similar original state.</w:t>
            </w:r>
          </w:p>
          <w:p w14:paraId="03AE8D2C" w14:textId="0A98DA1D" w:rsidR="00A71A51" w:rsidRDefault="00A71A51" w:rsidP="00031558">
            <w:pPr>
              <w:tabs>
                <w:tab w:val="left" w:pos="1985"/>
              </w:tabs>
              <w:jc w:val="both"/>
              <w:rPr>
                <w:bdr w:val="none" w:sz="0" w:space="0" w:color="auto" w:frame="1"/>
                <w:lang w:val="en-US"/>
              </w:rPr>
            </w:pPr>
          </w:p>
          <w:p w14:paraId="24F446C8" w14:textId="77777777" w:rsidR="009F3DBC" w:rsidRPr="00F25AFE" w:rsidRDefault="009F3DBC" w:rsidP="00031558">
            <w:pPr>
              <w:tabs>
                <w:tab w:val="left" w:pos="1985"/>
              </w:tabs>
              <w:jc w:val="both"/>
              <w:rPr>
                <w:bdr w:val="none" w:sz="0" w:space="0" w:color="auto" w:frame="1"/>
                <w:lang w:val="en-US"/>
              </w:rPr>
            </w:pPr>
          </w:p>
          <w:p w14:paraId="5A6A84FC" w14:textId="77777777" w:rsidR="00A71A51" w:rsidRPr="00F25AFE" w:rsidRDefault="00A71A51" w:rsidP="00031558">
            <w:pPr>
              <w:tabs>
                <w:tab w:val="left" w:pos="1985"/>
              </w:tabs>
              <w:jc w:val="both"/>
              <w:rPr>
                <w:bdr w:val="none" w:sz="0" w:space="0" w:color="auto" w:frame="1"/>
                <w:lang w:val="en-US"/>
              </w:rPr>
            </w:pPr>
            <w:r w:rsidRPr="00F25AFE">
              <w:rPr>
                <w:bdr w:val="none" w:sz="0" w:space="0" w:color="auto" w:frame="1"/>
                <w:lang w:val="en-US"/>
              </w:rPr>
              <w:t xml:space="preserve">2. When choosing the compensation terms, priority is given to compensating with an area that has similar or identical characteristics to the damaged ecological network area for which </w:t>
            </w:r>
            <w:r w:rsidRPr="00F25AFE">
              <w:rPr>
                <w:bdr w:val="none" w:sz="0" w:space="0" w:color="auto" w:frame="1"/>
                <w:lang w:val="en-US"/>
              </w:rPr>
              <w:lastRenderedPageBreak/>
              <w:t>compensation is being sought, ensuring the connectivity and integrity of the ecological network.</w:t>
            </w:r>
          </w:p>
          <w:p w14:paraId="437CAAA1" w14:textId="77777777" w:rsidR="00A71A51" w:rsidRPr="00F25AFE" w:rsidRDefault="00A71A51" w:rsidP="00031558">
            <w:pPr>
              <w:tabs>
                <w:tab w:val="left" w:pos="1985"/>
              </w:tabs>
              <w:jc w:val="both"/>
              <w:rPr>
                <w:bdr w:val="none" w:sz="0" w:space="0" w:color="auto" w:frame="1"/>
                <w:lang w:val="en-US"/>
              </w:rPr>
            </w:pPr>
          </w:p>
          <w:p w14:paraId="20AAAD0B" w14:textId="77777777" w:rsidR="00A71A51" w:rsidRPr="00F25AFE" w:rsidRDefault="00A71A51" w:rsidP="00031558">
            <w:pPr>
              <w:tabs>
                <w:tab w:val="left" w:pos="1985"/>
              </w:tabs>
              <w:jc w:val="both"/>
              <w:rPr>
                <w:bdr w:val="none" w:sz="0" w:space="0" w:color="auto" w:frame="1"/>
                <w:lang w:val="en-US"/>
              </w:rPr>
            </w:pPr>
            <w:r w:rsidRPr="00F25AFE">
              <w:rPr>
                <w:bdr w:val="none" w:sz="0" w:space="0" w:color="auto" w:frame="1"/>
                <w:lang w:val="en-US"/>
              </w:rPr>
              <w:t>3. The types of compensation terms are:</w:t>
            </w:r>
          </w:p>
          <w:p w14:paraId="4EBD4E92" w14:textId="77777777" w:rsidR="00A71A51" w:rsidRPr="00F25AFE" w:rsidRDefault="00A71A51" w:rsidP="00031558">
            <w:pPr>
              <w:tabs>
                <w:tab w:val="left" w:pos="1985"/>
              </w:tabs>
              <w:jc w:val="both"/>
              <w:rPr>
                <w:bdr w:val="none" w:sz="0" w:space="0" w:color="auto" w:frame="1"/>
                <w:lang w:val="en-US"/>
              </w:rPr>
            </w:pPr>
          </w:p>
          <w:p w14:paraId="4F7C0D22" w14:textId="77777777" w:rsidR="00A71A51" w:rsidRPr="00F25AFE" w:rsidRDefault="00A71A51" w:rsidP="00031558">
            <w:pPr>
              <w:tabs>
                <w:tab w:val="left" w:pos="1985"/>
              </w:tabs>
              <w:ind w:left="283"/>
              <w:jc w:val="both"/>
              <w:rPr>
                <w:bdr w:val="none" w:sz="0" w:space="0" w:color="auto" w:frame="1"/>
                <w:lang w:val="en-US"/>
              </w:rPr>
            </w:pPr>
            <w:r w:rsidRPr="00F25AFE">
              <w:rPr>
                <w:bdr w:val="none" w:sz="0" w:space="0" w:color="auto" w:frame="1"/>
                <w:lang w:val="en-US"/>
              </w:rPr>
              <w:t>3.1. Creating a compensation area with similar or identical characteristics to the damaged ecological network area;</w:t>
            </w:r>
          </w:p>
          <w:p w14:paraId="65109FE0" w14:textId="77777777" w:rsidR="00A71A51" w:rsidRPr="00F25AFE" w:rsidRDefault="00A71A51" w:rsidP="00031558">
            <w:pPr>
              <w:tabs>
                <w:tab w:val="left" w:pos="1985"/>
              </w:tabs>
              <w:ind w:left="283"/>
              <w:jc w:val="both"/>
              <w:rPr>
                <w:bdr w:val="none" w:sz="0" w:space="0" w:color="auto" w:frame="1"/>
                <w:lang w:val="en-US"/>
              </w:rPr>
            </w:pPr>
          </w:p>
          <w:p w14:paraId="49D23C00" w14:textId="77777777" w:rsidR="00A71A51" w:rsidRPr="00F25AFE" w:rsidRDefault="00A71A51" w:rsidP="00031558">
            <w:pPr>
              <w:tabs>
                <w:tab w:val="left" w:pos="1985"/>
              </w:tabs>
              <w:ind w:left="283"/>
              <w:jc w:val="both"/>
              <w:rPr>
                <w:bdr w:val="none" w:sz="0" w:space="0" w:color="auto" w:frame="1"/>
                <w:lang w:val="en-US"/>
              </w:rPr>
            </w:pPr>
            <w:r w:rsidRPr="00F25AFE">
              <w:rPr>
                <w:bdr w:val="none" w:sz="0" w:space="0" w:color="auto" w:frame="1"/>
                <w:lang w:val="en-US"/>
              </w:rPr>
              <w:t>3.2. Establishing another ecological network area;</w:t>
            </w:r>
          </w:p>
          <w:p w14:paraId="2154ADDC" w14:textId="77777777" w:rsidR="00A71A51" w:rsidRPr="00F25AFE" w:rsidRDefault="00A71A51" w:rsidP="00031558">
            <w:pPr>
              <w:tabs>
                <w:tab w:val="left" w:pos="1985"/>
              </w:tabs>
              <w:ind w:left="283"/>
              <w:jc w:val="both"/>
              <w:rPr>
                <w:bdr w:val="none" w:sz="0" w:space="0" w:color="auto" w:frame="1"/>
                <w:lang w:val="en-US"/>
              </w:rPr>
            </w:pPr>
          </w:p>
          <w:p w14:paraId="489E8CF0" w14:textId="77777777" w:rsidR="00A71A51" w:rsidRPr="00F25AFE" w:rsidRDefault="00A71A51" w:rsidP="00031558">
            <w:pPr>
              <w:tabs>
                <w:tab w:val="left" w:pos="1985"/>
              </w:tabs>
              <w:ind w:left="283"/>
              <w:jc w:val="both"/>
              <w:rPr>
                <w:bdr w:val="none" w:sz="0" w:space="0" w:color="auto" w:frame="1"/>
                <w:lang w:val="en-US"/>
              </w:rPr>
            </w:pPr>
            <w:r w:rsidRPr="00F25AFE">
              <w:rPr>
                <w:bdr w:val="none" w:sz="0" w:space="0" w:color="auto" w:frame="1"/>
                <w:lang w:val="en-US"/>
              </w:rPr>
              <w:t>3.3. Payment of a sum of money equivalent to the damage caused to the ecological network area in case the compensation terms cannot be fulfilled;</w:t>
            </w:r>
          </w:p>
          <w:p w14:paraId="0591BFFD" w14:textId="77777777" w:rsidR="00A71A51" w:rsidRPr="00F25AFE" w:rsidRDefault="00A71A51" w:rsidP="00031558">
            <w:pPr>
              <w:tabs>
                <w:tab w:val="left" w:pos="1985"/>
              </w:tabs>
              <w:ind w:left="283"/>
              <w:jc w:val="both"/>
              <w:rPr>
                <w:bdr w:val="none" w:sz="0" w:space="0" w:color="auto" w:frame="1"/>
                <w:lang w:val="en-US"/>
              </w:rPr>
            </w:pPr>
          </w:p>
          <w:p w14:paraId="437EF67F" w14:textId="77777777" w:rsidR="00A71A51" w:rsidRPr="00F25AFE" w:rsidRDefault="00A71A51" w:rsidP="00031558">
            <w:pPr>
              <w:tabs>
                <w:tab w:val="left" w:pos="1985"/>
              </w:tabs>
              <w:ind w:left="283"/>
              <w:jc w:val="both"/>
              <w:rPr>
                <w:bdr w:val="none" w:sz="0" w:space="0" w:color="auto" w:frame="1"/>
                <w:lang w:val="en-US"/>
              </w:rPr>
            </w:pPr>
            <w:r w:rsidRPr="00F25AFE">
              <w:rPr>
                <w:bdr w:val="none" w:sz="0" w:space="0" w:color="auto" w:frame="1"/>
                <w:lang w:val="en-US"/>
              </w:rPr>
              <w:t>3.4. If the damage cannot be compensated for, the intervention is prohibited.</w:t>
            </w:r>
          </w:p>
          <w:p w14:paraId="78C338B4" w14:textId="77777777" w:rsidR="00A71A51" w:rsidRPr="00F25AFE" w:rsidRDefault="00A71A51" w:rsidP="00031558">
            <w:pPr>
              <w:tabs>
                <w:tab w:val="left" w:pos="1985"/>
              </w:tabs>
              <w:ind w:left="283"/>
              <w:jc w:val="both"/>
              <w:rPr>
                <w:bdr w:val="none" w:sz="0" w:space="0" w:color="auto" w:frame="1"/>
                <w:lang w:val="en-US"/>
              </w:rPr>
            </w:pPr>
          </w:p>
          <w:p w14:paraId="74635809" w14:textId="77777777" w:rsidR="00A71A51" w:rsidRPr="00F25AFE" w:rsidRDefault="00A71A51" w:rsidP="00031558">
            <w:pPr>
              <w:tabs>
                <w:tab w:val="left" w:pos="1985"/>
              </w:tabs>
              <w:jc w:val="both"/>
              <w:rPr>
                <w:bdr w:val="none" w:sz="0" w:space="0" w:color="auto" w:frame="1"/>
                <w:lang w:val="en-US"/>
              </w:rPr>
            </w:pPr>
            <w:r w:rsidRPr="00F25AFE">
              <w:rPr>
                <w:bdr w:val="none" w:sz="0" w:space="0" w:color="auto" w:frame="1"/>
                <w:lang w:val="en-US"/>
              </w:rPr>
              <w:t>4. For the important ecological area of ​​"NATURA 2000", compensation terms can only involve creating an area with similar or identical characteristics to those of ​​the damaged network area, based on conservation goals, structure, and functionality of the ecological network area.</w:t>
            </w:r>
          </w:p>
          <w:p w14:paraId="22353AD8" w14:textId="77777777" w:rsidR="00A71A51" w:rsidRPr="00F25AFE" w:rsidRDefault="00A71A51" w:rsidP="00031558">
            <w:pPr>
              <w:tabs>
                <w:tab w:val="left" w:pos="1985"/>
              </w:tabs>
              <w:jc w:val="both"/>
              <w:rPr>
                <w:bdr w:val="none" w:sz="0" w:space="0" w:color="auto" w:frame="1"/>
                <w:lang w:val="en-US"/>
              </w:rPr>
            </w:pPr>
          </w:p>
          <w:p w14:paraId="6F1F47C2" w14:textId="29F0D1D8" w:rsidR="00A71A51" w:rsidRPr="00F25AFE" w:rsidRDefault="00AE0A18" w:rsidP="00031558">
            <w:pPr>
              <w:tabs>
                <w:tab w:val="left" w:pos="1985"/>
              </w:tabs>
              <w:jc w:val="both"/>
              <w:rPr>
                <w:lang w:val="en-US"/>
              </w:rPr>
            </w:pPr>
            <w:r>
              <w:rPr>
                <w:bdr w:val="none" w:sz="0" w:space="0" w:color="auto" w:frame="1"/>
                <w:lang w:val="en-US"/>
              </w:rPr>
              <w:t>5.</w:t>
            </w:r>
            <w:r w:rsidR="00A71A51" w:rsidRPr="00F25AFE">
              <w:rPr>
                <w:bdr w:val="none" w:sz="0" w:space="0" w:color="auto" w:frame="1"/>
                <w:lang w:val="en-US"/>
              </w:rPr>
              <w:t>The Ministry shall determine the compensation terms and amount through a sub-</w:t>
            </w:r>
            <w:r w:rsidR="00A71A51" w:rsidRPr="00F25AFE">
              <w:rPr>
                <w:bdr w:val="none" w:sz="0" w:space="0" w:color="auto" w:frame="1"/>
                <w:lang w:val="en-US"/>
              </w:rPr>
              <w:lastRenderedPageBreak/>
              <w:t>legal act. The compensation amount shall be paid to the Budget of the Republic of Kosovo.</w:t>
            </w:r>
          </w:p>
          <w:p w14:paraId="1E10CEC5" w14:textId="77777777" w:rsidR="00A71A51" w:rsidRPr="00F25AFE" w:rsidRDefault="00A71A51" w:rsidP="00031558">
            <w:pPr>
              <w:jc w:val="center"/>
              <w:rPr>
                <w:b/>
                <w:bdr w:val="none" w:sz="0" w:space="0" w:color="auto" w:frame="1"/>
                <w:lang w:val="en-US"/>
              </w:rPr>
            </w:pPr>
          </w:p>
          <w:p w14:paraId="05D9279F"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r w:rsidRPr="00F25AFE">
              <w:rPr>
                <w:b/>
                <w:bdr w:val="none" w:sz="0" w:space="0" w:color="auto" w:frame="1"/>
                <w:lang w:val="en-US"/>
              </w:rPr>
              <w:t>Article 88</w:t>
            </w:r>
          </w:p>
          <w:p w14:paraId="76D1C03F"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r w:rsidRPr="00F25AFE">
              <w:rPr>
                <w:b/>
                <w:bdr w:val="none" w:sz="0" w:space="0" w:color="auto" w:frame="1"/>
                <w:lang w:val="en-US"/>
              </w:rPr>
              <w:t xml:space="preserve">Compensation for restrictions </w:t>
            </w:r>
            <w:r w:rsidRPr="00F25AFE">
              <w:rPr>
                <w:b/>
                <w:bdr w:val="none" w:sz="0" w:space="0" w:color="auto" w:frame="1"/>
                <w:lang w:val="en-US"/>
              </w:rPr>
              <w:br/>
            </w:r>
          </w:p>
          <w:p w14:paraId="67C927A5" w14:textId="4CAC2631"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1. If any activity or use of the nature value or immovable property in the protected area is restricted or prohibited in a specific manner or for specific purposes, and as a result the lawful owner or user suffers damage to the value of nature or immovable property, they have the right to compensation for the restrictions imposed accor</w:t>
            </w:r>
            <w:r w:rsidR="00C772D8">
              <w:rPr>
                <w:bdr w:val="none" w:sz="0" w:space="0" w:color="auto" w:frame="1"/>
                <w:lang w:val="en-US"/>
              </w:rPr>
              <w:t>ding to the provisions of this l</w:t>
            </w:r>
            <w:r w:rsidRPr="00F25AFE">
              <w:rPr>
                <w:bdr w:val="none" w:sz="0" w:space="0" w:color="auto" w:frame="1"/>
                <w:lang w:val="en-US"/>
              </w:rPr>
              <w:t>aw.</w:t>
            </w:r>
          </w:p>
          <w:p w14:paraId="2B02E166" w14:textId="1A2286A1" w:rsidR="00A71A51" w:rsidRDefault="00A71A51" w:rsidP="00031558">
            <w:pPr>
              <w:pStyle w:val="pplus"/>
              <w:spacing w:before="0" w:beforeAutospacing="0" w:after="0" w:afterAutospacing="0"/>
              <w:jc w:val="both"/>
              <w:textAlignment w:val="baseline"/>
              <w:rPr>
                <w:bdr w:val="none" w:sz="0" w:space="0" w:color="auto" w:frame="1"/>
                <w:lang w:val="en-US"/>
              </w:rPr>
            </w:pPr>
          </w:p>
          <w:p w14:paraId="3993A09C" w14:textId="77777777" w:rsidR="00A767BF" w:rsidRPr="00F25AFE" w:rsidRDefault="00A767BF" w:rsidP="00031558">
            <w:pPr>
              <w:pStyle w:val="pplus"/>
              <w:spacing w:before="0" w:beforeAutospacing="0" w:after="0" w:afterAutospacing="0"/>
              <w:jc w:val="both"/>
              <w:textAlignment w:val="baseline"/>
              <w:rPr>
                <w:bdr w:val="none" w:sz="0" w:space="0" w:color="auto" w:frame="1"/>
                <w:lang w:val="en-US"/>
              </w:rPr>
            </w:pPr>
          </w:p>
          <w:p w14:paraId="64211964" w14:textId="3AF656A4" w:rsidR="00A71A51" w:rsidRPr="000168D4" w:rsidRDefault="00A71A51" w:rsidP="00031558">
            <w:pPr>
              <w:jc w:val="both"/>
              <w:rPr>
                <w:rFonts w:eastAsia="Calibri"/>
              </w:rPr>
            </w:pPr>
            <w:r w:rsidRPr="000168D4">
              <w:rPr>
                <w:rFonts w:eastAsia="Calibri"/>
              </w:rPr>
              <w:t>2.  If the bearer of the intervention does not take the mitigation measures and compensation conditions of this law, they will be implemented by the administration body or the competent body of the m</w:t>
            </w:r>
            <w:r w:rsidR="00AE0A18">
              <w:rPr>
                <w:rFonts w:eastAsia="Calibri"/>
              </w:rPr>
              <w:t>unicipality at its own expense.</w:t>
            </w:r>
          </w:p>
          <w:p w14:paraId="526549B3" w14:textId="77777777" w:rsidR="00016A98" w:rsidRDefault="00016A98" w:rsidP="00031558">
            <w:pPr>
              <w:jc w:val="both"/>
              <w:rPr>
                <w:rFonts w:eastAsia="Calibri"/>
              </w:rPr>
            </w:pPr>
          </w:p>
          <w:p w14:paraId="4B993474" w14:textId="44A6E9D4" w:rsidR="00A71A51" w:rsidRPr="000168D4" w:rsidRDefault="00A71A51" w:rsidP="00031558">
            <w:pPr>
              <w:jc w:val="both"/>
              <w:rPr>
                <w:rFonts w:eastAsia="Calibri"/>
              </w:rPr>
            </w:pPr>
            <w:r w:rsidRPr="000168D4">
              <w:rPr>
                <w:rFonts w:eastAsia="Calibri"/>
              </w:rPr>
              <w:t xml:space="preserve">3. The administrative body or the competent body of the municipality by decision determines the obligation of the holder of the intervention to bear the costs and the amount of </w:t>
            </w:r>
            <w:r w:rsidR="00AE0A18">
              <w:rPr>
                <w:rFonts w:eastAsia="Calibri"/>
              </w:rPr>
              <w:t>the execution costs.</w:t>
            </w:r>
          </w:p>
          <w:p w14:paraId="251F8C07" w14:textId="77777777" w:rsidR="00016A98" w:rsidRDefault="00016A98" w:rsidP="00031558">
            <w:pPr>
              <w:jc w:val="both"/>
              <w:rPr>
                <w:rFonts w:eastAsia="Calibri"/>
              </w:rPr>
            </w:pPr>
          </w:p>
          <w:p w14:paraId="3774F123" w14:textId="2276080C" w:rsidR="00A71A51" w:rsidRPr="000168D4" w:rsidRDefault="00A71A51" w:rsidP="00031558">
            <w:pPr>
              <w:jc w:val="both"/>
              <w:rPr>
                <w:rFonts w:eastAsia="Calibri"/>
              </w:rPr>
            </w:pPr>
            <w:r w:rsidRPr="000168D4">
              <w:rPr>
                <w:rFonts w:eastAsia="Calibri"/>
              </w:rPr>
              <w:t>4. Interventions in nature are planned in such a way as to avoid</w:t>
            </w:r>
            <w:r w:rsidR="00AE0A18">
              <w:rPr>
                <w:rFonts w:eastAsia="Calibri"/>
              </w:rPr>
              <w:t xml:space="preserve"> and minimize damage to nature.</w:t>
            </w:r>
          </w:p>
          <w:p w14:paraId="7231099F" w14:textId="77777777" w:rsidR="00016A98" w:rsidRDefault="00016A98" w:rsidP="00031558">
            <w:pPr>
              <w:jc w:val="both"/>
              <w:rPr>
                <w:rFonts w:eastAsia="Calibri"/>
              </w:rPr>
            </w:pPr>
          </w:p>
          <w:p w14:paraId="44446ED7" w14:textId="1E7F3F95" w:rsidR="00914982" w:rsidRPr="00AB0560" w:rsidRDefault="00A71A51" w:rsidP="00AB0560">
            <w:pPr>
              <w:jc w:val="both"/>
              <w:rPr>
                <w:rFonts w:eastAsia="Calibri"/>
              </w:rPr>
            </w:pPr>
            <w:r w:rsidRPr="000168D4">
              <w:rPr>
                <w:rFonts w:eastAsia="Calibri"/>
              </w:rPr>
              <w:lastRenderedPageBreak/>
              <w:t>5. During the implementation of the intervention, the bearer of the intervention is obliged to act in such a way as to damage nature as little as possible, and after the end of the intervention, he is obliged to establish the same or approximately the same condition in the area affected by the intervention, which was before the intervention, namely to make the renewal of nature.</w:t>
            </w:r>
          </w:p>
          <w:p w14:paraId="7C3EC74D" w14:textId="4BFA9D9B" w:rsidR="00914982" w:rsidRDefault="00914982" w:rsidP="00031558">
            <w:pPr>
              <w:rPr>
                <w:b/>
                <w:bdr w:val="none" w:sz="0" w:space="0" w:color="auto" w:frame="1"/>
                <w:lang w:val="en-US"/>
              </w:rPr>
            </w:pPr>
          </w:p>
          <w:p w14:paraId="56FF3FF8" w14:textId="2F6CCE9A" w:rsidR="00A71A51" w:rsidRPr="00F25AFE" w:rsidRDefault="00A71A51" w:rsidP="00031558">
            <w:pPr>
              <w:rPr>
                <w:b/>
                <w:bdr w:val="none" w:sz="0" w:space="0" w:color="auto" w:frame="1"/>
                <w:lang w:val="en-US"/>
              </w:rPr>
            </w:pPr>
            <w:r w:rsidRPr="00F25AFE">
              <w:rPr>
                <w:b/>
                <w:bdr w:val="none" w:sz="0" w:space="0" w:color="auto" w:frame="1"/>
                <w:lang w:val="en-US"/>
              </w:rPr>
              <w:t>CHAPTER VIII</w:t>
            </w:r>
          </w:p>
          <w:p w14:paraId="194603B5" w14:textId="77777777" w:rsidR="00A71A51" w:rsidRPr="00F25AFE" w:rsidRDefault="00A71A51" w:rsidP="00031558">
            <w:pPr>
              <w:rPr>
                <w:b/>
                <w:bdr w:val="none" w:sz="0" w:space="0" w:color="auto" w:frame="1"/>
                <w:lang w:val="en-US"/>
              </w:rPr>
            </w:pPr>
            <w:r w:rsidRPr="00F25AFE">
              <w:rPr>
                <w:b/>
                <w:bdr w:val="none" w:sz="0" w:space="0" w:color="auto" w:frame="1"/>
                <w:lang w:val="en-US"/>
              </w:rPr>
              <w:t>ECOLOGICAL NETWORK</w:t>
            </w:r>
          </w:p>
          <w:p w14:paraId="2E08FED6" w14:textId="77777777" w:rsidR="00A71A51" w:rsidRPr="00F25AFE" w:rsidRDefault="00A71A51" w:rsidP="00031558">
            <w:pPr>
              <w:jc w:val="center"/>
              <w:rPr>
                <w:b/>
                <w:bdr w:val="none" w:sz="0" w:space="0" w:color="auto" w:frame="1"/>
                <w:lang w:val="en-US"/>
              </w:rPr>
            </w:pPr>
          </w:p>
          <w:p w14:paraId="2A25278B"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89</w:t>
            </w:r>
            <w:r w:rsidRPr="00F25AFE">
              <w:rPr>
                <w:b/>
                <w:bdr w:val="none" w:sz="0" w:space="0" w:color="auto" w:frame="1"/>
                <w:lang w:val="en-US"/>
              </w:rPr>
              <w:br/>
              <w:t>Conservation of the ecological network</w:t>
            </w:r>
          </w:p>
          <w:p w14:paraId="6E6AC421" w14:textId="77777777" w:rsidR="00A71A51" w:rsidRPr="00F25AFE" w:rsidRDefault="00A71A51" w:rsidP="00031558">
            <w:pPr>
              <w:rPr>
                <w:bdr w:val="none" w:sz="0" w:space="0" w:color="auto" w:frame="1"/>
                <w:lang w:val="en-US"/>
              </w:rPr>
            </w:pPr>
          </w:p>
          <w:p w14:paraId="10F30E84" w14:textId="77777777" w:rsidR="00A71A51" w:rsidRPr="00F25AFE" w:rsidRDefault="00A71A51" w:rsidP="00031558">
            <w:pPr>
              <w:jc w:val="both"/>
              <w:rPr>
                <w:bdr w:val="none" w:sz="0" w:space="0" w:color="auto" w:frame="1"/>
                <w:lang w:val="en-US"/>
              </w:rPr>
            </w:pPr>
            <w:r w:rsidRPr="00F25AFE">
              <w:rPr>
                <w:bdr w:val="none" w:sz="0" w:space="0" w:color="auto" w:frame="1"/>
                <w:lang w:val="en-US"/>
              </w:rPr>
              <w:t>1. Conserving the ecological network ensures the preservation of habitat types in a favorable condition, as well as the restoration of habitats that are not in a favorable state.</w:t>
            </w:r>
          </w:p>
          <w:p w14:paraId="5780A06A" w14:textId="77777777" w:rsidR="00A71A51" w:rsidRPr="00F25AFE" w:rsidRDefault="00A71A51" w:rsidP="00031558">
            <w:pPr>
              <w:jc w:val="both"/>
              <w:rPr>
                <w:bdr w:val="none" w:sz="0" w:space="0" w:color="auto" w:frame="1"/>
                <w:lang w:val="en-US"/>
              </w:rPr>
            </w:pPr>
          </w:p>
          <w:p w14:paraId="7C96E0C4" w14:textId="77777777" w:rsidR="00A71A51" w:rsidRPr="00F25AFE" w:rsidRDefault="00A71A51" w:rsidP="00031558">
            <w:pPr>
              <w:jc w:val="both"/>
              <w:rPr>
                <w:bdr w:val="none" w:sz="0" w:space="0" w:color="auto" w:frame="1"/>
                <w:lang w:val="en-US"/>
              </w:rPr>
            </w:pPr>
            <w:r w:rsidRPr="00F25AFE">
              <w:rPr>
                <w:bdr w:val="none" w:sz="0" w:space="0" w:color="auto" w:frame="1"/>
                <w:lang w:val="en-US"/>
              </w:rPr>
              <w:t>2. A habitat type is considered to be in favorable state if:</w:t>
            </w:r>
          </w:p>
          <w:p w14:paraId="4339AC60" w14:textId="77777777" w:rsidR="00A71A51" w:rsidRPr="00F25AFE" w:rsidRDefault="00A71A51" w:rsidP="00031558">
            <w:pPr>
              <w:jc w:val="both"/>
              <w:rPr>
                <w:bdr w:val="none" w:sz="0" w:space="0" w:color="auto" w:frame="1"/>
                <w:lang w:val="en-US"/>
              </w:rPr>
            </w:pPr>
          </w:p>
          <w:p w14:paraId="1696AB61"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2.1. Its natural range and area it covers within that range are stable or increasing;</w:t>
            </w:r>
          </w:p>
          <w:p w14:paraId="2D396D2C" w14:textId="66130262" w:rsidR="00A71A51" w:rsidRDefault="00A71A51" w:rsidP="00031558">
            <w:pPr>
              <w:ind w:left="283"/>
              <w:jc w:val="both"/>
              <w:rPr>
                <w:bdr w:val="none" w:sz="0" w:space="0" w:color="auto" w:frame="1"/>
                <w:lang w:val="en-US"/>
              </w:rPr>
            </w:pPr>
          </w:p>
          <w:p w14:paraId="024F501C" w14:textId="77777777" w:rsidR="0073734D" w:rsidRPr="00F25AFE" w:rsidRDefault="0073734D" w:rsidP="00031558">
            <w:pPr>
              <w:ind w:left="283"/>
              <w:jc w:val="both"/>
              <w:rPr>
                <w:bdr w:val="none" w:sz="0" w:space="0" w:color="auto" w:frame="1"/>
                <w:lang w:val="en-US"/>
              </w:rPr>
            </w:pPr>
          </w:p>
          <w:p w14:paraId="0F1E0F06"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2.2. The specific structure and functions which are necessary for its long-term existence maintenance exist and are likely to continue to exist for the foreseeable future;</w:t>
            </w:r>
          </w:p>
          <w:p w14:paraId="0F330B16" w14:textId="77777777" w:rsidR="00A71A51" w:rsidRPr="00F25AFE" w:rsidRDefault="00A71A51" w:rsidP="00031558">
            <w:pPr>
              <w:ind w:left="283"/>
              <w:jc w:val="both"/>
              <w:rPr>
                <w:bdr w:val="none" w:sz="0" w:space="0" w:color="auto" w:frame="1"/>
                <w:lang w:val="en-US"/>
              </w:rPr>
            </w:pPr>
          </w:p>
          <w:p w14:paraId="343CFD6C"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2.3. The conservation status of its typical species is favorable.</w:t>
            </w:r>
          </w:p>
          <w:p w14:paraId="22D2D514" w14:textId="77777777" w:rsidR="00A71A51" w:rsidRPr="00F25AFE" w:rsidRDefault="00A71A51" w:rsidP="00031558">
            <w:pPr>
              <w:jc w:val="center"/>
              <w:rPr>
                <w:b/>
                <w:bdr w:val="none" w:sz="0" w:space="0" w:color="auto" w:frame="1"/>
                <w:lang w:val="en-US"/>
              </w:rPr>
            </w:pPr>
          </w:p>
          <w:p w14:paraId="0D4526A0"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90</w:t>
            </w:r>
            <w:r w:rsidRPr="00F25AFE">
              <w:rPr>
                <w:b/>
                <w:bdr w:val="none" w:sz="0" w:space="0" w:color="auto" w:frame="1"/>
                <w:lang w:val="en-US"/>
              </w:rPr>
              <w:br/>
              <w:t>Habitat types</w:t>
            </w:r>
          </w:p>
          <w:p w14:paraId="30E7911B" w14:textId="77777777" w:rsidR="00A71A51" w:rsidRPr="00F25AFE" w:rsidRDefault="00A71A51" w:rsidP="00031558">
            <w:pPr>
              <w:rPr>
                <w:bdr w:val="none" w:sz="0" w:space="0" w:color="auto" w:frame="1"/>
                <w:lang w:val="en-US"/>
              </w:rPr>
            </w:pPr>
          </w:p>
          <w:p w14:paraId="3EB68F80" w14:textId="77777777" w:rsidR="00A71A51" w:rsidRPr="00F25AFE" w:rsidRDefault="00A71A51" w:rsidP="00031558">
            <w:pPr>
              <w:jc w:val="both"/>
              <w:rPr>
                <w:bdr w:val="none" w:sz="0" w:space="0" w:color="auto" w:frame="1"/>
                <w:lang w:val="en-US"/>
              </w:rPr>
            </w:pPr>
            <w:r w:rsidRPr="00F25AFE">
              <w:rPr>
                <w:bdr w:val="none" w:sz="0" w:space="0" w:color="auto" w:frame="1"/>
                <w:lang w:val="en-US"/>
              </w:rPr>
              <w:t>1. Habitat types are identified and documented using a habitat map, and their endangered status shall be monitored.</w:t>
            </w:r>
          </w:p>
          <w:p w14:paraId="7CAC0168" w14:textId="77777777" w:rsidR="00A71A51" w:rsidRPr="00F25AFE" w:rsidRDefault="00A71A51" w:rsidP="00031558">
            <w:pPr>
              <w:jc w:val="both"/>
              <w:rPr>
                <w:bdr w:val="none" w:sz="0" w:space="0" w:color="auto" w:frame="1"/>
                <w:lang w:val="en-US"/>
              </w:rPr>
            </w:pPr>
          </w:p>
          <w:p w14:paraId="6DBEDFCD" w14:textId="77777777" w:rsidR="00A71A51" w:rsidRPr="00F25AFE" w:rsidRDefault="00A71A51" w:rsidP="00031558">
            <w:pPr>
              <w:jc w:val="both"/>
              <w:rPr>
                <w:bdr w:val="none" w:sz="0" w:space="0" w:color="auto" w:frame="1"/>
                <w:lang w:val="en-US"/>
              </w:rPr>
            </w:pPr>
            <w:r w:rsidRPr="00F25AFE">
              <w:rPr>
                <w:bdr w:val="none" w:sz="0" w:space="0" w:color="auto" w:frame="1"/>
                <w:lang w:val="en-US"/>
              </w:rPr>
              <w:t>2. Habitat types shall be classified as endangered if they are not in a favorable condition and/or are threatened with extinction.</w:t>
            </w:r>
          </w:p>
          <w:p w14:paraId="4E9CA067" w14:textId="77777777" w:rsidR="00A71A51" w:rsidRPr="00F25AFE" w:rsidRDefault="00A71A51" w:rsidP="00031558">
            <w:pPr>
              <w:jc w:val="both"/>
              <w:rPr>
                <w:bdr w:val="none" w:sz="0" w:space="0" w:color="auto" w:frame="1"/>
                <w:lang w:val="en-US"/>
              </w:rPr>
            </w:pPr>
          </w:p>
          <w:p w14:paraId="69C25CAB" w14:textId="77777777" w:rsidR="00A71A51" w:rsidRPr="00F25AFE" w:rsidRDefault="00A71A51" w:rsidP="00031558">
            <w:pPr>
              <w:jc w:val="both"/>
              <w:rPr>
                <w:bdr w:val="none" w:sz="0" w:space="0" w:color="auto" w:frame="1"/>
                <w:lang w:val="en-US"/>
              </w:rPr>
            </w:pPr>
            <w:r w:rsidRPr="00F25AFE">
              <w:rPr>
                <w:bdr w:val="none" w:sz="0" w:space="0" w:color="auto" w:frame="1"/>
                <w:lang w:val="en-US"/>
              </w:rPr>
              <w:t>3. Areas with rare and endangered habitat types shall be considered ecologically important areas under this Law.</w:t>
            </w:r>
          </w:p>
          <w:p w14:paraId="6069F060" w14:textId="77777777" w:rsidR="00A71A51" w:rsidRPr="00F25AFE" w:rsidRDefault="00A71A51" w:rsidP="00031558">
            <w:pPr>
              <w:jc w:val="both"/>
              <w:rPr>
                <w:bdr w:val="none" w:sz="0" w:space="0" w:color="auto" w:frame="1"/>
                <w:lang w:val="en-US"/>
              </w:rPr>
            </w:pPr>
          </w:p>
          <w:p w14:paraId="5B376E10" w14:textId="77777777" w:rsidR="00A71A51" w:rsidRPr="00F25AFE" w:rsidRDefault="00A71A51" w:rsidP="00031558">
            <w:pPr>
              <w:jc w:val="both"/>
              <w:rPr>
                <w:bdr w:val="none" w:sz="0" w:space="0" w:color="auto" w:frame="1"/>
                <w:lang w:val="en-US"/>
              </w:rPr>
            </w:pPr>
            <w:r w:rsidRPr="00F25AFE">
              <w:rPr>
                <w:bdr w:val="none" w:sz="0" w:space="0" w:color="auto" w:frame="1"/>
                <w:lang w:val="en-US"/>
              </w:rPr>
              <w:t>4. The Minister will determine habitat types, habitat maps, rare and threatened habitat types, and measures for their protection and conservation through a sub-legal act.</w:t>
            </w:r>
          </w:p>
          <w:p w14:paraId="788637D2" w14:textId="479CAC3F" w:rsidR="00A71A51" w:rsidRDefault="00A71A51" w:rsidP="00031558">
            <w:pPr>
              <w:jc w:val="both"/>
              <w:rPr>
                <w:bdr w:val="none" w:sz="0" w:space="0" w:color="auto" w:frame="1"/>
                <w:lang w:val="en-US"/>
              </w:rPr>
            </w:pPr>
          </w:p>
          <w:p w14:paraId="6088D749" w14:textId="77777777" w:rsidR="00016A98" w:rsidRPr="00F25AFE" w:rsidRDefault="00016A98" w:rsidP="00031558">
            <w:pPr>
              <w:jc w:val="both"/>
              <w:rPr>
                <w:bdr w:val="none" w:sz="0" w:space="0" w:color="auto" w:frame="1"/>
                <w:lang w:val="en-US"/>
              </w:rPr>
            </w:pPr>
          </w:p>
          <w:p w14:paraId="50187597" w14:textId="77777777" w:rsidR="00A71A51" w:rsidRPr="00F25AFE" w:rsidRDefault="00A71A51" w:rsidP="00031558">
            <w:pPr>
              <w:jc w:val="both"/>
              <w:rPr>
                <w:bdr w:val="none" w:sz="0" w:space="0" w:color="auto" w:frame="1"/>
                <w:lang w:val="en-US"/>
              </w:rPr>
            </w:pPr>
            <w:r w:rsidRPr="00F25AFE">
              <w:rPr>
                <w:bdr w:val="none" w:sz="0" w:space="0" w:color="auto" w:frame="1"/>
                <w:lang w:val="en-US"/>
              </w:rPr>
              <w:t>5. The Institute shall be responsible for monitoring the endangered status of habitat.</w:t>
            </w:r>
          </w:p>
          <w:p w14:paraId="5563F6E6" w14:textId="77777777" w:rsidR="00A71A51" w:rsidRPr="00F25AFE" w:rsidRDefault="00A71A51" w:rsidP="00031558">
            <w:pPr>
              <w:jc w:val="center"/>
              <w:rPr>
                <w:b/>
                <w:bdr w:val="none" w:sz="0" w:space="0" w:color="auto" w:frame="1"/>
                <w:lang w:val="en-US"/>
              </w:rPr>
            </w:pPr>
          </w:p>
          <w:p w14:paraId="7703B59C"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91</w:t>
            </w:r>
            <w:r w:rsidRPr="00F25AFE">
              <w:rPr>
                <w:b/>
                <w:bdr w:val="none" w:sz="0" w:space="0" w:color="auto" w:frame="1"/>
                <w:lang w:val="en-US"/>
              </w:rPr>
              <w:br/>
              <w:t>Important ecological areas</w:t>
            </w:r>
          </w:p>
          <w:p w14:paraId="645B1CA1" w14:textId="77777777" w:rsidR="00A71A51" w:rsidRPr="00F25AFE" w:rsidRDefault="00A71A51" w:rsidP="00031558">
            <w:pPr>
              <w:rPr>
                <w:bdr w:val="none" w:sz="0" w:space="0" w:color="auto" w:frame="1"/>
                <w:lang w:val="en-US"/>
              </w:rPr>
            </w:pPr>
          </w:p>
          <w:p w14:paraId="1666292D" w14:textId="77777777" w:rsidR="00A71A51" w:rsidRPr="00F25AFE" w:rsidRDefault="00A71A51" w:rsidP="00031558">
            <w:pPr>
              <w:jc w:val="both"/>
              <w:rPr>
                <w:bdr w:val="none" w:sz="0" w:space="0" w:color="auto" w:frame="1"/>
                <w:lang w:val="en-US"/>
              </w:rPr>
            </w:pPr>
            <w:r w:rsidRPr="00F25AFE">
              <w:rPr>
                <w:bdr w:val="none" w:sz="0" w:space="0" w:color="auto" w:frame="1"/>
                <w:lang w:val="en-US"/>
              </w:rPr>
              <w:t>1. Important ecological areas are the following:</w:t>
            </w:r>
          </w:p>
          <w:p w14:paraId="68467145" w14:textId="77777777" w:rsidR="00A71A51" w:rsidRPr="00F25AFE" w:rsidRDefault="00A71A51" w:rsidP="00031558">
            <w:pPr>
              <w:jc w:val="both"/>
              <w:rPr>
                <w:bdr w:val="none" w:sz="0" w:space="0" w:color="auto" w:frame="1"/>
                <w:lang w:val="en-US"/>
              </w:rPr>
            </w:pPr>
          </w:p>
          <w:p w14:paraId="717460AB"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1.1. </w:t>
            </w:r>
            <w:r w:rsidRPr="00F25AFE">
              <w:t>Areas of exceptional biological diversity or well conserved areas of international importance</w:t>
            </w:r>
            <w:r w:rsidRPr="00F25AFE">
              <w:rPr>
                <w:bdr w:val="none" w:sz="0" w:space="0" w:color="auto" w:frame="1"/>
                <w:lang w:val="en-US"/>
              </w:rPr>
              <w:t>;</w:t>
            </w:r>
          </w:p>
          <w:p w14:paraId="18AD82F3" w14:textId="77777777" w:rsidR="00A71A51" w:rsidRPr="00F25AFE" w:rsidRDefault="00A71A51" w:rsidP="00031558">
            <w:pPr>
              <w:ind w:left="283"/>
              <w:jc w:val="both"/>
              <w:rPr>
                <w:bdr w:val="none" w:sz="0" w:space="0" w:color="auto" w:frame="1"/>
                <w:lang w:val="en-US"/>
              </w:rPr>
            </w:pPr>
          </w:p>
          <w:p w14:paraId="53855D72"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1.2. Areas that significantly contribute to the conservation of biological and landscape diversity in the Republic of Kosovo;</w:t>
            </w:r>
          </w:p>
          <w:p w14:paraId="3E5ECEF5" w14:textId="77777777" w:rsidR="00A71A51" w:rsidRPr="00F25AFE" w:rsidRDefault="00A71A51" w:rsidP="00031558">
            <w:pPr>
              <w:ind w:left="283"/>
              <w:jc w:val="both"/>
              <w:rPr>
                <w:bdr w:val="none" w:sz="0" w:space="0" w:color="auto" w:frame="1"/>
                <w:lang w:val="en-US"/>
              </w:rPr>
            </w:pPr>
          </w:p>
          <w:p w14:paraId="56366019"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1.3. Areas of habitat types that are endangered at a global, European, and national level;</w:t>
            </w:r>
          </w:p>
          <w:p w14:paraId="7F1189C7" w14:textId="452815C5" w:rsidR="00A71A51" w:rsidRDefault="00A71A51" w:rsidP="00031558">
            <w:pPr>
              <w:ind w:left="283"/>
              <w:jc w:val="both"/>
              <w:rPr>
                <w:bdr w:val="none" w:sz="0" w:space="0" w:color="auto" w:frame="1"/>
                <w:lang w:val="en-US"/>
              </w:rPr>
            </w:pPr>
          </w:p>
          <w:p w14:paraId="5EDF8A4E"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1.4. Habitat types that are endangered on a global, European, and national level;</w:t>
            </w:r>
          </w:p>
          <w:p w14:paraId="40C9CBA5" w14:textId="5089C21B" w:rsidR="00A71A51" w:rsidRDefault="00A71A51" w:rsidP="00031558">
            <w:pPr>
              <w:ind w:left="283"/>
              <w:jc w:val="both"/>
              <w:rPr>
                <w:bdr w:val="none" w:sz="0" w:space="0" w:color="auto" w:frame="1"/>
                <w:lang w:val="en-US"/>
              </w:rPr>
            </w:pPr>
          </w:p>
          <w:p w14:paraId="4FE86A36" w14:textId="77777777" w:rsidR="0073734D" w:rsidRPr="00F25AFE" w:rsidRDefault="0073734D" w:rsidP="00031558">
            <w:pPr>
              <w:ind w:left="283"/>
              <w:jc w:val="both"/>
              <w:rPr>
                <w:bdr w:val="none" w:sz="0" w:space="0" w:color="auto" w:frame="1"/>
                <w:lang w:val="en-US"/>
              </w:rPr>
            </w:pPr>
          </w:p>
          <w:p w14:paraId="189655B5"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1.5. Habitats of endemic species in the Republic of Kosovo;</w:t>
            </w:r>
          </w:p>
          <w:p w14:paraId="5A62AF48" w14:textId="77777777" w:rsidR="00A71A51" w:rsidRPr="00F25AFE" w:rsidRDefault="00A71A51" w:rsidP="00031558">
            <w:pPr>
              <w:ind w:left="283"/>
              <w:jc w:val="both"/>
              <w:rPr>
                <w:bdr w:val="none" w:sz="0" w:space="0" w:color="auto" w:frame="1"/>
                <w:lang w:val="en-US"/>
              </w:rPr>
            </w:pPr>
          </w:p>
          <w:p w14:paraId="16EB55A5"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1.6. Areas that significantly contribute to the genetic </w:t>
            </w:r>
            <w:r w:rsidRPr="00F25AFE">
              <w:t xml:space="preserve">interrelation between the </w:t>
            </w:r>
            <w:r w:rsidRPr="00F25AFE">
              <w:rPr>
                <w:bdr w:val="none" w:sz="0" w:space="0" w:color="auto" w:frame="1"/>
                <w:lang w:val="en-US"/>
              </w:rPr>
              <w:t>populations of biological species - ecological corridors;</w:t>
            </w:r>
          </w:p>
          <w:p w14:paraId="5D41516A" w14:textId="77777777" w:rsidR="00A71A51" w:rsidRPr="00F25AFE" w:rsidRDefault="00A71A51" w:rsidP="00031558">
            <w:pPr>
              <w:ind w:left="283"/>
              <w:jc w:val="both"/>
              <w:rPr>
                <w:bdr w:val="none" w:sz="0" w:space="0" w:color="auto" w:frame="1"/>
                <w:lang w:val="en-US"/>
              </w:rPr>
            </w:pPr>
          </w:p>
          <w:p w14:paraId="2DDD2B5F"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1.7. Animal migration routes;</w:t>
            </w:r>
          </w:p>
          <w:p w14:paraId="18D5A984" w14:textId="77777777" w:rsidR="00A71A51" w:rsidRPr="00F25AFE" w:rsidRDefault="00A71A51" w:rsidP="00031558">
            <w:pPr>
              <w:ind w:left="283"/>
              <w:jc w:val="both"/>
              <w:rPr>
                <w:bdr w:val="none" w:sz="0" w:space="0" w:color="auto" w:frame="1"/>
                <w:lang w:val="en-US"/>
              </w:rPr>
            </w:pPr>
          </w:p>
          <w:p w14:paraId="57D4E3CD"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1.8. Conserved forest complexes.</w:t>
            </w:r>
          </w:p>
          <w:p w14:paraId="1D3407D1" w14:textId="23EC7EE5" w:rsidR="00A71A51" w:rsidRDefault="00A71A51" w:rsidP="00031558">
            <w:pPr>
              <w:jc w:val="both"/>
              <w:rPr>
                <w:bdr w:val="none" w:sz="0" w:space="0" w:color="auto" w:frame="1"/>
                <w:lang w:val="en-US"/>
              </w:rPr>
            </w:pPr>
          </w:p>
          <w:p w14:paraId="701C9651" w14:textId="77777777" w:rsidR="00A71A51" w:rsidRPr="00F25AFE" w:rsidRDefault="00A71A51" w:rsidP="00031558">
            <w:pPr>
              <w:jc w:val="both"/>
              <w:rPr>
                <w:bdr w:val="none" w:sz="0" w:space="0" w:color="auto" w:frame="1"/>
                <w:lang w:val="en-US"/>
              </w:rPr>
            </w:pPr>
            <w:r w:rsidRPr="00F25AFE">
              <w:rPr>
                <w:bdr w:val="none" w:sz="0" w:space="0" w:color="auto" w:frame="1"/>
                <w:lang w:val="en-US"/>
              </w:rPr>
              <w:t xml:space="preserve">2. </w:t>
            </w:r>
            <w:r w:rsidRPr="00F25AFE">
              <w:t xml:space="preserve">The system of mutually interrelated or contiguous ecologically important areas, which by their balanced bio geographic distribution substantially contribute to conservation of </w:t>
            </w:r>
            <w:r w:rsidRPr="00F25AFE">
              <w:lastRenderedPageBreak/>
              <w:t>natural balance and biological diversity constitute the ecological network. Within the ecological network, its parts communicate via natural or artificial ecological corridors</w:t>
            </w:r>
            <w:r w:rsidRPr="00F25AFE">
              <w:rPr>
                <w:bdr w:val="none" w:sz="0" w:space="0" w:color="auto" w:frame="1"/>
                <w:lang w:val="en-US"/>
              </w:rPr>
              <w:t>.</w:t>
            </w:r>
          </w:p>
          <w:p w14:paraId="13BFA6E0" w14:textId="77777777" w:rsidR="00A71A51" w:rsidRPr="00F25AFE" w:rsidRDefault="00A71A51" w:rsidP="00031558">
            <w:pPr>
              <w:jc w:val="both"/>
              <w:rPr>
                <w:bdr w:val="none" w:sz="0" w:space="0" w:color="auto" w:frame="1"/>
                <w:lang w:val="en-US"/>
              </w:rPr>
            </w:pPr>
          </w:p>
          <w:p w14:paraId="3A71A62F" w14:textId="77777777" w:rsidR="00A71A51" w:rsidRPr="00F25AFE" w:rsidRDefault="00A71A51" w:rsidP="00031558">
            <w:pPr>
              <w:jc w:val="both"/>
              <w:rPr>
                <w:bdr w:val="none" w:sz="0" w:space="0" w:color="auto" w:frame="1"/>
                <w:lang w:val="en-US"/>
              </w:rPr>
            </w:pPr>
            <w:r w:rsidRPr="00F25AFE">
              <w:rPr>
                <w:bdr w:val="none" w:sz="0" w:space="0" w:color="auto" w:frame="1"/>
                <w:lang w:val="en-US"/>
              </w:rPr>
              <w:t xml:space="preserve">3. </w:t>
            </w:r>
            <w:r w:rsidRPr="00F25AFE">
              <w:t>The Government shall at the proposal of the Ministry designate the ecological network with the system of ecologically important areas and ecological corridors</w:t>
            </w:r>
            <w:r w:rsidRPr="00F25AFE">
              <w:rPr>
                <w:bdr w:val="none" w:sz="0" w:space="0" w:color="auto" w:frame="1"/>
                <w:lang w:val="en-US"/>
              </w:rPr>
              <w:t>.</w:t>
            </w:r>
          </w:p>
          <w:p w14:paraId="35012581" w14:textId="77777777" w:rsidR="00A71A51" w:rsidRPr="00F25AFE" w:rsidRDefault="00A71A51" w:rsidP="00031558">
            <w:pPr>
              <w:jc w:val="both"/>
              <w:rPr>
                <w:bdr w:val="none" w:sz="0" w:space="0" w:color="auto" w:frame="1"/>
                <w:lang w:val="en-US"/>
              </w:rPr>
            </w:pPr>
          </w:p>
          <w:p w14:paraId="080883D5" w14:textId="77777777" w:rsidR="00A71A51" w:rsidRPr="00F25AFE" w:rsidRDefault="00A71A51" w:rsidP="00031558">
            <w:pPr>
              <w:jc w:val="both"/>
              <w:rPr>
                <w:b/>
                <w:bdr w:val="none" w:sz="0" w:space="0" w:color="auto" w:frame="1"/>
                <w:lang w:val="en-US"/>
              </w:rPr>
            </w:pPr>
            <w:r w:rsidRPr="00F25AFE">
              <w:rPr>
                <w:bdr w:val="none" w:sz="0" w:space="0" w:color="auto" w:frame="1"/>
                <w:lang w:val="en-US"/>
              </w:rPr>
              <w:t xml:space="preserve">4. </w:t>
            </w:r>
            <w:r w:rsidRPr="00F25AFE">
              <w:t>The actions that may result in destruction or any other substantial or permanent damage on ecologically important area shall not be authorized</w:t>
            </w:r>
            <w:r w:rsidRPr="00F25AFE">
              <w:rPr>
                <w:bdr w:val="none" w:sz="0" w:space="0" w:color="auto" w:frame="1"/>
                <w:lang w:val="en-US"/>
              </w:rPr>
              <w:t>.</w:t>
            </w:r>
          </w:p>
          <w:p w14:paraId="49B63E2C" w14:textId="77777777" w:rsidR="00A71A51" w:rsidRPr="00F25AFE" w:rsidRDefault="00A71A51" w:rsidP="00031558">
            <w:pPr>
              <w:jc w:val="center"/>
              <w:rPr>
                <w:b/>
                <w:bdr w:val="none" w:sz="0" w:space="0" w:color="auto" w:frame="1"/>
                <w:lang w:val="en-US"/>
              </w:rPr>
            </w:pPr>
          </w:p>
          <w:p w14:paraId="6F7BF5DF"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92</w:t>
            </w:r>
            <w:r w:rsidRPr="00F25AFE">
              <w:rPr>
                <w:b/>
                <w:bdr w:val="none" w:sz="0" w:space="0" w:color="auto" w:frame="1"/>
                <w:lang w:val="en-US"/>
              </w:rPr>
              <w:br/>
              <w:t>Important ecological area "NATURA 2000"</w:t>
            </w:r>
          </w:p>
          <w:p w14:paraId="01946EB1" w14:textId="2213F43F" w:rsidR="00A71A51" w:rsidRDefault="00A71A51" w:rsidP="00031558">
            <w:pPr>
              <w:rPr>
                <w:bdr w:val="none" w:sz="0" w:space="0" w:color="auto" w:frame="1"/>
                <w:lang w:val="en-US"/>
              </w:rPr>
            </w:pPr>
          </w:p>
          <w:p w14:paraId="728DDCE4" w14:textId="77777777" w:rsidR="00016A98" w:rsidRPr="00F25AFE" w:rsidRDefault="00016A98" w:rsidP="00031558">
            <w:pPr>
              <w:rPr>
                <w:bdr w:val="none" w:sz="0" w:space="0" w:color="auto" w:frame="1"/>
                <w:lang w:val="en-US"/>
              </w:rPr>
            </w:pPr>
          </w:p>
          <w:p w14:paraId="36672763" w14:textId="77777777" w:rsidR="00A71A51" w:rsidRPr="00F25AFE" w:rsidRDefault="00A71A51" w:rsidP="00031558">
            <w:pPr>
              <w:jc w:val="both"/>
              <w:rPr>
                <w:bdr w:val="none" w:sz="0" w:space="0" w:color="auto" w:frame="1"/>
                <w:lang w:val="en-US"/>
              </w:rPr>
            </w:pPr>
            <w:r w:rsidRPr="00F25AFE">
              <w:rPr>
                <w:bdr w:val="none" w:sz="0" w:space="0" w:color="auto" w:frame="1"/>
                <w:lang w:val="en-US"/>
              </w:rPr>
              <w:t xml:space="preserve">1. </w:t>
            </w:r>
            <w:r w:rsidRPr="00F25AFE">
              <w:t xml:space="preserve">The important ecological area “NATURA 2000” is an area crucial for wild bird species, wild animal and plant species, their habitats, and habitat types. The Government of the Republic of Kosovo shall determine this area with a decision that aligns with international standards and provisions of this Law. The decision will also establish conservation objectives of the important ecological areas, the conservation directions or achieving a favourable status for wild species, their habitats and habitats types, management methods, monitoring, and other </w:t>
            </w:r>
            <w:r w:rsidRPr="00F25AFE">
              <w:lastRenderedPageBreak/>
              <w:t>necessary regulations for the conservation of the important ecological area.</w:t>
            </w:r>
          </w:p>
          <w:p w14:paraId="4EB28458" w14:textId="4C355586" w:rsidR="00914982" w:rsidRDefault="00914982" w:rsidP="00031558">
            <w:pPr>
              <w:jc w:val="both"/>
              <w:rPr>
                <w:bdr w:val="none" w:sz="0" w:space="0" w:color="auto" w:frame="1"/>
                <w:lang w:val="en-US"/>
              </w:rPr>
            </w:pPr>
          </w:p>
          <w:p w14:paraId="04C9B2D5" w14:textId="3EF16B6A" w:rsidR="00A71A51" w:rsidRPr="00F25AFE" w:rsidRDefault="00A71A51" w:rsidP="00031558">
            <w:pPr>
              <w:jc w:val="both"/>
              <w:rPr>
                <w:bdr w:val="none" w:sz="0" w:space="0" w:color="auto" w:frame="1"/>
                <w:lang w:val="en-US"/>
              </w:rPr>
            </w:pPr>
            <w:r w:rsidRPr="00F25AFE">
              <w:rPr>
                <w:bdr w:val="none" w:sz="0" w:space="0" w:color="auto" w:frame="1"/>
                <w:lang w:val="en-US"/>
              </w:rPr>
              <w:t>2. The c</w:t>
            </w:r>
            <w:r w:rsidRPr="00F25AFE">
              <w:t>riteria for selecting “NATURA 2000” areas are similar to those in Annex III of Habitat’s Directive and for the most suitable territories in terms of the number and size of Wild Birds Directive.</w:t>
            </w:r>
          </w:p>
          <w:p w14:paraId="48DE57FD" w14:textId="77777777" w:rsidR="00A71A51" w:rsidRPr="00F25AFE" w:rsidRDefault="00A71A51" w:rsidP="00031558">
            <w:pPr>
              <w:jc w:val="both"/>
              <w:rPr>
                <w:bdr w:val="none" w:sz="0" w:space="0" w:color="auto" w:frame="1"/>
                <w:lang w:val="en-US"/>
              </w:rPr>
            </w:pPr>
          </w:p>
          <w:p w14:paraId="14E2711C" w14:textId="0E6C3092" w:rsidR="00A71A51" w:rsidRPr="00F25AFE" w:rsidRDefault="00A71A51" w:rsidP="00031558">
            <w:pPr>
              <w:jc w:val="both"/>
              <w:rPr>
                <w:bdr w:val="none" w:sz="0" w:space="0" w:color="auto" w:frame="1"/>
                <w:lang w:val="en-US"/>
              </w:rPr>
            </w:pPr>
            <w:r w:rsidRPr="00F25AFE">
              <w:rPr>
                <w:bdr w:val="none" w:sz="0" w:space="0" w:color="auto" w:frame="1"/>
                <w:lang w:val="en-US"/>
              </w:rPr>
              <w:t xml:space="preserve">3. </w:t>
            </w:r>
            <w:r w:rsidRPr="00F25AFE">
              <w:t>The management of the important ecological area referred to in paragraph 1 of this Article shall be ensured through conservation measures and improvements to their characteristics that are crucial for maintaining the favorable status of natural habitats and species of interest to the EU, and authorities should ensure the implementation of measures to prevent deterioration from both human actions and natural phenomena.</w:t>
            </w:r>
          </w:p>
          <w:p w14:paraId="4E19FDBD" w14:textId="77777777" w:rsidR="00A71A51" w:rsidRPr="00F25AFE" w:rsidRDefault="00A71A51" w:rsidP="00031558">
            <w:pPr>
              <w:jc w:val="both"/>
              <w:rPr>
                <w:bdr w:val="none" w:sz="0" w:space="0" w:color="auto" w:frame="1"/>
                <w:lang w:val="en-US"/>
              </w:rPr>
            </w:pPr>
          </w:p>
          <w:p w14:paraId="562808D6" w14:textId="77777777" w:rsidR="00A71A51" w:rsidRPr="00F25AFE" w:rsidRDefault="00A71A51" w:rsidP="00031558">
            <w:pPr>
              <w:jc w:val="both"/>
              <w:rPr>
                <w:bdr w:val="none" w:sz="0" w:space="0" w:color="auto" w:frame="1"/>
                <w:lang w:val="en-US"/>
              </w:rPr>
            </w:pPr>
            <w:r w:rsidRPr="00F25AFE">
              <w:rPr>
                <w:bdr w:val="none" w:sz="0" w:space="0" w:color="auto" w:frame="1"/>
                <w:lang w:val="en-US"/>
              </w:rPr>
              <w:t xml:space="preserve">4. </w:t>
            </w:r>
            <w:r w:rsidRPr="00F25AFE">
              <w:t>To preserve the important ecological areas “NATURA 2000” and improve the connectivity of the ecological network, the characteristics that are most important for maintaining the favorable status of protected species will be preserved and developed</w:t>
            </w:r>
            <w:r w:rsidRPr="00F25AFE">
              <w:rPr>
                <w:bdr w:val="none" w:sz="0" w:space="0" w:color="auto" w:frame="1"/>
                <w:lang w:val="en-US"/>
              </w:rPr>
              <w:t>.</w:t>
            </w:r>
          </w:p>
          <w:p w14:paraId="58E7D707" w14:textId="77777777" w:rsidR="00A71A51" w:rsidRPr="00F25AFE" w:rsidRDefault="00A71A51" w:rsidP="00031558">
            <w:pPr>
              <w:jc w:val="both"/>
              <w:rPr>
                <w:bdr w:val="none" w:sz="0" w:space="0" w:color="auto" w:frame="1"/>
                <w:lang w:val="en-US"/>
              </w:rPr>
            </w:pPr>
          </w:p>
          <w:p w14:paraId="513106DA" w14:textId="77777777" w:rsidR="00A71A51" w:rsidRPr="00F25AFE" w:rsidRDefault="00A71A51" w:rsidP="00031558">
            <w:pPr>
              <w:jc w:val="both"/>
              <w:rPr>
                <w:bdr w:val="none" w:sz="0" w:space="0" w:color="auto" w:frame="1"/>
                <w:lang w:val="en-US"/>
              </w:rPr>
            </w:pPr>
            <w:r w:rsidRPr="00F25AFE">
              <w:rPr>
                <w:bdr w:val="none" w:sz="0" w:space="0" w:color="auto" w:frame="1"/>
                <w:lang w:val="en-US"/>
              </w:rPr>
              <w:t>5. Activities and developments that could lead to the destruction or any significant or permanent damage of the important ecological areas "NATURA 2000" are prohibited.</w:t>
            </w:r>
          </w:p>
          <w:p w14:paraId="60E0B4D5" w14:textId="13B4A13A" w:rsidR="00A71A51" w:rsidRDefault="00A71A51" w:rsidP="00031558">
            <w:pPr>
              <w:jc w:val="both"/>
              <w:rPr>
                <w:bdr w:val="none" w:sz="0" w:space="0" w:color="auto" w:frame="1"/>
                <w:lang w:val="en-US"/>
              </w:rPr>
            </w:pPr>
          </w:p>
          <w:p w14:paraId="1399F39B" w14:textId="77777777" w:rsidR="0073734D" w:rsidRPr="00F25AFE" w:rsidRDefault="0073734D" w:rsidP="00031558">
            <w:pPr>
              <w:jc w:val="both"/>
              <w:rPr>
                <w:bdr w:val="none" w:sz="0" w:space="0" w:color="auto" w:frame="1"/>
                <w:lang w:val="en-US"/>
              </w:rPr>
            </w:pPr>
          </w:p>
          <w:p w14:paraId="27862ED7" w14:textId="516297CA" w:rsidR="00A71A51" w:rsidRPr="00F25AFE" w:rsidRDefault="00A71A51" w:rsidP="00031558">
            <w:pPr>
              <w:jc w:val="both"/>
              <w:rPr>
                <w:bdr w:val="none" w:sz="0" w:space="0" w:color="auto" w:frame="1"/>
                <w:lang w:val="en-US"/>
              </w:rPr>
            </w:pPr>
            <w:r w:rsidRPr="00F25AFE">
              <w:rPr>
                <w:bdr w:val="none" w:sz="0" w:space="0" w:color="auto" w:frame="1"/>
                <w:lang w:val="en-US"/>
              </w:rPr>
              <w:t xml:space="preserve">6. For any plan, program and/or intervention that alone or together with another plan, program and/or intervention that may have a significant impact on the conservation objectives and entirety of the important ecological area from paragraph 1 of this Article, an eligibility assessment for the ecological network will be conducted in accordance with </w:t>
            </w:r>
            <w:r w:rsidR="00914982">
              <w:rPr>
                <w:bdr w:val="none" w:sz="0" w:space="0" w:color="auto" w:frame="1"/>
                <w:lang w:val="en-US"/>
              </w:rPr>
              <w:t>a</w:t>
            </w:r>
            <w:r w:rsidR="0073734D" w:rsidRPr="0073734D">
              <w:rPr>
                <w:bdr w:val="none" w:sz="0" w:space="0" w:color="auto" w:frame="1"/>
                <w:lang w:val="en-US"/>
              </w:rPr>
              <w:t>rticles 80 to 88</w:t>
            </w:r>
            <w:r w:rsidR="00914982">
              <w:rPr>
                <w:bdr w:val="none" w:sz="0" w:space="0" w:color="auto" w:frame="1"/>
                <w:lang w:val="en-US"/>
              </w:rPr>
              <w:t xml:space="preserve"> of this l</w:t>
            </w:r>
            <w:r w:rsidRPr="0073734D">
              <w:rPr>
                <w:bdr w:val="none" w:sz="0" w:space="0" w:color="auto" w:frame="1"/>
                <w:lang w:val="en-US"/>
              </w:rPr>
              <w:t>aw.</w:t>
            </w:r>
          </w:p>
          <w:p w14:paraId="61BFB150" w14:textId="77777777" w:rsidR="00A71A51" w:rsidRPr="00F25AFE" w:rsidRDefault="00A71A51" w:rsidP="00031558">
            <w:pPr>
              <w:rPr>
                <w:b/>
                <w:bdr w:val="none" w:sz="0" w:space="0" w:color="auto" w:frame="1"/>
                <w:lang w:val="en-US"/>
              </w:rPr>
            </w:pPr>
          </w:p>
          <w:p w14:paraId="120247A5" w14:textId="77777777" w:rsidR="00A71A51" w:rsidRPr="00F25AFE" w:rsidRDefault="00A71A51" w:rsidP="00031558">
            <w:pPr>
              <w:rPr>
                <w:bdr w:val="none" w:sz="0" w:space="0" w:color="auto" w:frame="1"/>
                <w:lang w:val="en-US"/>
              </w:rPr>
            </w:pPr>
            <w:r w:rsidRPr="00F25AFE">
              <w:rPr>
                <w:b/>
                <w:bdr w:val="none" w:sz="0" w:space="0" w:color="auto" w:frame="1"/>
                <w:lang w:val="en-US"/>
              </w:rPr>
              <w:t>CHAPTER IX</w:t>
            </w:r>
          </w:p>
          <w:p w14:paraId="7C8348E6" w14:textId="77777777" w:rsidR="00A71A51" w:rsidRPr="00F25AFE" w:rsidRDefault="00A71A51" w:rsidP="00031558">
            <w:pPr>
              <w:rPr>
                <w:bdr w:val="none" w:sz="0" w:space="0" w:color="auto" w:frame="1"/>
                <w:lang w:val="en-US"/>
              </w:rPr>
            </w:pPr>
            <w:r w:rsidRPr="00F25AFE">
              <w:rPr>
                <w:b/>
                <w:bdr w:val="none" w:sz="0" w:space="0" w:color="auto" w:frame="1"/>
                <w:lang w:val="en-US"/>
              </w:rPr>
              <w:t>PLANNING DOCUMENTS FOR NATURE PROTECTION AND CONSERVATION</w:t>
            </w:r>
          </w:p>
          <w:p w14:paraId="53909617" w14:textId="77777777" w:rsidR="00A71A51" w:rsidRPr="00F25AFE" w:rsidRDefault="00A71A51" w:rsidP="00031558">
            <w:pPr>
              <w:pStyle w:val="Heading2"/>
              <w:spacing w:before="0"/>
              <w:rPr>
                <w:color w:val="auto"/>
              </w:rPr>
            </w:pPr>
          </w:p>
          <w:p w14:paraId="04E5073F" w14:textId="77777777" w:rsidR="00914982" w:rsidRDefault="00914982" w:rsidP="00031558">
            <w:pPr>
              <w:pStyle w:val="pplus"/>
              <w:spacing w:before="0" w:beforeAutospacing="0" w:after="0" w:afterAutospacing="0"/>
              <w:jc w:val="center"/>
              <w:textAlignment w:val="baseline"/>
              <w:rPr>
                <w:b/>
                <w:bdr w:val="none" w:sz="0" w:space="0" w:color="auto" w:frame="1"/>
                <w:lang w:val="en-US"/>
              </w:rPr>
            </w:pPr>
          </w:p>
          <w:p w14:paraId="6CDAD7FB" w14:textId="662A6EAE"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r w:rsidRPr="00F25AFE">
              <w:rPr>
                <w:b/>
                <w:bdr w:val="none" w:sz="0" w:space="0" w:color="auto" w:frame="1"/>
                <w:lang w:val="en-US"/>
              </w:rPr>
              <w:t>Article 93</w:t>
            </w:r>
            <w:r w:rsidRPr="00F25AFE">
              <w:rPr>
                <w:b/>
                <w:bdr w:val="none" w:sz="0" w:space="0" w:color="auto" w:frame="1"/>
                <w:lang w:val="en-US"/>
              </w:rPr>
              <w:br/>
              <w:t>Basic documents for nature protection</w:t>
            </w:r>
          </w:p>
          <w:p w14:paraId="229C9A0B"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p>
          <w:p w14:paraId="6CCE5429"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1. Basic documents for nature protection are as follows:</w:t>
            </w:r>
          </w:p>
          <w:p w14:paraId="427FA3A1"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p>
          <w:p w14:paraId="35B51F58" w14:textId="77777777" w:rsidR="00A71A51" w:rsidRPr="00F25AFE" w:rsidRDefault="00A71A5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t>1.1. Strategy and Action Plan for Biodiversity;</w:t>
            </w:r>
          </w:p>
          <w:p w14:paraId="0080543B" w14:textId="77777777" w:rsidR="00A71A51" w:rsidRPr="00F25AFE" w:rsidRDefault="00A71A51" w:rsidP="00031558">
            <w:pPr>
              <w:pStyle w:val="pplus"/>
              <w:spacing w:before="0" w:beforeAutospacing="0" w:after="0" w:afterAutospacing="0"/>
              <w:ind w:left="283"/>
              <w:jc w:val="both"/>
              <w:textAlignment w:val="baseline"/>
              <w:rPr>
                <w:bdr w:val="none" w:sz="0" w:space="0" w:color="auto" w:frame="1"/>
                <w:lang w:val="en-US"/>
              </w:rPr>
            </w:pPr>
          </w:p>
          <w:p w14:paraId="562C0611" w14:textId="77777777" w:rsidR="00A71A51" w:rsidRPr="00F25AFE" w:rsidRDefault="00A71A5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t>1.2. Spatial Plan for Special Zones;</w:t>
            </w:r>
          </w:p>
          <w:p w14:paraId="71F1A193"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p>
          <w:p w14:paraId="5DD0832E" w14:textId="77777777" w:rsidR="00A71A51" w:rsidRPr="00F25AFE" w:rsidRDefault="00A71A51" w:rsidP="00031558">
            <w:pPr>
              <w:pStyle w:val="pplus"/>
              <w:spacing w:before="0" w:beforeAutospacing="0" w:after="0" w:afterAutospacing="0"/>
              <w:ind w:left="283"/>
              <w:jc w:val="both"/>
              <w:textAlignment w:val="baseline"/>
              <w:rPr>
                <w:lang w:val="en-US"/>
              </w:rPr>
            </w:pPr>
            <w:r w:rsidRPr="00F25AFE">
              <w:rPr>
                <w:bdr w:val="none" w:sz="0" w:space="0" w:color="auto" w:frame="1"/>
                <w:lang w:val="en-US"/>
              </w:rPr>
              <w:t>1.3. Protected Areas Management Plan;</w:t>
            </w:r>
          </w:p>
          <w:p w14:paraId="23456271" w14:textId="20C116F8" w:rsidR="00A71A51" w:rsidRDefault="00A71A51" w:rsidP="00031558">
            <w:pPr>
              <w:pStyle w:val="pplus"/>
              <w:spacing w:before="0" w:beforeAutospacing="0" w:after="0" w:afterAutospacing="0"/>
              <w:ind w:left="283"/>
              <w:jc w:val="both"/>
              <w:textAlignment w:val="baseline"/>
              <w:rPr>
                <w:lang w:val="en-US"/>
              </w:rPr>
            </w:pPr>
          </w:p>
          <w:p w14:paraId="2A9AFCFD" w14:textId="77777777" w:rsidR="00016A98" w:rsidRPr="00F25AFE" w:rsidRDefault="00016A98" w:rsidP="00031558">
            <w:pPr>
              <w:pStyle w:val="pplus"/>
              <w:spacing w:before="0" w:beforeAutospacing="0" w:after="0" w:afterAutospacing="0"/>
              <w:ind w:left="283"/>
              <w:jc w:val="both"/>
              <w:textAlignment w:val="baseline"/>
              <w:rPr>
                <w:lang w:val="en-US"/>
              </w:rPr>
            </w:pPr>
          </w:p>
          <w:p w14:paraId="37DE3DA7" w14:textId="77777777" w:rsidR="00A71A51" w:rsidRPr="00F25AFE" w:rsidRDefault="00A71A51" w:rsidP="00031558">
            <w:pPr>
              <w:pStyle w:val="pplus"/>
              <w:spacing w:before="0" w:beforeAutospacing="0" w:after="0" w:afterAutospacing="0"/>
              <w:ind w:left="283"/>
              <w:textAlignment w:val="baseline"/>
              <w:rPr>
                <w:bdr w:val="none" w:sz="0" w:space="0" w:color="auto" w:frame="1"/>
                <w:lang w:val="en-US"/>
              </w:rPr>
            </w:pPr>
            <w:r w:rsidRPr="00F25AFE">
              <w:rPr>
                <w:bdr w:val="none" w:sz="0" w:space="0" w:color="auto" w:frame="1"/>
                <w:lang w:val="en-US"/>
              </w:rPr>
              <w:t>1.4. State of Nature Report;</w:t>
            </w:r>
          </w:p>
          <w:p w14:paraId="63EFF6C6" w14:textId="77777777" w:rsidR="00A71A51" w:rsidRPr="00F25AFE" w:rsidRDefault="00A71A51" w:rsidP="00031558">
            <w:pPr>
              <w:pStyle w:val="pplus"/>
              <w:spacing w:before="0" w:beforeAutospacing="0" w:after="0" w:afterAutospacing="0"/>
              <w:ind w:left="283"/>
              <w:jc w:val="both"/>
              <w:textAlignment w:val="baseline"/>
              <w:rPr>
                <w:bdr w:val="none" w:sz="0" w:space="0" w:color="auto" w:frame="1"/>
                <w:lang w:val="en-US"/>
              </w:rPr>
            </w:pPr>
          </w:p>
          <w:p w14:paraId="07DAF23C" w14:textId="77777777" w:rsidR="00A71A51" w:rsidRPr="00F25AFE" w:rsidRDefault="00A71A5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lastRenderedPageBreak/>
              <w:t>1.5. Programs for Nature Protection;</w:t>
            </w:r>
          </w:p>
          <w:p w14:paraId="758B9547" w14:textId="61D3A6FF" w:rsidR="00A71A51" w:rsidRDefault="00A71A51" w:rsidP="00031558">
            <w:pPr>
              <w:pStyle w:val="pplus"/>
              <w:spacing w:before="0" w:beforeAutospacing="0" w:after="0" w:afterAutospacing="0"/>
              <w:jc w:val="both"/>
              <w:textAlignment w:val="baseline"/>
              <w:rPr>
                <w:bdr w:val="none" w:sz="0" w:space="0" w:color="auto" w:frame="1"/>
                <w:lang w:val="en-US"/>
              </w:rPr>
            </w:pPr>
          </w:p>
          <w:p w14:paraId="06EAA874"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r w:rsidRPr="00F25AFE">
              <w:rPr>
                <w:b/>
                <w:bdr w:val="none" w:sz="0" w:space="0" w:color="auto" w:frame="1"/>
                <w:lang w:val="en-US"/>
              </w:rPr>
              <w:t>Article 94</w:t>
            </w:r>
          </w:p>
          <w:p w14:paraId="734D0DBB"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r w:rsidRPr="00F25AFE">
              <w:rPr>
                <w:b/>
                <w:bdr w:val="none" w:sz="0" w:space="0" w:color="auto" w:frame="1"/>
                <w:lang w:val="en-US"/>
              </w:rPr>
              <w:t>Strategy and Action Plan for Biodiversity</w:t>
            </w:r>
          </w:p>
          <w:p w14:paraId="6E14A37C" w14:textId="7DE70554" w:rsidR="00A71A51" w:rsidRDefault="00A71A51" w:rsidP="00031558">
            <w:pPr>
              <w:pStyle w:val="pplus"/>
              <w:spacing w:before="0" w:beforeAutospacing="0" w:after="0" w:afterAutospacing="0"/>
              <w:jc w:val="both"/>
              <w:textAlignment w:val="baseline"/>
              <w:rPr>
                <w:bdr w:val="none" w:sz="0" w:space="0" w:color="auto" w:frame="1"/>
                <w:lang w:val="en-US"/>
              </w:rPr>
            </w:pPr>
          </w:p>
          <w:p w14:paraId="22C45729" w14:textId="77777777" w:rsidR="00016A98" w:rsidRPr="00F25AFE" w:rsidRDefault="00016A98" w:rsidP="00031558">
            <w:pPr>
              <w:pStyle w:val="pplus"/>
              <w:spacing w:before="0" w:beforeAutospacing="0" w:after="0" w:afterAutospacing="0"/>
              <w:jc w:val="both"/>
              <w:textAlignment w:val="baseline"/>
              <w:rPr>
                <w:bdr w:val="none" w:sz="0" w:space="0" w:color="auto" w:frame="1"/>
                <w:lang w:val="en-US"/>
              </w:rPr>
            </w:pPr>
          </w:p>
          <w:p w14:paraId="6BDF9483" w14:textId="609FDDEC" w:rsidR="00A71A51"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The Strategy and Action Plan for Biodiversity proposed by the Ministry has been approved by the Government in accordance with the procedures outlined in the relevant legislative act for the drafting and monitoring of strategic documents.</w:t>
            </w:r>
          </w:p>
          <w:p w14:paraId="70119267" w14:textId="77777777" w:rsidR="00016A98" w:rsidRDefault="00016A98" w:rsidP="00031558">
            <w:pPr>
              <w:pStyle w:val="pplus"/>
              <w:spacing w:before="0" w:beforeAutospacing="0" w:after="0" w:afterAutospacing="0"/>
              <w:jc w:val="both"/>
              <w:textAlignment w:val="baseline"/>
              <w:rPr>
                <w:bdr w:val="none" w:sz="0" w:space="0" w:color="auto" w:frame="1"/>
                <w:lang w:val="en-US"/>
              </w:rPr>
            </w:pPr>
          </w:p>
          <w:p w14:paraId="7B51681D"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r w:rsidRPr="00F25AFE">
              <w:rPr>
                <w:b/>
                <w:bdr w:val="none" w:sz="0" w:space="0" w:color="auto" w:frame="1"/>
                <w:lang w:val="en-US"/>
              </w:rPr>
              <w:t>Article 95</w:t>
            </w:r>
            <w:r w:rsidRPr="00F25AFE">
              <w:rPr>
                <w:b/>
                <w:bdr w:val="none" w:sz="0" w:space="0" w:color="auto" w:frame="1"/>
                <w:lang w:val="en-US"/>
              </w:rPr>
              <w:br/>
              <w:t>Spatial Plan for Special Zones</w:t>
            </w:r>
          </w:p>
          <w:p w14:paraId="7D140A8E"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p>
          <w:p w14:paraId="04E5EAB1" w14:textId="77777777" w:rsidR="00A71A51" w:rsidRPr="00F25AFE" w:rsidRDefault="00A71A51" w:rsidP="00031558">
            <w:pPr>
              <w:jc w:val="both"/>
              <w:rPr>
                <w:bdr w:val="none" w:sz="0" w:space="0" w:color="auto" w:frame="1"/>
                <w:lang w:val="en-US"/>
              </w:rPr>
            </w:pPr>
            <w:r w:rsidRPr="00F25AFE">
              <w:rPr>
                <w:bdr w:val="none" w:sz="0" w:space="0" w:color="auto" w:frame="1"/>
                <w:lang w:val="en-US"/>
              </w:rPr>
              <w:t>1. The Spatial Plan for Special Zones and other spatial planning documents are drafted and approved in accordance with the relevant Law on Spatial Planning, as well as the provisions of this Law.</w:t>
            </w:r>
          </w:p>
          <w:p w14:paraId="03693A95" w14:textId="77777777" w:rsidR="00A71A51" w:rsidRPr="00F25AFE" w:rsidRDefault="00A71A51" w:rsidP="00031558">
            <w:pPr>
              <w:jc w:val="both"/>
              <w:rPr>
                <w:bdr w:val="none" w:sz="0" w:space="0" w:color="auto" w:frame="1"/>
                <w:lang w:val="en-US"/>
              </w:rPr>
            </w:pPr>
          </w:p>
          <w:p w14:paraId="76F91508" w14:textId="77777777" w:rsidR="00A71A51" w:rsidRPr="00F25AFE" w:rsidRDefault="00A71A51" w:rsidP="00031558">
            <w:pPr>
              <w:jc w:val="both"/>
              <w:rPr>
                <w:bdr w:val="none" w:sz="0" w:space="0" w:color="auto" w:frame="1"/>
                <w:lang w:val="en-US"/>
              </w:rPr>
            </w:pPr>
            <w:r w:rsidRPr="00F25AFE">
              <w:rPr>
                <w:bdr w:val="none" w:sz="0" w:space="0" w:color="auto" w:frame="1"/>
                <w:lang w:val="en-US"/>
              </w:rPr>
              <w:t>2. The protection measures of protected areas are an integral part of spatial planning documents, administration plans, management plans, and other provisions based on this law that regulate the issues of protection, conservation, development, and use of national parks, nature parks, and other protected areas.</w:t>
            </w:r>
          </w:p>
          <w:p w14:paraId="4CA8C8DE" w14:textId="639B7037" w:rsidR="00A71A51" w:rsidRDefault="00A71A51" w:rsidP="00031558">
            <w:pPr>
              <w:jc w:val="both"/>
              <w:rPr>
                <w:bdr w:val="none" w:sz="0" w:space="0" w:color="auto" w:frame="1"/>
                <w:lang w:val="en-US"/>
              </w:rPr>
            </w:pPr>
          </w:p>
          <w:p w14:paraId="5D2CDF92" w14:textId="77777777" w:rsidR="00016A98" w:rsidRPr="00F25AFE" w:rsidRDefault="00016A98" w:rsidP="00031558">
            <w:pPr>
              <w:jc w:val="both"/>
              <w:rPr>
                <w:bdr w:val="none" w:sz="0" w:space="0" w:color="auto" w:frame="1"/>
                <w:lang w:val="en-US"/>
              </w:rPr>
            </w:pPr>
          </w:p>
          <w:p w14:paraId="58F6DAC7" w14:textId="46B5E7E9" w:rsidR="00737E7A" w:rsidRDefault="00A71A51" w:rsidP="00031558">
            <w:pPr>
              <w:jc w:val="both"/>
              <w:rPr>
                <w:rFonts w:eastAsia="Calibri"/>
                <w:bdr w:val="none" w:sz="0" w:space="0" w:color="auto" w:frame="1"/>
              </w:rPr>
            </w:pPr>
            <w:r w:rsidRPr="000168D4">
              <w:rPr>
                <w:rFonts w:eastAsia="Calibri"/>
                <w:bdr w:val="none" w:sz="0" w:space="0" w:color="auto" w:frame="1"/>
                <w:lang w:val="en-US"/>
              </w:rPr>
              <w:lastRenderedPageBreak/>
              <w:t xml:space="preserve">3. </w:t>
            </w:r>
            <w:r w:rsidRPr="000168D4">
              <w:rPr>
                <w:rFonts w:eastAsia="Calibri"/>
                <w:bdr w:val="none" w:sz="0" w:space="0" w:color="auto" w:frame="1"/>
              </w:rPr>
              <w:t>Protection measures from paragraph 2 of this article relate to prohibitions or limitations of interfer</w:t>
            </w:r>
            <w:r w:rsidR="00737E7A">
              <w:rPr>
                <w:rFonts w:eastAsia="Calibri"/>
                <w:bdr w:val="none" w:sz="0" w:space="0" w:color="auto" w:frame="1"/>
              </w:rPr>
              <w:t>ence in space:</w:t>
            </w:r>
          </w:p>
          <w:p w14:paraId="13C4C0F6" w14:textId="77777777" w:rsidR="00016A98" w:rsidRDefault="00016A98" w:rsidP="00031558">
            <w:pPr>
              <w:ind w:left="283"/>
              <w:jc w:val="both"/>
              <w:rPr>
                <w:rFonts w:eastAsia="Calibri"/>
                <w:bdr w:val="none" w:sz="0" w:space="0" w:color="auto" w:frame="1"/>
              </w:rPr>
            </w:pPr>
          </w:p>
          <w:p w14:paraId="5AA09721" w14:textId="02B924C8" w:rsidR="00A71A51" w:rsidRPr="000168D4" w:rsidRDefault="00A71A51" w:rsidP="00031558">
            <w:pPr>
              <w:ind w:left="283"/>
              <w:jc w:val="both"/>
              <w:rPr>
                <w:rFonts w:eastAsia="Calibri"/>
                <w:bdr w:val="none" w:sz="0" w:space="0" w:color="auto" w:frame="1"/>
              </w:rPr>
            </w:pPr>
            <w:r w:rsidRPr="000168D4">
              <w:rPr>
                <w:rFonts w:eastAsia="Calibri"/>
                <w:bdr w:val="none" w:sz="0" w:space="0" w:color="auto" w:frame="1"/>
              </w:rPr>
              <w:t>3.1. construction of infrastructure facilities,</w:t>
            </w:r>
          </w:p>
          <w:p w14:paraId="4ACAD101" w14:textId="77777777" w:rsidR="00016A98" w:rsidRDefault="00016A98" w:rsidP="00031558">
            <w:pPr>
              <w:ind w:left="283"/>
              <w:jc w:val="both"/>
              <w:rPr>
                <w:rFonts w:eastAsia="Calibri"/>
                <w:bdr w:val="none" w:sz="0" w:space="0" w:color="auto" w:frame="1"/>
              </w:rPr>
            </w:pPr>
          </w:p>
          <w:p w14:paraId="409401B9" w14:textId="54A7F765" w:rsidR="00737E7A" w:rsidRPr="000168D4" w:rsidRDefault="00A71A51" w:rsidP="00031558">
            <w:pPr>
              <w:ind w:left="283"/>
              <w:jc w:val="both"/>
              <w:rPr>
                <w:rFonts w:eastAsia="Calibri"/>
                <w:bdr w:val="none" w:sz="0" w:space="0" w:color="auto" w:frame="1"/>
              </w:rPr>
            </w:pPr>
            <w:r w:rsidRPr="000168D4">
              <w:rPr>
                <w:rFonts w:eastAsia="Calibri"/>
                <w:bdr w:val="none" w:sz="0" w:space="0" w:color="auto" w:frame="1"/>
              </w:rPr>
              <w:t>3.2. construction of new transit, municipal, energy, teleco</w:t>
            </w:r>
            <w:r w:rsidR="00737E7A">
              <w:rPr>
                <w:rFonts w:eastAsia="Calibri"/>
                <w:bdr w:val="none" w:sz="0" w:space="0" w:color="auto" w:frame="1"/>
              </w:rPr>
              <w:t>mmunication and road facilities;</w:t>
            </w:r>
          </w:p>
          <w:p w14:paraId="0E2ED254" w14:textId="77777777" w:rsidR="00016A98" w:rsidRDefault="00016A98" w:rsidP="00031558">
            <w:pPr>
              <w:ind w:left="283"/>
              <w:jc w:val="both"/>
              <w:rPr>
                <w:rFonts w:eastAsia="Calibri"/>
                <w:bdr w:val="none" w:sz="0" w:space="0" w:color="auto" w:frame="1"/>
              </w:rPr>
            </w:pPr>
          </w:p>
          <w:p w14:paraId="760EF369" w14:textId="5E94D150" w:rsidR="00A71A51" w:rsidRPr="000168D4" w:rsidRDefault="00A71A51" w:rsidP="00031558">
            <w:pPr>
              <w:ind w:left="283"/>
              <w:jc w:val="both"/>
              <w:rPr>
                <w:rFonts w:eastAsia="Calibri"/>
                <w:bdr w:val="none" w:sz="0" w:space="0" w:color="auto" w:frame="1"/>
              </w:rPr>
            </w:pPr>
            <w:r w:rsidRPr="000168D4">
              <w:rPr>
                <w:rFonts w:eastAsia="Calibri"/>
                <w:bdr w:val="none" w:sz="0" w:space="0" w:color="auto" w:frame="1"/>
              </w:rPr>
              <w:t>3.3.mining or covering the ground,</w:t>
            </w:r>
          </w:p>
          <w:p w14:paraId="019CA0DF" w14:textId="77777777" w:rsidR="00016A98" w:rsidRDefault="00016A98" w:rsidP="00031558">
            <w:pPr>
              <w:ind w:left="283"/>
              <w:jc w:val="both"/>
              <w:rPr>
                <w:rFonts w:eastAsia="Calibri"/>
                <w:bdr w:val="none" w:sz="0" w:space="0" w:color="auto" w:frame="1"/>
              </w:rPr>
            </w:pPr>
          </w:p>
          <w:p w14:paraId="67A01B2B" w14:textId="75DB857A" w:rsidR="00737E7A" w:rsidRDefault="00A71A51" w:rsidP="00031558">
            <w:pPr>
              <w:ind w:left="283"/>
              <w:jc w:val="both"/>
              <w:rPr>
                <w:rFonts w:eastAsia="Calibri"/>
                <w:bdr w:val="none" w:sz="0" w:space="0" w:color="auto" w:frame="1"/>
              </w:rPr>
            </w:pPr>
            <w:r w:rsidRPr="000168D4">
              <w:rPr>
                <w:rFonts w:eastAsia="Calibri"/>
                <w:bdr w:val="none" w:sz="0" w:space="0" w:color="auto" w:frame="1"/>
              </w:rPr>
              <w:t>3.4. mining and extraction of stones, minerals,</w:t>
            </w:r>
            <w:r w:rsidR="00737E7A">
              <w:rPr>
                <w:rFonts w:eastAsia="Calibri"/>
                <w:bdr w:val="none" w:sz="0" w:space="0" w:color="auto" w:frame="1"/>
              </w:rPr>
              <w:t xml:space="preserve"> layers or fossils;</w:t>
            </w:r>
          </w:p>
          <w:p w14:paraId="2AE76BEE" w14:textId="77777777" w:rsidR="00737E7A" w:rsidRPr="000168D4" w:rsidRDefault="00737E7A" w:rsidP="00031558">
            <w:pPr>
              <w:ind w:left="283"/>
              <w:jc w:val="both"/>
              <w:rPr>
                <w:rFonts w:eastAsia="Calibri"/>
                <w:bdr w:val="none" w:sz="0" w:space="0" w:color="auto" w:frame="1"/>
              </w:rPr>
            </w:pPr>
          </w:p>
          <w:p w14:paraId="3FE12727" w14:textId="77777777" w:rsidR="00A71A51" w:rsidRPr="000168D4" w:rsidRDefault="00A71A51" w:rsidP="00031558">
            <w:pPr>
              <w:ind w:left="283"/>
              <w:jc w:val="both"/>
              <w:rPr>
                <w:rFonts w:eastAsia="Calibri"/>
                <w:bdr w:val="none" w:sz="0" w:space="0" w:color="auto" w:frame="1"/>
              </w:rPr>
            </w:pPr>
            <w:r w:rsidRPr="000168D4">
              <w:rPr>
                <w:rFonts w:eastAsia="Calibri"/>
                <w:bdr w:val="none" w:sz="0" w:space="0" w:color="auto" w:frame="1"/>
              </w:rPr>
              <w:t>3.5. waste disposal and discharge of polluted water,</w:t>
            </w:r>
          </w:p>
          <w:p w14:paraId="603ED731" w14:textId="77777777" w:rsidR="00016A98" w:rsidRDefault="00016A98" w:rsidP="00031558">
            <w:pPr>
              <w:ind w:left="283"/>
              <w:jc w:val="both"/>
              <w:rPr>
                <w:rFonts w:eastAsia="Calibri"/>
                <w:bdr w:val="none" w:sz="0" w:space="0" w:color="auto" w:frame="1"/>
              </w:rPr>
            </w:pPr>
          </w:p>
          <w:p w14:paraId="3BA7D3A4" w14:textId="3794BDB7" w:rsidR="00A71A51" w:rsidRPr="000168D4" w:rsidRDefault="00A71A51" w:rsidP="00031558">
            <w:pPr>
              <w:ind w:left="283"/>
              <w:jc w:val="both"/>
              <w:rPr>
                <w:rFonts w:eastAsia="Calibri"/>
                <w:bdr w:val="none" w:sz="0" w:space="0" w:color="auto" w:frame="1"/>
              </w:rPr>
            </w:pPr>
            <w:r w:rsidRPr="000168D4">
              <w:rPr>
                <w:rFonts w:eastAsia="Calibri"/>
                <w:bdr w:val="none" w:sz="0" w:space="0" w:color="auto" w:frame="1"/>
              </w:rPr>
              <w:t>3.6. changing the water regime, avoiding floods,</w:t>
            </w:r>
          </w:p>
          <w:p w14:paraId="17853AB3" w14:textId="77777777" w:rsidR="00016A98" w:rsidRDefault="00016A98" w:rsidP="00031558">
            <w:pPr>
              <w:ind w:left="283"/>
              <w:jc w:val="both"/>
              <w:rPr>
                <w:rFonts w:eastAsia="Calibri"/>
                <w:bdr w:val="none" w:sz="0" w:space="0" w:color="auto" w:frame="1"/>
              </w:rPr>
            </w:pPr>
          </w:p>
          <w:p w14:paraId="306F1791" w14:textId="5511660F" w:rsidR="00A71A51" w:rsidRPr="00F25AFE" w:rsidRDefault="00A71A51" w:rsidP="00031558">
            <w:pPr>
              <w:ind w:left="283"/>
              <w:jc w:val="both"/>
              <w:rPr>
                <w:rFonts w:eastAsia="Calibri"/>
                <w:bdr w:val="none" w:sz="0" w:space="0" w:color="auto" w:frame="1"/>
              </w:rPr>
            </w:pPr>
            <w:r w:rsidRPr="000168D4">
              <w:rPr>
                <w:rFonts w:eastAsia="Calibri"/>
                <w:bdr w:val="none" w:sz="0" w:space="0" w:color="auto" w:frame="1"/>
              </w:rPr>
              <w:t>3.7. the use of natural resources for economic purposes,</w:t>
            </w:r>
          </w:p>
          <w:p w14:paraId="470B16A9" w14:textId="77777777" w:rsidR="00016A98" w:rsidRDefault="00016A98" w:rsidP="00031558">
            <w:pPr>
              <w:ind w:left="283"/>
              <w:jc w:val="both"/>
              <w:rPr>
                <w:rFonts w:eastAsia="Calibri"/>
                <w:bdr w:val="none" w:sz="0" w:space="0" w:color="auto" w:frame="1"/>
              </w:rPr>
            </w:pPr>
          </w:p>
          <w:p w14:paraId="30E7D91D" w14:textId="6A47295F" w:rsidR="00A71A51" w:rsidRPr="000168D4" w:rsidRDefault="00A71A51" w:rsidP="00031558">
            <w:pPr>
              <w:ind w:left="283"/>
              <w:jc w:val="both"/>
              <w:rPr>
                <w:rFonts w:eastAsia="Calibri"/>
                <w:bdr w:val="none" w:sz="0" w:space="0" w:color="auto" w:frame="1"/>
              </w:rPr>
            </w:pPr>
            <w:r w:rsidRPr="000168D4">
              <w:rPr>
                <w:rFonts w:eastAsia="Calibri"/>
                <w:bdr w:val="none" w:sz="0" w:space="0" w:color="auto" w:frame="1"/>
              </w:rPr>
              <w:t>3.8. performing improvement activities,</w:t>
            </w:r>
          </w:p>
          <w:p w14:paraId="17900FE4" w14:textId="77777777" w:rsidR="00016A98" w:rsidRDefault="00016A98" w:rsidP="00031558">
            <w:pPr>
              <w:ind w:left="283"/>
              <w:jc w:val="both"/>
              <w:rPr>
                <w:rFonts w:eastAsia="Calibri"/>
                <w:bdr w:val="none" w:sz="0" w:space="0" w:color="auto" w:frame="1"/>
              </w:rPr>
            </w:pPr>
          </w:p>
          <w:p w14:paraId="4980F34B" w14:textId="2C00036C" w:rsidR="00A71A51" w:rsidRPr="000168D4" w:rsidRDefault="00A71A51" w:rsidP="00031558">
            <w:pPr>
              <w:ind w:left="283"/>
              <w:jc w:val="both"/>
              <w:rPr>
                <w:rFonts w:eastAsia="Calibri"/>
                <w:bdr w:val="none" w:sz="0" w:space="0" w:color="auto" w:frame="1"/>
              </w:rPr>
            </w:pPr>
            <w:r w:rsidRPr="000168D4">
              <w:rPr>
                <w:rFonts w:eastAsia="Calibri"/>
                <w:bdr w:val="none" w:sz="0" w:space="0" w:color="auto" w:frame="1"/>
              </w:rPr>
              <w:t>3.9. removal of living walls and other natural components,</w:t>
            </w:r>
          </w:p>
          <w:p w14:paraId="325AB32A" w14:textId="77777777" w:rsidR="00016A98" w:rsidRDefault="00016A98" w:rsidP="00031558">
            <w:pPr>
              <w:ind w:left="283"/>
              <w:jc w:val="both"/>
              <w:rPr>
                <w:rFonts w:eastAsia="Calibri"/>
                <w:bdr w:val="none" w:sz="0" w:space="0" w:color="auto" w:frame="1"/>
              </w:rPr>
            </w:pPr>
          </w:p>
          <w:p w14:paraId="73026234" w14:textId="144B9332" w:rsidR="00A71A51" w:rsidRPr="000168D4" w:rsidRDefault="00A71A51" w:rsidP="00031558">
            <w:pPr>
              <w:ind w:left="283"/>
              <w:jc w:val="both"/>
              <w:rPr>
                <w:rFonts w:eastAsia="Calibri"/>
                <w:bdr w:val="none" w:sz="0" w:space="0" w:color="auto" w:frame="1"/>
              </w:rPr>
            </w:pPr>
            <w:r w:rsidRPr="000168D4">
              <w:rPr>
                <w:rFonts w:eastAsia="Calibri"/>
                <w:bdr w:val="none" w:sz="0" w:space="0" w:color="auto" w:frame="1"/>
              </w:rPr>
              <w:t>3.10. planting monocultures,</w:t>
            </w:r>
          </w:p>
          <w:p w14:paraId="3D204673" w14:textId="77777777" w:rsidR="00016A98" w:rsidRDefault="00016A98" w:rsidP="00031558">
            <w:pPr>
              <w:ind w:left="283"/>
              <w:jc w:val="both"/>
              <w:rPr>
                <w:rFonts w:eastAsia="Calibri"/>
                <w:bdr w:val="none" w:sz="0" w:space="0" w:color="auto" w:frame="1"/>
              </w:rPr>
            </w:pPr>
          </w:p>
          <w:p w14:paraId="3D7E5C8D" w14:textId="4A3061AF" w:rsidR="00A71A51" w:rsidRPr="000168D4" w:rsidRDefault="00A71A51" w:rsidP="00031558">
            <w:pPr>
              <w:ind w:left="283"/>
              <w:jc w:val="both"/>
              <w:rPr>
                <w:rFonts w:eastAsia="Calibri"/>
                <w:bdr w:val="none" w:sz="0" w:space="0" w:color="auto" w:frame="1"/>
              </w:rPr>
            </w:pPr>
            <w:r w:rsidRPr="000168D4">
              <w:rPr>
                <w:rFonts w:eastAsia="Calibri"/>
                <w:bdr w:val="none" w:sz="0" w:space="0" w:color="auto" w:frame="1"/>
              </w:rPr>
              <w:lastRenderedPageBreak/>
              <w:t>3.11. collection of mushrooms, plants and their parts,</w:t>
            </w:r>
          </w:p>
          <w:p w14:paraId="1DD9620F" w14:textId="77777777" w:rsidR="00016A98" w:rsidRDefault="00016A98" w:rsidP="00031558">
            <w:pPr>
              <w:ind w:left="283"/>
              <w:jc w:val="both"/>
              <w:rPr>
                <w:rFonts w:eastAsia="Calibri"/>
                <w:bdr w:val="none" w:sz="0" w:space="0" w:color="auto" w:frame="1"/>
              </w:rPr>
            </w:pPr>
          </w:p>
          <w:p w14:paraId="33B16A36" w14:textId="27B31FD8" w:rsidR="00A71A51" w:rsidRPr="000168D4" w:rsidRDefault="00A71A51" w:rsidP="00031558">
            <w:pPr>
              <w:ind w:left="283"/>
              <w:jc w:val="both"/>
              <w:rPr>
                <w:rFonts w:eastAsia="Calibri"/>
                <w:bdr w:val="none" w:sz="0" w:space="0" w:color="auto" w:frame="1"/>
              </w:rPr>
            </w:pPr>
            <w:r w:rsidRPr="000168D4">
              <w:rPr>
                <w:rFonts w:eastAsia="Calibri"/>
                <w:bdr w:val="none" w:sz="0" w:space="0" w:color="auto" w:frame="1"/>
              </w:rPr>
              <w:t>3.12. disturbing, killing or capturing animals,</w:t>
            </w:r>
          </w:p>
          <w:p w14:paraId="00744359" w14:textId="77777777" w:rsidR="002A00E4" w:rsidRDefault="002A00E4" w:rsidP="00031558">
            <w:pPr>
              <w:ind w:left="283"/>
              <w:jc w:val="both"/>
              <w:rPr>
                <w:rFonts w:eastAsia="Calibri"/>
                <w:bdr w:val="none" w:sz="0" w:space="0" w:color="auto" w:frame="1"/>
              </w:rPr>
            </w:pPr>
          </w:p>
          <w:p w14:paraId="4983B36F" w14:textId="33EAA3E0" w:rsidR="007D37BD" w:rsidRDefault="007D37BD" w:rsidP="00914982">
            <w:pPr>
              <w:jc w:val="both"/>
              <w:rPr>
                <w:rFonts w:eastAsia="Calibri"/>
                <w:bdr w:val="none" w:sz="0" w:space="0" w:color="auto" w:frame="1"/>
              </w:rPr>
            </w:pPr>
          </w:p>
          <w:p w14:paraId="38445D0E" w14:textId="16A4C0C3" w:rsidR="00A71A51" w:rsidRPr="000168D4" w:rsidRDefault="00A71A51" w:rsidP="00031558">
            <w:pPr>
              <w:ind w:left="283"/>
              <w:jc w:val="both"/>
              <w:rPr>
                <w:rFonts w:eastAsia="Calibri"/>
                <w:bdr w:val="none" w:sz="0" w:space="0" w:color="auto" w:frame="1"/>
              </w:rPr>
            </w:pPr>
            <w:r w:rsidRPr="000168D4">
              <w:rPr>
                <w:rFonts w:eastAsia="Calibri"/>
                <w:bdr w:val="none" w:sz="0" w:space="0" w:color="auto" w:frame="1"/>
              </w:rPr>
              <w:t>3.13. hunting, fishing,</w:t>
            </w:r>
          </w:p>
          <w:p w14:paraId="505C2674" w14:textId="77777777" w:rsidR="00016A98" w:rsidRDefault="00016A98" w:rsidP="00031558">
            <w:pPr>
              <w:ind w:left="283"/>
              <w:jc w:val="both"/>
              <w:rPr>
                <w:rFonts w:eastAsia="Calibri"/>
                <w:bdr w:val="none" w:sz="0" w:space="0" w:color="auto" w:frame="1"/>
              </w:rPr>
            </w:pPr>
          </w:p>
          <w:p w14:paraId="31B2A7D8" w14:textId="657B904F" w:rsidR="00A71A51" w:rsidRPr="000168D4" w:rsidRDefault="00A71A51" w:rsidP="00031558">
            <w:pPr>
              <w:ind w:left="283"/>
              <w:jc w:val="both"/>
              <w:rPr>
                <w:rFonts w:eastAsia="Calibri"/>
                <w:bdr w:val="none" w:sz="0" w:space="0" w:color="auto" w:frame="1"/>
              </w:rPr>
            </w:pPr>
            <w:r w:rsidRPr="000168D4">
              <w:rPr>
                <w:rFonts w:eastAsia="Calibri"/>
                <w:bdr w:val="none" w:sz="0" w:space="0" w:color="auto" w:frame="1"/>
              </w:rPr>
              <w:t>3.14. recreational - sports activities,</w:t>
            </w:r>
          </w:p>
          <w:p w14:paraId="5BC4E5D4" w14:textId="77777777" w:rsidR="002A00E4" w:rsidRDefault="002A00E4" w:rsidP="00031558">
            <w:pPr>
              <w:ind w:left="283"/>
              <w:jc w:val="both"/>
              <w:rPr>
                <w:rFonts w:eastAsia="Calibri"/>
                <w:bdr w:val="none" w:sz="0" w:space="0" w:color="auto" w:frame="1"/>
              </w:rPr>
            </w:pPr>
          </w:p>
          <w:p w14:paraId="2DDDE76E" w14:textId="7504FF59" w:rsidR="00A71A51" w:rsidRPr="000168D4" w:rsidRDefault="00A71A51" w:rsidP="00031558">
            <w:pPr>
              <w:ind w:left="283"/>
              <w:jc w:val="both"/>
              <w:rPr>
                <w:rFonts w:eastAsia="Calibri"/>
                <w:bdr w:val="none" w:sz="0" w:space="0" w:color="auto" w:frame="1"/>
              </w:rPr>
            </w:pPr>
            <w:r w:rsidRPr="000168D4">
              <w:rPr>
                <w:rFonts w:eastAsia="Calibri"/>
                <w:bdr w:val="none" w:sz="0" w:space="0" w:color="auto" w:frame="1"/>
              </w:rPr>
              <w:t>3.15. placement of advertisements and other signs,</w:t>
            </w:r>
          </w:p>
          <w:p w14:paraId="0176D373" w14:textId="77777777" w:rsidR="00016A98" w:rsidRDefault="00016A98" w:rsidP="00031558">
            <w:pPr>
              <w:ind w:left="283"/>
              <w:jc w:val="both"/>
              <w:rPr>
                <w:rFonts w:eastAsia="Calibri"/>
                <w:bdr w:val="none" w:sz="0" w:space="0" w:color="auto" w:frame="1"/>
              </w:rPr>
            </w:pPr>
          </w:p>
          <w:p w14:paraId="35043842" w14:textId="341E1776" w:rsidR="00A71A51" w:rsidRPr="00F25AFE" w:rsidRDefault="00A71A51" w:rsidP="00031558">
            <w:pPr>
              <w:ind w:left="283"/>
              <w:jc w:val="both"/>
              <w:rPr>
                <w:rFonts w:eastAsia="Calibri"/>
                <w:bdr w:val="none" w:sz="0" w:space="0" w:color="auto" w:frame="1"/>
              </w:rPr>
            </w:pPr>
            <w:r w:rsidRPr="000168D4">
              <w:rPr>
                <w:rFonts w:eastAsia="Calibri"/>
                <w:bdr w:val="none" w:sz="0" w:space="0" w:color="auto" w:frame="1"/>
              </w:rPr>
              <w:t>3.16. visiting and viewing; as well as</w:t>
            </w:r>
          </w:p>
          <w:p w14:paraId="11325A6C" w14:textId="77777777" w:rsidR="00016A98" w:rsidRDefault="00016A98" w:rsidP="00031558">
            <w:pPr>
              <w:ind w:left="283"/>
              <w:jc w:val="both"/>
              <w:rPr>
                <w:rFonts w:eastAsia="Calibri"/>
                <w:bdr w:val="none" w:sz="0" w:space="0" w:color="auto" w:frame="1"/>
              </w:rPr>
            </w:pPr>
          </w:p>
          <w:p w14:paraId="4FD90F3D" w14:textId="6D131C52" w:rsidR="00737E7A" w:rsidRDefault="00A71A51" w:rsidP="00031558">
            <w:pPr>
              <w:ind w:left="283"/>
              <w:jc w:val="both"/>
              <w:rPr>
                <w:rFonts w:eastAsia="Calibri"/>
                <w:bdr w:val="none" w:sz="0" w:space="0" w:color="auto" w:frame="1"/>
              </w:rPr>
            </w:pPr>
            <w:r w:rsidRPr="000168D4">
              <w:rPr>
                <w:rFonts w:eastAsia="Calibri"/>
                <w:bdr w:val="none" w:sz="0" w:space="0" w:color="auto" w:frame="1"/>
              </w:rPr>
              <w:t>3.17. other activities that may endanger the protected value of nature.</w:t>
            </w:r>
          </w:p>
          <w:p w14:paraId="00FF8625" w14:textId="0C9DDC9E" w:rsidR="00737E7A" w:rsidRPr="00F25AFE" w:rsidRDefault="00737E7A" w:rsidP="00031558">
            <w:pPr>
              <w:jc w:val="both"/>
              <w:rPr>
                <w:rFonts w:eastAsia="Calibri"/>
                <w:bdr w:val="none" w:sz="0" w:space="0" w:color="auto" w:frame="1"/>
              </w:rPr>
            </w:pPr>
          </w:p>
          <w:p w14:paraId="6362A8DD" w14:textId="72EDB341" w:rsidR="00A71A51" w:rsidRPr="00737E7A" w:rsidRDefault="00A71A51" w:rsidP="00031558">
            <w:pPr>
              <w:jc w:val="both"/>
              <w:rPr>
                <w:rFonts w:eastAsia="Calibri"/>
                <w:bdr w:val="none" w:sz="0" w:space="0" w:color="auto" w:frame="1"/>
                <w:lang w:val="en-US"/>
              </w:rPr>
            </w:pPr>
            <w:r w:rsidRPr="000168D4">
              <w:rPr>
                <w:rFonts w:eastAsia="Calibri"/>
                <w:bdr w:val="none" w:sz="0" w:space="0" w:color="auto" w:frame="1"/>
                <w:lang w:val="en-US"/>
              </w:rPr>
              <w:t xml:space="preserve">4. Military exercises and other activities that may endanger the nature values ​​in the </w:t>
            </w:r>
            <w:r w:rsidR="00737E7A">
              <w:rPr>
                <w:rFonts w:eastAsia="Calibri"/>
                <w:bdr w:val="none" w:sz="0" w:space="0" w:color="auto" w:frame="1"/>
                <w:lang w:val="en-US"/>
              </w:rPr>
              <w:t>protected areas are prohibited.</w:t>
            </w:r>
          </w:p>
          <w:p w14:paraId="49FBE1C4" w14:textId="77777777" w:rsidR="00016A98" w:rsidRDefault="00016A98" w:rsidP="00031558">
            <w:pPr>
              <w:pStyle w:val="pplus"/>
              <w:spacing w:before="0" w:beforeAutospacing="0" w:after="0" w:afterAutospacing="0"/>
              <w:jc w:val="center"/>
              <w:textAlignment w:val="baseline"/>
              <w:rPr>
                <w:b/>
                <w:bdr w:val="none" w:sz="0" w:space="0" w:color="auto" w:frame="1"/>
                <w:lang w:val="en-US"/>
              </w:rPr>
            </w:pPr>
          </w:p>
          <w:p w14:paraId="5AF51D58" w14:textId="29695C05"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r w:rsidRPr="00F25AFE">
              <w:rPr>
                <w:b/>
                <w:bdr w:val="none" w:sz="0" w:space="0" w:color="auto" w:frame="1"/>
                <w:lang w:val="en-US"/>
              </w:rPr>
              <w:t>Article 96</w:t>
            </w:r>
          </w:p>
          <w:p w14:paraId="0873AADD"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r w:rsidRPr="00F25AFE">
              <w:rPr>
                <w:b/>
                <w:bdr w:val="none" w:sz="0" w:space="0" w:color="auto" w:frame="1"/>
                <w:lang w:val="en-US"/>
              </w:rPr>
              <w:t>Protected Areas Management Plan</w:t>
            </w:r>
          </w:p>
          <w:p w14:paraId="586E975B" w14:textId="521CD6E6" w:rsidR="00A71A51" w:rsidRDefault="00A71A51" w:rsidP="00031558">
            <w:pPr>
              <w:pStyle w:val="pplus"/>
              <w:spacing w:before="0" w:beforeAutospacing="0" w:after="0" w:afterAutospacing="0"/>
              <w:jc w:val="center"/>
              <w:textAlignment w:val="baseline"/>
              <w:rPr>
                <w:b/>
                <w:bdr w:val="none" w:sz="0" w:space="0" w:color="auto" w:frame="1"/>
                <w:lang w:val="en-US"/>
              </w:rPr>
            </w:pPr>
          </w:p>
          <w:p w14:paraId="376D299F" w14:textId="77777777" w:rsidR="00737E7A" w:rsidRPr="00F25AFE" w:rsidRDefault="00737E7A" w:rsidP="00031558">
            <w:pPr>
              <w:pStyle w:val="pplus"/>
              <w:spacing w:before="0" w:beforeAutospacing="0" w:after="0" w:afterAutospacing="0"/>
              <w:jc w:val="center"/>
              <w:textAlignment w:val="baseline"/>
              <w:rPr>
                <w:b/>
                <w:bdr w:val="none" w:sz="0" w:space="0" w:color="auto" w:frame="1"/>
                <w:lang w:val="en-US"/>
              </w:rPr>
            </w:pPr>
          </w:p>
          <w:p w14:paraId="1E9ACFDD" w14:textId="0BE8D6FB" w:rsidR="007D37BD" w:rsidRDefault="00A71A51" w:rsidP="00031558">
            <w:pPr>
              <w:jc w:val="both"/>
              <w:rPr>
                <w:bdr w:val="none" w:sz="0" w:space="0" w:color="auto" w:frame="1"/>
                <w:lang w:val="en-US"/>
              </w:rPr>
            </w:pPr>
            <w:r w:rsidRPr="00F25AFE">
              <w:rPr>
                <w:bdr w:val="none" w:sz="0" w:space="0" w:color="auto" w:frame="1"/>
                <w:lang w:val="en-US"/>
              </w:rPr>
              <w:t>1. The management of strict reserves, national parks, nature parks, special protected areas, special conserved areas, and protected landscapes is carried out based on the Protected Area Management Plan hereinafter referred to as the Plan.</w:t>
            </w:r>
          </w:p>
          <w:p w14:paraId="7FCE8023" w14:textId="69348337" w:rsidR="00A71A51" w:rsidRPr="00F25AFE" w:rsidRDefault="00A71A51" w:rsidP="00031558">
            <w:pPr>
              <w:jc w:val="both"/>
              <w:rPr>
                <w:bdr w:val="none" w:sz="0" w:space="0" w:color="auto" w:frame="1"/>
                <w:lang w:val="en-US"/>
              </w:rPr>
            </w:pPr>
            <w:r w:rsidRPr="00F25AFE">
              <w:rPr>
                <w:bdr w:val="none" w:sz="0" w:space="0" w:color="auto" w:frame="1"/>
                <w:lang w:val="en-US"/>
              </w:rPr>
              <w:lastRenderedPageBreak/>
              <w:t>2. The Ministry issues the Plan for all areas, while the Municipality issues the Plan for protected passages for a period of ten (10) years.</w:t>
            </w:r>
          </w:p>
          <w:p w14:paraId="3016C79C" w14:textId="1E221663" w:rsidR="00A71A51" w:rsidRDefault="00A71A51" w:rsidP="00031558">
            <w:pPr>
              <w:jc w:val="both"/>
              <w:rPr>
                <w:bdr w:val="none" w:sz="0" w:space="0" w:color="auto" w:frame="1"/>
                <w:lang w:val="en-US"/>
              </w:rPr>
            </w:pPr>
          </w:p>
          <w:p w14:paraId="1CC1A3FE" w14:textId="77777777" w:rsidR="00016A98" w:rsidRPr="00F25AFE" w:rsidRDefault="00016A98" w:rsidP="00031558">
            <w:pPr>
              <w:jc w:val="both"/>
              <w:rPr>
                <w:bdr w:val="none" w:sz="0" w:space="0" w:color="auto" w:frame="1"/>
                <w:lang w:val="en-US"/>
              </w:rPr>
            </w:pPr>
          </w:p>
          <w:p w14:paraId="74F4801D" w14:textId="6580B3FE" w:rsidR="00A71A51" w:rsidRPr="00F25AFE" w:rsidRDefault="00737E7A" w:rsidP="00031558">
            <w:pPr>
              <w:jc w:val="both"/>
              <w:rPr>
                <w:bdr w:val="none" w:sz="0" w:space="0" w:color="auto" w:frame="1"/>
                <w:lang w:val="en-US"/>
              </w:rPr>
            </w:pPr>
            <w:r>
              <w:rPr>
                <w:bdr w:val="none" w:sz="0" w:space="0" w:color="auto" w:frame="1"/>
                <w:lang w:val="en-US"/>
              </w:rPr>
              <w:t>3.</w:t>
            </w:r>
            <w:r w:rsidR="00A71A51" w:rsidRPr="00F25AFE">
              <w:rPr>
                <w:bdr w:val="none" w:sz="0" w:space="0" w:color="auto" w:frame="1"/>
                <w:lang w:val="en-US"/>
              </w:rPr>
              <w:t>The Plan establishes development directions, outlines the protection, utilization, and management of the protected area, and provides guidelines for the protection and preservation of nature values in the protected areas, taking into consideration the needs of the local community.</w:t>
            </w:r>
          </w:p>
          <w:p w14:paraId="62E3CD92" w14:textId="6033333F" w:rsidR="00A71A51" w:rsidRDefault="00A71A51" w:rsidP="00031558">
            <w:pPr>
              <w:jc w:val="both"/>
              <w:rPr>
                <w:bdr w:val="none" w:sz="0" w:space="0" w:color="auto" w:frame="1"/>
                <w:lang w:val="en-US"/>
              </w:rPr>
            </w:pPr>
          </w:p>
          <w:p w14:paraId="2741D22D" w14:textId="77777777" w:rsidR="00016A98" w:rsidRPr="00F25AFE" w:rsidRDefault="00016A98" w:rsidP="00031558">
            <w:pPr>
              <w:jc w:val="both"/>
              <w:rPr>
                <w:bdr w:val="none" w:sz="0" w:space="0" w:color="auto" w:frame="1"/>
                <w:lang w:val="en-US"/>
              </w:rPr>
            </w:pPr>
          </w:p>
          <w:p w14:paraId="68CA604C" w14:textId="3B26548D" w:rsidR="00A71A51" w:rsidRDefault="005E18F1" w:rsidP="00031558">
            <w:pPr>
              <w:jc w:val="both"/>
              <w:rPr>
                <w:bdr w:val="none" w:sz="0" w:space="0" w:color="auto" w:frame="1"/>
                <w:lang w:val="en-US"/>
              </w:rPr>
            </w:pPr>
            <w:r>
              <w:rPr>
                <w:bdr w:val="none" w:sz="0" w:space="0" w:color="auto" w:frame="1"/>
                <w:lang w:val="en-US"/>
              </w:rPr>
              <w:t>4</w:t>
            </w:r>
            <w:r w:rsidR="00A71A51" w:rsidRPr="00F25AFE">
              <w:rPr>
                <w:bdr w:val="none" w:sz="0" w:space="0" w:color="auto" w:frame="1"/>
                <w:lang w:val="en-US"/>
              </w:rPr>
              <w:t xml:space="preserve">. The Plan may be revised even before the five (5) year deadline, and if there is justification for revision, an analysis of the implementation of the management plan is conducted and the achieved results are evaluated in order to revise the plan according to the specified manner </w:t>
            </w:r>
            <w:r w:rsidR="00737E7A">
              <w:rPr>
                <w:bdr w:val="none" w:sz="0" w:space="0" w:color="auto" w:frame="1"/>
                <w:lang w:val="en-US"/>
              </w:rPr>
              <w:t>and procedure for its issuance.</w:t>
            </w:r>
          </w:p>
          <w:p w14:paraId="1D5A32A1" w14:textId="58215AA7" w:rsidR="00737E7A" w:rsidRDefault="00737E7A" w:rsidP="00031558">
            <w:pPr>
              <w:jc w:val="both"/>
              <w:rPr>
                <w:bdr w:val="none" w:sz="0" w:space="0" w:color="auto" w:frame="1"/>
                <w:lang w:val="en-US"/>
              </w:rPr>
            </w:pPr>
          </w:p>
          <w:p w14:paraId="36DD44DD" w14:textId="6321F43E" w:rsidR="00A71A51" w:rsidRPr="00F25AFE" w:rsidRDefault="00737E7A" w:rsidP="00031558">
            <w:pPr>
              <w:jc w:val="both"/>
              <w:rPr>
                <w:bdr w:val="none" w:sz="0" w:space="0" w:color="auto" w:frame="1"/>
                <w:lang w:val="en-US"/>
              </w:rPr>
            </w:pPr>
            <w:r>
              <w:rPr>
                <w:bdr w:val="none" w:sz="0" w:space="0" w:color="auto" w:frame="1"/>
                <w:lang w:val="en-US"/>
              </w:rPr>
              <w:t>5</w:t>
            </w:r>
            <w:r w:rsidR="00A71A51" w:rsidRPr="00F25AFE">
              <w:rPr>
                <w:bdr w:val="none" w:sz="0" w:space="0" w:color="auto" w:frame="1"/>
                <w:lang w:val="en-US"/>
              </w:rPr>
              <w:t>. The Plan includes:</w:t>
            </w:r>
          </w:p>
          <w:p w14:paraId="61A7926C" w14:textId="77777777" w:rsidR="00A71A51" w:rsidRPr="00F25AFE" w:rsidRDefault="00A71A51" w:rsidP="00031558">
            <w:pPr>
              <w:jc w:val="both"/>
              <w:rPr>
                <w:bdr w:val="none" w:sz="0" w:space="0" w:color="auto" w:frame="1"/>
                <w:lang w:val="en-US"/>
              </w:rPr>
            </w:pPr>
          </w:p>
          <w:p w14:paraId="74A925A7" w14:textId="642D1726" w:rsidR="00A71A51" w:rsidRPr="00F25AFE" w:rsidRDefault="00737E7A" w:rsidP="00031558">
            <w:pPr>
              <w:ind w:left="283"/>
              <w:jc w:val="both"/>
              <w:rPr>
                <w:bdr w:val="none" w:sz="0" w:space="0" w:color="auto" w:frame="1"/>
                <w:lang w:val="en-US"/>
              </w:rPr>
            </w:pPr>
            <w:r>
              <w:rPr>
                <w:bdr w:val="none" w:sz="0" w:space="0" w:color="auto" w:frame="1"/>
                <w:lang w:val="en-US"/>
              </w:rPr>
              <w:t>5</w:t>
            </w:r>
            <w:r w:rsidR="00A71A51" w:rsidRPr="00F25AFE">
              <w:rPr>
                <w:bdr w:val="none" w:sz="0" w:space="0" w:color="auto" w:frame="1"/>
                <w:lang w:val="en-US"/>
              </w:rPr>
              <w:t>.1. Objectives and management policy of the protected area with its components:</w:t>
            </w:r>
          </w:p>
          <w:p w14:paraId="18167181" w14:textId="77777777" w:rsidR="00A71A51" w:rsidRPr="00F25AFE" w:rsidRDefault="00A71A51" w:rsidP="00031558">
            <w:pPr>
              <w:ind w:left="567"/>
              <w:jc w:val="both"/>
              <w:rPr>
                <w:bdr w:val="none" w:sz="0" w:space="0" w:color="auto" w:frame="1"/>
                <w:lang w:val="en-US"/>
              </w:rPr>
            </w:pPr>
          </w:p>
          <w:p w14:paraId="300D22D4" w14:textId="17EB1A51" w:rsidR="00A71A51" w:rsidRDefault="00737E7A" w:rsidP="00031558">
            <w:pPr>
              <w:ind w:left="567"/>
              <w:jc w:val="both"/>
              <w:rPr>
                <w:bdr w:val="none" w:sz="0" w:space="0" w:color="auto" w:frame="1"/>
                <w:lang w:val="en-US"/>
              </w:rPr>
            </w:pPr>
            <w:r>
              <w:rPr>
                <w:bdr w:val="none" w:sz="0" w:space="0" w:color="auto" w:frame="1"/>
                <w:lang w:val="en-US"/>
              </w:rPr>
              <w:t>5</w:t>
            </w:r>
            <w:r w:rsidR="00A71A51" w:rsidRPr="00F25AFE">
              <w:rPr>
                <w:bdr w:val="none" w:sz="0" w:space="0" w:color="auto" w:frame="1"/>
                <w:lang w:val="en-US"/>
              </w:rPr>
              <w:t>.1.1. The vision, mission and objectives of the protected area;</w:t>
            </w:r>
          </w:p>
          <w:p w14:paraId="315D47A1" w14:textId="77777777" w:rsidR="005E18F1" w:rsidRPr="00F25AFE" w:rsidRDefault="005E18F1" w:rsidP="00031558">
            <w:pPr>
              <w:ind w:left="567"/>
              <w:jc w:val="both"/>
              <w:rPr>
                <w:bdr w:val="none" w:sz="0" w:space="0" w:color="auto" w:frame="1"/>
                <w:lang w:val="en-US"/>
              </w:rPr>
            </w:pPr>
          </w:p>
          <w:p w14:paraId="02FDE501" w14:textId="6E9B045B" w:rsidR="00A71A51" w:rsidRPr="00F25AFE" w:rsidRDefault="00737E7A" w:rsidP="00031558">
            <w:pPr>
              <w:ind w:left="567"/>
              <w:jc w:val="both"/>
              <w:rPr>
                <w:bdr w:val="none" w:sz="0" w:space="0" w:color="auto" w:frame="1"/>
                <w:lang w:val="en-US"/>
              </w:rPr>
            </w:pPr>
            <w:r>
              <w:rPr>
                <w:bdr w:val="none" w:sz="0" w:space="0" w:color="auto" w:frame="1"/>
                <w:lang w:val="en-US"/>
              </w:rPr>
              <w:t>5</w:t>
            </w:r>
            <w:r w:rsidR="00A71A51" w:rsidRPr="00F25AFE">
              <w:rPr>
                <w:bdr w:val="none" w:sz="0" w:space="0" w:color="auto" w:frame="1"/>
                <w:lang w:val="en-US"/>
              </w:rPr>
              <w:t>.1.2. The management policy of the protected area.</w:t>
            </w:r>
          </w:p>
          <w:p w14:paraId="6146FD80" w14:textId="77777777" w:rsidR="00A71A51" w:rsidRPr="00F25AFE" w:rsidRDefault="00A71A51" w:rsidP="00031558">
            <w:pPr>
              <w:jc w:val="both"/>
              <w:rPr>
                <w:bdr w:val="none" w:sz="0" w:space="0" w:color="auto" w:frame="1"/>
                <w:lang w:val="en-US"/>
              </w:rPr>
            </w:pPr>
          </w:p>
          <w:p w14:paraId="7B7802CC"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lastRenderedPageBreak/>
              <w:t>1.2. The directions of protection of the protected area with its components:</w:t>
            </w:r>
          </w:p>
          <w:p w14:paraId="46104126" w14:textId="77777777" w:rsidR="00A71A51" w:rsidRPr="00F25AFE" w:rsidRDefault="00A71A51" w:rsidP="00031558">
            <w:pPr>
              <w:jc w:val="both"/>
              <w:rPr>
                <w:bdr w:val="none" w:sz="0" w:space="0" w:color="auto" w:frame="1"/>
                <w:lang w:val="en-US"/>
              </w:rPr>
            </w:pPr>
          </w:p>
          <w:p w14:paraId="78A01E27" w14:textId="3945A24B" w:rsidR="00A71A51" w:rsidRDefault="00737E7A" w:rsidP="00031558">
            <w:pPr>
              <w:ind w:left="567"/>
              <w:jc w:val="both"/>
              <w:rPr>
                <w:bdr w:val="none" w:sz="0" w:space="0" w:color="auto" w:frame="1"/>
                <w:lang w:val="en-US"/>
              </w:rPr>
            </w:pPr>
            <w:r>
              <w:rPr>
                <w:bdr w:val="none" w:sz="0" w:space="0" w:color="auto" w:frame="1"/>
                <w:lang w:val="en-US"/>
              </w:rPr>
              <w:t>5</w:t>
            </w:r>
            <w:r w:rsidR="00A71A51" w:rsidRPr="00F25AFE">
              <w:rPr>
                <w:bdr w:val="none" w:sz="0" w:space="0" w:color="auto" w:frame="1"/>
                <w:lang w:val="en-US"/>
              </w:rPr>
              <w:t>.2.1. Assessment of the state of the protected and affected area;</w:t>
            </w:r>
          </w:p>
          <w:p w14:paraId="3F6FE912" w14:textId="77777777" w:rsidR="00737E7A" w:rsidRPr="00F25AFE" w:rsidRDefault="00737E7A" w:rsidP="00031558">
            <w:pPr>
              <w:ind w:left="567"/>
              <w:jc w:val="both"/>
              <w:rPr>
                <w:bdr w:val="none" w:sz="0" w:space="0" w:color="auto" w:frame="1"/>
                <w:lang w:val="en-US"/>
              </w:rPr>
            </w:pPr>
          </w:p>
          <w:p w14:paraId="31B1A5B8" w14:textId="078167C8" w:rsidR="00A71A51" w:rsidRDefault="00737E7A" w:rsidP="00031558">
            <w:pPr>
              <w:ind w:left="567"/>
              <w:jc w:val="both"/>
              <w:rPr>
                <w:bdr w:val="none" w:sz="0" w:space="0" w:color="auto" w:frame="1"/>
                <w:lang w:val="en-US"/>
              </w:rPr>
            </w:pPr>
            <w:r>
              <w:rPr>
                <w:bdr w:val="none" w:sz="0" w:space="0" w:color="auto" w:frame="1"/>
                <w:lang w:val="en-US"/>
              </w:rPr>
              <w:t>5</w:t>
            </w:r>
            <w:r w:rsidR="00A71A51" w:rsidRPr="00F25AFE">
              <w:rPr>
                <w:bdr w:val="none" w:sz="0" w:space="0" w:color="auto" w:frame="1"/>
                <w:lang w:val="en-US"/>
              </w:rPr>
              <w:t>.2.2. The concept of protection of the entire area and its specific parts;</w:t>
            </w:r>
          </w:p>
          <w:p w14:paraId="0A7705D4" w14:textId="77777777" w:rsidR="00737E7A" w:rsidRPr="00F25AFE" w:rsidRDefault="00737E7A" w:rsidP="00031558">
            <w:pPr>
              <w:ind w:left="567"/>
              <w:jc w:val="both"/>
              <w:rPr>
                <w:bdr w:val="none" w:sz="0" w:space="0" w:color="auto" w:frame="1"/>
                <w:lang w:val="en-US"/>
              </w:rPr>
            </w:pPr>
          </w:p>
          <w:p w14:paraId="072F5EE3" w14:textId="4213E8B2" w:rsidR="00A71A51" w:rsidRPr="00F25AFE" w:rsidRDefault="00737E7A" w:rsidP="00031558">
            <w:pPr>
              <w:ind w:left="567"/>
              <w:jc w:val="both"/>
              <w:rPr>
                <w:bdr w:val="none" w:sz="0" w:space="0" w:color="auto" w:frame="1"/>
                <w:lang w:val="en-US"/>
              </w:rPr>
            </w:pPr>
            <w:r>
              <w:rPr>
                <w:bdr w:val="none" w:sz="0" w:space="0" w:color="auto" w:frame="1"/>
                <w:lang w:val="en-US"/>
              </w:rPr>
              <w:t>5</w:t>
            </w:r>
            <w:r w:rsidR="00A71A51" w:rsidRPr="00F25AFE">
              <w:rPr>
                <w:bdr w:val="none" w:sz="0" w:space="0" w:color="auto" w:frame="1"/>
                <w:lang w:val="en-US"/>
              </w:rPr>
              <w:t>.2.3. Monitoring the state of the protected area and its values;</w:t>
            </w:r>
          </w:p>
          <w:p w14:paraId="581F919D" w14:textId="77777777" w:rsidR="00016A98" w:rsidRDefault="00016A98" w:rsidP="00031558">
            <w:pPr>
              <w:ind w:left="567"/>
              <w:jc w:val="both"/>
              <w:rPr>
                <w:bdr w:val="none" w:sz="0" w:space="0" w:color="auto" w:frame="1"/>
                <w:lang w:val="en-US"/>
              </w:rPr>
            </w:pPr>
          </w:p>
          <w:p w14:paraId="3F57D22D" w14:textId="50F4BDBB" w:rsidR="00A71A51" w:rsidRDefault="004A1325" w:rsidP="00031558">
            <w:pPr>
              <w:ind w:left="567"/>
              <w:jc w:val="both"/>
              <w:rPr>
                <w:bdr w:val="none" w:sz="0" w:space="0" w:color="auto" w:frame="1"/>
                <w:lang w:val="en-US"/>
              </w:rPr>
            </w:pPr>
            <w:r>
              <w:rPr>
                <w:bdr w:val="none" w:sz="0" w:space="0" w:color="auto" w:frame="1"/>
                <w:lang w:val="en-US"/>
              </w:rPr>
              <w:t>5</w:t>
            </w:r>
            <w:r w:rsidR="00A71A51" w:rsidRPr="00F25AFE">
              <w:rPr>
                <w:bdr w:val="none" w:sz="0" w:space="0" w:color="auto" w:frame="1"/>
                <w:lang w:val="en-US"/>
              </w:rPr>
              <w:t>.2.4. Protection and management of nature and cultural values ​​as well as natural resources in the protected area;</w:t>
            </w:r>
          </w:p>
          <w:p w14:paraId="3A679709" w14:textId="77777777" w:rsidR="004A1325" w:rsidRPr="00F25AFE" w:rsidRDefault="004A1325" w:rsidP="00031558">
            <w:pPr>
              <w:ind w:left="567"/>
              <w:jc w:val="both"/>
              <w:rPr>
                <w:bdr w:val="none" w:sz="0" w:space="0" w:color="auto" w:frame="1"/>
                <w:lang w:val="en-US"/>
              </w:rPr>
            </w:pPr>
          </w:p>
          <w:p w14:paraId="2726EC87" w14:textId="5268EE9D" w:rsidR="00A71A51" w:rsidRDefault="004A1325" w:rsidP="00031558">
            <w:pPr>
              <w:ind w:left="567"/>
              <w:jc w:val="both"/>
              <w:rPr>
                <w:bdr w:val="none" w:sz="0" w:space="0" w:color="auto" w:frame="1"/>
                <w:lang w:val="en-US"/>
              </w:rPr>
            </w:pPr>
            <w:r>
              <w:rPr>
                <w:bdr w:val="none" w:sz="0" w:space="0" w:color="auto" w:frame="1"/>
                <w:lang w:val="en-US"/>
              </w:rPr>
              <w:t>5</w:t>
            </w:r>
            <w:r w:rsidR="00A71A51" w:rsidRPr="00F25AFE">
              <w:rPr>
                <w:bdr w:val="none" w:sz="0" w:space="0" w:color="auto" w:frame="1"/>
                <w:lang w:val="en-US"/>
              </w:rPr>
              <w:t>.2.5. Development of permitted activities in the protected area;</w:t>
            </w:r>
          </w:p>
          <w:p w14:paraId="1E96E064" w14:textId="77777777" w:rsidR="004A1325" w:rsidRPr="00F25AFE" w:rsidRDefault="004A1325" w:rsidP="00031558">
            <w:pPr>
              <w:ind w:left="567"/>
              <w:jc w:val="both"/>
              <w:rPr>
                <w:bdr w:val="none" w:sz="0" w:space="0" w:color="auto" w:frame="1"/>
                <w:lang w:val="en-US"/>
              </w:rPr>
            </w:pPr>
          </w:p>
          <w:p w14:paraId="1B4CCB44" w14:textId="57287617" w:rsidR="00A71A51" w:rsidRDefault="004A1325" w:rsidP="00031558">
            <w:pPr>
              <w:ind w:left="567"/>
              <w:jc w:val="both"/>
              <w:rPr>
                <w:bdr w:val="none" w:sz="0" w:space="0" w:color="auto" w:frame="1"/>
                <w:lang w:val="en-US"/>
              </w:rPr>
            </w:pPr>
            <w:r>
              <w:rPr>
                <w:bdr w:val="none" w:sz="0" w:space="0" w:color="auto" w:frame="1"/>
                <w:lang w:val="en-US"/>
              </w:rPr>
              <w:t>5</w:t>
            </w:r>
            <w:r w:rsidR="00A71A51" w:rsidRPr="00F25AFE">
              <w:rPr>
                <w:bdr w:val="none" w:sz="0" w:space="0" w:color="auto" w:frame="1"/>
                <w:lang w:val="en-US"/>
              </w:rPr>
              <w:t>.2.6. Visit to the protected area - visit program, interpretation;</w:t>
            </w:r>
          </w:p>
          <w:p w14:paraId="46472566" w14:textId="77777777" w:rsidR="004A1325" w:rsidRPr="00F25AFE" w:rsidRDefault="004A1325" w:rsidP="00031558">
            <w:pPr>
              <w:ind w:left="567"/>
              <w:jc w:val="both"/>
              <w:rPr>
                <w:bdr w:val="none" w:sz="0" w:space="0" w:color="auto" w:frame="1"/>
                <w:lang w:val="en-US"/>
              </w:rPr>
            </w:pPr>
          </w:p>
          <w:p w14:paraId="6C1EA978" w14:textId="63F1F275" w:rsidR="00A71A51" w:rsidRDefault="004A1325" w:rsidP="00031558">
            <w:pPr>
              <w:ind w:left="567"/>
              <w:jc w:val="both"/>
              <w:rPr>
                <w:bdr w:val="none" w:sz="0" w:space="0" w:color="auto" w:frame="1"/>
                <w:lang w:val="en-US"/>
              </w:rPr>
            </w:pPr>
            <w:r>
              <w:rPr>
                <w:bdr w:val="none" w:sz="0" w:space="0" w:color="auto" w:frame="1"/>
                <w:lang w:val="en-US"/>
              </w:rPr>
              <w:t>5</w:t>
            </w:r>
            <w:r w:rsidR="00A71A51" w:rsidRPr="00F25AFE">
              <w:rPr>
                <w:bdr w:val="none" w:sz="0" w:space="0" w:color="auto" w:frame="1"/>
                <w:lang w:val="en-US"/>
              </w:rPr>
              <w:t>.2.7. Linking the protected area with adjacent areas;</w:t>
            </w:r>
          </w:p>
          <w:p w14:paraId="53EF5303" w14:textId="77777777" w:rsidR="004A1325" w:rsidRPr="00F25AFE" w:rsidRDefault="004A1325" w:rsidP="00031558">
            <w:pPr>
              <w:ind w:left="567"/>
              <w:jc w:val="both"/>
              <w:rPr>
                <w:bdr w:val="none" w:sz="0" w:space="0" w:color="auto" w:frame="1"/>
                <w:lang w:val="en-US"/>
              </w:rPr>
            </w:pPr>
          </w:p>
          <w:p w14:paraId="6F586284" w14:textId="1991A8B4" w:rsidR="00A71A51" w:rsidRPr="00F25AFE" w:rsidRDefault="004A1325" w:rsidP="00031558">
            <w:pPr>
              <w:ind w:left="567"/>
              <w:jc w:val="both"/>
              <w:rPr>
                <w:bdr w:val="none" w:sz="0" w:space="0" w:color="auto" w:frame="1"/>
                <w:lang w:val="en-US"/>
              </w:rPr>
            </w:pPr>
            <w:r>
              <w:rPr>
                <w:bdr w:val="none" w:sz="0" w:space="0" w:color="auto" w:frame="1"/>
                <w:lang w:val="en-US"/>
              </w:rPr>
              <w:t>5</w:t>
            </w:r>
            <w:r w:rsidR="00A71A51" w:rsidRPr="00F25AFE">
              <w:rPr>
                <w:bdr w:val="none" w:sz="0" w:space="0" w:color="auto" w:frame="1"/>
                <w:lang w:val="en-US"/>
              </w:rPr>
              <w:t>.2.8. Environmental impact and economic-social complex.</w:t>
            </w:r>
          </w:p>
          <w:p w14:paraId="2CC860F5" w14:textId="77777777" w:rsidR="00A71A51" w:rsidRPr="00F25AFE" w:rsidRDefault="00A71A51" w:rsidP="00031558">
            <w:pPr>
              <w:jc w:val="both"/>
              <w:rPr>
                <w:bdr w:val="none" w:sz="0" w:space="0" w:color="auto" w:frame="1"/>
                <w:lang w:val="en-US"/>
              </w:rPr>
            </w:pPr>
          </w:p>
          <w:p w14:paraId="0F1567E7" w14:textId="7FBA5173" w:rsidR="00A71A51" w:rsidRDefault="004A1325" w:rsidP="00031558">
            <w:pPr>
              <w:ind w:left="283"/>
              <w:jc w:val="both"/>
              <w:rPr>
                <w:bdr w:val="none" w:sz="0" w:space="0" w:color="auto" w:frame="1"/>
                <w:lang w:val="en-US"/>
              </w:rPr>
            </w:pPr>
            <w:r>
              <w:rPr>
                <w:bdr w:val="none" w:sz="0" w:space="0" w:color="auto" w:frame="1"/>
                <w:lang w:val="en-US"/>
              </w:rPr>
              <w:t>5</w:t>
            </w:r>
            <w:r w:rsidR="00A71A51" w:rsidRPr="00F25AFE">
              <w:rPr>
                <w:bdr w:val="none" w:sz="0" w:space="0" w:color="auto" w:frame="1"/>
                <w:lang w:val="en-US"/>
              </w:rPr>
              <w:t>.3. Implementation o</w:t>
            </w:r>
            <w:r>
              <w:rPr>
                <w:bdr w:val="none" w:sz="0" w:space="0" w:color="auto" w:frame="1"/>
                <w:lang w:val="en-US"/>
              </w:rPr>
              <w:t>f the plan with its components:</w:t>
            </w:r>
          </w:p>
          <w:p w14:paraId="29D39F17" w14:textId="77777777" w:rsidR="005E18F1" w:rsidRPr="00F25AFE" w:rsidRDefault="005E18F1" w:rsidP="00031558">
            <w:pPr>
              <w:ind w:left="283"/>
              <w:jc w:val="both"/>
              <w:rPr>
                <w:bdr w:val="none" w:sz="0" w:space="0" w:color="auto" w:frame="1"/>
                <w:lang w:val="en-US"/>
              </w:rPr>
            </w:pPr>
          </w:p>
          <w:p w14:paraId="433FCD07" w14:textId="0145DB62" w:rsidR="00A71A51" w:rsidRDefault="004A1325" w:rsidP="00031558">
            <w:pPr>
              <w:ind w:left="567"/>
              <w:jc w:val="both"/>
              <w:rPr>
                <w:bdr w:val="none" w:sz="0" w:space="0" w:color="auto" w:frame="1"/>
                <w:lang w:val="en-US"/>
              </w:rPr>
            </w:pPr>
            <w:r>
              <w:rPr>
                <w:bdr w:val="none" w:sz="0" w:space="0" w:color="auto" w:frame="1"/>
                <w:lang w:val="en-US"/>
              </w:rPr>
              <w:lastRenderedPageBreak/>
              <w:t>5</w:t>
            </w:r>
            <w:r w:rsidR="00A71A51" w:rsidRPr="00F25AFE">
              <w:rPr>
                <w:bdr w:val="none" w:sz="0" w:space="0" w:color="auto" w:frame="1"/>
                <w:lang w:val="en-US"/>
              </w:rPr>
              <w:t>.3.1. Directions for linking with sectorial plans;</w:t>
            </w:r>
          </w:p>
          <w:p w14:paraId="6FFDFC7D" w14:textId="77777777" w:rsidR="004A1325" w:rsidRPr="00F25AFE" w:rsidRDefault="004A1325" w:rsidP="00031558">
            <w:pPr>
              <w:ind w:left="567"/>
              <w:jc w:val="both"/>
              <w:rPr>
                <w:bdr w:val="none" w:sz="0" w:space="0" w:color="auto" w:frame="1"/>
                <w:lang w:val="en-US"/>
              </w:rPr>
            </w:pPr>
          </w:p>
          <w:p w14:paraId="01A963A8" w14:textId="3536DA65" w:rsidR="00A71A51" w:rsidRDefault="004A1325" w:rsidP="00031558">
            <w:pPr>
              <w:ind w:left="567"/>
              <w:jc w:val="both"/>
              <w:rPr>
                <w:bdr w:val="none" w:sz="0" w:space="0" w:color="auto" w:frame="1"/>
                <w:lang w:val="en-US"/>
              </w:rPr>
            </w:pPr>
            <w:r>
              <w:rPr>
                <w:bdr w:val="none" w:sz="0" w:space="0" w:color="auto" w:frame="1"/>
                <w:lang w:val="en-US"/>
              </w:rPr>
              <w:t>5</w:t>
            </w:r>
            <w:r w:rsidR="00A71A51" w:rsidRPr="00F25AFE">
              <w:rPr>
                <w:bdr w:val="none" w:sz="0" w:space="0" w:color="auto" w:frame="1"/>
                <w:lang w:val="en-US"/>
              </w:rPr>
              <w:t>.3.2. Activities for plan implementation;</w:t>
            </w:r>
          </w:p>
          <w:p w14:paraId="146524DE" w14:textId="77777777" w:rsidR="004A1325" w:rsidRPr="00F25AFE" w:rsidRDefault="004A1325" w:rsidP="00031558">
            <w:pPr>
              <w:ind w:left="567"/>
              <w:jc w:val="both"/>
              <w:rPr>
                <w:bdr w:val="none" w:sz="0" w:space="0" w:color="auto" w:frame="1"/>
                <w:lang w:val="en-US"/>
              </w:rPr>
            </w:pPr>
          </w:p>
          <w:p w14:paraId="5A60DCE7" w14:textId="1C291199" w:rsidR="00A71A51" w:rsidRDefault="004A1325" w:rsidP="00031558">
            <w:pPr>
              <w:ind w:left="567"/>
              <w:jc w:val="both"/>
              <w:rPr>
                <w:bdr w:val="none" w:sz="0" w:space="0" w:color="auto" w:frame="1"/>
                <w:lang w:val="en-US"/>
              </w:rPr>
            </w:pPr>
            <w:r>
              <w:rPr>
                <w:bdr w:val="none" w:sz="0" w:space="0" w:color="auto" w:frame="1"/>
                <w:lang w:val="en-US"/>
              </w:rPr>
              <w:t>5.3.3.</w:t>
            </w:r>
            <w:r w:rsidR="00A71A51" w:rsidRPr="00F25AFE">
              <w:rPr>
                <w:bdr w:val="none" w:sz="0" w:space="0" w:color="auto" w:frame="1"/>
                <w:lang w:val="en-US"/>
              </w:rPr>
              <w:t>Monitoring for plan implementation;</w:t>
            </w:r>
          </w:p>
          <w:p w14:paraId="6E94D83F" w14:textId="77777777" w:rsidR="004A1325" w:rsidRPr="00F25AFE" w:rsidRDefault="004A1325" w:rsidP="00031558">
            <w:pPr>
              <w:ind w:left="567"/>
              <w:jc w:val="both"/>
              <w:rPr>
                <w:bdr w:val="none" w:sz="0" w:space="0" w:color="auto" w:frame="1"/>
                <w:lang w:val="en-US"/>
              </w:rPr>
            </w:pPr>
          </w:p>
          <w:p w14:paraId="51075E96" w14:textId="25141297" w:rsidR="00A71A51" w:rsidRDefault="004A1325" w:rsidP="00031558">
            <w:pPr>
              <w:ind w:left="567"/>
              <w:jc w:val="both"/>
              <w:rPr>
                <w:bdr w:val="none" w:sz="0" w:space="0" w:color="auto" w:frame="1"/>
                <w:lang w:val="en-US"/>
              </w:rPr>
            </w:pPr>
            <w:r>
              <w:rPr>
                <w:bdr w:val="none" w:sz="0" w:space="0" w:color="auto" w:frame="1"/>
                <w:lang w:val="en-US"/>
              </w:rPr>
              <w:t>5</w:t>
            </w:r>
            <w:r w:rsidR="00A71A51" w:rsidRPr="00F25AFE">
              <w:rPr>
                <w:bdr w:val="none" w:sz="0" w:space="0" w:color="auto" w:frame="1"/>
                <w:lang w:val="en-US"/>
              </w:rPr>
              <w:t>.3.4. Expenses for plan implementation;</w:t>
            </w:r>
          </w:p>
          <w:p w14:paraId="0E19E2AE" w14:textId="77777777" w:rsidR="004A1325" w:rsidRPr="00F25AFE" w:rsidRDefault="004A1325" w:rsidP="00031558">
            <w:pPr>
              <w:ind w:left="567"/>
              <w:jc w:val="both"/>
              <w:rPr>
                <w:bdr w:val="none" w:sz="0" w:space="0" w:color="auto" w:frame="1"/>
                <w:lang w:val="en-US"/>
              </w:rPr>
            </w:pPr>
          </w:p>
          <w:p w14:paraId="22C48F8A" w14:textId="4BD57B3A" w:rsidR="00A71A51" w:rsidRPr="00F25AFE" w:rsidRDefault="004A1325" w:rsidP="00031558">
            <w:pPr>
              <w:ind w:left="567"/>
              <w:jc w:val="both"/>
              <w:rPr>
                <w:bdr w:val="none" w:sz="0" w:space="0" w:color="auto" w:frame="1"/>
                <w:lang w:val="en-US"/>
              </w:rPr>
            </w:pPr>
            <w:r>
              <w:rPr>
                <w:bdr w:val="none" w:sz="0" w:space="0" w:color="auto" w:frame="1"/>
                <w:lang w:val="en-US"/>
              </w:rPr>
              <w:t>5</w:t>
            </w:r>
            <w:r w:rsidR="00A71A51" w:rsidRPr="00F25AFE">
              <w:rPr>
                <w:bdr w:val="none" w:sz="0" w:space="0" w:color="auto" w:frame="1"/>
                <w:lang w:val="en-US"/>
              </w:rPr>
              <w:t>.3.5. Methods and sources of financing the plan;</w:t>
            </w:r>
          </w:p>
          <w:p w14:paraId="4A56017A" w14:textId="77777777" w:rsidR="00016A98" w:rsidRDefault="00016A98" w:rsidP="00031558">
            <w:pPr>
              <w:ind w:left="567"/>
              <w:jc w:val="both"/>
              <w:rPr>
                <w:bdr w:val="none" w:sz="0" w:space="0" w:color="auto" w:frame="1"/>
                <w:lang w:val="en-US"/>
              </w:rPr>
            </w:pPr>
          </w:p>
          <w:p w14:paraId="69C35BF3" w14:textId="67949647" w:rsidR="00A71A51" w:rsidRPr="00F25AFE" w:rsidRDefault="004A1325" w:rsidP="00031558">
            <w:pPr>
              <w:ind w:left="567"/>
              <w:jc w:val="both"/>
              <w:rPr>
                <w:bdr w:val="none" w:sz="0" w:space="0" w:color="auto" w:frame="1"/>
                <w:lang w:val="en-US"/>
              </w:rPr>
            </w:pPr>
            <w:r>
              <w:rPr>
                <w:bdr w:val="none" w:sz="0" w:space="0" w:color="auto" w:frame="1"/>
                <w:lang w:val="en-US"/>
              </w:rPr>
              <w:t>5</w:t>
            </w:r>
            <w:r w:rsidR="00A71A51" w:rsidRPr="00F25AFE">
              <w:rPr>
                <w:bdr w:val="none" w:sz="0" w:space="0" w:color="auto" w:frame="1"/>
                <w:lang w:val="en-US"/>
              </w:rPr>
              <w:t>.3.6. Institutional structure and the actors of activities in the management of the protected area.</w:t>
            </w:r>
          </w:p>
          <w:p w14:paraId="06AB69AC" w14:textId="77777777" w:rsidR="00A71A51" w:rsidRPr="00F25AFE" w:rsidRDefault="00A71A51" w:rsidP="00031558">
            <w:pPr>
              <w:jc w:val="both"/>
              <w:rPr>
                <w:bdr w:val="none" w:sz="0" w:space="0" w:color="auto" w:frame="1"/>
                <w:lang w:val="en-US"/>
              </w:rPr>
            </w:pPr>
          </w:p>
          <w:p w14:paraId="7901B0A4" w14:textId="08820A47" w:rsidR="00A71A51" w:rsidRPr="00F25AFE" w:rsidRDefault="005E18F1" w:rsidP="00031558">
            <w:pPr>
              <w:jc w:val="both"/>
              <w:rPr>
                <w:bdr w:val="none" w:sz="0" w:space="0" w:color="auto" w:frame="1"/>
                <w:lang w:val="en-US"/>
              </w:rPr>
            </w:pPr>
            <w:r>
              <w:rPr>
                <w:bdr w:val="none" w:sz="0" w:space="0" w:color="auto" w:frame="1"/>
                <w:lang w:val="en-US"/>
              </w:rPr>
              <w:t>6</w:t>
            </w:r>
            <w:r w:rsidR="00A71A51" w:rsidRPr="00F25AFE">
              <w:rPr>
                <w:bdr w:val="none" w:sz="0" w:space="0" w:color="auto" w:frame="1"/>
                <w:lang w:val="en-US"/>
              </w:rPr>
              <w:t>. The plan is implemented according to the annual program of protection, conservation, use, and development of the protected area.</w:t>
            </w:r>
          </w:p>
          <w:p w14:paraId="50E27684" w14:textId="77777777" w:rsidR="00A71A51" w:rsidRPr="00F25AFE" w:rsidRDefault="00A71A51" w:rsidP="00031558">
            <w:pPr>
              <w:jc w:val="both"/>
              <w:rPr>
                <w:bdr w:val="none" w:sz="0" w:space="0" w:color="auto" w:frame="1"/>
                <w:lang w:val="en-US"/>
              </w:rPr>
            </w:pPr>
          </w:p>
          <w:p w14:paraId="0E873601" w14:textId="3C068724" w:rsidR="00A71A51" w:rsidRDefault="005E18F1" w:rsidP="00031558">
            <w:pPr>
              <w:jc w:val="both"/>
              <w:rPr>
                <w:bdr w:val="none" w:sz="0" w:space="0" w:color="auto" w:frame="1"/>
                <w:lang w:val="en-US"/>
              </w:rPr>
            </w:pPr>
            <w:r>
              <w:rPr>
                <w:bdr w:val="none" w:sz="0" w:space="0" w:color="auto" w:frame="1"/>
                <w:lang w:val="en-US"/>
              </w:rPr>
              <w:t>7</w:t>
            </w:r>
            <w:r w:rsidR="00A71A51" w:rsidRPr="00F25AFE">
              <w:rPr>
                <w:bdr w:val="none" w:sz="0" w:space="0" w:color="auto" w:frame="1"/>
                <w:lang w:val="en-US"/>
              </w:rPr>
              <w:t>. The Ministry and the Municipality, depending on their issuing authority, are obliged to submit the plan proposal for public discussion according to the appropriate procedures provided in the legal act fo</w:t>
            </w:r>
            <w:r>
              <w:rPr>
                <w:bdr w:val="none" w:sz="0" w:space="0" w:color="auto" w:frame="1"/>
                <w:lang w:val="en-US"/>
              </w:rPr>
              <w:t>r consultation with the public.</w:t>
            </w:r>
          </w:p>
          <w:p w14:paraId="617B4040" w14:textId="77777777" w:rsidR="00C3575B" w:rsidRPr="00F25AFE" w:rsidRDefault="00C3575B" w:rsidP="00031558">
            <w:pPr>
              <w:jc w:val="both"/>
              <w:rPr>
                <w:bdr w:val="none" w:sz="0" w:space="0" w:color="auto" w:frame="1"/>
                <w:lang w:val="en-US"/>
              </w:rPr>
            </w:pPr>
          </w:p>
          <w:p w14:paraId="742F6E65" w14:textId="636DE7A8" w:rsidR="00A71A51" w:rsidRPr="00F25AFE" w:rsidRDefault="005E18F1" w:rsidP="00031558">
            <w:pPr>
              <w:jc w:val="both"/>
              <w:rPr>
                <w:bdr w:val="none" w:sz="0" w:space="0" w:color="auto" w:frame="1"/>
                <w:lang w:val="en-US"/>
              </w:rPr>
            </w:pPr>
            <w:r>
              <w:rPr>
                <w:bdr w:val="none" w:sz="0" w:space="0" w:color="auto" w:frame="1"/>
                <w:lang w:val="en-US"/>
              </w:rPr>
              <w:t>8</w:t>
            </w:r>
            <w:r w:rsidR="00A71A51" w:rsidRPr="00F25AFE">
              <w:rPr>
                <w:bdr w:val="none" w:sz="0" w:space="0" w:color="auto" w:frame="1"/>
                <w:lang w:val="en-US"/>
              </w:rPr>
              <w:t>. The plan contains measures and conditions for nature protection such as:</w:t>
            </w:r>
          </w:p>
          <w:p w14:paraId="5AAB1512" w14:textId="77777777" w:rsidR="00A71A51" w:rsidRPr="00F25AFE" w:rsidRDefault="00A71A51" w:rsidP="00031558">
            <w:pPr>
              <w:jc w:val="both"/>
              <w:rPr>
                <w:bdr w:val="none" w:sz="0" w:space="0" w:color="auto" w:frame="1"/>
                <w:lang w:val="en-US"/>
              </w:rPr>
            </w:pPr>
          </w:p>
          <w:p w14:paraId="70544175" w14:textId="7867CF93" w:rsidR="00A71A51" w:rsidRPr="00F25AFE" w:rsidRDefault="00170291" w:rsidP="00031558">
            <w:pPr>
              <w:ind w:left="283"/>
              <w:jc w:val="both"/>
              <w:rPr>
                <w:bdr w:val="none" w:sz="0" w:space="0" w:color="auto" w:frame="1"/>
                <w:lang w:val="en-US"/>
              </w:rPr>
            </w:pPr>
            <w:r>
              <w:rPr>
                <w:bdr w:val="none" w:sz="0" w:space="0" w:color="auto" w:frame="1"/>
                <w:lang w:val="en-US"/>
              </w:rPr>
              <w:lastRenderedPageBreak/>
              <w:t>8</w:t>
            </w:r>
            <w:r w:rsidR="00A71A51" w:rsidRPr="00F25AFE">
              <w:rPr>
                <w:bdr w:val="none" w:sz="0" w:space="0" w:color="auto" w:frame="1"/>
                <w:lang w:val="en-US"/>
              </w:rPr>
              <w:t>.1. Overview of protected and identified nature values ​​, important ecological areas and landscapes with their characteristics, and assessment of their status;</w:t>
            </w:r>
          </w:p>
          <w:p w14:paraId="6B601140" w14:textId="6013168B" w:rsidR="00A71A51" w:rsidRDefault="00A71A51" w:rsidP="00031558">
            <w:pPr>
              <w:ind w:left="283"/>
              <w:jc w:val="both"/>
              <w:rPr>
                <w:bdr w:val="none" w:sz="0" w:space="0" w:color="auto" w:frame="1"/>
                <w:lang w:val="en-US"/>
              </w:rPr>
            </w:pPr>
          </w:p>
          <w:p w14:paraId="5754C2D0" w14:textId="77777777" w:rsidR="00170291" w:rsidRPr="00F25AFE" w:rsidRDefault="00170291" w:rsidP="00031558">
            <w:pPr>
              <w:ind w:left="283"/>
              <w:jc w:val="both"/>
              <w:rPr>
                <w:bdr w:val="none" w:sz="0" w:space="0" w:color="auto" w:frame="1"/>
                <w:lang w:val="en-US"/>
              </w:rPr>
            </w:pPr>
          </w:p>
          <w:p w14:paraId="5F82A5E1" w14:textId="53257596" w:rsidR="00A71A51" w:rsidRPr="00F25AFE" w:rsidRDefault="00170291" w:rsidP="00031558">
            <w:pPr>
              <w:ind w:left="283"/>
              <w:jc w:val="both"/>
              <w:rPr>
                <w:bdr w:val="none" w:sz="0" w:space="0" w:color="auto" w:frame="1"/>
                <w:lang w:val="en-US"/>
              </w:rPr>
            </w:pPr>
            <w:r>
              <w:rPr>
                <w:bdr w:val="none" w:sz="0" w:space="0" w:color="auto" w:frame="1"/>
                <w:lang w:val="en-US"/>
              </w:rPr>
              <w:t>8</w:t>
            </w:r>
            <w:r w:rsidR="00A71A51" w:rsidRPr="00F25AFE">
              <w:rPr>
                <w:bdr w:val="none" w:sz="0" w:space="0" w:color="auto" w:frame="1"/>
                <w:lang w:val="en-US"/>
              </w:rPr>
              <w:t>.2. Overview of areas where it is assumed that there are nature values, as well as recommendations for care after the discovery of those values ​​or their protection declaration;</w:t>
            </w:r>
          </w:p>
          <w:p w14:paraId="32229CA7" w14:textId="77777777" w:rsidR="00A71A51" w:rsidRPr="00F25AFE" w:rsidRDefault="00A71A51" w:rsidP="00031558">
            <w:pPr>
              <w:ind w:left="283"/>
              <w:jc w:val="both"/>
              <w:rPr>
                <w:bdr w:val="none" w:sz="0" w:space="0" w:color="auto" w:frame="1"/>
                <w:lang w:val="en-US"/>
              </w:rPr>
            </w:pPr>
          </w:p>
          <w:p w14:paraId="74E08C6E" w14:textId="06D4884F" w:rsidR="00A71A51" w:rsidRPr="00F25AFE" w:rsidRDefault="00170291" w:rsidP="00031558">
            <w:pPr>
              <w:ind w:left="283"/>
              <w:jc w:val="both"/>
              <w:rPr>
                <w:bdr w:val="none" w:sz="0" w:space="0" w:color="auto" w:frame="1"/>
                <w:lang w:val="en-US"/>
              </w:rPr>
            </w:pPr>
            <w:r>
              <w:rPr>
                <w:bdr w:val="none" w:sz="0" w:space="0" w:color="auto" w:frame="1"/>
                <w:lang w:val="en-US"/>
              </w:rPr>
              <w:t>8</w:t>
            </w:r>
            <w:r w:rsidR="00A71A51" w:rsidRPr="00F25AFE">
              <w:rPr>
                <w:bdr w:val="none" w:sz="0" w:space="0" w:color="auto" w:frame="1"/>
                <w:lang w:val="en-US"/>
              </w:rPr>
              <w:t>.3. Protection measures and development directions for protected nature values​, important ecological areas and landscapes;</w:t>
            </w:r>
          </w:p>
          <w:p w14:paraId="65784907" w14:textId="64D18DF4" w:rsidR="00A71A51" w:rsidRDefault="00A71A51" w:rsidP="00031558">
            <w:pPr>
              <w:ind w:left="283"/>
              <w:jc w:val="both"/>
              <w:rPr>
                <w:bdr w:val="none" w:sz="0" w:space="0" w:color="auto" w:frame="1"/>
                <w:lang w:val="en-US"/>
              </w:rPr>
            </w:pPr>
          </w:p>
          <w:p w14:paraId="1F3B9321" w14:textId="3CBE3735" w:rsidR="00170291" w:rsidRPr="00F25AFE" w:rsidRDefault="00170291" w:rsidP="00031558">
            <w:pPr>
              <w:jc w:val="both"/>
              <w:rPr>
                <w:bdr w:val="none" w:sz="0" w:space="0" w:color="auto" w:frame="1"/>
                <w:lang w:val="en-US"/>
              </w:rPr>
            </w:pPr>
          </w:p>
          <w:p w14:paraId="52966F21" w14:textId="0A1FDFA9" w:rsidR="00A71A51" w:rsidRPr="00F25AFE" w:rsidRDefault="00170291" w:rsidP="00031558">
            <w:pPr>
              <w:ind w:left="283"/>
              <w:jc w:val="both"/>
              <w:rPr>
                <w:bdr w:val="none" w:sz="0" w:space="0" w:color="auto" w:frame="1"/>
                <w:lang w:val="en-US"/>
              </w:rPr>
            </w:pPr>
            <w:r>
              <w:rPr>
                <w:bdr w:val="none" w:sz="0" w:space="0" w:color="auto" w:frame="1"/>
                <w:lang w:val="en-US"/>
              </w:rPr>
              <w:t>8</w:t>
            </w:r>
            <w:r w:rsidR="00A71A51" w:rsidRPr="00F25AFE">
              <w:rPr>
                <w:bdr w:val="none" w:sz="0" w:space="0" w:color="auto" w:frame="1"/>
                <w:lang w:val="en-US"/>
              </w:rPr>
              <w:t>.4. Measures for conservation of biological diversity, especially measures for conservation of habitat types; and</w:t>
            </w:r>
          </w:p>
          <w:p w14:paraId="703219CE" w14:textId="77777777" w:rsidR="00A71A51" w:rsidRPr="00F25AFE" w:rsidRDefault="00A71A51" w:rsidP="00031558">
            <w:pPr>
              <w:ind w:left="283"/>
              <w:jc w:val="both"/>
              <w:rPr>
                <w:bdr w:val="none" w:sz="0" w:space="0" w:color="auto" w:frame="1"/>
                <w:lang w:val="en-US"/>
              </w:rPr>
            </w:pPr>
          </w:p>
          <w:p w14:paraId="4D14E55A" w14:textId="5043B7E0" w:rsidR="00A71A51" w:rsidRPr="00F25AFE" w:rsidRDefault="00170291" w:rsidP="00031558">
            <w:pPr>
              <w:ind w:left="283"/>
              <w:jc w:val="both"/>
              <w:rPr>
                <w:bdr w:val="none" w:sz="0" w:space="0" w:color="auto" w:frame="1"/>
                <w:lang w:val="en-US"/>
              </w:rPr>
            </w:pPr>
            <w:r>
              <w:rPr>
                <w:bdr w:val="none" w:sz="0" w:space="0" w:color="auto" w:frame="1"/>
                <w:lang w:val="en-US"/>
              </w:rPr>
              <w:t>8</w:t>
            </w:r>
            <w:r w:rsidR="00A71A51" w:rsidRPr="00F25AFE">
              <w:rPr>
                <w:bdr w:val="none" w:sz="0" w:space="0" w:color="auto" w:frame="1"/>
                <w:lang w:val="en-US"/>
              </w:rPr>
              <w:t>.5. Cartographic overview of habitat types.</w:t>
            </w:r>
          </w:p>
          <w:p w14:paraId="35AF8EBA" w14:textId="77777777" w:rsidR="00A71A51" w:rsidRPr="00F25AFE" w:rsidRDefault="00A71A51" w:rsidP="00031558">
            <w:pPr>
              <w:jc w:val="both"/>
              <w:rPr>
                <w:bdr w:val="none" w:sz="0" w:space="0" w:color="auto" w:frame="1"/>
                <w:lang w:val="en-US"/>
              </w:rPr>
            </w:pPr>
          </w:p>
          <w:p w14:paraId="00354F18" w14:textId="77777777" w:rsidR="00016A98" w:rsidRDefault="00016A98" w:rsidP="00031558">
            <w:pPr>
              <w:pStyle w:val="pplus"/>
              <w:spacing w:before="0" w:beforeAutospacing="0" w:after="0" w:afterAutospacing="0"/>
              <w:jc w:val="center"/>
              <w:textAlignment w:val="baseline"/>
              <w:rPr>
                <w:b/>
                <w:bdr w:val="none" w:sz="0" w:space="0" w:color="auto" w:frame="1"/>
                <w:lang w:val="en-US"/>
              </w:rPr>
            </w:pPr>
          </w:p>
          <w:p w14:paraId="2B035807" w14:textId="54C40D0B"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r w:rsidRPr="00F25AFE">
              <w:rPr>
                <w:b/>
                <w:bdr w:val="none" w:sz="0" w:space="0" w:color="auto" w:frame="1"/>
                <w:lang w:val="en-US"/>
              </w:rPr>
              <w:t>Article 97</w:t>
            </w:r>
          </w:p>
          <w:p w14:paraId="3A54D1F2"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r w:rsidRPr="00F25AFE">
              <w:rPr>
                <w:b/>
                <w:bdr w:val="none" w:sz="0" w:space="0" w:color="auto" w:frame="1"/>
                <w:lang w:val="en-US"/>
              </w:rPr>
              <w:t>State of Nature Report</w:t>
            </w:r>
          </w:p>
          <w:p w14:paraId="3797F0C9" w14:textId="77777777" w:rsidR="00170291" w:rsidRPr="00F25AFE" w:rsidRDefault="00170291" w:rsidP="00031558">
            <w:pPr>
              <w:pStyle w:val="pplus"/>
              <w:spacing w:before="0" w:beforeAutospacing="0" w:after="0" w:afterAutospacing="0"/>
              <w:jc w:val="center"/>
              <w:textAlignment w:val="baseline"/>
              <w:rPr>
                <w:b/>
                <w:bdr w:val="none" w:sz="0" w:space="0" w:color="auto" w:frame="1"/>
                <w:lang w:val="en-US"/>
              </w:rPr>
            </w:pPr>
          </w:p>
          <w:p w14:paraId="1E1AD7F9"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 xml:space="preserve">1. In order to implement the Strategy and program for nature protection, as well as other documents regulating issues related to nature protection, the report on the state of nature in the </w:t>
            </w:r>
            <w:r w:rsidRPr="00F25AFE">
              <w:rPr>
                <w:bdr w:val="none" w:sz="0" w:space="0" w:color="auto" w:frame="1"/>
                <w:lang w:val="en-US"/>
              </w:rPr>
              <w:lastRenderedPageBreak/>
              <w:t>Republic of Kosovo is drafted and approved by the Government.</w:t>
            </w:r>
          </w:p>
          <w:p w14:paraId="06DC21DC"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p>
          <w:p w14:paraId="460BA374"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2. The report on the state of nature covers a four (4) year period and includes:</w:t>
            </w:r>
          </w:p>
          <w:p w14:paraId="478A6B43"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p>
          <w:p w14:paraId="2441C62E" w14:textId="77777777" w:rsidR="00A71A51" w:rsidRPr="00F25AFE" w:rsidRDefault="00A71A5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t>2.1. Notes on the state of landscapes, ecosystems, habitat types, wild species, and domesticated animals, with an analysis of their risks, reasons for the risks, and issues related to nature protection;</w:t>
            </w:r>
          </w:p>
          <w:p w14:paraId="6A580DF2" w14:textId="723DE734" w:rsidR="00170291" w:rsidRDefault="00170291" w:rsidP="00031558">
            <w:pPr>
              <w:pStyle w:val="pplus"/>
              <w:spacing w:before="0" w:beforeAutospacing="0" w:after="0" w:afterAutospacing="0"/>
              <w:jc w:val="both"/>
              <w:textAlignment w:val="baseline"/>
              <w:rPr>
                <w:bdr w:val="none" w:sz="0" w:space="0" w:color="auto" w:frame="1"/>
                <w:lang w:val="en-US"/>
              </w:rPr>
            </w:pPr>
          </w:p>
          <w:p w14:paraId="4BDBBB90" w14:textId="77777777" w:rsidR="00016A98" w:rsidRPr="00F25AFE" w:rsidRDefault="00016A98" w:rsidP="00031558">
            <w:pPr>
              <w:pStyle w:val="pplus"/>
              <w:spacing w:before="0" w:beforeAutospacing="0" w:after="0" w:afterAutospacing="0"/>
              <w:jc w:val="both"/>
              <w:textAlignment w:val="baseline"/>
              <w:rPr>
                <w:bdr w:val="none" w:sz="0" w:space="0" w:color="auto" w:frame="1"/>
                <w:lang w:val="en-US"/>
              </w:rPr>
            </w:pPr>
          </w:p>
          <w:p w14:paraId="1AE24D9F" w14:textId="77777777" w:rsidR="00A71A51" w:rsidRPr="00F25AFE" w:rsidRDefault="00A71A5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t>2.2. Notes on the impacts of natural resources exploitation on biological and landscape diversity;</w:t>
            </w:r>
          </w:p>
          <w:p w14:paraId="76C8839B" w14:textId="77777777" w:rsidR="00A71A51" w:rsidRPr="00F25AFE" w:rsidRDefault="00A71A51" w:rsidP="00031558">
            <w:pPr>
              <w:pStyle w:val="pplus"/>
              <w:spacing w:before="0" w:beforeAutospacing="0" w:after="0" w:afterAutospacing="0"/>
              <w:ind w:left="283"/>
              <w:jc w:val="both"/>
              <w:textAlignment w:val="baseline"/>
              <w:rPr>
                <w:bdr w:val="none" w:sz="0" w:space="0" w:color="auto" w:frame="1"/>
                <w:lang w:val="en-US"/>
              </w:rPr>
            </w:pPr>
          </w:p>
          <w:p w14:paraId="056DD004" w14:textId="77777777" w:rsidR="00A71A51" w:rsidRPr="00F25AFE" w:rsidRDefault="00A71A5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t>2.3. Notes on the impacts of specific interventions in nature;</w:t>
            </w:r>
          </w:p>
          <w:p w14:paraId="60D1E2EC" w14:textId="77777777" w:rsidR="00A71A51" w:rsidRPr="00F25AFE" w:rsidRDefault="00A71A51" w:rsidP="00031558">
            <w:pPr>
              <w:pStyle w:val="pplus"/>
              <w:spacing w:before="0" w:beforeAutospacing="0" w:after="0" w:afterAutospacing="0"/>
              <w:ind w:left="283"/>
              <w:jc w:val="both"/>
              <w:textAlignment w:val="baseline"/>
              <w:rPr>
                <w:bdr w:val="none" w:sz="0" w:space="0" w:color="auto" w:frame="1"/>
                <w:lang w:val="en-US"/>
              </w:rPr>
            </w:pPr>
          </w:p>
          <w:p w14:paraId="6EFB5DC9" w14:textId="77777777" w:rsidR="00A71A51" w:rsidRPr="00F25AFE" w:rsidRDefault="00A71A5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t>2.4. Overview of measures taken to preserve biological and landscape diversity as well as protected nature values;</w:t>
            </w:r>
          </w:p>
          <w:p w14:paraId="3C49D0FF" w14:textId="77777777" w:rsidR="00A71A51" w:rsidRPr="00F25AFE" w:rsidRDefault="00A71A51" w:rsidP="00031558">
            <w:pPr>
              <w:pStyle w:val="pplus"/>
              <w:spacing w:before="0" w:beforeAutospacing="0" w:after="0" w:afterAutospacing="0"/>
              <w:ind w:left="283"/>
              <w:jc w:val="both"/>
              <w:textAlignment w:val="baseline"/>
              <w:rPr>
                <w:bdr w:val="none" w:sz="0" w:space="0" w:color="auto" w:frame="1"/>
                <w:lang w:val="en-US"/>
              </w:rPr>
            </w:pPr>
          </w:p>
          <w:p w14:paraId="76E38C8B" w14:textId="77777777" w:rsidR="00A71A51" w:rsidRPr="00F25AFE" w:rsidRDefault="00A71A5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t>2.5. Analysis of the implementation of the Strategy and other key documents for nature protection;</w:t>
            </w:r>
          </w:p>
          <w:p w14:paraId="12939C65" w14:textId="77777777" w:rsidR="00A71A51" w:rsidRPr="00F25AFE" w:rsidRDefault="00A71A51" w:rsidP="00031558">
            <w:pPr>
              <w:pStyle w:val="pplus"/>
              <w:spacing w:before="0" w:beforeAutospacing="0" w:after="0" w:afterAutospacing="0"/>
              <w:ind w:left="283"/>
              <w:jc w:val="both"/>
              <w:textAlignment w:val="baseline"/>
              <w:rPr>
                <w:bdr w:val="none" w:sz="0" w:space="0" w:color="auto" w:frame="1"/>
                <w:lang w:val="en-US"/>
              </w:rPr>
            </w:pPr>
          </w:p>
          <w:p w14:paraId="43E397BF" w14:textId="6CB939A6" w:rsidR="00A71A51" w:rsidRPr="00F25AFE" w:rsidRDefault="00AB0560" w:rsidP="00031558">
            <w:pPr>
              <w:pStyle w:val="pplus"/>
              <w:spacing w:before="0" w:beforeAutospacing="0" w:after="0" w:afterAutospacing="0"/>
              <w:ind w:left="283"/>
              <w:jc w:val="both"/>
              <w:textAlignment w:val="baseline"/>
              <w:rPr>
                <w:bdr w:val="none" w:sz="0" w:space="0" w:color="auto" w:frame="1"/>
                <w:lang w:val="en-US"/>
              </w:rPr>
            </w:pPr>
            <w:r>
              <w:rPr>
                <w:bdr w:val="none" w:sz="0" w:space="0" w:color="auto" w:frame="1"/>
                <w:lang w:val="en-US"/>
              </w:rPr>
              <w:t>2.6.</w:t>
            </w:r>
            <w:r w:rsidR="00A71A51" w:rsidRPr="00F25AFE">
              <w:rPr>
                <w:bdr w:val="none" w:sz="0" w:space="0" w:color="auto" w:frame="1"/>
                <w:lang w:val="en-US"/>
              </w:rPr>
              <w:t>Assessment of monitoring implementation;</w:t>
            </w:r>
          </w:p>
          <w:p w14:paraId="0D41580D" w14:textId="77777777" w:rsidR="00A71A51" w:rsidRPr="00F25AFE" w:rsidRDefault="00A71A51" w:rsidP="00031558">
            <w:pPr>
              <w:pStyle w:val="pplus"/>
              <w:spacing w:before="0" w:beforeAutospacing="0" w:after="0" w:afterAutospacing="0"/>
              <w:ind w:left="283"/>
              <w:jc w:val="both"/>
              <w:textAlignment w:val="baseline"/>
              <w:rPr>
                <w:bdr w:val="none" w:sz="0" w:space="0" w:color="auto" w:frame="1"/>
                <w:lang w:val="en-US"/>
              </w:rPr>
            </w:pPr>
          </w:p>
          <w:p w14:paraId="1EDBA026" w14:textId="77777777" w:rsidR="00A71A51" w:rsidRPr="00F25AFE" w:rsidRDefault="00A71A5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lastRenderedPageBreak/>
              <w:t>2.7. Notes on the use of financial resources for nature protection;</w:t>
            </w:r>
          </w:p>
          <w:p w14:paraId="6A9B98D6" w14:textId="77777777" w:rsidR="00A71A51" w:rsidRPr="00F25AFE" w:rsidRDefault="00A71A51" w:rsidP="00031558">
            <w:pPr>
              <w:pStyle w:val="pplus"/>
              <w:spacing w:before="0" w:beforeAutospacing="0" w:after="0" w:afterAutospacing="0"/>
              <w:ind w:left="283"/>
              <w:jc w:val="both"/>
              <w:textAlignment w:val="baseline"/>
              <w:rPr>
                <w:bdr w:val="none" w:sz="0" w:space="0" w:color="auto" w:frame="1"/>
                <w:lang w:val="en-US"/>
              </w:rPr>
            </w:pPr>
          </w:p>
          <w:p w14:paraId="6E432B12" w14:textId="77777777" w:rsidR="00A71A51" w:rsidRPr="00F25AFE" w:rsidRDefault="00A71A5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t>2.8. Evaluation of the need for drafting new documents or completing existing ones, as well as other important notes for the protection and preservation of nature.</w:t>
            </w:r>
          </w:p>
          <w:p w14:paraId="21D84FDF"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p>
          <w:p w14:paraId="027CDB15"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3. The Institute prepares the report on the state of nature.</w:t>
            </w:r>
          </w:p>
          <w:p w14:paraId="0AED6988"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p>
          <w:p w14:paraId="50F64306"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4. Municipal assemblies approve the Report on the state of nature conservation for their territory and are obliged to send a report to the Ministry on the state of nature conservation every two (2) years, as well as at any other time if requested by the Ministry.</w:t>
            </w:r>
          </w:p>
          <w:p w14:paraId="12762BFE"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p>
          <w:p w14:paraId="5A826C44"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98</w:t>
            </w:r>
          </w:p>
          <w:p w14:paraId="588040FF"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 xml:space="preserve">Programs for Nature Protection </w:t>
            </w:r>
          </w:p>
          <w:p w14:paraId="4B4A5DBD" w14:textId="77777777" w:rsidR="00A71A51" w:rsidRPr="00F25AFE" w:rsidRDefault="00A71A51" w:rsidP="00031558">
            <w:pPr>
              <w:jc w:val="center"/>
              <w:rPr>
                <w:b/>
                <w:bdr w:val="none" w:sz="0" w:space="0" w:color="auto" w:frame="1"/>
                <w:lang w:val="en-US"/>
              </w:rPr>
            </w:pPr>
          </w:p>
          <w:p w14:paraId="7EFAF319" w14:textId="77777777" w:rsidR="00A71A51" w:rsidRPr="000168D4" w:rsidRDefault="00A71A51" w:rsidP="00031558">
            <w:pPr>
              <w:jc w:val="both"/>
              <w:rPr>
                <w:rFonts w:eastAsia="Calibri"/>
                <w:b/>
                <w:bdr w:val="none" w:sz="0" w:space="0" w:color="auto" w:frame="1"/>
                <w:lang w:val="en-US"/>
              </w:rPr>
            </w:pPr>
            <w:r w:rsidRPr="000168D4">
              <w:rPr>
                <w:rFonts w:eastAsia="Calibri"/>
                <w:bdr w:val="none" w:sz="0" w:space="0" w:color="auto" w:frame="1"/>
              </w:rPr>
              <w:t xml:space="preserve">Nature Protection Programs contain the detailed protection measures that emerge from this law and are approved by the Municipal Assemblies for their administrative territory. </w:t>
            </w:r>
          </w:p>
          <w:p w14:paraId="7C4D054F" w14:textId="77777777" w:rsidR="00A71A51" w:rsidRPr="00F25AFE" w:rsidRDefault="00A71A51" w:rsidP="00031558">
            <w:pPr>
              <w:jc w:val="center"/>
              <w:rPr>
                <w:b/>
                <w:bdr w:val="none" w:sz="0" w:space="0" w:color="auto" w:frame="1"/>
                <w:lang w:val="en-US"/>
              </w:rPr>
            </w:pPr>
          </w:p>
          <w:p w14:paraId="31D19206" w14:textId="77777777" w:rsidR="00A71A51" w:rsidRPr="00F25AFE" w:rsidRDefault="00A71A51" w:rsidP="00031558">
            <w:pPr>
              <w:rPr>
                <w:b/>
                <w:bdr w:val="none" w:sz="0" w:space="0" w:color="auto" w:frame="1"/>
                <w:lang w:val="en-US"/>
              </w:rPr>
            </w:pPr>
            <w:r w:rsidRPr="00F25AFE">
              <w:rPr>
                <w:b/>
                <w:bdr w:val="none" w:sz="0" w:space="0" w:color="auto" w:frame="1"/>
                <w:lang w:val="en-US"/>
              </w:rPr>
              <w:t>CHAPTER X</w:t>
            </w:r>
          </w:p>
          <w:p w14:paraId="4FDBC06D" w14:textId="77777777" w:rsidR="00A71A51" w:rsidRPr="00F25AFE" w:rsidRDefault="00A71A51" w:rsidP="00031558">
            <w:pPr>
              <w:rPr>
                <w:b/>
                <w:bdr w:val="none" w:sz="0" w:space="0" w:color="auto" w:frame="1"/>
                <w:lang w:val="en-US"/>
              </w:rPr>
            </w:pPr>
            <w:r w:rsidRPr="00F25AFE">
              <w:rPr>
                <w:b/>
                <w:bdr w:val="none" w:sz="0" w:space="0" w:color="auto" w:frame="1"/>
                <w:lang w:val="en-US"/>
              </w:rPr>
              <w:t>RESPONSIBLE AUTHORITIES FOR NATURE PROTECTION MANAGEMENT</w:t>
            </w:r>
          </w:p>
          <w:p w14:paraId="3C72040B" w14:textId="77777777" w:rsidR="00A71A51" w:rsidRPr="00F25AFE" w:rsidRDefault="00A71A51" w:rsidP="00031558">
            <w:pPr>
              <w:jc w:val="center"/>
              <w:rPr>
                <w:b/>
                <w:bdr w:val="none" w:sz="0" w:space="0" w:color="auto" w:frame="1"/>
                <w:lang w:val="en-US"/>
              </w:rPr>
            </w:pPr>
          </w:p>
          <w:p w14:paraId="7DB85467" w14:textId="77777777" w:rsidR="00016A98" w:rsidRDefault="00016A98" w:rsidP="00031558">
            <w:pPr>
              <w:jc w:val="center"/>
              <w:rPr>
                <w:b/>
                <w:bdr w:val="none" w:sz="0" w:space="0" w:color="auto" w:frame="1"/>
                <w:lang w:val="en-US"/>
              </w:rPr>
            </w:pPr>
          </w:p>
          <w:p w14:paraId="24762F1F" w14:textId="77777777" w:rsidR="00016A98" w:rsidRDefault="00016A98" w:rsidP="00031558">
            <w:pPr>
              <w:jc w:val="center"/>
              <w:rPr>
                <w:b/>
                <w:bdr w:val="none" w:sz="0" w:space="0" w:color="auto" w:frame="1"/>
                <w:lang w:val="en-US"/>
              </w:rPr>
            </w:pPr>
          </w:p>
          <w:p w14:paraId="7D11E9CB" w14:textId="04AAB88A" w:rsidR="00A71A51" w:rsidRPr="00F25AFE" w:rsidRDefault="00A71A51" w:rsidP="00031558">
            <w:pPr>
              <w:jc w:val="center"/>
              <w:rPr>
                <w:b/>
                <w:bdr w:val="none" w:sz="0" w:space="0" w:color="auto" w:frame="1"/>
                <w:lang w:val="en-US"/>
              </w:rPr>
            </w:pPr>
            <w:r w:rsidRPr="00F25AFE">
              <w:rPr>
                <w:b/>
                <w:bdr w:val="none" w:sz="0" w:space="0" w:color="auto" w:frame="1"/>
                <w:lang w:val="en-US"/>
              </w:rPr>
              <w:lastRenderedPageBreak/>
              <w:t>Article 99</w:t>
            </w:r>
          </w:p>
          <w:p w14:paraId="3342FBBF"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Department of Environmental Protection</w:t>
            </w:r>
          </w:p>
          <w:p w14:paraId="2BC0908D" w14:textId="77777777" w:rsidR="00A71A51" w:rsidRPr="00F25AFE" w:rsidRDefault="00A71A51" w:rsidP="00031558">
            <w:pPr>
              <w:jc w:val="center"/>
              <w:rPr>
                <w:lang w:val="en-US"/>
              </w:rPr>
            </w:pPr>
          </w:p>
          <w:p w14:paraId="1576339D" w14:textId="77777777" w:rsidR="00A71A51" w:rsidRPr="00F25AFE" w:rsidRDefault="00A71A51" w:rsidP="00031558">
            <w:pPr>
              <w:jc w:val="both"/>
              <w:rPr>
                <w:lang w:val="en-US"/>
              </w:rPr>
            </w:pPr>
            <w:r w:rsidRPr="00F25AFE">
              <w:rPr>
                <w:lang w:val="en-US"/>
              </w:rPr>
              <w:t>1. The Department of Environmental Protection operates within the Ministry and is responsible for regulatory function including:</w:t>
            </w:r>
          </w:p>
          <w:p w14:paraId="72A6BEF6" w14:textId="13BFCFA2" w:rsidR="00A71A51" w:rsidRDefault="00A71A51" w:rsidP="00031558">
            <w:pPr>
              <w:ind w:left="283"/>
              <w:jc w:val="both"/>
              <w:rPr>
                <w:lang w:val="en-US"/>
              </w:rPr>
            </w:pPr>
          </w:p>
          <w:p w14:paraId="01F8D4AA" w14:textId="77777777" w:rsidR="00A71A51" w:rsidRPr="00F25AFE" w:rsidRDefault="00A71A51" w:rsidP="00031558">
            <w:pPr>
              <w:ind w:left="283"/>
              <w:jc w:val="both"/>
              <w:rPr>
                <w:lang w:val="en-US"/>
              </w:rPr>
            </w:pPr>
            <w:r w:rsidRPr="00F25AFE">
              <w:rPr>
                <w:lang w:val="en-US"/>
              </w:rPr>
              <w:t>1.1. drafting legislation and developing national policies and strategies for nature conservation and biodiversity;</w:t>
            </w:r>
          </w:p>
          <w:p w14:paraId="42032372" w14:textId="4B41EB9B" w:rsidR="00A71A51" w:rsidRDefault="00A71A51" w:rsidP="00031558">
            <w:pPr>
              <w:ind w:left="283"/>
              <w:jc w:val="both"/>
              <w:rPr>
                <w:lang w:val="en-US"/>
              </w:rPr>
            </w:pPr>
          </w:p>
          <w:p w14:paraId="3AF873AC" w14:textId="77777777" w:rsidR="004C21DF" w:rsidRPr="00F25AFE" w:rsidRDefault="004C21DF" w:rsidP="00031558">
            <w:pPr>
              <w:ind w:left="283"/>
              <w:jc w:val="both"/>
              <w:rPr>
                <w:lang w:val="en-US"/>
              </w:rPr>
            </w:pPr>
          </w:p>
          <w:p w14:paraId="0D73B445" w14:textId="77777777" w:rsidR="00A71A51" w:rsidRPr="00F25AFE" w:rsidRDefault="00A71A51" w:rsidP="00031558">
            <w:pPr>
              <w:ind w:left="283"/>
              <w:jc w:val="both"/>
              <w:rPr>
                <w:lang w:val="en-US"/>
              </w:rPr>
            </w:pPr>
            <w:r w:rsidRPr="00F25AFE">
              <w:rPr>
                <w:lang w:val="en-US"/>
              </w:rPr>
              <w:t>1.2. coordinating and leading activities for the designation of protected nature areas based on studies prepared by professional institutions;</w:t>
            </w:r>
          </w:p>
          <w:p w14:paraId="2AD77C1B" w14:textId="77777777" w:rsidR="00A71A51" w:rsidRPr="00F25AFE" w:rsidRDefault="00A71A51" w:rsidP="00031558">
            <w:pPr>
              <w:ind w:left="283"/>
              <w:jc w:val="both"/>
              <w:rPr>
                <w:lang w:val="en-US"/>
              </w:rPr>
            </w:pPr>
          </w:p>
          <w:p w14:paraId="27C0E4C3" w14:textId="77777777" w:rsidR="00A71A51" w:rsidRPr="00F25AFE" w:rsidRDefault="00A71A51" w:rsidP="00031558">
            <w:pPr>
              <w:ind w:left="283"/>
              <w:jc w:val="both"/>
              <w:rPr>
                <w:lang w:val="en-US"/>
              </w:rPr>
            </w:pPr>
            <w:r w:rsidRPr="00F25AFE">
              <w:rPr>
                <w:lang w:val="en-US"/>
              </w:rPr>
              <w:t>1.3. coordinating international cooperation in the field of nature conservation and biodiversity;</w:t>
            </w:r>
          </w:p>
          <w:p w14:paraId="2E14D539" w14:textId="77777777" w:rsidR="00A71A51" w:rsidRPr="00F25AFE" w:rsidRDefault="00A71A51" w:rsidP="00031558">
            <w:pPr>
              <w:ind w:left="283"/>
              <w:jc w:val="both"/>
              <w:rPr>
                <w:lang w:val="en-US"/>
              </w:rPr>
            </w:pPr>
          </w:p>
          <w:p w14:paraId="7044B103" w14:textId="77777777" w:rsidR="00A71A51" w:rsidRPr="00F25AFE" w:rsidRDefault="00A71A51" w:rsidP="00031558">
            <w:pPr>
              <w:ind w:left="283"/>
              <w:jc w:val="both"/>
              <w:rPr>
                <w:lang w:val="en-US"/>
              </w:rPr>
            </w:pPr>
            <w:r w:rsidRPr="00F25AFE">
              <w:rPr>
                <w:lang w:val="en-US"/>
              </w:rPr>
              <w:t>1.4. issuing permits, licenses, and consents related to nature conservation and biodiversity.</w:t>
            </w:r>
          </w:p>
          <w:p w14:paraId="1647C0F8"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p>
          <w:p w14:paraId="3394146F" w14:textId="37F8EF55" w:rsidR="00A71A51" w:rsidRPr="00F25AFE" w:rsidRDefault="00E9398E" w:rsidP="00031558">
            <w:pPr>
              <w:jc w:val="center"/>
              <w:rPr>
                <w:b/>
                <w:bdr w:val="none" w:sz="0" w:space="0" w:color="auto" w:frame="1"/>
                <w:lang w:val="en-US"/>
              </w:rPr>
            </w:pPr>
            <w:r>
              <w:rPr>
                <w:b/>
                <w:bdr w:val="none" w:sz="0" w:space="0" w:color="auto" w:frame="1"/>
                <w:lang w:val="en-US"/>
              </w:rPr>
              <w:t>Article 100</w:t>
            </w:r>
            <w:r w:rsidR="00A71A51" w:rsidRPr="00F25AFE">
              <w:rPr>
                <w:b/>
                <w:bdr w:val="none" w:sz="0" w:space="0" w:color="auto" w:frame="1"/>
                <w:lang w:val="en-US"/>
              </w:rPr>
              <w:br/>
              <w:t>Kosovo Institute for Nature Protection</w:t>
            </w:r>
          </w:p>
          <w:p w14:paraId="52E0B992" w14:textId="77777777" w:rsidR="00A71A51" w:rsidRPr="00F25AFE" w:rsidRDefault="00A71A51" w:rsidP="00031558">
            <w:pPr>
              <w:jc w:val="center"/>
              <w:rPr>
                <w:b/>
                <w:bdr w:val="none" w:sz="0" w:space="0" w:color="auto" w:frame="1"/>
                <w:lang w:val="en-US"/>
              </w:rPr>
            </w:pPr>
          </w:p>
          <w:p w14:paraId="123BE850"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 xml:space="preserve">1. The Kosovo Institute for Nature Protection, hereinafter referred to as the Institute, conducts professional work in nature protection within </w:t>
            </w:r>
            <w:r w:rsidRPr="00F25AFE">
              <w:rPr>
                <w:bdr w:val="none" w:sz="0" w:space="0" w:color="auto" w:frame="1"/>
                <w:lang w:val="en-US"/>
              </w:rPr>
              <w:lastRenderedPageBreak/>
              <w:t>the Kosovo Environmental Protection Agency (KEPA).</w:t>
            </w:r>
          </w:p>
          <w:p w14:paraId="1F4C0979" w14:textId="77777777" w:rsidR="00A71A51" w:rsidRPr="00F25AFE" w:rsidRDefault="00A71A51" w:rsidP="00031558">
            <w:pPr>
              <w:jc w:val="both"/>
              <w:rPr>
                <w:bdr w:val="none" w:sz="0" w:space="0" w:color="auto" w:frame="1"/>
                <w:lang w:val="en-US"/>
              </w:rPr>
            </w:pPr>
          </w:p>
          <w:p w14:paraId="43143A94" w14:textId="77777777" w:rsidR="00A71A51" w:rsidRPr="00F25AFE" w:rsidRDefault="00A71A51" w:rsidP="00031558">
            <w:pPr>
              <w:jc w:val="both"/>
              <w:rPr>
                <w:bdr w:val="none" w:sz="0" w:space="0" w:color="auto" w:frame="1"/>
                <w:lang w:val="en-US"/>
              </w:rPr>
            </w:pPr>
            <w:r w:rsidRPr="00F25AFE">
              <w:rPr>
                <w:bdr w:val="none" w:sz="0" w:space="0" w:color="auto" w:frame="1"/>
                <w:lang w:val="en-US"/>
              </w:rPr>
              <w:t>2. The Institute monitors and organizes the monitoring of the state of nature conservation. This includes:</w:t>
            </w:r>
          </w:p>
          <w:p w14:paraId="7A180E83" w14:textId="77777777" w:rsidR="00A71A51" w:rsidRPr="00F25AFE" w:rsidRDefault="00A71A51" w:rsidP="00031558">
            <w:pPr>
              <w:jc w:val="both"/>
              <w:rPr>
                <w:bdr w:val="none" w:sz="0" w:space="0" w:color="auto" w:frame="1"/>
                <w:lang w:val="en-US"/>
              </w:rPr>
            </w:pPr>
          </w:p>
          <w:p w14:paraId="07F1B420"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2.1. Monitoring and assessing the state of biological species, their habitats, habitat types, important ecological areas, ecosystems, ecological networks, and types of landscapes;</w:t>
            </w:r>
          </w:p>
          <w:p w14:paraId="5E97DEE7" w14:textId="77777777" w:rsidR="00A71A51" w:rsidRPr="00F25AFE" w:rsidRDefault="00A71A51" w:rsidP="00031558">
            <w:pPr>
              <w:ind w:left="283"/>
              <w:jc w:val="both"/>
              <w:rPr>
                <w:bdr w:val="none" w:sz="0" w:space="0" w:color="auto" w:frame="1"/>
                <w:lang w:val="en-US"/>
              </w:rPr>
            </w:pPr>
          </w:p>
          <w:p w14:paraId="034F355D"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2.2. Monitoring changes in geological values ​​such as landslides, collapses, and new sources, and preparing special geological maps for research and continuous monitoring;</w:t>
            </w:r>
          </w:p>
          <w:p w14:paraId="10BEE46A" w14:textId="6E0997AE" w:rsidR="00A71A51" w:rsidRDefault="00A71A51" w:rsidP="00031558">
            <w:pPr>
              <w:ind w:left="283"/>
              <w:jc w:val="both"/>
              <w:rPr>
                <w:bdr w:val="none" w:sz="0" w:space="0" w:color="auto" w:frame="1"/>
                <w:lang w:val="en-US"/>
              </w:rPr>
            </w:pPr>
          </w:p>
          <w:p w14:paraId="010CDF48" w14:textId="77777777" w:rsidR="00E9398E" w:rsidRPr="00F25AFE" w:rsidRDefault="00E9398E" w:rsidP="00031558">
            <w:pPr>
              <w:ind w:left="283"/>
              <w:jc w:val="both"/>
              <w:rPr>
                <w:bdr w:val="none" w:sz="0" w:space="0" w:color="auto" w:frame="1"/>
                <w:lang w:val="en-US"/>
              </w:rPr>
            </w:pPr>
          </w:p>
          <w:p w14:paraId="064D6FC2"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2.3. Monitoring the state of protected nature values.</w:t>
            </w:r>
          </w:p>
          <w:p w14:paraId="63C52743" w14:textId="77777777" w:rsidR="00A71A51" w:rsidRPr="00F25AFE" w:rsidRDefault="00A71A51" w:rsidP="00031558">
            <w:pPr>
              <w:jc w:val="both"/>
              <w:rPr>
                <w:bdr w:val="none" w:sz="0" w:space="0" w:color="auto" w:frame="1"/>
                <w:lang w:val="en-US"/>
              </w:rPr>
            </w:pPr>
          </w:p>
          <w:p w14:paraId="1D80219D" w14:textId="77777777" w:rsidR="00A71A51" w:rsidRPr="00F25AFE" w:rsidRDefault="00A71A51" w:rsidP="00031558">
            <w:pPr>
              <w:jc w:val="both"/>
              <w:rPr>
                <w:bdr w:val="none" w:sz="0" w:space="0" w:color="auto" w:frame="1"/>
                <w:lang w:val="en-US"/>
              </w:rPr>
            </w:pPr>
            <w:r w:rsidRPr="00F25AFE">
              <w:rPr>
                <w:bdr w:val="none" w:sz="0" w:space="0" w:color="auto" w:frame="1"/>
                <w:lang w:val="en-US"/>
              </w:rPr>
              <w:t>3. Notes on monitoring the state of nature conservation are public, except in cases where the protection of wild species or habitats is declared confidential.</w:t>
            </w:r>
          </w:p>
          <w:p w14:paraId="57964991"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p>
          <w:p w14:paraId="3B912F18"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 xml:space="preserve"> 4. Competent authorities and institutions are required to submit notes on the state of nature collected in accordance with this Law to the Institute.</w:t>
            </w:r>
          </w:p>
          <w:p w14:paraId="4BC88961" w14:textId="77777777" w:rsidR="00A71A51" w:rsidRPr="00F25AFE" w:rsidRDefault="00A71A51" w:rsidP="00031558">
            <w:pPr>
              <w:jc w:val="both"/>
              <w:rPr>
                <w:bdr w:val="none" w:sz="0" w:space="0" w:color="auto" w:frame="1"/>
                <w:lang w:val="en-US"/>
              </w:rPr>
            </w:pPr>
          </w:p>
          <w:p w14:paraId="674B2A06" w14:textId="77777777" w:rsidR="00A71A51" w:rsidRPr="00F25AFE" w:rsidRDefault="00A71A51" w:rsidP="00031558">
            <w:pPr>
              <w:jc w:val="both"/>
              <w:rPr>
                <w:bdr w:val="none" w:sz="0" w:space="0" w:color="auto" w:frame="1"/>
                <w:lang w:val="en-US"/>
              </w:rPr>
            </w:pPr>
            <w:r w:rsidRPr="00F25AFE">
              <w:rPr>
                <w:bdr w:val="none" w:sz="0" w:space="0" w:color="auto" w:frame="1"/>
                <w:lang w:val="en-US"/>
              </w:rPr>
              <w:t>5. The Institute for Nature Protection maintains and updates data for the electronic information system for nature protection, which is part of the Ministry's common information society system, following internal and international conditions, standards and obligations.</w:t>
            </w:r>
          </w:p>
          <w:p w14:paraId="49981593" w14:textId="47799242" w:rsidR="00A71A51" w:rsidRDefault="00A71A51" w:rsidP="00031558">
            <w:pPr>
              <w:pStyle w:val="pplus"/>
              <w:spacing w:before="0" w:beforeAutospacing="0" w:after="0" w:afterAutospacing="0"/>
              <w:jc w:val="center"/>
              <w:textAlignment w:val="baseline"/>
              <w:rPr>
                <w:b/>
                <w:bdr w:val="none" w:sz="0" w:space="0" w:color="auto" w:frame="1"/>
                <w:lang w:val="en-US"/>
              </w:rPr>
            </w:pPr>
          </w:p>
          <w:p w14:paraId="1DECD468" w14:textId="77777777" w:rsidR="00E9398E" w:rsidRPr="00F25AFE" w:rsidRDefault="00E9398E" w:rsidP="00031558">
            <w:pPr>
              <w:pStyle w:val="pplus"/>
              <w:spacing w:before="0" w:beforeAutospacing="0" w:after="0" w:afterAutospacing="0"/>
              <w:jc w:val="center"/>
              <w:textAlignment w:val="baseline"/>
              <w:rPr>
                <w:b/>
                <w:bdr w:val="none" w:sz="0" w:space="0" w:color="auto" w:frame="1"/>
                <w:lang w:val="en-US"/>
              </w:rPr>
            </w:pPr>
          </w:p>
          <w:p w14:paraId="2C98B535" w14:textId="77777777" w:rsidR="008E2991"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6. The Institute, as part of its activities, conducts professional work in nature protection related to the following:</w:t>
            </w:r>
          </w:p>
          <w:p w14:paraId="7A48B294" w14:textId="3AADBCCB" w:rsidR="008E2991" w:rsidRDefault="008E2991" w:rsidP="00031558">
            <w:pPr>
              <w:pStyle w:val="pplus"/>
              <w:spacing w:before="0" w:beforeAutospacing="0" w:after="0" w:afterAutospacing="0"/>
              <w:jc w:val="both"/>
              <w:textAlignment w:val="baseline"/>
              <w:rPr>
                <w:bdr w:val="none" w:sz="0" w:space="0" w:color="auto" w:frame="1"/>
                <w:lang w:val="en-US"/>
              </w:rPr>
            </w:pPr>
          </w:p>
          <w:p w14:paraId="6030C943" w14:textId="54F112E6" w:rsidR="00A71A51" w:rsidRDefault="00A71A51" w:rsidP="00031558">
            <w:pPr>
              <w:pStyle w:val="pplus"/>
              <w:spacing w:before="0" w:beforeAutospacing="0" w:after="0" w:afterAutospacing="0"/>
              <w:ind w:left="289"/>
              <w:jc w:val="both"/>
              <w:textAlignment w:val="baseline"/>
              <w:rPr>
                <w:shd w:val="clear" w:color="auto" w:fill="FFFFFF"/>
              </w:rPr>
            </w:pPr>
            <w:r w:rsidRPr="00F25AFE">
              <w:rPr>
                <w:bdr w:val="none" w:sz="0" w:space="0" w:color="auto" w:frame="1"/>
                <w:lang w:val="en-US"/>
              </w:rPr>
              <w:t xml:space="preserve">6.1. </w:t>
            </w:r>
            <w:r w:rsidRPr="00F25AFE">
              <w:rPr>
                <w:shd w:val="clear" w:color="auto" w:fill="FFFFFF"/>
              </w:rPr>
              <w:t>Collecting and processing data related to nature protection;</w:t>
            </w:r>
          </w:p>
          <w:p w14:paraId="3F6EDE17" w14:textId="6A4A5125" w:rsidR="008E2991" w:rsidRDefault="008E2991" w:rsidP="00031558">
            <w:pPr>
              <w:pStyle w:val="pplus"/>
              <w:spacing w:before="0" w:beforeAutospacing="0" w:after="0" w:afterAutospacing="0"/>
              <w:jc w:val="both"/>
              <w:textAlignment w:val="baseline"/>
              <w:rPr>
                <w:shd w:val="clear" w:color="auto" w:fill="FFFFFF"/>
              </w:rPr>
            </w:pPr>
          </w:p>
          <w:p w14:paraId="4017DAC4" w14:textId="77777777" w:rsidR="008E2991" w:rsidRPr="00F25AFE" w:rsidRDefault="008E2991" w:rsidP="00031558">
            <w:pPr>
              <w:pStyle w:val="pplus"/>
              <w:spacing w:before="0" w:beforeAutospacing="0" w:after="0" w:afterAutospacing="0"/>
              <w:jc w:val="both"/>
              <w:textAlignment w:val="baseline"/>
              <w:rPr>
                <w:bdr w:val="none" w:sz="0" w:space="0" w:color="auto" w:frame="1"/>
                <w:lang w:val="en-US"/>
              </w:rPr>
            </w:pPr>
          </w:p>
          <w:p w14:paraId="4AA5F29F" w14:textId="77777777" w:rsidR="00A71A51" w:rsidRPr="00F25AFE" w:rsidRDefault="00A71A5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t xml:space="preserve">6.2. </w:t>
            </w:r>
            <w:r w:rsidRPr="00F25AFE">
              <w:rPr>
                <w:shd w:val="clear" w:color="auto" w:fill="FFFFFF"/>
              </w:rPr>
              <w:t>Compiling a long-term database on plant species, fungi, animals, habitat types, ecosystems and landscapes;</w:t>
            </w:r>
          </w:p>
          <w:p w14:paraId="121F5668" w14:textId="6DDBFD49" w:rsidR="00016A98" w:rsidRDefault="00016A98" w:rsidP="00031558">
            <w:pPr>
              <w:pStyle w:val="pplus"/>
              <w:spacing w:before="0" w:beforeAutospacing="0" w:after="0" w:afterAutospacing="0"/>
              <w:ind w:left="283"/>
              <w:jc w:val="both"/>
              <w:textAlignment w:val="baseline"/>
              <w:rPr>
                <w:bdr w:val="none" w:sz="0" w:space="0" w:color="auto" w:frame="1"/>
                <w:lang w:val="en-US"/>
              </w:rPr>
            </w:pPr>
          </w:p>
          <w:p w14:paraId="2B90DD18" w14:textId="77777777" w:rsidR="00016A98" w:rsidRDefault="00016A98" w:rsidP="00031558">
            <w:pPr>
              <w:pStyle w:val="pplus"/>
              <w:spacing w:before="0" w:beforeAutospacing="0" w:after="0" w:afterAutospacing="0"/>
              <w:ind w:left="283"/>
              <w:jc w:val="both"/>
              <w:textAlignment w:val="baseline"/>
              <w:rPr>
                <w:bdr w:val="none" w:sz="0" w:space="0" w:color="auto" w:frame="1"/>
                <w:lang w:val="en-US"/>
              </w:rPr>
            </w:pPr>
          </w:p>
          <w:p w14:paraId="5B598B16" w14:textId="6A63CF94" w:rsidR="00A71A51" w:rsidRPr="00F25AFE" w:rsidRDefault="00A71A5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t xml:space="preserve">6.3. </w:t>
            </w:r>
            <w:r w:rsidRPr="00F25AFE">
              <w:rPr>
                <w:shd w:val="clear" w:color="auto" w:fill="FFFFFF"/>
              </w:rPr>
              <w:t>Monitoring the state of biological and landscape diversity and proposing measures for their protection;</w:t>
            </w:r>
          </w:p>
          <w:p w14:paraId="0A71F036" w14:textId="77777777" w:rsidR="00016A98" w:rsidRDefault="00016A98" w:rsidP="00031558">
            <w:pPr>
              <w:pStyle w:val="pplus"/>
              <w:spacing w:before="0" w:beforeAutospacing="0" w:after="0" w:afterAutospacing="0"/>
              <w:ind w:left="283"/>
              <w:jc w:val="both"/>
              <w:textAlignment w:val="baseline"/>
              <w:rPr>
                <w:bdr w:val="none" w:sz="0" w:space="0" w:color="auto" w:frame="1"/>
                <w:lang w:val="en-US"/>
              </w:rPr>
            </w:pPr>
          </w:p>
          <w:p w14:paraId="1539B638" w14:textId="51677EA2" w:rsidR="00A71A51" w:rsidRPr="00F25AFE" w:rsidRDefault="00A71A5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t xml:space="preserve">6.4. </w:t>
            </w:r>
            <w:r w:rsidRPr="00F25AFE">
              <w:rPr>
                <w:shd w:val="clear" w:color="auto" w:fill="FFFFFF"/>
              </w:rPr>
              <w:t>Preparing the professional basis for the protection and preservation of nature areas, respectively nature values;</w:t>
            </w:r>
          </w:p>
          <w:p w14:paraId="14661735" w14:textId="77777777" w:rsidR="00016A98" w:rsidRDefault="00016A98" w:rsidP="00031558">
            <w:pPr>
              <w:pStyle w:val="pplus"/>
              <w:spacing w:before="0" w:beforeAutospacing="0" w:after="0" w:afterAutospacing="0"/>
              <w:ind w:left="283"/>
              <w:jc w:val="both"/>
              <w:textAlignment w:val="baseline"/>
              <w:rPr>
                <w:bdr w:val="none" w:sz="0" w:space="0" w:color="auto" w:frame="1"/>
                <w:lang w:val="en-US"/>
              </w:rPr>
            </w:pPr>
          </w:p>
          <w:p w14:paraId="6210330C" w14:textId="19134C62" w:rsidR="00A71A51" w:rsidRPr="00F25AFE" w:rsidRDefault="00A71A5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t xml:space="preserve">6.5. </w:t>
            </w:r>
            <w:r w:rsidRPr="00F25AFE">
              <w:rPr>
                <w:shd w:val="clear" w:color="auto" w:fill="FFFFFF"/>
              </w:rPr>
              <w:t xml:space="preserve">Developing professional basis for determining conditions for nature protection, </w:t>
            </w:r>
            <w:r w:rsidRPr="00F25AFE">
              <w:rPr>
                <w:shd w:val="clear" w:color="auto" w:fill="FFFFFF"/>
              </w:rPr>
              <w:lastRenderedPageBreak/>
              <w:t>managing protected areas and using nature resources;</w:t>
            </w:r>
          </w:p>
          <w:p w14:paraId="5EF8BA71" w14:textId="77777777" w:rsidR="00016A98" w:rsidRDefault="00016A98" w:rsidP="00031558">
            <w:pPr>
              <w:pStyle w:val="pplus"/>
              <w:spacing w:before="0" w:beforeAutospacing="0" w:after="0" w:afterAutospacing="0"/>
              <w:ind w:left="283"/>
              <w:jc w:val="both"/>
              <w:textAlignment w:val="baseline"/>
              <w:rPr>
                <w:bdr w:val="none" w:sz="0" w:space="0" w:color="auto" w:frame="1"/>
                <w:lang w:val="en-US"/>
              </w:rPr>
            </w:pPr>
          </w:p>
          <w:p w14:paraId="22832FC0" w14:textId="3FA95A44" w:rsidR="00A71A51" w:rsidRPr="00F25AFE" w:rsidRDefault="00A71A5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t>6.6. Drafting professional basis for determining conditions for nature protection and the use of nature resources;</w:t>
            </w:r>
          </w:p>
          <w:p w14:paraId="5011BCCE" w14:textId="01A657D4" w:rsidR="00016A98" w:rsidRDefault="00016A98" w:rsidP="00031558">
            <w:pPr>
              <w:pStyle w:val="pplus"/>
              <w:spacing w:before="0" w:beforeAutospacing="0" w:after="0" w:afterAutospacing="0"/>
              <w:ind w:left="283"/>
              <w:jc w:val="both"/>
              <w:textAlignment w:val="baseline"/>
              <w:rPr>
                <w:bdr w:val="none" w:sz="0" w:space="0" w:color="auto" w:frame="1"/>
                <w:lang w:val="en-US"/>
              </w:rPr>
            </w:pPr>
          </w:p>
          <w:p w14:paraId="65840999" w14:textId="77777777" w:rsidR="00016A98" w:rsidRDefault="00016A98" w:rsidP="00031558">
            <w:pPr>
              <w:pStyle w:val="pplus"/>
              <w:spacing w:before="0" w:beforeAutospacing="0" w:after="0" w:afterAutospacing="0"/>
              <w:ind w:left="283"/>
              <w:jc w:val="both"/>
              <w:textAlignment w:val="baseline"/>
              <w:rPr>
                <w:bdr w:val="none" w:sz="0" w:space="0" w:color="auto" w:frame="1"/>
                <w:lang w:val="en-US"/>
              </w:rPr>
            </w:pPr>
          </w:p>
          <w:p w14:paraId="1DCB8ACE" w14:textId="7D4B6294" w:rsidR="00A71A51" w:rsidRDefault="00A71A51" w:rsidP="00031558">
            <w:pPr>
              <w:pStyle w:val="pplus"/>
              <w:spacing w:before="0" w:beforeAutospacing="0" w:after="0" w:afterAutospacing="0"/>
              <w:ind w:left="283"/>
              <w:jc w:val="both"/>
              <w:textAlignment w:val="baseline"/>
              <w:rPr>
                <w:shd w:val="clear" w:color="auto" w:fill="FFFFFF"/>
              </w:rPr>
            </w:pPr>
            <w:r w:rsidRPr="00F25AFE">
              <w:rPr>
                <w:bdr w:val="none" w:sz="0" w:space="0" w:color="auto" w:frame="1"/>
                <w:lang w:val="en-US"/>
              </w:rPr>
              <w:t xml:space="preserve">6.7. </w:t>
            </w:r>
            <w:r w:rsidRPr="00F25AFE">
              <w:rPr>
                <w:shd w:val="clear" w:color="auto" w:fill="FFFFFF"/>
              </w:rPr>
              <w:t>Performing statistical analysis, unifying results, and drafting a report on the state of nature protection;</w:t>
            </w:r>
          </w:p>
          <w:p w14:paraId="17F22D97" w14:textId="3DFBD29C" w:rsidR="00DE0621" w:rsidRDefault="00DE0621" w:rsidP="00031558">
            <w:pPr>
              <w:pStyle w:val="pplus"/>
              <w:spacing w:before="0" w:beforeAutospacing="0" w:after="0" w:afterAutospacing="0"/>
              <w:ind w:left="283"/>
              <w:jc w:val="both"/>
              <w:textAlignment w:val="baseline"/>
              <w:rPr>
                <w:bdr w:val="none" w:sz="0" w:space="0" w:color="auto" w:frame="1"/>
                <w:lang w:val="en-US"/>
              </w:rPr>
            </w:pPr>
          </w:p>
          <w:p w14:paraId="00CB80C5" w14:textId="77777777" w:rsidR="00AB0560" w:rsidRPr="00F25AFE" w:rsidRDefault="00AB0560" w:rsidP="00031558">
            <w:pPr>
              <w:pStyle w:val="pplus"/>
              <w:spacing w:before="0" w:beforeAutospacing="0" w:after="0" w:afterAutospacing="0"/>
              <w:ind w:left="283"/>
              <w:jc w:val="both"/>
              <w:textAlignment w:val="baseline"/>
              <w:rPr>
                <w:bdr w:val="none" w:sz="0" w:space="0" w:color="auto" w:frame="1"/>
                <w:lang w:val="en-US"/>
              </w:rPr>
            </w:pPr>
          </w:p>
          <w:p w14:paraId="2498C134" w14:textId="77777777" w:rsidR="00A71A51" w:rsidRPr="00F25AFE" w:rsidRDefault="00A71A5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t xml:space="preserve">6.8. </w:t>
            </w:r>
            <w:r w:rsidRPr="00F25AFE">
              <w:rPr>
                <w:shd w:val="clear" w:color="auto" w:fill="FFFFFF"/>
              </w:rPr>
              <w:t>Participating in the implementation of international acts on nature protection;</w:t>
            </w:r>
          </w:p>
          <w:p w14:paraId="5B3C2A50" w14:textId="77777777" w:rsidR="00016A98" w:rsidRDefault="00016A98" w:rsidP="00031558">
            <w:pPr>
              <w:pStyle w:val="pplus"/>
              <w:spacing w:before="0" w:beforeAutospacing="0" w:after="0" w:afterAutospacing="0"/>
              <w:ind w:left="283"/>
              <w:jc w:val="both"/>
              <w:textAlignment w:val="baseline"/>
              <w:rPr>
                <w:bdr w:val="none" w:sz="0" w:space="0" w:color="auto" w:frame="1"/>
                <w:lang w:val="en-US"/>
              </w:rPr>
            </w:pPr>
          </w:p>
          <w:p w14:paraId="6A4F1947" w14:textId="167D2D36" w:rsidR="00466421" w:rsidRPr="00DE0621" w:rsidRDefault="00A71A5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t xml:space="preserve">6.9. Carrying out </w:t>
            </w:r>
            <w:r w:rsidR="00DE0621">
              <w:rPr>
                <w:bdr w:val="none" w:sz="0" w:space="0" w:color="auto" w:frame="1"/>
                <w:lang w:val="en-US"/>
              </w:rPr>
              <w:t>other work defined by this law.</w:t>
            </w:r>
          </w:p>
          <w:p w14:paraId="04274AE0" w14:textId="77777777" w:rsidR="00016A98" w:rsidRDefault="00016A98" w:rsidP="00031558">
            <w:pPr>
              <w:jc w:val="center"/>
              <w:rPr>
                <w:b/>
                <w:bdr w:val="none" w:sz="0" w:space="0" w:color="auto" w:frame="1"/>
                <w:lang w:val="en-US"/>
              </w:rPr>
            </w:pPr>
          </w:p>
          <w:p w14:paraId="29D2B4B4" w14:textId="77777777" w:rsidR="00016A98" w:rsidRDefault="00016A98" w:rsidP="00031558">
            <w:pPr>
              <w:jc w:val="center"/>
              <w:rPr>
                <w:b/>
                <w:bdr w:val="none" w:sz="0" w:space="0" w:color="auto" w:frame="1"/>
                <w:lang w:val="en-US"/>
              </w:rPr>
            </w:pPr>
          </w:p>
          <w:p w14:paraId="6A2C2E5C" w14:textId="02B9B7F4" w:rsidR="00466421" w:rsidRPr="00F25AFE" w:rsidRDefault="00466421" w:rsidP="00031558">
            <w:pPr>
              <w:jc w:val="center"/>
              <w:rPr>
                <w:b/>
                <w:bdr w:val="none" w:sz="0" w:space="0" w:color="auto" w:frame="1"/>
                <w:lang w:val="en-US"/>
              </w:rPr>
            </w:pPr>
            <w:r w:rsidRPr="00F25AFE">
              <w:rPr>
                <w:b/>
                <w:bdr w:val="none" w:sz="0" w:space="0" w:color="auto" w:frame="1"/>
                <w:lang w:val="en-US"/>
              </w:rPr>
              <w:t>Article</w:t>
            </w:r>
            <w:r>
              <w:rPr>
                <w:b/>
                <w:bdr w:val="none" w:sz="0" w:space="0" w:color="auto" w:frame="1"/>
                <w:lang w:val="en-US"/>
              </w:rPr>
              <w:t xml:space="preserve"> 101</w:t>
            </w:r>
          </w:p>
          <w:p w14:paraId="3BFB5D28" w14:textId="77777777" w:rsidR="00466421" w:rsidRPr="00F25AFE" w:rsidRDefault="00466421" w:rsidP="00031558">
            <w:pPr>
              <w:jc w:val="center"/>
              <w:rPr>
                <w:b/>
                <w:bdr w:val="none" w:sz="0" w:space="0" w:color="auto" w:frame="1"/>
                <w:lang w:val="en-US"/>
              </w:rPr>
            </w:pPr>
            <w:r w:rsidRPr="00F25AFE">
              <w:rPr>
                <w:b/>
                <w:bdr w:val="none" w:sz="0" w:space="0" w:color="auto" w:frame="1"/>
                <w:lang w:val="en-US"/>
              </w:rPr>
              <w:t>Responsibilities of the Municipality</w:t>
            </w:r>
          </w:p>
          <w:p w14:paraId="3531AA4A" w14:textId="77777777" w:rsidR="00466421" w:rsidRPr="00F25AFE" w:rsidRDefault="00466421" w:rsidP="00031558">
            <w:pPr>
              <w:pStyle w:val="pplus"/>
              <w:spacing w:before="0" w:beforeAutospacing="0" w:after="0" w:afterAutospacing="0"/>
              <w:jc w:val="both"/>
              <w:textAlignment w:val="baseline"/>
              <w:rPr>
                <w:bdr w:val="none" w:sz="0" w:space="0" w:color="auto" w:frame="1"/>
                <w:lang w:val="en-US"/>
              </w:rPr>
            </w:pPr>
          </w:p>
          <w:p w14:paraId="4D5E9BCB" w14:textId="5FFEA576" w:rsidR="00466421" w:rsidRPr="00F25AFE" w:rsidRDefault="0046642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1. Municipa</w:t>
            </w:r>
            <w:r w:rsidR="00914982">
              <w:rPr>
                <w:bdr w:val="none" w:sz="0" w:space="0" w:color="auto" w:frame="1"/>
                <w:lang w:val="en-US"/>
              </w:rPr>
              <w:t>lities in accordance with this l</w:t>
            </w:r>
            <w:r w:rsidRPr="00F25AFE">
              <w:rPr>
                <w:bdr w:val="none" w:sz="0" w:space="0" w:color="auto" w:frame="1"/>
                <w:lang w:val="en-US"/>
              </w:rPr>
              <w:t xml:space="preserve">aw, the nature protection strategy, the nature protection program and spatial planning documents, are obliged to: </w:t>
            </w:r>
          </w:p>
          <w:p w14:paraId="418B9C74" w14:textId="77777777" w:rsidR="00466421" w:rsidRPr="00F25AFE" w:rsidRDefault="00466421" w:rsidP="00031558">
            <w:pPr>
              <w:pStyle w:val="pplus"/>
              <w:spacing w:before="0" w:beforeAutospacing="0" w:after="0" w:afterAutospacing="0"/>
              <w:ind w:left="283"/>
              <w:jc w:val="both"/>
              <w:textAlignment w:val="baseline"/>
              <w:rPr>
                <w:bdr w:val="none" w:sz="0" w:space="0" w:color="auto" w:frame="1"/>
                <w:lang w:val="en-US"/>
              </w:rPr>
            </w:pPr>
          </w:p>
          <w:p w14:paraId="23FDE296" w14:textId="77777777" w:rsidR="00466421" w:rsidRPr="00F25AFE" w:rsidRDefault="0046642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t>2.1. Preserve biological and landscape diversity within their territory;</w:t>
            </w:r>
          </w:p>
          <w:p w14:paraId="5DEA632A" w14:textId="3835B93D" w:rsidR="00466421" w:rsidRDefault="00466421" w:rsidP="00031558">
            <w:pPr>
              <w:pStyle w:val="pplus"/>
              <w:spacing w:before="0" w:beforeAutospacing="0" w:after="0" w:afterAutospacing="0"/>
              <w:ind w:left="283"/>
              <w:jc w:val="both"/>
              <w:textAlignment w:val="baseline"/>
              <w:rPr>
                <w:bdr w:val="none" w:sz="0" w:space="0" w:color="auto" w:frame="1"/>
                <w:lang w:val="en-US"/>
              </w:rPr>
            </w:pPr>
          </w:p>
          <w:p w14:paraId="00101D59" w14:textId="77777777" w:rsidR="0093112E" w:rsidRPr="00F25AFE" w:rsidRDefault="0093112E" w:rsidP="00031558">
            <w:pPr>
              <w:pStyle w:val="pplus"/>
              <w:spacing w:before="0" w:beforeAutospacing="0" w:after="0" w:afterAutospacing="0"/>
              <w:ind w:left="283"/>
              <w:jc w:val="both"/>
              <w:textAlignment w:val="baseline"/>
              <w:rPr>
                <w:bdr w:val="none" w:sz="0" w:space="0" w:color="auto" w:frame="1"/>
                <w:lang w:val="en-US"/>
              </w:rPr>
            </w:pPr>
          </w:p>
          <w:p w14:paraId="03EB37D3" w14:textId="77777777" w:rsidR="00466421" w:rsidRPr="00F25AFE" w:rsidRDefault="0046642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lastRenderedPageBreak/>
              <w:t>2.2. Declare protected areas for which they are responsible (competent);</w:t>
            </w:r>
          </w:p>
          <w:p w14:paraId="600FEA2C" w14:textId="254322EF" w:rsidR="0093112E" w:rsidRPr="00F25AFE" w:rsidRDefault="0093112E" w:rsidP="00031558">
            <w:pPr>
              <w:pStyle w:val="pplus"/>
              <w:spacing w:before="0" w:beforeAutospacing="0" w:after="0" w:afterAutospacing="0"/>
              <w:jc w:val="both"/>
              <w:textAlignment w:val="baseline"/>
              <w:rPr>
                <w:bdr w:val="none" w:sz="0" w:space="0" w:color="auto" w:frame="1"/>
                <w:lang w:val="en-US"/>
              </w:rPr>
            </w:pPr>
          </w:p>
          <w:p w14:paraId="52981D0C" w14:textId="77777777" w:rsidR="00466421" w:rsidRPr="00F25AFE" w:rsidRDefault="0046642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t>2.3. Ensure conditions for the protection and conservation of the protected areas under their responsibility;</w:t>
            </w:r>
          </w:p>
          <w:p w14:paraId="5D66FCAA" w14:textId="3DDF4B4B" w:rsidR="0093112E" w:rsidRPr="00F25AFE" w:rsidRDefault="0093112E" w:rsidP="00031558">
            <w:pPr>
              <w:pStyle w:val="pplus"/>
              <w:spacing w:before="0" w:beforeAutospacing="0" w:after="0" w:afterAutospacing="0"/>
              <w:jc w:val="both"/>
              <w:textAlignment w:val="baseline"/>
              <w:rPr>
                <w:bdr w:val="none" w:sz="0" w:space="0" w:color="auto" w:frame="1"/>
                <w:lang w:val="en-US"/>
              </w:rPr>
            </w:pPr>
          </w:p>
          <w:p w14:paraId="67AE7481" w14:textId="77777777" w:rsidR="00466421" w:rsidRPr="00F25AFE" w:rsidRDefault="0046642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t>2.4. Participate in the procedure of declaring protected areas that have been declared by the Government or the Assembly;</w:t>
            </w:r>
          </w:p>
          <w:p w14:paraId="27B955F2" w14:textId="4D714476" w:rsidR="0093112E" w:rsidRPr="00F25AFE" w:rsidRDefault="0093112E" w:rsidP="00031558">
            <w:pPr>
              <w:pStyle w:val="pplus"/>
              <w:spacing w:before="0" w:beforeAutospacing="0" w:after="0" w:afterAutospacing="0"/>
              <w:jc w:val="both"/>
              <w:textAlignment w:val="baseline"/>
              <w:rPr>
                <w:bdr w:val="none" w:sz="0" w:space="0" w:color="auto" w:frame="1"/>
                <w:lang w:val="en-US"/>
              </w:rPr>
            </w:pPr>
          </w:p>
          <w:p w14:paraId="00E4200B" w14:textId="77777777" w:rsidR="00466421" w:rsidRPr="00F25AFE" w:rsidRDefault="0046642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t>2.5. Participate in the development of management plans for the protected areas under their responsibility;</w:t>
            </w:r>
          </w:p>
          <w:p w14:paraId="4AADF760" w14:textId="77777777" w:rsidR="00466421" w:rsidRPr="00F25AFE" w:rsidRDefault="00466421" w:rsidP="00031558">
            <w:pPr>
              <w:pStyle w:val="pplus"/>
              <w:spacing w:before="0" w:beforeAutospacing="0" w:after="0" w:afterAutospacing="0"/>
              <w:ind w:left="283"/>
              <w:jc w:val="both"/>
              <w:textAlignment w:val="baseline"/>
              <w:rPr>
                <w:bdr w:val="none" w:sz="0" w:space="0" w:color="auto" w:frame="1"/>
                <w:lang w:val="en-US"/>
              </w:rPr>
            </w:pPr>
          </w:p>
          <w:p w14:paraId="0EF7EC41" w14:textId="77777777" w:rsidR="00466421" w:rsidRPr="00F25AFE" w:rsidRDefault="0046642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t>2.6. Promote nature protection and support and care for associations whose activity is nature protection;</w:t>
            </w:r>
          </w:p>
          <w:p w14:paraId="582F3867" w14:textId="45E5CFE3" w:rsidR="00466421" w:rsidRDefault="00466421" w:rsidP="00031558">
            <w:pPr>
              <w:pStyle w:val="pplus"/>
              <w:spacing w:before="0" w:beforeAutospacing="0" w:after="0" w:afterAutospacing="0"/>
              <w:ind w:left="283"/>
              <w:jc w:val="both"/>
              <w:textAlignment w:val="baseline"/>
              <w:rPr>
                <w:bdr w:val="none" w:sz="0" w:space="0" w:color="auto" w:frame="1"/>
                <w:lang w:val="en-US"/>
              </w:rPr>
            </w:pPr>
          </w:p>
          <w:p w14:paraId="1C6505FE" w14:textId="77777777" w:rsidR="0093112E" w:rsidRPr="00F25AFE" w:rsidRDefault="0093112E" w:rsidP="00031558">
            <w:pPr>
              <w:pStyle w:val="pplus"/>
              <w:spacing w:before="0" w:beforeAutospacing="0" w:after="0" w:afterAutospacing="0"/>
              <w:ind w:left="283"/>
              <w:jc w:val="both"/>
              <w:textAlignment w:val="baseline"/>
              <w:rPr>
                <w:bdr w:val="none" w:sz="0" w:space="0" w:color="auto" w:frame="1"/>
                <w:lang w:val="en-US"/>
              </w:rPr>
            </w:pPr>
          </w:p>
          <w:p w14:paraId="2693A980" w14:textId="77777777" w:rsidR="00466421" w:rsidRPr="00F25AFE" w:rsidRDefault="0046642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t>2.7. Monitor the state of nature conservation and present a report to the Ministry and the Institute;</w:t>
            </w:r>
          </w:p>
          <w:p w14:paraId="09DA646D" w14:textId="77777777" w:rsidR="00466421" w:rsidRPr="00F25AFE" w:rsidRDefault="00466421" w:rsidP="00031558">
            <w:pPr>
              <w:pStyle w:val="pplus"/>
              <w:spacing w:before="0" w:beforeAutospacing="0" w:after="0" w:afterAutospacing="0"/>
              <w:ind w:left="283"/>
              <w:jc w:val="both"/>
              <w:textAlignment w:val="baseline"/>
              <w:rPr>
                <w:bdr w:val="none" w:sz="0" w:space="0" w:color="auto" w:frame="1"/>
                <w:lang w:val="en-US"/>
              </w:rPr>
            </w:pPr>
          </w:p>
          <w:p w14:paraId="1A4B63AB" w14:textId="77777777" w:rsidR="00466421" w:rsidRPr="00F25AFE" w:rsidRDefault="0046642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t>2.8. Maintain records of important notes on nature conservation;</w:t>
            </w:r>
          </w:p>
          <w:p w14:paraId="593B6831" w14:textId="77777777" w:rsidR="00466421" w:rsidRPr="00F25AFE" w:rsidRDefault="00466421" w:rsidP="00031558">
            <w:pPr>
              <w:pStyle w:val="pplus"/>
              <w:spacing w:before="0" w:beforeAutospacing="0" w:after="0" w:afterAutospacing="0"/>
              <w:ind w:left="283"/>
              <w:jc w:val="both"/>
              <w:textAlignment w:val="baseline"/>
              <w:rPr>
                <w:bdr w:val="none" w:sz="0" w:space="0" w:color="auto" w:frame="1"/>
                <w:lang w:val="en-US"/>
              </w:rPr>
            </w:pPr>
          </w:p>
          <w:p w14:paraId="57190E2B" w14:textId="77777777" w:rsidR="00466421" w:rsidRPr="00F25AFE" w:rsidRDefault="0046642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t>2.9. Inform the public about the state of nature in their territory and the measures taken for its protection and conservation;</w:t>
            </w:r>
          </w:p>
          <w:p w14:paraId="774176D0" w14:textId="77777777" w:rsidR="00466421" w:rsidRPr="00F25AFE" w:rsidRDefault="00466421" w:rsidP="00031558">
            <w:pPr>
              <w:pStyle w:val="pplus"/>
              <w:spacing w:before="0" w:beforeAutospacing="0" w:after="0" w:afterAutospacing="0"/>
              <w:ind w:left="283"/>
              <w:jc w:val="both"/>
              <w:textAlignment w:val="baseline"/>
              <w:rPr>
                <w:bdr w:val="none" w:sz="0" w:space="0" w:color="auto" w:frame="1"/>
                <w:lang w:val="en-US"/>
              </w:rPr>
            </w:pPr>
          </w:p>
          <w:p w14:paraId="2577F8AF" w14:textId="77777777" w:rsidR="00466421" w:rsidRPr="00F25AFE" w:rsidRDefault="0046642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lastRenderedPageBreak/>
              <w:t>2.10. Provide professional assistance and other support to local government bodies in nature protection within their territory;</w:t>
            </w:r>
          </w:p>
          <w:p w14:paraId="068C1371" w14:textId="77777777" w:rsidR="00466421" w:rsidRPr="00F25AFE" w:rsidRDefault="00466421" w:rsidP="00031558">
            <w:pPr>
              <w:pStyle w:val="pplus"/>
              <w:spacing w:before="0" w:beforeAutospacing="0" w:after="0" w:afterAutospacing="0"/>
              <w:ind w:left="283"/>
              <w:jc w:val="both"/>
              <w:textAlignment w:val="baseline"/>
              <w:rPr>
                <w:bdr w:val="none" w:sz="0" w:space="0" w:color="auto" w:frame="1"/>
                <w:lang w:val="en-US"/>
              </w:rPr>
            </w:pPr>
          </w:p>
          <w:p w14:paraId="46D27C90" w14:textId="77777777" w:rsidR="00466421" w:rsidRPr="00F25AFE" w:rsidRDefault="00466421" w:rsidP="00031558">
            <w:pPr>
              <w:ind w:left="283"/>
              <w:jc w:val="both"/>
              <w:rPr>
                <w:b/>
                <w:bdr w:val="none" w:sz="0" w:space="0" w:color="auto" w:frame="1"/>
                <w:lang w:val="en-US"/>
              </w:rPr>
            </w:pPr>
            <w:r w:rsidRPr="00F25AFE">
              <w:rPr>
                <w:bdr w:val="none" w:sz="0" w:space="0" w:color="auto" w:frame="1"/>
                <w:lang w:val="en-US"/>
              </w:rPr>
              <w:t>2.11. Perform other tasks specified by this Law and its sub-legal acts.</w:t>
            </w:r>
          </w:p>
          <w:p w14:paraId="6F945847" w14:textId="77777777" w:rsidR="00466421" w:rsidRDefault="00466421" w:rsidP="00031558">
            <w:pPr>
              <w:jc w:val="center"/>
              <w:rPr>
                <w:b/>
                <w:bdr w:val="none" w:sz="0" w:space="0" w:color="auto" w:frame="1"/>
                <w:lang w:val="en-US"/>
              </w:rPr>
            </w:pPr>
          </w:p>
          <w:p w14:paraId="031F9188" w14:textId="4606AFBA" w:rsidR="00466421" w:rsidRDefault="00466421" w:rsidP="00031558">
            <w:pPr>
              <w:rPr>
                <w:b/>
                <w:bdr w:val="none" w:sz="0" w:space="0" w:color="auto" w:frame="1"/>
                <w:lang w:val="en-US"/>
              </w:rPr>
            </w:pPr>
          </w:p>
          <w:p w14:paraId="6F3D2409" w14:textId="708D47D5" w:rsidR="00A71A51" w:rsidRDefault="00A71A51" w:rsidP="00031558">
            <w:pPr>
              <w:jc w:val="center"/>
              <w:rPr>
                <w:b/>
                <w:bdr w:val="none" w:sz="0" w:space="0" w:color="auto" w:frame="1"/>
                <w:lang w:val="en-US"/>
              </w:rPr>
            </w:pPr>
            <w:r w:rsidRPr="00F25AFE">
              <w:rPr>
                <w:b/>
                <w:bdr w:val="none" w:sz="0" w:space="0" w:color="auto" w:frame="1"/>
                <w:lang w:val="en-US"/>
              </w:rPr>
              <w:t>Article 102</w:t>
            </w:r>
            <w:r w:rsidRPr="00F25AFE">
              <w:rPr>
                <w:b/>
                <w:bdr w:val="none" w:sz="0" w:space="0" w:color="auto" w:frame="1"/>
                <w:lang w:val="en-US"/>
              </w:rPr>
              <w:br/>
              <w:t>Directorates of protected areas</w:t>
            </w:r>
          </w:p>
          <w:p w14:paraId="7709B707" w14:textId="77777777" w:rsidR="00016A98" w:rsidRPr="00F25AFE" w:rsidRDefault="00016A98" w:rsidP="00031558">
            <w:pPr>
              <w:jc w:val="center"/>
              <w:rPr>
                <w:b/>
                <w:bdr w:val="none" w:sz="0" w:space="0" w:color="auto" w:frame="1"/>
                <w:lang w:val="en-US"/>
              </w:rPr>
            </w:pPr>
          </w:p>
          <w:p w14:paraId="179C677B"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1. The Directorates of protected areas within KEPA are responsible for managing the protected area.</w:t>
            </w:r>
          </w:p>
          <w:p w14:paraId="362D2D8C" w14:textId="77777777" w:rsidR="00016A98" w:rsidRDefault="00016A98" w:rsidP="00031558">
            <w:pPr>
              <w:pStyle w:val="pplus"/>
              <w:spacing w:before="0" w:beforeAutospacing="0" w:after="0" w:afterAutospacing="0"/>
              <w:jc w:val="both"/>
              <w:textAlignment w:val="baseline"/>
              <w:rPr>
                <w:bdr w:val="none" w:sz="0" w:space="0" w:color="auto" w:frame="1"/>
                <w:lang w:val="en-US"/>
              </w:rPr>
            </w:pPr>
          </w:p>
          <w:p w14:paraId="663A970C" w14:textId="6173E536"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2. In accordance with the relevant Law on Organization and Functioning of State Administration, KEPA establishes new Directorates for the Management of National Parks, special protected areas, special conservation areas, and nature parks.</w:t>
            </w:r>
          </w:p>
          <w:p w14:paraId="41FF8360" w14:textId="77777777" w:rsidR="00016A98" w:rsidRDefault="00016A98" w:rsidP="00031558">
            <w:pPr>
              <w:pStyle w:val="pplus"/>
              <w:spacing w:before="0" w:beforeAutospacing="0" w:after="0" w:afterAutospacing="0"/>
              <w:jc w:val="both"/>
              <w:textAlignment w:val="baseline"/>
              <w:rPr>
                <w:bdr w:val="none" w:sz="0" w:space="0" w:color="auto" w:frame="1"/>
                <w:lang w:val="en-US"/>
              </w:rPr>
            </w:pPr>
          </w:p>
          <w:p w14:paraId="70C19E7E" w14:textId="412BA256"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3. In accordance with the relevant Law on Local Self-Government, Municipal Assemblies establish new Directorates for the management of protected areas such as protected landscapes and natural monuments.</w:t>
            </w:r>
          </w:p>
          <w:p w14:paraId="10D41CA2" w14:textId="77777777" w:rsidR="00016A98" w:rsidRDefault="00016A98" w:rsidP="00031558">
            <w:pPr>
              <w:pStyle w:val="pplus"/>
              <w:spacing w:before="0" w:beforeAutospacing="0" w:after="0" w:afterAutospacing="0"/>
              <w:jc w:val="both"/>
              <w:textAlignment w:val="baseline"/>
              <w:rPr>
                <w:bdr w:val="none" w:sz="0" w:space="0" w:color="auto" w:frame="1"/>
                <w:lang w:val="en-US"/>
              </w:rPr>
            </w:pPr>
          </w:p>
          <w:p w14:paraId="4EEA40A2" w14:textId="79321171"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 xml:space="preserve">4. Protected areas declared by the Government, located within the territory of national parks or nature parks, bordered by them, or located </w:t>
            </w:r>
            <w:r w:rsidRPr="00F25AFE">
              <w:rPr>
                <w:bdr w:val="none" w:sz="0" w:space="0" w:color="auto" w:frame="1"/>
                <w:lang w:val="en-US"/>
              </w:rPr>
              <w:lastRenderedPageBreak/>
              <w:t>directly near their borders, are managed by the Directorate of the national parks or nature parks.</w:t>
            </w:r>
          </w:p>
          <w:p w14:paraId="00B5392E" w14:textId="77777777" w:rsidR="004775AA" w:rsidRDefault="004775AA" w:rsidP="00031558">
            <w:pPr>
              <w:pStyle w:val="pplus"/>
              <w:spacing w:before="0" w:beforeAutospacing="0" w:after="0" w:afterAutospacing="0"/>
              <w:jc w:val="both"/>
              <w:textAlignment w:val="baseline"/>
              <w:rPr>
                <w:bdr w:val="none" w:sz="0" w:space="0" w:color="auto" w:frame="1"/>
                <w:lang w:val="en-US"/>
              </w:rPr>
            </w:pPr>
          </w:p>
          <w:p w14:paraId="0BBE603F" w14:textId="2956C44B"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5. The directorates carry out actions to protect, maintain, and develop the protected area, with the goal of preserving natural resources, ensuring undisturbed natural processes, promoting sustainable use of nature, and overseeing the implementation of conditions and measures for nature protection in the managed area.</w:t>
            </w:r>
          </w:p>
          <w:p w14:paraId="217EF8C0" w14:textId="77777777" w:rsidR="00A71A51" w:rsidRPr="00F25AFE" w:rsidRDefault="00A71A51" w:rsidP="00031558">
            <w:pPr>
              <w:rPr>
                <w:bdr w:val="none" w:sz="0" w:space="0" w:color="auto" w:frame="1"/>
                <w:lang w:val="en-US"/>
              </w:rPr>
            </w:pPr>
          </w:p>
          <w:p w14:paraId="1F19A981" w14:textId="77777777" w:rsidR="00A71A51" w:rsidRPr="00F25AFE" w:rsidRDefault="00A71A51" w:rsidP="00031558">
            <w:pPr>
              <w:rPr>
                <w:b/>
                <w:bdr w:val="none" w:sz="0" w:space="0" w:color="auto" w:frame="1"/>
                <w:lang w:val="en-US"/>
              </w:rPr>
            </w:pPr>
            <w:r w:rsidRPr="00F25AFE">
              <w:rPr>
                <w:b/>
                <w:bdr w:val="none" w:sz="0" w:space="0" w:color="auto" w:frame="1"/>
                <w:lang w:val="en-US"/>
              </w:rPr>
              <w:t>CHAPTER XI</w:t>
            </w:r>
          </w:p>
          <w:p w14:paraId="368885D7" w14:textId="77777777" w:rsidR="00A71A51" w:rsidRPr="00F25AFE" w:rsidRDefault="00A71A51" w:rsidP="00031558">
            <w:pPr>
              <w:rPr>
                <w:b/>
                <w:bdr w:val="none" w:sz="0" w:space="0" w:color="auto" w:frame="1"/>
                <w:lang w:val="en-US"/>
              </w:rPr>
            </w:pPr>
            <w:r w:rsidRPr="00F25AFE">
              <w:rPr>
                <w:b/>
                <w:bdr w:val="none" w:sz="0" w:space="0" w:color="auto" w:frame="1"/>
                <w:lang w:val="en-US"/>
              </w:rPr>
              <w:t>PERMITS</w:t>
            </w:r>
          </w:p>
          <w:p w14:paraId="2E8369FD" w14:textId="77777777" w:rsidR="00A71A51" w:rsidRPr="00F25AFE" w:rsidRDefault="00A71A51" w:rsidP="00031558">
            <w:pPr>
              <w:jc w:val="center"/>
              <w:rPr>
                <w:b/>
                <w:bdr w:val="none" w:sz="0" w:space="0" w:color="auto" w:frame="1"/>
                <w:lang w:val="en-US"/>
              </w:rPr>
            </w:pPr>
          </w:p>
          <w:p w14:paraId="0285E36F" w14:textId="6A63A440" w:rsidR="00A71A51" w:rsidRDefault="00A71A51" w:rsidP="00031558">
            <w:pPr>
              <w:jc w:val="center"/>
              <w:rPr>
                <w:b/>
                <w:bdr w:val="none" w:sz="0" w:space="0" w:color="auto" w:frame="1"/>
                <w:lang w:val="en-US"/>
              </w:rPr>
            </w:pPr>
            <w:r w:rsidRPr="00F25AFE">
              <w:rPr>
                <w:b/>
                <w:bdr w:val="none" w:sz="0" w:space="0" w:color="auto" w:frame="1"/>
                <w:lang w:val="en-US"/>
              </w:rPr>
              <w:t>Article 103</w:t>
            </w:r>
            <w:r w:rsidRPr="00F25AFE">
              <w:rPr>
                <w:b/>
                <w:bdr w:val="none" w:sz="0" w:space="0" w:color="auto" w:frame="1"/>
                <w:lang w:val="en-US"/>
              </w:rPr>
              <w:br/>
              <w:t>Interventions in protected areas</w:t>
            </w:r>
          </w:p>
          <w:p w14:paraId="0BA11786" w14:textId="77777777" w:rsidR="00016A98" w:rsidRPr="00F25AFE" w:rsidRDefault="00016A98" w:rsidP="00031558">
            <w:pPr>
              <w:jc w:val="center"/>
              <w:rPr>
                <w:b/>
                <w:bdr w:val="none" w:sz="0" w:space="0" w:color="auto" w:frame="1"/>
                <w:lang w:val="en-US"/>
              </w:rPr>
            </w:pPr>
          </w:p>
          <w:p w14:paraId="6572C89A"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1. In protected areas, interventions and work are allowed as long as they do not damage or alter the characteristics for which the area has been declared protected.</w:t>
            </w:r>
          </w:p>
          <w:p w14:paraId="0530F192" w14:textId="77777777" w:rsidR="00016A98" w:rsidRDefault="00016A98" w:rsidP="00031558">
            <w:pPr>
              <w:pStyle w:val="pplus"/>
              <w:spacing w:before="0" w:beforeAutospacing="0" w:after="0" w:afterAutospacing="0"/>
              <w:jc w:val="both"/>
              <w:textAlignment w:val="baseline"/>
              <w:rPr>
                <w:bdr w:val="none" w:sz="0" w:space="0" w:color="auto" w:frame="1"/>
                <w:lang w:val="en-US"/>
              </w:rPr>
            </w:pPr>
          </w:p>
          <w:p w14:paraId="7F86AD63" w14:textId="3F88FBCE"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2. For work and interventions in protected areas where a specific location permit is not required, an assessment procedure shall be applied to determine if the activity is acceptable in nature before a permit is issued.</w:t>
            </w:r>
          </w:p>
          <w:p w14:paraId="36991BAE" w14:textId="1DC32771" w:rsidR="00016A98" w:rsidRDefault="00016A98" w:rsidP="00031558">
            <w:pPr>
              <w:jc w:val="both"/>
              <w:textAlignment w:val="baseline"/>
              <w:rPr>
                <w:bdr w:val="none" w:sz="0" w:space="0" w:color="auto" w:frame="1"/>
                <w:lang w:val="en-US"/>
              </w:rPr>
            </w:pPr>
          </w:p>
          <w:p w14:paraId="62CCDBE9" w14:textId="77777777" w:rsidR="00016A98" w:rsidRDefault="00016A98" w:rsidP="00031558">
            <w:pPr>
              <w:jc w:val="both"/>
              <w:textAlignment w:val="baseline"/>
              <w:rPr>
                <w:bdr w:val="none" w:sz="0" w:space="0" w:color="auto" w:frame="1"/>
                <w:lang w:val="en-US"/>
              </w:rPr>
            </w:pPr>
          </w:p>
          <w:p w14:paraId="2BA70A88" w14:textId="77777777" w:rsidR="00016A98" w:rsidRDefault="00016A98" w:rsidP="00031558">
            <w:pPr>
              <w:jc w:val="both"/>
              <w:textAlignment w:val="baseline"/>
              <w:rPr>
                <w:bdr w:val="none" w:sz="0" w:space="0" w:color="auto" w:frame="1"/>
                <w:lang w:val="en-US"/>
              </w:rPr>
            </w:pPr>
          </w:p>
          <w:p w14:paraId="6CB69FF4" w14:textId="053753DE" w:rsidR="00A71A51" w:rsidRPr="00F25AFE" w:rsidRDefault="0093112E" w:rsidP="00031558">
            <w:pPr>
              <w:jc w:val="both"/>
              <w:textAlignment w:val="baseline"/>
              <w:rPr>
                <w:bdr w:val="none" w:sz="0" w:space="0" w:color="auto" w:frame="1"/>
                <w:lang w:val="en-US"/>
              </w:rPr>
            </w:pPr>
            <w:r>
              <w:rPr>
                <w:bdr w:val="none" w:sz="0" w:space="0" w:color="auto" w:frame="1"/>
                <w:lang w:val="en-US"/>
              </w:rPr>
              <w:lastRenderedPageBreak/>
              <w:t xml:space="preserve">3. </w:t>
            </w:r>
            <w:r w:rsidR="00A71A51" w:rsidRPr="00F25AFE">
              <w:rPr>
                <w:bdr w:val="none" w:sz="0" w:space="0" w:color="auto" w:frame="1"/>
                <w:lang w:val="en-US"/>
              </w:rPr>
              <w:t>The permit for interventions and works in the strict reserve areas, special zones, national parks, nature parks, is issued by the Ministry after receiving the EIA.</w:t>
            </w:r>
          </w:p>
          <w:p w14:paraId="7508E61F" w14:textId="77777777" w:rsidR="00016A98" w:rsidRDefault="00016A98" w:rsidP="00031558">
            <w:pPr>
              <w:pStyle w:val="pplus"/>
              <w:spacing w:before="0" w:beforeAutospacing="0" w:after="0" w:afterAutospacing="0"/>
              <w:jc w:val="both"/>
              <w:textAlignment w:val="baseline"/>
              <w:rPr>
                <w:bdr w:val="none" w:sz="0" w:space="0" w:color="auto" w:frame="1"/>
                <w:lang w:val="en-US"/>
              </w:rPr>
            </w:pPr>
          </w:p>
          <w:p w14:paraId="3523508C" w14:textId="07482039"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4. Permits for interventions and work in protected landscapes and natural monuments shall be issued by the Municipality.</w:t>
            </w:r>
          </w:p>
          <w:p w14:paraId="085DDF04" w14:textId="77777777" w:rsidR="00016A98" w:rsidRDefault="00016A98" w:rsidP="00031558">
            <w:pPr>
              <w:pStyle w:val="pplus"/>
              <w:spacing w:before="0" w:beforeAutospacing="0" w:after="0" w:afterAutospacing="0"/>
              <w:jc w:val="both"/>
              <w:textAlignment w:val="baseline"/>
              <w:rPr>
                <w:bdr w:val="none" w:sz="0" w:space="0" w:color="auto" w:frame="1"/>
                <w:lang w:val="en-US"/>
              </w:rPr>
            </w:pPr>
          </w:p>
          <w:p w14:paraId="65A66262" w14:textId="57162A34" w:rsidR="0093112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 xml:space="preserve">5. Work and interventions carried out based on management plans in forestry, hunting, water economy, fishing, and mining, shall not require a prior permit when the management plans include </w:t>
            </w:r>
            <w:r w:rsidR="004775AA">
              <w:rPr>
                <w:bdr w:val="none" w:sz="0" w:space="0" w:color="auto" w:frame="1"/>
                <w:lang w:val="en-US"/>
              </w:rPr>
              <w:t>nature protection requirements.</w:t>
            </w:r>
          </w:p>
          <w:p w14:paraId="269CAF8E" w14:textId="3EC8C574" w:rsidR="004775AA" w:rsidRDefault="004775AA" w:rsidP="00031558">
            <w:pPr>
              <w:pStyle w:val="pplus"/>
              <w:spacing w:before="0" w:beforeAutospacing="0" w:after="0" w:afterAutospacing="0"/>
              <w:jc w:val="both"/>
              <w:textAlignment w:val="baseline"/>
              <w:rPr>
                <w:bdr w:val="none" w:sz="0" w:space="0" w:color="auto" w:frame="1"/>
                <w:lang w:val="en-US"/>
              </w:rPr>
            </w:pPr>
          </w:p>
          <w:p w14:paraId="374BC064" w14:textId="77777777" w:rsidR="00016A98" w:rsidRDefault="00016A98" w:rsidP="00031558">
            <w:pPr>
              <w:pStyle w:val="pplus"/>
              <w:spacing w:before="0" w:beforeAutospacing="0" w:after="0" w:afterAutospacing="0"/>
              <w:jc w:val="both"/>
              <w:textAlignment w:val="baseline"/>
              <w:rPr>
                <w:bdr w:val="none" w:sz="0" w:space="0" w:color="auto" w:frame="1"/>
                <w:lang w:val="en-US"/>
              </w:rPr>
            </w:pPr>
          </w:p>
          <w:p w14:paraId="75888625" w14:textId="5CD4AAB9"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6. If the management plans referred to in paragraph 5 of this Article do not include nature protection requirements, the permit shall be issued by the Ministry.</w:t>
            </w:r>
          </w:p>
          <w:p w14:paraId="2949884D" w14:textId="77777777" w:rsidR="00016A98" w:rsidRDefault="00016A98" w:rsidP="00031558">
            <w:pPr>
              <w:pStyle w:val="pplus"/>
              <w:spacing w:before="0" w:beforeAutospacing="0" w:after="0" w:afterAutospacing="0"/>
              <w:jc w:val="both"/>
              <w:textAlignment w:val="baseline"/>
              <w:rPr>
                <w:bdr w:val="none" w:sz="0" w:space="0" w:color="auto" w:frame="1"/>
                <w:lang w:val="en-US"/>
              </w:rPr>
            </w:pPr>
          </w:p>
          <w:p w14:paraId="118F3FCA" w14:textId="2312F4E4"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7. Permits referred to in paragraphs 3, 4 and 6 of this Article shall also include nature protection requirements.</w:t>
            </w:r>
          </w:p>
          <w:p w14:paraId="1019079B" w14:textId="77777777" w:rsidR="00016A98" w:rsidRDefault="00016A98" w:rsidP="00031558">
            <w:pPr>
              <w:pStyle w:val="pplus"/>
              <w:spacing w:before="0" w:beforeAutospacing="0" w:after="0" w:afterAutospacing="0"/>
              <w:jc w:val="both"/>
              <w:textAlignment w:val="baseline"/>
              <w:rPr>
                <w:bdr w:val="none" w:sz="0" w:space="0" w:color="auto" w:frame="1"/>
                <w:lang w:val="en-US"/>
              </w:rPr>
            </w:pPr>
          </w:p>
          <w:p w14:paraId="3F8EF615" w14:textId="7C136BBC" w:rsidR="00A71A51"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8. The Ministry shall determine the fee for issuing consents, permits, licenses, certificates, and certifications as provided for by the basic law and this law through a sub-legal act.</w:t>
            </w:r>
          </w:p>
          <w:p w14:paraId="4AE84426" w14:textId="0E30FC14" w:rsidR="0093112E" w:rsidRDefault="0093112E" w:rsidP="00031558">
            <w:pPr>
              <w:pStyle w:val="pplus"/>
              <w:spacing w:before="0" w:beforeAutospacing="0" w:after="0" w:afterAutospacing="0"/>
              <w:jc w:val="both"/>
              <w:textAlignment w:val="baseline"/>
              <w:rPr>
                <w:bdr w:val="none" w:sz="0" w:space="0" w:color="auto" w:frame="1"/>
                <w:lang w:val="en-US"/>
              </w:rPr>
            </w:pPr>
          </w:p>
          <w:p w14:paraId="08434C3B" w14:textId="77777777" w:rsidR="0093112E" w:rsidRPr="00F25AFE" w:rsidRDefault="0093112E" w:rsidP="00031558">
            <w:pPr>
              <w:pStyle w:val="pplus"/>
              <w:spacing w:before="0" w:beforeAutospacing="0" w:after="0" w:afterAutospacing="0"/>
              <w:jc w:val="both"/>
              <w:textAlignment w:val="baseline"/>
              <w:rPr>
                <w:bdr w:val="none" w:sz="0" w:space="0" w:color="auto" w:frame="1"/>
                <w:lang w:val="en-US"/>
              </w:rPr>
            </w:pPr>
          </w:p>
          <w:p w14:paraId="6A836B54" w14:textId="77777777" w:rsidR="00A71A51" w:rsidRPr="00F25AFE" w:rsidRDefault="00A71A51" w:rsidP="00031558">
            <w:pPr>
              <w:jc w:val="both"/>
              <w:textAlignment w:val="baseline"/>
              <w:rPr>
                <w:bdr w:val="none" w:sz="0" w:space="0" w:color="auto" w:frame="1"/>
              </w:rPr>
            </w:pPr>
            <w:r w:rsidRPr="00F25AFE">
              <w:rPr>
                <w:bdr w:val="none" w:sz="0" w:space="0" w:color="auto" w:frame="1"/>
              </w:rPr>
              <w:lastRenderedPageBreak/>
              <w:t>9. The Ministry by sub-legal acts determines the price list for the use of natural products and services in protected zones.</w:t>
            </w:r>
          </w:p>
          <w:p w14:paraId="4EB95E57"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p>
          <w:p w14:paraId="17D1C475"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104</w:t>
            </w:r>
            <w:r w:rsidRPr="00F25AFE">
              <w:rPr>
                <w:b/>
                <w:bdr w:val="none" w:sz="0" w:space="0" w:color="auto" w:frame="1"/>
                <w:lang w:val="en-US"/>
              </w:rPr>
              <w:br/>
              <w:t>Access of competent bodies to protected areas</w:t>
            </w:r>
          </w:p>
          <w:p w14:paraId="656A88EE" w14:textId="77777777" w:rsidR="00A71A51" w:rsidRPr="00F25AFE" w:rsidRDefault="00A71A51" w:rsidP="00031558">
            <w:pPr>
              <w:rPr>
                <w:bdr w:val="none" w:sz="0" w:space="0" w:color="auto" w:frame="1"/>
                <w:lang w:val="en-US"/>
              </w:rPr>
            </w:pPr>
          </w:p>
          <w:p w14:paraId="4313F6CA" w14:textId="77777777" w:rsidR="00A71A51" w:rsidRPr="00F25AFE" w:rsidRDefault="00A71A51" w:rsidP="00031558">
            <w:pPr>
              <w:jc w:val="both"/>
              <w:rPr>
                <w:bdr w:val="none" w:sz="0" w:space="0" w:color="auto" w:frame="1"/>
                <w:lang w:val="en-US"/>
              </w:rPr>
            </w:pPr>
            <w:r w:rsidRPr="00F25AFE">
              <w:rPr>
                <w:bdr w:val="none" w:sz="0" w:space="0" w:color="auto" w:frame="1"/>
                <w:lang w:val="en-US"/>
              </w:rPr>
              <w:t>1. Owners and lawful users of natural resources shall be obliged to allow representatives of competent authorities, as well as their authorized persons, access to conduct administrative and/or professional tasks related to nature protection, to visit and inspect these areas for research, collecting professional data, and monitoring the implementation of nature protection measures and requirements.</w:t>
            </w:r>
          </w:p>
          <w:p w14:paraId="6FEF8589" w14:textId="6D71BE1D" w:rsidR="00A71A51" w:rsidRDefault="00A71A51" w:rsidP="00031558">
            <w:pPr>
              <w:jc w:val="both"/>
              <w:rPr>
                <w:bdr w:val="none" w:sz="0" w:space="0" w:color="auto" w:frame="1"/>
                <w:lang w:val="en-US"/>
              </w:rPr>
            </w:pPr>
          </w:p>
          <w:p w14:paraId="3F9751ED" w14:textId="7FE72102" w:rsidR="001B7B6E" w:rsidRDefault="001B7B6E" w:rsidP="00031558">
            <w:pPr>
              <w:jc w:val="both"/>
              <w:rPr>
                <w:bdr w:val="none" w:sz="0" w:space="0" w:color="auto" w:frame="1"/>
                <w:lang w:val="en-US"/>
              </w:rPr>
            </w:pPr>
          </w:p>
          <w:p w14:paraId="60EA3399" w14:textId="77777777" w:rsidR="001B7B6E" w:rsidRPr="00F25AFE" w:rsidRDefault="001B7B6E" w:rsidP="00031558">
            <w:pPr>
              <w:jc w:val="both"/>
              <w:rPr>
                <w:bdr w:val="none" w:sz="0" w:space="0" w:color="auto" w:frame="1"/>
                <w:lang w:val="en-US"/>
              </w:rPr>
            </w:pPr>
          </w:p>
          <w:p w14:paraId="52E2D706" w14:textId="77777777" w:rsidR="00A71A51" w:rsidRPr="00F25AFE" w:rsidRDefault="00A71A51" w:rsidP="00031558">
            <w:pPr>
              <w:jc w:val="both"/>
              <w:rPr>
                <w:bdr w:val="none" w:sz="0" w:space="0" w:color="auto" w:frame="1"/>
                <w:lang w:val="en-US"/>
              </w:rPr>
            </w:pPr>
            <w:r w:rsidRPr="00F25AFE">
              <w:rPr>
                <w:bdr w:val="none" w:sz="0" w:space="0" w:color="auto" w:frame="1"/>
                <w:lang w:val="en-US"/>
              </w:rPr>
              <w:t>2. The provisions outlined in paragraph 1 of this law shall also apply to protected nature values.</w:t>
            </w:r>
          </w:p>
          <w:p w14:paraId="635FDD90" w14:textId="77777777" w:rsidR="00A71A51" w:rsidRPr="00F25AFE" w:rsidRDefault="00A71A51" w:rsidP="00031558">
            <w:pPr>
              <w:jc w:val="center"/>
              <w:rPr>
                <w:b/>
                <w:bdr w:val="none" w:sz="0" w:space="0" w:color="auto" w:frame="1"/>
                <w:lang w:val="en-US"/>
              </w:rPr>
            </w:pPr>
          </w:p>
          <w:p w14:paraId="6FC3DC17"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105</w:t>
            </w:r>
            <w:r w:rsidRPr="00F25AFE">
              <w:rPr>
                <w:b/>
                <w:bdr w:val="none" w:sz="0" w:space="0" w:color="auto" w:frame="1"/>
                <w:lang w:val="en-US"/>
              </w:rPr>
              <w:br/>
              <w:t>Organizing driving in motor vehicles and parking</w:t>
            </w:r>
          </w:p>
          <w:p w14:paraId="47DF4515" w14:textId="77777777" w:rsidR="00A71A51" w:rsidRPr="00F25AFE" w:rsidRDefault="00A71A51" w:rsidP="00031558">
            <w:pPr>
              <w:rPr>
                <w:bdr w:val="none" w:sz="0" w:space="0" w:color="auto" w:frame="1"/>
                <w:lang w:val="en-US"/>
              </w:rPr>
            </w:pPr>
          </w:p>
          <w:p w14:paraId="5B6A11AA" w14:textId="77777777" w:rsidR="00A71A51" w:rsidRPr="00F25AFE" w:rsidRDefault="00A71A51" w:rsidP="00031558">
            <w:pPr>
              <w:jc w:val="both"/>
              <w:rPr>
                <w:bdr w:val="none" w:sz="0" w:space="0" w:color="auto" w:frame="1"/>
                <w:lang w:val="en-US"/>
              </w:rPr>
            </w:pPr>
            <w:r w:rsidRPr="00F25AFE">
              <w:rPr>
                <w:bdr w:val="none" w:sz="0" w:space="0" w:color="auto" w:frame="1"/>
                <w:lang w:val="en-US"/>
              </w:rPr>
              <w:t xml:space="preserve">1. In order to organize the operation of motor vehicles for activities such as test driving, cross-country driving, off-road driving, sports driving, racing driving, and other promotional driving, outside of any types of roads, on </w:t>
            </w:r>
            <w:r w:rsidRPr="00F25AFE">
              <w:rPr>
                <w:bdr w:val="none" w:sz="0" w:space="0" w:color="auto" w:frame="1"/>
                <w:lang w:val="en-US"/>
              </w:rPr>
              <w:lastRenderedPageBreak/>
              <w:t>country roads and regulated tracks, a permit from the Ministry shall be obtained.</w:t>
            </w:r>
          </w:p>
          <w:p w14:paraId="0F349B33" w14:textId="77777777" w:rsidR="00A71A51" w:rsidRPr="00F25AFE" w:rsidRDefault="00A71A51" w:rsidP="00031558">
            <w:pPr>
              <w:jc w:val="both"/>
              <w:rPr>
                <w:bdr w:val="none" w:sz="0" w:space="0" w:color="auto" w:frame="1"/>
                <w:lang w:val="en-US"/>
              </w:rPr>
            </w:pPr>
          </w:p>
          <w:p w14:paraId="7032B157" w14:textId="77777777" w:rsidR="00A71A51" w:rsidRPr="00F25AFE" w:rsidRDefault="00A71A51" w:rsidP="00031558">
            <w:pPr>
              <w:jc w:val="both"/>
              <w:rPr>
                <w:b/>
                <w:bdr w:val="none" w:sz="0" w:space="0" w:color="auto" w:frame="1"/>
                <w:lang w:val="en-US"/>
              </w:rPr>
            </w:pPr>
            <w:r w:rsidRPr="00F25AFE">
              <w:rPr>
                <w:bdr w:val="none" w:sz="0" w:space="0" w:color="auto" w:frame="1"/>
                <w:lang w:val="en-US"/>
              </w:rPr>
              <w:t>2. If the operation of motor vehicles is for official duty, agricultural activities, forestry work, or other permitted activities in compliance with this Law and other provisions, a permit shall not be required.</w:t>
            </w:r>
          </w:p>
          <w:p w14:paraId="44554DCC" w14:textId="77777777" w:rsidR="00016A98" w:rsidRDefault="00016A98" w:rsidP="00031558">
            <w:pPr>
              <w:rPr>
                <w:color w:val="FF0000"/>
                <w:bdr w:val="none" w:sz="0" w:space="0" w:color="auto" w:frame="1"/>
                <w:lang w:val="en-US"/>
              </w:rPr>
            </w:pPr>
          </w:p>
          <w:p w14:paraId="4EC397BE" w14:textId="399FC95E" w:rsidR="009F54CD" w:rsidRPr="005E7668" w:rsidRDefault="00BE0480" w:rsidP="009F54CD">
            <w:pPr>
              <w:jc w:val="both"/>
              <w:rPr>
                <w:rFonts w:eastAsiaTheme="minorHAnsi"/>
                <w:color w:val="000000" w:themeColor="text1"/>
                <w:bdr w:val="none" w:sz="0" w:space="0" w:color="auto" w:frame="1"/>
              </w:rPr>
            </w:pPr>
            <w:r w:rsidRPr="005E7668">
              <w:rPr>
                <w:color w:val="000000" w:themeColor="text1"/>
                <w:bdr w:val="none" w:sz="0" w:space="0" w:color="auto" w:frame="1"/>
                <w:lang w:val="en-US"/>
              </w:rPr>
              <w:t>3</w:t>
            </w:r>
            <w:r w:rsidR="009F54CD" w:rsidRPr="005E7668">
              <w:rPr>
                <w:color w:val="000000" w:themeColor="text1"/>
                <w:bdr w:val="none" w:sz="0" w:space="0" w:color="auto" w:frame="1"/>
                <w:lang w:val="en-US"/>
              </w:rPr>
              <w:t>. In cases of performing official duty, activities in agriculture, forestry or other permitted activities, when this is in accordance with this Law and other provisions, the permit is not needed.</w:t>
            </w:r>
          </w:p>
          <w:p w14:paraId="6D38B6A8" w14:textId="77777777" w:rsidR="001B7B6E" w:rsidRPr="00F25AFE" w:rsidRDefault="001B7B6E" w:rsidP="00031558">
            <w:pPr>
              <w:jc w:val="center"/>
              <w:rPr>
                <w:b/>
                <w:bdr w:val="none" w:sz="0" w:space="0" w:color="auto" w:frame="1"/>
                <w:lang w:val="en-US"/>
              </w:rPr>
            </w:pPr>
          </w:p>
          <w:p w14:paraId="63997E92" w14:textId="4A28AE74" w:rsidR="00A71A51" w:rsidRDefault="00A71A51" w:rsidP="00031558">
            <w:pPr>
              <w:jc w:val="center"/>
              <w:rPr>
                <w:b/>
                <w:bdr w:val="none" w:sz="0" w:space="0" w:color="auto" w:frame="1"/>
                <w:lang w:val="en-US"/>
              </w:rPr>
            </w:pPr>
            <w:r w:rsidRPr="00F25AFE">
              <w:rPr>
                <w:b/>
                <w:bdr w:val="none" w:sz="0" w:space="0" w:color="auto" w:frame="1"/>
                <w:lang w:val="en-US"/>
              </w:rPr>
              <w:t>Article 106</w:t>
            </w:r>
            <w:r w:rsidRPr="00F25AFE">
              <w:rPr>
                <w:b/>
                <w:bdr w:val="none" w:sz="0" w:space="0" w:color="auto" w:frame="1"/>
                <w:lang w:val="en-US"/>
              </w:rPr>
              <w:br/>
              <w:t>Permits for visiting and taking sightseeing tours of protected areas</w:t>
            </w:r>
          </w:p>
          <w:p w14:paraId="15B9817E" w14:textId="77777777" w:rsidR="00016A98" w:rsidRPr="00F25AFE" w:rsidRDefault="00016A98" w:rsidP="00031558">
            <w:pPr>
              <w:jc w:val="center"/>
              <w:rPr>
                <w:b/>
                <w:bdr w:val="none" w:sz="0" w:space="0" w:color="auto" w:frame="1"/>
                <w:lang w:val="en-US"/>
              </w:rPr>
            </w:pPr>
          </w:p>
          <w:p w14:paraId="1299829B"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1. Visits and taking sightseeing tours in protected nature areas can be conducted in a manner that does not endanger their values ​​and does not interfere with the implementation of protection measures.</w:t>
            </w:r>
          </w:p>
          <w:p w14:paraId="01124464" w14:textId="77777777" w:rsidR="00016A98" w:rsidRDefault="00016A98" w:rsidP="00031558">
            <w:pPr>
              <w:pStyle w:val="pplus"/>
              <w:spacing w:before="0" w:beforeAutospacing="0" w:after="0" w:afterAutospacing="0"/>
              <w:jc w:val="both"/>
              <w:textAlignment w:val="baseline"/>
              <w:rPr>
                <w:bdr w:val="none" w:sz="0" w:space="0" w:color="auto" w:frame="1"/>
                <w:lang w:val="en-US"/>
              </w:rPr>
            </w:pPr>
          </w:p>
          <w:p w14:paraId="26342670" w14:textId="08D081BF"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2. Access to visit and tour protected areas and other protected natural values ​​sites shall be granted to all individuals under the same cond</w:t>
            </w:r>
            <w:r w:rsidR="00914982">
              <w:rPr>
                <w:bdr w:val="none" w:sz="0" w:space="0" w:color="auto" w:frame="1"/>
                <w:lang w:val="en-US"/>
              </w:rPr>
              <w:t>itions in accordance with this l</w:t>
            </w:r>
            <w:r w:rsidRPr="00F25AFE">
              <w:rPr>
                <w:bdr w:val="none" w:sz="0" w:space="0" w:color="auto" w:frame="1"/>
                <w:lang w:val="en-US"/>
              </w:rPr>
              <w:t>aw.</w:t>
            </w:r>
          </w:p>
          <w:p w14:paraId="1A70113F" w14:textId="77777777" w:rsidR="00016A98" w:rsidRDefault="00016A98" w:rsidP="00031558">
            <w:pPr>
              <w:pStyle w:val="pplus"/>
              <w:spacing w:before="0" w:beforeAutospacing="0" w:after="0" w:afterAutospacing="0"/>
              <w:jc w:val="both"/>
              <w:textAlignment w:val="baseline"/>
              <w:rPr>
                <w:bdr w:val="none" w:sz="0" w:space="0" w:color="auto" w:frame="1"/>
                <w:lang w:val="en-US"/>
              </w:rPr>
            </w:pPr>
          </w:p>
          <w:p w14:paraId="39B35E05" w14:textId="2B48945A" w:rsidR="00A71A51" w:rsidRPr="00F25AFE" w:rsidRDefault="00A71A51" w:rsidP="00031558">
            <w:pPr>
              <w:pStyle w:val="pplus"/>
              <w:spacing w:before="0" w:beforeAutospacing="0" w:after="0" w:afterAutospacing="0"/>
              <w:jc w:val="both"/>
              <w:textAlignment w:val="baseline"/>
              <w:rPr>
                <w:b/>
                <w:bdr w:val="none" w:sz="0" w:space="0" w:color="auto" w:frame="1"/>
                <w:lang w:val="en-US"/>
              </w:rPr>
            </w:pPr>
            <w:r w:rsidRPr="00F25AFE">
              <w:rPr>
                <w:bdr w:val="none" w:sz="0" w:space="0" w:color="auto" w:frame="1"/>
                <w:lang w:val="en-US"/>
              </w:rPr>
              <w:t xml:space="preserve">3. If visiting and touring protected areas poses a risk to their preservation, access to these areas </w:t>
            </w:r>
            <w:r w:rsidRPr="00F25AFE">
              <w:rPr>
                <w:bdr w:val="none" w:sz="0" w:space="0" w:color="auto" w:frame="1"/>
                <w:lang w:val="en-US"/>
              </w:rPr>
              <w:lastRenderedPageBreak/>
              <w:t>or specific parts of them may be prohibited or limited.</w:t>
            </w:r>
          </w:p>
          <w:p w14:paraId="312ABCA9" w14:textId="704AC618" w:rsidR="00A71A51" w:rsidRDefault="00A71A51" w:rsidP="00031558">
            <w:pPr>
              <w:jc w:val="center"/>
              <w:rPr>
                <w:b/>
                <w:bdr w:val="none" w:sz="0" w:space="0" w:color="auto" w:frame="1"/>
                <w:lang w:val="en-US"/>
              </w:rPr>
            </w:pPr>
          </w:p>
          <w:p w14:paraId="7F9E8798" w14:textId="77777777" w:rsidR="00BE0480" w:rsidRPr="00F25AFE" w:rsidRDefault="00BE0480" w:rsidP="00031558">
            <w:pPr>
              <w:jc w:val="center"/>
              <w:rPr>
                <w:b/>
                <w:bdr w:val="none" w:sz="0" w:space="0" w:color="auto" w:frame="1"/>
                <w:lang w:val="en-US"/>
              </w:rPr>
            </w:pPr>
          </w:p>
          <w:p w14:paraId="4F9466E0"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107</w:t>
            </w:r>
            <w:r w:rsidRPr="00F25AFE">
              <w:rPr>
                <w:b/>
                <w:bdr w:val="none" w:sz="0" w:space="0" w:color="auto" w:frame="1"/>
                <w:lang w:val="en-US"/>
              </w:rPr>
              <w:br/>
              <w:t>Preservation of forest ecosystems using biological and biotechnical methods</w:t>
            </w:r>
          </w:p>
          <w:p w14:paraId="0B3B8428" w14:textId="77777777" w:rsidR="00A71A51" w:rsidRPr="00F25AFE" w:rsidRDefault="00A71A51" w:rsidP="00031558">
            <w:pPr>
              <w:rPr>
                <w:bdr w:val="none" w:sz="0" w:space="0" w:color="auto" w:frame="1"/>
                <w:lang w:val="en-US"/>
              </w:rPr>
            </w:pPr>
          </w:p>
          <w:p w14:paraId="0549B1C6" w14:textId="77777777" w:rsidR="00A71A51" w:rsidRPr="00F25AFE" w:rsidRDefault="00A71A51" w:rsidP="00031558">
            <w:pPr>
              <w:jc w:val="both"/>
              <w:rPr>
                <w:bdr w:val="none" w:sz="0" w:space="0" w:color="auto" w:frame="1"/>
                <w:lang w:val="en-US"/>
              </w:rPr>
            </w:pPr>
            <w:r w:rsidRPr="00F25AFE">
              <w:rPr>
                <w:bdr w:val="none" w:sz="0" w:space="0" w:color="auto" w:frame="1"/>
                <w:lang w:val="en-US"/>
              </w:rPr>
              <w:t>1. In order to preserve the biodiversity of forests, it is permissible to utilize biological and biotechnical methods for the protection of plants and animals.</w:t>
            </w:r>
          </w:p>
          <w:p w14:paraId="7735B817" w14:textId="77777777" w:rsidR="00A71A51" w:rsidRPr="00F25AFE" w:rsidRDefault="00A71A51" w:rsidP="00031558">
            <w:pPr>
              <w:jc w:val="both"/>
              <w:rPr>
                <w:bdr w:val="none" w:sz="0" w:space="0" w:color="auto" w:frame="1"/>
                <w:lang w:val="en-US"/>
              </w:rPr>
            </w:pPr>
          </w:p>
          <w:p w14:paraId="62E44F47" w14:textId="77777777" w:rsidR="00A71A51" w:rsidRPr="00F25AFE" w:rsidRDefault="00A71A51" w:rsidP="00031558">
            <w:pPr>
              <w:jc w:val="both"/>
              <w:rPr>
                <w:bdr w:val="none" w:sz="0" w:space="0" w:color="auto" w:frame="1"/>
                <w:lang w:val="en-US"/>
              </w:rPr>
            </w:pPr>
            <w:r w:rsidRPr="00F25AFE">
              <w:rPr>
                <w:bdr w:val="none" w:sz="0" w:space="0" w:color="auto" w:frame="1"/>
                <w:lang w:val="en-US"/>
              </w:rPr>
              <w:t>2. In cases where threat arises that could result in substantial economic damage and there are no suitable biological or biotechnical solutions available, chemical methods may be employed after obtaining the permit from the relevant authority for agriculture and forestry and approval from the Ministry.</w:t>
            </w:r>
          </w:p>
          <w:p w14:paraId="6BC2399F"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p>
          <w:p w14:paraId="15297902"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r w:rsidRPr="00F25AFE">
              <w:rPr>
                <w:b/>
                <w:bdr w:val="none" w:sz="0" w:space="0" w:color="auto" w:frame="1"/>
                <w:lang w:val="en-US"/>
              </w:rPr>
              <w:t>Article 108</w:t>
            </w:r>
          </w:p>
          <w:p w14:paraId="7313F919" w14:textId="2747A778" w:rsidR="00A71A51" w:rsidRDefault="00A71A51" w:rsidP="00031558">
            <w:pPr>
              <w:pStyle w:val="pplus"/>
              <w:spacing w:before="0" w:beforeAutospacing="0" w:after="0" w:afterAutospacing="0"/>
              <w:jc w:val="center"/>
              <w:textAlignment w:val="baseline"/>
              <w:rPr>
                <w:b/>
                <w:bdr w:val="none" w:sz="0" w:space="0" w:color="auto" w:frame="1"/>
                <w:lang w:val="en-US"/>
              </w:rPr>
            </w:pPr>
            <w:r w:rsidRPr="00F25AFE">
              <w:rPr>
                <w:b/>
                <w:bdr w:val="none" w:sz="0" w:space="0" w:color="auto" w:frame="1"/>
                <w:lang w:val="en-US"/>
              </w:rPr>
              <w:t>Permission to access the designated natural value</w:t>
            </w:r>
          </w:p>
          <w:p w14:paraId="02F07BF1" w14:textId="77777777" w:rsidR="00016A98" w:rsidRPr="00F25AFE" w:rsidRDefault="00016A98" w:rsidP="00031558">
            <w:pPr>
              <w:pStyle w:val="pplus"/>
              <w:spacing w:before="0" w:beforeAutospacing="0" w:after="0" w:afterAutospacing="0"/>
              <w:jc w:val="center"/>
              <w:textAlignment w:val="baseline"/>
              <w:rPr>
                <w:b/>
                <w:bdr w:val="none" w:sz="0" w:space="0" w:color="auto" w:frame="1"/>
                <w:lang w:val="en-US"/>
              </w:rPr>
            </w:pPr>
          </w:p>
          <w:p w14:paraId="604816D6"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 xml:space="preserve">1. The owner or legal user (right holder) of the protected area shall be required to allow access to the designated natural value, taking into conseideration the purpose of protection and the significance of that natural value to meet scientific, educational, aesthetic, cultural, and recreational needs in accordance with the </w:t>
            </w:r>
            <w:r w:rsidRPr="00F25AFE">
              <w:rPr>
                <w:bdr w:val="none" w:sz="0" w:space="0" w:color="auto" w:frame="1"/>
                <w:lang w:val="en-US"/>
              </w:rPr>
              <w:lastRenderedPageBreak/>
              <w:t>manner and requirements determined by the decision of the Minister.</w:t>
            </w:r>
          </w:p>
          <w:p w14:paraId="1D72CC79" w14:textId="77777777" w:rsidR="00016A98" w:rsidRDefault="00016A98" w:rsidP="00031558">
            <w:pPr>
              <w:pStyle w:val="pplus"/>
              <w:spacing w:before="0" w:beforeAutospacing="0" w:after="0" w:afterAutospacing="0"/>
              <w:jc w:val="both"/>
              <w:textAlignment w:val="baseline"/>
              <w:rPr>
                <w:bdr w:val="none" w:sz="0" w:space="0" w:color="auto" w:frame="1"/>
                <w:lang w:val="en-US"/>
              </w:rPr>
            </w:pPr>
          </w:p>
          <w:p w14:paraId="48A0F92B" w14:textId="243B993F" w:rsidR="00A71A51"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 xml:space="preserve">2. The decision referred to in paragraph 4 of this Article shall stipulate </w:t>
            </w:r>
            <w:r w:rsidRPr="00F25AFE">
              <w:t>compensation for any potential restrictions imposed on the owner or right holder</w:t>
            </w:r>
            <w:r w:rsidRPr="00F25AFE">
              <w:rPr>
                <w:bdr w:val="none" w:sz="0" w:space="0" w:color="auto" w:frame="1"/>
                <w:lang w:val="en-US"/>
              </w:rPr>
              <w:t>.</w:t>
            </w:r>
          </w:p>
          <w:p w14:paraId="0E742078" w14:textId="77777777" w:rsidR="00016A98" w:rsidRDefault="00016A98" w:rsidP="00031558">
            <w:pPr>
              <w:pStyle w:val="pplus"/>
              <w:spacing w:before="0" w:beforeAutospacing="0" w:after="0" w:afterAutospacing="0"/>
              <w:jc w:val="both"/>
              <w:textAlignment w:val="baseline"/>
              <w:rPr>
                <w:bdr w:val="none" w:sz="0" w:space="0" w:color="auto" w:frame="1"/>
                <w:lang w:val="en-US"/>
              </w:rPr>
            </w:pPr>
          </w:p>
          <w:p w14:paraId="6283AFE6" w14:textId="55789836"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 xml:space="preserve">3. If the use and exploitation of the protected area for specific designated purposes are restricted or prohibited, the owner or </w:t>
            </w:r>
            <w:r w:rsidRPr="00F25AFE">
              <w:t>right holder</w:t>
            </w:r>
            <w:r w:rsidRPr="00F25AFE">
              <w:rPr>
                <w:bdr w:val="none" w:sz="0" w:space="0" w:color="auto" w:frame="1"/>
                <w:lang w:val="en-US"/>
              </w:rPr>
              <w:t xml:space="preserve"> of the protected area shall have the right to compensation for the imposed restrictions.</w:t>
            </w:r>
          </w:p>
          <w:p w14:paraId="70FFFD1E"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p>
          <w:p w14:paraId="279E5DB0"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109</w:t>
            </w:r>
            <w:r w:rsidRPr="00F25AFE">
              <w:rPr>
                <w:b/>
                <w:bdr w:val="none" w:sz="0" w:space="0" w:color="auto" w:frame="1"/>
                <w:lang w:val="en-US"/>
              </w:rPr>
              <w:br/>
              <w:t xml:space="preserve">Permission to use with the Ministry permit </w:t>
            </w:r>
          </w:p>
          <w:p w14:paraId="017CF119" w14:textId="67EA2E12" w:rsidR="00A71A51" w:rsidRDefault="00A71A51" w:rsidP="00031558">
            <w:pPr>
              <w:rPr>
                <w:bdr w:val="none" w:sz="0" w:space="0" w:color="auto" w:frame="1"/>
                <w:lang w:val="en-US"/>
              </w:rPr>
            </w:pPr>
          </w:p>
          <w:p w14:paraId="1DF65231" w14:textId="77777777" w:rsidR="00016A98" w:rsidRPr="00F25AFE" w:rsidRDefault="00016A98" w:rsidP="00031558">
            <w:pPr>
              <w:rPr>
                <w:bdr w:val="none" w:sz="0" w:space="0" w:color="auto" w:frame="1"/>
                <w:lang w:val="en-US"/>
              </w:rPr>
            </w:pPr>
          </w:p>
          <w:p w14:paraId="3139FC7D" w14:textId="4451660D" w:rsidR="00A71A51" w:rsidRPr="00F25AFE" w:rsidRDefault="00A71A51" w:rsidP="00031558">
            <w:pPr>
              <w:jc w:val="both"/>
              <w:rPr>
                <w:bdr w:val="none" w:sz="0" w:space="0" w:color="auto" w:frame="1"/>
                <w:lang w:val="en-US"/>
              </w:rPr>
            </w:pPr>
            <w:r w:rsidRPr="00F25AFE">
              <w:rPr>
                <w:bdr w:val="none" w:sz="0" w:space="0" w:color="auto" w:frame="1"/>
                <w:lang w:val="en-US"/>
              </w:rPr>
              <w:t xml:space="preserve">1. Notwithstanding the provisions of Article </w:t>
            </w:r>
            <w:r w:rsidR="000E0ED7">
              <w:rPr>
                <w:bdr w:val="none" w:sz="0" w:space="0" w:color="auto" w:frame="1"/>
                <w:lang w:val="en-US"/>
              </w:rPr>
              <w:t>62</w:t>
            </w:r>
            <w:r w:rsidRPr="00F25AFE">
              <w:rPr>
                <w:bdr w:val="none" w:sz="0" w:space="0" w:color="auto" w:frame="1"/>
                <w:lang w:val="en-US"/>
              </w:rPr>
              <w:t xml:space="preserve"> of this Law, in there are no other suitable options and the exception does not harm the existence of a specific population, the Ministry may authorize activities for the purpose of:</w:t>
            </w:r>
          </w:p>
          <w:p w14:paraId="189807ED" w14:textId="7C5EA94A" w:rsidR="00A71A51" w:rsidRDefault="00A71A51" w:rsidP="00031558">
            <w:pPr>
              <w:jc w:val="both"/>
              <w:rPr>
                <w:bdr w:val="none" w:sz="0" w:space="0" w:color="auto" w:frame="1"/>
                <w:lang w:val="en-US"/>
              </w:rPr>
            </w:pPr>
          </w:p>
          <w:p w14:paraId="56917A23" w14:textId="77777777" w:rsidR="00BE0480" w:rsidRPr="00F25AFE" w:rsidRDefault="00BE0480" w:rsidP="00031558">
            <w:pPr>
              <w:jc w:val="both"/>
              <w:rPr>
                <w:bdr w:val="none" w:sz="0" w:space="0" w:color="auto" w:frame="1"/>
                <w:lang w:val="en-US"/>
              </w:rPr>
            </w:pPr>
          </w:p>
          <w:p w14:paraId="1B74DD23"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1.1. Protecting plants, fungi, and animals, as well as preserving natural habitats;</w:t>
            </w:r>
          </w:p>
          <w:p w14:paraId="6D54553A" w14:textId="712FA386" w:rsidR="00A71A51" w:rsidRDefault="00A71A51" w:rsidP="00031558">
            <w:pPr>
              <w:ind w:left="283"/>
              <w:jc w:val="both"/>
              <w:rPr>
                <w:bdr w:val="none" w:sz="0" w:space="0" w:color="auto" w:frame="1"/>
                <w:lang w:val="en-US"/>
              </w:rPr>
            </w:pPr>
          </w:p>
          <w:p w14:paraId="4BA13ADF" w14:textId="77777777" w:rsidR="00BE0480" w:rsidRPr="00F25AFE" w:rsidRDefault="00BE0480" w:rsidP="00031558">
            <w:pPr>
              <w:ind w:left="283"/>
              <w:jc w:val="both"/>
              <w:rPr>
                <w:bdr w:val="none" w:sz="0" w:space="0" w:color="auto" w:frame="1"/>
                <w:lang w:val="en-US"/>
              </w:rPr>
            </w:pPr>
          </w:p>
          <w:p w14:paraId="57567B88"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1.2. Preventing severe damage to crops, livestock, forests, fish farms, waters and other forms of property;</w:t>
            </w:r>
          </w:p>
          <w:p w14:paraId="4133306C" w14:textId="1F073173" w:rsidR="00016A98" w:rsidRDefault="00016A98" w:rsidP="00031558">
            <w:pPr>
              <w:ind w:left="283"/>
              <w:jc w:val="both"/>
              <w:rPr>
                <w:bdr w:val="none" w:sz="0" w:space="0" w:color="auto" w:frame="1"/>
                <w:lang w:val="en-US"/>
              </w:rPr>
            </w:pPr>
          </w:p>
          <w:p w14:paraId="7200BCDA" w14:textId="77777777" w:rsidR="00016A98" w:rsidRPr="00F25AFE" w:rsidRDefault="00016A98" w:rsidP="00031558">
            <w:pPr>
              <w:ind w:left="283"/>
              <w:jc w:val="both"/>
              <w:rPr>
                <w:bdr w:val="none" w:sz="0" w:space="0" w:color="auto" w:frame="1"/>
                <w:lang w:val="en-US"/>
              </w:rPr>
            </w:pPr>
          </w:p>
          <w:p w14:paraId="6638C9FA" w14:textId="77777777" w:rsidR="009B31EA" w:rsidRDefault="009B31EA" w:rsidP="00031558">
            <w:pPr>
              <w:ind w:left="283"/>
              <w:jc w:val="both"/>
              <w:rPr>
                <w:bdr w:val="none" w:sz="0" w:space="0" w:color="auto" w:frame="1"/>
                <w:lang w:val="en-US"/>
              </w:rPr>
            </w:pPr>
          </w:p>
          <w:p w14:paraId="168BF9F5" w14:textId="2A5DA968" w:rsidR="00A71A51" w:rsidRPr="00F25AFE" w:rsidRDefault="00A71A51" w:rsidP="00031558">
            <w:pPr>
              <w:ind w:left="283"/>
              <w:jc w:val="both"/>
              <w:rPr>
                <w:bdr w:val="none" w:sz="0" w:space="0" w:color="auto" w:frame="1"/>
                <w:lang w:val="en-US"/>
              </w:rPr>
            </w:pPr>
            <w:r w:rsidRPr="00F25AFE">
              <w:rPr>
                <w:bdr w:val="none" w:sz="0" w:space="0" w:color="auto" w:frame="1"/>
                <w:lang w:val="en-US"/>
              </w:rPr>
              <w:t>1.3. Safeguarding public health and safety, air safety, or other primary public interests;</w:t>
            </w:r>
          </w:p>
          <w:p w14:paraId="1300E660" w14:textId="6CE89752" w:rsidR="00A71A51" w:rsidRDefault="00A71A51" w:rsidP="00031558">
            <w:pPr>
              <w:ind w:left="283"/>
              <w:jc w:val="both"/>
              <w:rPr>
                <w:bdr w:val="none" w:sz="0" w:space="0" w:color="auto" w:frame="1"/>
                <w:lang w:val="en-US"/>
              </w:rPr>
            </w:pPr>
          </w:p>
          <w:p w14:paraId="770EADCD" w14:textId="77777777" w:rsidR="00BE0480" w:rsidRPr="00F25AFE" w:rsidRDefault="00BE0480" w:rsidP="00031558">
            <w:pPr>
              <w:ind w:left="283"/>
              <w:jc w:val="both"/>
              <w:rPr>
                <w:bdr w:val="none" w:sz="0" w:space="0" w:color="auto" w:frame="1"/>
                <w:lang w:val="en-US"/>
              </w:rPr>
            </w:pPr>
          </w:p>
          <w:p w14:paraId="2492B776"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1.4. Conducting research and education, repopulation, reintroduction, and necessary reproduction.</w:t>
            </w:r>
          </w:p>
          <w:p w14:paraId="79C9AA95" w14:textId="135CABFA" w:rsidR="004E7306" w:rsidRPr="00F25AFE" w:rsidRDefault="004E7306" w:rsidP="00031558">
            <w:pPr>
              <w:jc w:val="both"/>
              <w:rPr>
                <w:bdr w:val="none" w:sz="0" w:space="0" w:color="auto" w:frame="1"/>
                <w:lang w:val="en-US"/>
              </w:rPr>
            </w:pPr>
          </w:p>
          <w:p w14:paraId="099783A9" w14:textId="77777777" w:rsidR="00A71A51" w:rsidRPr="00F25AFE" w:rsidRDefault="00A71A51" w:rsidP="00031558">
            <w:pPr>
              <w:jc w:val="both"/>
              <w:rPr>
                <w:bdr w:val="none" w:sz="0" w:space="0" w:color="auto" w:frame="1"/>
                <w:lang w:val="en-US"/>
              </w:rPr>
            </w:pPr>
            <w:r w:rsidRPr="00F25AFE">
              <w:rPr>
                <w:bdr w:val="none" w:sz="0" w:space="0" w:color="auto" w:frame="1"/>
                <w:lang w:val="en-US"/>
              </w:rPr>
              <w:t xml:space="preserve">2. </w:t>
            </w:r>
            <w:r w:rsidRPr="00F25AFE">
              <w:t>The Ministry may authorize, on a selective basis and to a limited extent, capturing, holding and other reasonable use of certain strictly protected wild specie in small quantities under strict control in order to maintain favourable status of the species</w:t>
            </w:r>
          </w:p>
          <w:p w14:paraId="14A2A511" w14:textId="77777777" w:rsidR="00A71A51" w:rsidRPr="00F25AFE" w:rsidRDefault="00A71A51" w:rsidP="00031558">
            <w:pPr>
              <w:jc w:val="center"/>
              <w:rPr>
                <w:bdr w:val="none" w:sz="0" w:space="0" w:color="auto" w:frame="1"/>
                <w:lang w:val="en-US"/>
              </w:rPr>
            </w:pPr>
          </w:p>
          <w:p w14:paraId="3D15834D" w14:textId="77777777" w:rsidR="00016A98" w:rsidRDefault="00016A98" w:rsidP="00031558">
            <w:pPr>
              <w:jc w:val="center"/>
              <w:rPr>
                <w:b/>
                <w:bdr w:val="none" w:sz="0" w:space="0" w:color="auto" w:frame="1"/>
                <w:lang w:val="en-US"/>
              </w:rPr>
            </w:pPr>
          </w:p>
          <w:p w14:paraId="3EA33945" w14:textId="1C38760D" w:rsidR="00A71A51" w:rsidRPr="00F25AFE" w:rsidRDefault="00A71A51" w:rsidP="00031558">
            <w:pPr>
              <w:jc w:val="center"/>
              <w:rPr>
                <w:b/>
                <w:lang w:val="en-US"/>
              </w:rPr>
            </w:pPr>
            <w:r w:rsidRPr="00F25AFE">
              <w:rPr>
                <w:b/>
                <w:bdr w:val="none" w:sz="0" w:space="0" w:color="auto" w:frame="1"/>
                <w:lang w:val="en-US"/>
              </w:rPr>
              <w:t>Article 110</w:t>
            </w:r>
            <w:r w:rsidRPr="00F25AFE">
              <w:rPr>
                <w:b/>
                <w:bdr w:val="none" w:sz="0" w:space="0" w:color="auto" w:frame="1"/>
                <w:lang w:val="en-US"/>
              </w:rPr>
              <w:br/>
              <w:t>Keeping in captivity and breeding of strictly protected wild animals</w:t>
            </w:r>
          </w:p>
          <w:p w14:paraId="16D8D978" w14:textId="77777777" w:rsidR="00A71A51" w:rsidRPr="00F25AFE" w:rsidRDefault="00A71A51" w:rsidP="00031558">
            <w:pPr>
              <w:jc w:val="both"/>
              <w:rPr>
                <w:bdr w:val="none" w:sz="0" w:space="0" w:color="auto" w:frame="1"/>
                <w:lang w:val="en-US"/>
              </w:rPr>
            </w:pPr>
          </w:p>
          <w:p w14:paraId="181B9C6D" w14:textId="77777777" w:rsidR="00A71A51" w:rsidRPr="00F25AFE" w:rsidRDefault="00A71A51" w:rsidP="00031558">
            <w:pPr>
              <w:jc w:val="both"/>
              <w:rPr>
                <w:bdr w:val="none" w:sz="0" w:space="0" w:color="auto" w:frame="1"/>
                <w:lang w:val="en-US"/>
              </w:rPr>
            </w:pPr>
            <w:r w:rsidRPr="00F25AFE">
              <w:rPr>
                <w:bdr w:val="none" w:sz="0" w:space="0" w:color="auto" w:frame="1"/>
                <w:lang w:val="en-US"/>
              </w:rPr>
              <w:t>1. Some specimens of strictly protected wild animal species may be kept in captivity, bred, sold, and purchased with the permission of the Ministry, under the following conditions:</w:t>
            </w:r>
          </w:p>
          <w:p w14:paraId="764CAE2D" w14:textId="77777777" w:rsidR="00A71A51" w:rsidRPr="00F25AFE" w:rsidRDefault="00A71A51" w:rsidP="00031558">
            <w:pPr>
              <w:jc w:val="both"/>
              <w:rPr>
                <w:bdr w:val="none" w:sz="0" w:space="0" w:color="auto" w:frame="1"/>
                <w:lang w:val="en-US"/>
              </w:rPr>
            </w:pPr>
          </w:p>
          <w:p w14:paraId="76C2F778"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1.1. The specimenshave been legally imported into the Republic of Kosovo according to the Law and have an owner;</w:t>
            </w:r>
          </w:p>
          <w:p w14:paraId="309CB200" w14:textId="77777777" w:rsidR="00A71A51" w:rsidRPr="00F25AFE" w:rsidRDefault="00A71A51" w:rsidP="00031558">
            <w:pPr>
              <w:ind w:left="283"/>
              <w:jc w:val="both"/>
              <w:rPr>
                <w:bdr w:val="none" w:sz="0" w:space="0" w:color="auto" w:frame="1"/>
                <w:lang w:val="en-US"/>
              </w:rPr>
            </w:pPr>
          </w:p>
          <w:p w14:paraId="06658A23"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lastRenderedPageBreak/>
              <w:t>1.2. The specimens have been legally acquired within the Republic of Kosovo;</w:t>
            </w:r>
          </w:p>
          <w:p w14:paraId="007115EB" w14:textId="77777777" w:rsidR="00A71A51" w:rsidRPr="00F25AFE" w:rsidRDefault="00A71A51" w:rsidP="00031558">
            <w:pPr>
              <w:ind w:left="283"/>
              <w:jc w:val="both"/>
              <w:rPr>
                <w:bdr w:val="none" w:sz="0" w:space="0" w:color="auto" w:frame="1"/>
                <w:lang w:val="en-US"/>
              </w:rPr>
            </w:pPr>
          </w:p>
          <w:p w14:paraId="0D628A80"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1.3. Ownership of the specimens was acquired before the species became legally protected;</w:t>
            </w:r>
          </w:p>
          <w:p w14:paraId="186817D6" w14:textId="77777777" w:rsidR="00A71A51" w:rsidRPr="00F25AFE" w:rsidRDefault="00A71A51" w:rsidP="00031558">
            <w:pPr>
              <w:ind w:left="283"/>
              <w:jc w:val="both"/>
              <w:rPr>
                <w:bdr w:val="none" w:sz="0" w:space="0" w:color="auto" w:frame="1"/>
                <w:lang w:val="en-US"/>
              </w:rPr>
            </w:pPr>
          </w:p>
          <w:p w14:paraId="6C6728B8" w14:textId="4313C6D2" w:rsidR="00A71A51" w:rsidRPr="00F25AFE" w:rsidRDefault="00A71A51" w:rsidP="00031558">
            <w:pPr>
              <w:ind w:left="283"/>
              <w:jc w:val="both"/>
              <w:rPr>
                <w:bdr w:val="none" w:sz="0" w:space="0" w:color="auto" w:frame="1"/>
                <w:lang w:val="en-US"/>
              </w:rPr>
            </w:pPr>
            <w:r w:rsidRPr="00F25AFE">
              <w:rPr>
                <w:bdr w:val="none" w:sz="0" w:space="0" w:color="auto" w:frame="1"/>
                <w:lang w:val="en-US"/>
              </w:rPr>
              <w:t xml:space="preserve">1.4. The same case as Article </w:t>
            </w:r>
            <w:r w:rsidR="000E0ED7">
              <w:rPr>
                <w:bdr w:val="none" w:sz="0" w:space="0" w:color="auto" w:frame="1"/>
                <w:lang w:val="en-US"/>
              </w:rPr>
              <w:t>109</w:t>
            </w:r>
            <w:r w:rsidRPr="00F25AFE">
              <w:rPr>
                <w:bdr w:val="none" w:sz="0" w:space="0" w:color="auto" w:frame="1"/>
                <w:lang w:val="en-US"/>
              </w:rPr>
              <w:t xml:space="preserve"> of this Law.</w:t>
            </w:r>
          </w:p>
          <w:p w14:paraId="4C921756" w14:textId="20399C5F" w:rsidR="00A71A51" w:rsidRDefault="00A71A51" w:rsidP="00031558">
            <w:pPr>
              <w:jc w:val="both"/>
              <w:rPr>
                <w:bdr w:val="none" w:sz="0" w:space="0" w:color="auto" w:frame="1"/>
                <w:lang w:val="en-US"/>
              </w:rPr>
            </w:pPr>
          </w:p>
          <w:p w14:paraId="1B962379" w14:textId="60B04497" w:rsidR="00A71A51" w:rsidRPr="00F25AFE" w:rsidRDefault="00A71A51" w:rsidP="00031558">
            <w:pPr>
              <w:jc w:val="both"/>
              <w:rPr>
                <w:bdr w:val="none" w:sz="0" w:space="0" w:color="auto" w:frame="1"/>
                <w:lang w:val="en-US"/>
              </w:rPr>
            </w:pPr>
            <w:r w:rsidRPr="00F25AFE">
              <w:rPr>
                <w:bdr w:val="none" w:sz="0" w:space="0" w:color="auto" w:frame="1"/>
                <w:lang w:val="en-US"/>
              </w:rPr>
              <w:t xml:space="preserve">2. Notwithstanding the provisions of Article </w:t>
            </w:r>
            <w:r w:rsidR="006735C8">
              <w:rPr>
                <w:bdr w:val="none" w:sz="0" w:space="0" w:color="auto" w:frame="1"/>
                <w:lang w:val="en-US"/>
              </w:rPr>
              <w:t>62</w:t>
            </w:r>
            <w:r w:rsidRPr="00F25AFE">
              <w:rPr>
                <w:bdr w:val="none" w:sz="0" w:space="0" w:color="auto" w:frame="1"/>
                <w:lang w:val="en-US"/>
              </w:rPr>
              <w:t xml:space="preserve"> of this Law, certain species of strictly protected animals, fungi, and plants can be traded, exported, and imported for commercial purposes with the authorization of the Ministry, and exported and imported for scientific purposes, exchanges, exhibitions, and similar activities, based on the Ministry’s permit.</w:t>
            </w:r>
          </w:p>
          <w:p w14:paraId="69DB9BA4" w14:textId="77777777" w:rsidR="00A71A51" w:rsidRPr="00F25AFE" w:rsidRDefault="00A71A51" w:rsidP="00031558">
            <w:pPr>
              <w:jc w:val="both"/>
              <w:rPr>
                <w:bdr w:val="none" w:sz="0" w:space="0" w:color="auto" w:frame="1"/>
                <w:lang w:val="en-US"/>
              </w:rPr>
            </w:pPr>
          </w:p>
          <w:p w14:paraId="28EED5BF" w14:textId="77777777" w:rsidR="00A71A51" w:rsidRPr="00F25AFE" w:rsidRDefault="00A71A51" w:rsidP="00031558">
            <w:pPr>
              <w:jc w:val="both"/>
              <w:rPr>
                <w:bdr w:val="none" w:sz="0" w:space="0" w:color="auto" w:frame="1"/>
                <w:lang w:val="en-US"/>
              </w:rPr>
            </w:pPr>
            <w:r w:rsidRPr="00F25AFE">
              <w:rPr>
                <w:bdr w:val="none" w:sz="0" w:space="0" w:color="auto" w:frame="1"/>
                <w:lang w:val="en-US"/>
              </w:rPr>
              <w:t>3. Anyone who finds a strictly protected wild animal is required to report to the nearest veterinary institution and the Ministry:</w:t>
            </w:r>
          </w:p>
          <w:p w14:paraId="6D8ABAD4" w14:textId="77777777" w:rsidR="00A71A51" w:rsidRPr="00F25AFE" w:rsidRDefault="00A71A51" w:rsidP="00031558">
            <w:pPr>
              <w:jc w:val="both"/>
              <w:rPr>
                <w:bdr w:val="none" w:sz="0" w:space="0" w:color="auto" w:frame="1"/>
                <w:lang w:val="en-US"/>
              </w:rPr>
            </w:pPr>
          </w:p>
          <w:p w14:paraId="7E2E4AED"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3.1. If they find a dead specimen of a strictly protected wild animal species;</w:t>
            </w:r>
          </w:p>
          <w:p w14:paraId="50FD664D" w14:textId="77777777" w:rsidR="00A71A51" w:rsidRPr="00F25AFE" w:rsidRDefault="00A71A51" w:rsidP="00031558">
            <w:pPr>
              <w:ind w:left="283"/>
              <w:jc w:val="both"/>
              <w:rPr>
                <w:bdr w:val="none" w:sz="0" w:space="0" w:color="auto" w:frame="1"/>
                <w:lang w:val="en-US"/>
              </w:rPr>
            </w:pPr>
          </w:p>
          <w:p w14:paraId="244A69B9"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3.2. If they come across specimens of strictly protected wild animal species that are sick or injured to the point where they cannot survice in the wild.</w:t>
            </w:r>
          </w:p>
          <w:p w14:paraId="55C69833" w14:textId="77777777" w:rsidR="00A71A51" w:rsidRPr="00F25AFE" w:rsidRDefault="00A71A51" w:rsidP="00031558">
            <w:pPr>
              <w:jc w:val="both"/>
              <w:rPr>
                <w:bdr w:val="none" w:sz="0" w:space="0" w:color="auto" w:frame="1"/>
                <w:lang w:val="en-US"/>
              </w:rPr>
            </w:pPr>
          </w:p>
          <w:p w14:paraId="3EC9CCFF" w14:textId="77777777" w:rsidR="00A71A51" w:rsidRPr="00F25AFE" w:rsidRDefault="00A71A51" w:rsidP="00031558">
            <w:pPr>
              <w:jc w:val="both"/>
              <w:rPr>
                <w:bdr w:val="none" w:sz="0" w:space="0" w:color="auto" w:frame="1"/>
                <w:lang w:val="en-US"/>
              </w:rPr>
            </w:pPr>
            <w:r w:rsidRPr="00F25AFE">
              <w:rPr>
                <w:bdr w:val="none" w:sz="0" w:space="0" w:color="auto" w:frame="1"/>
                <w:lang w:val="en-US"/>
              </w:rPr>
              <w:lastRenderedPageBreak/>
              <w:t>4. The veterinary institution is required to determine the causes of death of any strictly protected wild animal found. The costs of this procedure shall be borne by the Ministry.</w:t>
            </w:r>
          </w:p>
          <w:p w14:paraId="5ECA1EC3" w14:textId="77777777" w:rsidR="00A71A51" w:rsidRPr="00F25AFE" w:rsidRDefault="00A71A51" w:rsidP="00031558">
            <w:pPr>
              <w:jc w:val="both"/>
              <w:rPr>
                <w:bdr w:val="none" w:sz="0" w:space="0" w:color="auto" w:frame="1"/>
                <w:lang w:val="en-US"/>
              </w:rPr>
            </w:pPr>
          </w:p>
          <w:p w14:paraId="0B0B0DAA" w14:textId="77777777" w:rsidR="00A71A51" w:rsidRPr="00F25AFE" w:rsidRDefault="00A71A51" w:rsidP="00031558">
            <w:pPr>
              <w:jc w:val="both"/>
              <w:rPr>
                <w:bdr w:val="none" w:sz="0" w:space="0" w:color="auto" w:frame="1"/>
                <w:lang w:val="en-US"/>
              </w:rPr>
            </w:pPr>
            <w:r w:rsidRPr="00F25AFE">
              <w:rPr>
                <w:bdr w:val="none" w:sz="0" w:space="0" w:color="auto" w:frame="1"/>
                <w:lang w:val="en-US"/>
              </w:rPr>
              <w:t>5. The Ministry may, upon the request of the finder, allot the finder of a sick or injured animal, if they have sufficient knowledge and resources, to keep the animal in captivity for treatment and recovery. The reasonable costs incurred for the treatment and recovery of the animal shall be borne by the Ministry.</w:t>
            </w:r>
          </w:p>
          <w:p w14:paraId="4217D8AC" w14:textId="77777777" w:rsidR="00A71A51" w:rsidRPr="00F25AFE" w:rsidRDefault="00A71A51" w:rsidP="00031558">
            <w:pPr>
              <w:jc w:val="both"/>
              <w:rPr>
                <w:bdr w:val="none" w:sz="0" w:space="0" w:color="auto" w:frame="1"/>
                <w:lang w:val="en-US"/>
              </w:rPr>
            </w:pPr>
          </w:p>
          <w:p w14:paraId="27E014E1" w14:textId="77777777" w:rsidR="00A71A51" w:rsidRPr="00F25AFE" w:rsidRDefault="00A71A51" w:rsidP="00031558">
            <w:pPr>
              <w:jc w:val="both"/>
              <w:rPr>
                <w:bdr w:val="none" w:sz="0" w:space="0" w:color="auto" w:frame="1"/>
                <w:lang w:val="en-US"/>
              </w:rPr>
            </w:pPr>
            <w:r w:rsidRPr="00F25AFE">
              <w:rPr>
                <w:bdr w:val="none" w:sz="0" w:space="0" w:color="auto" w:frame="1"/>
                <w:lang w:val="en-US"/>
              </w:rPr>
              <w:t>6. The Ministry may grant exceptions to the prohibitions on keeping in captivity and selling strictly protected wild animal species in cases involving seized or confiscated specimens, as long as this does not conflict with other provisions or international conventions.</w:t>
            </w:r>
          </w:p>
          <w:p w14:paraId="5A8DBFC6" w14:textId="69942CC5" w:rsidR="00A71A51" w:rsidRDefault="00A71A51" w:rsidP="00031558">
            <w:pPr>
              <w:jc w:val="both"/>
              <w:rPr>
                <w:bdr w:val="none" w:sz="0" w:space="0" w:color="auto" w:frame="1"/>
                <w:lang w:val="en-US"/>
              </w:rPr>
            </w:pPr>
          </w:p>
          <w:p w14:paraId="748679E6" w14:textId="77777777" w:rsidR="00BE0480" w:rsidRPr="00F25AFE" w:rsidRDefault="00BE0480" w:rsidP="00031558">
            <w:pPr>
              <w:jc w:val="both"/>
              <w:rPr>
                <w:bdr w:val="none" w:sz="0" w:space="0" w:color="auto" w:frame="1"/>
                <w:lang w:val="en-US"/>
              </w:rPr>
            </w:pPr>
          </w:p>
          <w:p w14:paraId="0B02E613" w14:textId="77777777" w:rsidR="00A71A51" w:rsidRPr="00F25AFE" w:rsidRDefault="00A71A51" w:rsidP="00031558">
            <w:pPr>
              <w:jc w:val="both"/>
              <w:rPr>
                <w:bdr w:val="none" w:sz="0" w:space="0" w:color="auto" w:frame="1"/>
                <w:lang w:val="en-US"/>
              </w:rPr>
            </w:pPr>
            <w:r w:rsidRPr="00F25AFE">
              <w:rPr>
                <w:bdr w:val="none" w:sz="0" w:space="0" w:color="auto" w:frame="1"/>
                <w:lang w:val="en-US"/>
              </w:rPr>
              <w:t>7. All specimens of strictly protected wild animal species referred to in paragraph 6 of this Article must be marked in a specific manner.</w:t>
            </w:r>
          </w:p>
          <w:p w14:paraId="094123E6" w14:textId="77777777" w:rsidR="00A71A51" w:rsidRPr="00F25AFE" w:rsidRDefault="00A71A51" w:rsidP="00031558">
            <w:pPr>
              <w:jc w:val="both"/>
              <w:rPr>
                <w:bdr w:val="none" w:sz="0" w:space="0" w:color="auto" w:frame="1"/>
                <w:lang w:val="en-US"/>
              </w:rPr>
            </w:pPr>
          </w:p>
          <w:p w14:paraId="230ADC7D" w14:textId="77777777" w:rsidR="00A71A51" w:rsidRPr="00F25AFE" w:rsidRDefault="00A71A51" w:rsidP="00031558">
            <w:pPr>
              <w:jc w:val="both"/>
              <w:rPr>
                <w:bdr w:val="none" w:sz="0" w:space="0" w:color="auto" w:frame="1"/>
                <w:lang w:val="en-US"/>
              </w:rPr>
            </w:pPr>
            <w:r w:rsidRPr="00F25AFE">
              <w:rPr>
                <w:bdr w:val="none" w:sz="0" w:space="0" w:color="auto" w:frame="1"/>
                <w:lang w:val="en-US"/>
              </w:rPr>
              <w:t>8. Permits from paragraphs 1, 2, 5, and 6 of this Article shall be issued through a decision.</w:t>
            </w:r>
          </w:p>
          <w:p w14:paraId="72B96825" w14:textId="77777777" w:rsidR="00A71A51" w:rsidRPr="00F25AFE" w:rsidRDefault="00A71A51" w:rsidP="00031558">
            <w:pPr>
              <w:jc w:val="center"/>
              <w:rPr>
                <w:b/>
                <w:bdr w:val="none" w:sz="0" w:space="0" w:color="auto" w:frame="1"/>
                <w:lang w:val="en-US"/>
              </w:rPr>
            </w:pPr>
          </w:p>
          <w:p w14:paraId="4DDD513F"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111</w:t>
            </w:r>
            <w:r w:rsidRPr="00F25AFE">
              <w:rPr>
                <w:b/>
                <w:bdr w:val="none" w:sz="0" w:space="0" w:color="auto" w:frame="1"/>
                <w:lang w:val="en-US"/>
              </w:rPr>
              <w:br/>
              <w:t>Exploring strictly protected species</w:t>
            </w:r>
          </w:p>
          <w:p w14:paraId="3E82B6D4" w14:textId="77777777" w:rsidR="00A71A51" w:rsidRPr="00F25AFE" w:rsidRDefault="00A71A51" w:rsidP="00031558">
            <w:pPr>
              <w:jc w:val="both"/>
              <w:rPr>
                <w:lang w:val="en-US"/>
              </w:rPr>
            </w:pPr>
          </w:p>
          <w:p w14:paraId="37ACADCB" w14:textId="72A17951" w:rsidR="00A71A51" w:rsidRPr="00F25AFE" w:rsidRDefault="00A71A51" w:rsidP="00031558">
            <w:pPr>
              <w:jc w:val="both"/>
              <w:rPr>
                <w:bdr w:val="none" w:sz="0" w:space="0" w:color="auto" w:frame="1"/>
                <w:lang w:val="en-US"/>
              </w:rPr>
            </w:pPr>
            <w:r w:rsidRPr="00F25AFE">
              <w:rPr>
                <w:bdr w:val="none" w:sz="0" w:space="0" w:color="auto" w:frame="1"/>
                <w:lang w:val="en-US"/>
              </w:rPr>
              <w:lastRenderedPageBreak/>
              <w:t xml:space="preserve">1. In order to explore strictly protected species, a permit must be obtained from the Ministry in accordance with the requirements outlined in this </w:t>
            </w:r>
            <w:r w:rsidR="006735C8">
              <w:rPr>
                <w:bdr w:val="none" w:sz="0" w:space="0" w:color="auto" w:frame="1"/>
                <w:lang w:val="en-US"/>
              </w:rPr>
              <w:t>l</w:t>
            </w:r>
            <w:r w:rsidRPr="00F25AFE">
              <w:rPr>
                <w:bdr w:val="none" w:sz="0" w:space="0" w:color="auto" w:frame="1"/>
                <w:lang w:val="en-US"/>
              </w:rPr>
              <w:t>aw.</w:t>
            </w:r>
          </w:p>
          <w:p w14:paraId="76942939" w14:textId="59F061FA" w:rsidR="00A71A51" w:rsidRDefault="00A71A51" w:rsidP="00031558">
            <w:pPr>
              <w:jc w:val="both"/>
              <w:rPr>
                <w:bdr w:val="none" w:sz="0" w:space="0" w:color="auto" w:frame="1"/>
                <w:lang w:val="en-US"/>
              </w:rPr>
            </w:pPr>
          </w:p>
          <w:p w14:paraId="75EB8DCE" w14:textId="77777777" w:rsidR="006735C8" w:rsidRPr="00F25AFE" w:rsidRDefault="006735C8" w:rsidP="00031558">
            <w:pPr>
              <w:jc w:val="both"/>
              <w:rPr>
                <w:bdr w:val="none" w:sz="0" w:space="0" w:color="auto" w:frame="1"/>
                <w:lang w:val="en-US"/>
              </w:rPr>
            </w:pPr>
          </w:p>
          <w:p w14:paraId="2CFE5FCD" w14:textId="77777777" w:rsidR="00A71A51" w:rsidRPr="00F25AFE" w:rsidRDefault="00A71A51" w:rsidP="00031558">
            <w:pPr>
              <w:jc w:val="both"/>
              <w:rPr>
                <w:b/>
                <w:bdr w:val="none" w:sz="0" w:space="0" w:color="auto" w:frame="1"/>
                <w:lang w:val="en-US"/>
              </w:rPr>
            </w:pPr>
            <w:r w:rsidRPr="00F25AFE">
              <w:rPr>
                <w:bdr w:val="none" w:sz="0" w:space="0" w:color="auto" w:frame="1"/>
                <w:lang w:val="en-US"/>
              </w:rPr>
              <w:t>2. The results of the exploration shall be submitted to both the Ministry and the Institute within thirty (30) days after the exploration is completed.</w:t>
            </w:r>
          </w:p>
          <w:p w14:paraId="35AE0B1F"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p>
          <w:p w14:paraId="70ED8152" w14:textId="605A51A9" w:rsidR="00A71A51" w:rsidRDefault="00A71A51" w:rsidP="00031558">
            <w:pPr>
              <w:pStyle w:val="pplus"/>
              <w:spacing w:before="0" w:beforeAutospacing="0" w:after="0" w:afterAutospacing="0"/>
              <w:jc w:val="center"/>
              <w:textAlignment w:val="baseline"/>
              <w:rPr>
                <w:b/>
                <w:bdr w:val="none" w:sz="0" w:space="0" w:color="auto" w:frame="1"/>
                <w:lang w:val="en-US"/>
              </w:rPr>
            </w:pPr>
            <w:r w:rsidRPr="00F25AFE">
              <w:rPr>
                <w:b/>
                <w:bdr w:val="none" w:sz="0" w:space="0" w:color="auto" w:frame="1"/>
                <w:lang w:val="en-US"/>
              </w:rPr>
              <w:t>Article 112</w:t>
            </w:r>
            <w:r w:rsidRPr="00F25AFE">
              <w:rPr>
                <w:b/>
                <w:bdr w:val="none" w:sz="0" w:space="0" w:color="auto" w:frame="1"/>
                <w:lang w:val="en-US"/>
              </w:rPr>
              <w:br/>
              <w:t>Caring for nature value in the protected areas</w:t>
            </w:r>
          </w:p>
          <w:p w14:paraId="03FBB237" w14:textId="77777777" w:rsidR="00016A98" w:rsidRPr="00F25AFE" w:rsidRDefault="00016A98" w:rsidP="00031558">
            <w:pPr>
              <w:pStyle w:val="pplus"/>
              <w:spacing w:before="0" w:beforeAutospacing="0" w:after="0" w:afterAutospacing="0"/>
              <w:jc w:val="center"/>
              <w:textAlignment w:val="baseline"/>
              <w:rPr>
                <w:b/>
                <w:bdr w:val="none" w:sz="0" w:space="0" w:color="auto" w:frame="1"/>
                <w:lang w:val="en-US"/>
              </w:rPr>
            </w:pPr>
          </w:p>
          <w:p w14:paraId="6287178E"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1. The responsibility for caring for the nature value in protected areas can be entrusted to the owner or right holder of the immovable property through a contract that regulates the rights and obligations of both parties - the authority managing the protected nature value and the property owner or right holder of the immovable property. If the nature value is a forest, prior approval from the Ministry of Agriculture, Forestry and Rural Development is required for the contract.</w:t>
            </w:r>
          </w:p>
          <w:p w14:paraId="2894C9FD" w14:textId="77777777" w:rsidR="00016A98" w:rsidRDefault="00016A98" w:rsidP="00031558">
            <w:pPr>
              <w:pStyle w:val="pplus"/>
              <w:spacing w:before="0" w:beforeAutospacing="0" w:after="0" w:afterAutospacing="0"/>
              <w:jc w:val="both"/>
              <w:textAlignment w:val="baseline"/>
              <w:rPr>
                <w:bdr w:val="none" w:sz="0" w:space="0" w:color="auto" w:frame="1"/>
                <w:lang w:val="en-US"/>
              </w:rPr>
            </w:pPr>
          </w:p>
          <w:p w14:paraId="739F8AA9" w14:textId="25E04A72"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2. The contract referred to in paragraph 1 of this Article outlines:</w:t>
            </w:r>
          </w:p>
          <w:p w14:paraId="6C720FAB" w14:textId="77777777" w:rsidR="00016A98" w:rsidRDefault="00016A98" w:rsidP="00031558">
            <w:pPr>
              <w:pStyle w:val="pplus"/>
              <w:spacing w:before="0" w:beforeAutospacing="0" w:after="0" w:afterAutospacing="0"/>
              <w:ind w:left="283"/>
              <w:jc w:val="both"/>
              <w:textAlignment w:val="baseline"/>
              <w:rPr>
                <w:bdr w:val="none" w:sz="0" w:space="0" w:color="auto" w:frame="1"/>
                <w:lang w:val="en-US"/>
              </w:rPr>
            </w:pPr>
          </w:p>
          <w:p w14:paraId="4A975AB2" w14:textId="1AC7576F" w:rsidR="00A71A51" w:rsidRPr="00F25AFE" w:rsidRDefault="00A71A5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t>2.1. The specific nature value covered by the contract;</w:t>
            </w:r>
          </w:p>
          <w:p w14:paraId="6F0C5924" w14:textId="77777777" w:rsidR="00016A98" w:rsidRDefault="00016A98" w:rsidP="00031558">
            <w:pPr>
              <w:pStyle w:val="pplus"/>
              <w:spacing w:before="0" w:beforeAutospacing="0" w:after="0" w:afterAutospacing="0"/>
              <w:ind w:left="283"/>
              <w:jc w:val="both"/>
              <w:textAlignment w:val="baseline"/>
              <w:rPr>
                <w:bdr w:val="none" w:sz="0" w:space="0" w:color="auto" w:frame="1"/>
                <w:lang w:val="en-US"/>
              </w:rPr>
            </w:pPr>
          </w:p>
          <w:p w14:paraId="2B7F4EAF" w14:textId="0B76FE74" w:rsidR="00A71A51" w:rsidRPr="00F25AFE" w:rsidRDefault="00A71A5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t>2.2. The protection measures that the owner or right holder must carry out during the contract period;</w:t>
            </w:r>
          </w:p>
          <w:p w14:paraId="4A20F81C" w14:textId="77777777" w:rsidR="00016A98" w:rsidRDefault="00016A98" w:rsidP="00031558">
            <w:pPr>
              <w:pStyle w:val="pplus"/>
              <w:spacing w:before="0" w:beforeAutospacing="0" w:after="0" w:afterAutospacing="0"/>
              <w:ind w:left="283"/>
              <w:jc w:val="both"/>
              <w:textAlignment w:val="baseline"/>
              <w:rPr>
                <w:bdr w:val="none" w:sz="0" w:space="0" w:color="auto" w:frame="1"/>
                <w:lang w:val="en-US"/>
              </w:rPr>
            </w:pPr>
          </w:p>
          <w:p w14:paraId="4DFA5841" w14:textId="0ECC2E82" w:rsidR="00A71A51" w:rsidRPr="00F25AFE" w:rsidRDefault="00A71A5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t>2.3. The compensation amount for implementing the specified and contracted protection measures;</w:t>
            </w:r>
          </w:p>
          <w:p w14:paraId="099D4BE5" w14:textId="77777777" w:rsidR="00016A98" w:rsidRDefault="00016A98" w:rsidP="00031558">
            <w:pPr>
              <w:pStyle w:val="pplus"/>
              <w:spacing w:before="0" w:beforeAutospacing="0" w:after="0" w:afterAutospacing="0"/>
              <w:ind w:left="283"/>
              <w:jc w:val="both"/>
              <w:textAlignment w:val="baseline"/>
              <w:rPr>
                <w:bdr w:val="none" w:sz="0" w:space="0" w:color="auto" w:frame="1"/>
                <w:lang w:val="en-US"/>
              </w:rPr>
            </w:pPr>
          </w:p>
          <w:p w14:paraId="181896CC" w14:textId="011123F6" w:rsidR="00A71A51" w:rsidRPr="00F25AFE" w:rsidRDefault="00A71A5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t>2.4. Other reciprocal rights and obligations for conserving the nature value.</w:t>
            </w:r>
          </w:p>
          <w:p w14:paraId="025DDA25"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p>
          <w:p w14:paraId="65865C3C"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3. If the nature value referred to in paragraph 1 of this Article is a protected wild species, the Ministry shall be responsible for finalizing the contract.</w:t>
            </w:r>
          </w:p>
          <w:p w14:paraId="6E8D5CBD"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p>
          <w:p w14:paraId="402BA191" w14:textId="0D164EE7" w:rsidR="00A71A51" w:rsidRDefault="00A71A51" w:rsidP="00031558">
            <w:pPr>
              <w:pStyle w:val="pplus"/>
              <w:spacing w:before="0" w:beforeAutospacing="0" w:after="0" w:afterAutospacing="0"/>
              <w:jc w:val="center"/>
              <w:textAlignment w:val="baseline"/>
              <w:rPr>
                <w:b/>
              </w:rPr>
            </w:pPr>
            <w:r w:rsidRPr="00F25AFE">
              <w:rPr>
                <w:b/>
                <w:bdr w:val="none" w:sz="0" w:space="0" w:color="auto" w:frame="1"/>
                <w:lang w:val="en-US"/>
              </w:rPr>
              <w:t>Article 113</w:t>
            </w:r>
            <w:r w:rsidRPr="00F25AFE">
              <w:rPr>
                <w:b/>
                <w:bdr w:val="none" w:sz="0" w:space="0" w:color="auto" w:frame="1"/>
                <w:lang w:val="en-US"/>
              </w:rPr>
              <w:br/>
              <w:t xml:space="preserve">Permission for the exploitation of minerals, fossils and </w:t>
            </w:r>
            <w:r w:rsidRPr="00F25AFE">
              <w:rPr>
                <w:b/>
              </w:rPr>
              <w:t>exfoliations</w:t>
            </w:r>
          </w:p>
          <w:p w14:paraId="2BDDA1B3" w14:textId="77777777" w:rsidR="00016A98" w:rsidRPr="00F25AFE" w:rsidRDefault="00016A98" w:rsidP="00031558">
            <w:pPr>
              <w:pStyle w:val="pplus"/>
              <w:spacing w:before="0" w:beforeAutospacing="0" w:after="0" w:afterAutospacing="0"/>
              <w:jc w:val="center"/>
              <w:textAlignment w:val="baseline"/>
              <w:rPr>
                <w:b/>
                <w:bdr w:val="none" w:sz="0" w:space="0" w:color="auto" w:frame="1"/>
                <w:lang w:val="en-US"/>
              </w:rPr>
            </w:pPr>
          </w:p>
          <w:p w14:paraId="64E20885"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 xml:space="preserve">1. A natural person may collect minerals, </w:t>
            </w:r>
            <w:r w:rsidRPr="00F25AFE">
              <w:t>exfoliations</w:t>
            </w:r>
            <w:r w:rsidRPr="00F25AFE">
              <w:rPr>
                <w:bdr w:val="none" w:sz="0" w:space="0" w:color="auto" w:frame="1"/>
                <w:lang w:val="en-US"/>
              </w:rPr>
              <w:t xml:space="preserve"> or fossils from nature for their personal collection ​​after obtaining a permit from the Ministry, as long as they are not declared as protected nature values.</w:t>
            </w:r>
          </w:p>
          <w:p w14:paraId="19271F79" w14:textId="77777777" w:rsidR="00016A98" w:rsidRDefault="00016A98" w:rsidP="00031558">
            <w:pPr>
              <w:pStyle w:val="pplus"/>
              <w:spacing w:before="0" w:beforeAutospacing="0" w:after="0" w:afterAutospacing="0"/>
              <w:jc w:val="both"/>
              <w:textAlignment w:val="baseline"/>
              <w:rPr>
                <w:bdr w:val="none" w:sz="0" w:space="0" w:color="auto" w:frame="1"/>
                <w:lang w:val="en-US"/>
              </w:rPr>
            </w:pPr>
          </w:p>
          <w:p w14:paraId="4E6DD625" w14:textId="751A9DDD"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 xml:space="preserve">2. A legal person may collect minerals, </w:t>
            </w:r>
            <w:r w:rsidRPr="00F25AFE">
              <w:t>exfoliations</w:t>
            </w:r>
            <w:r w:rsidRPr="00F25AFE">
              <w:rPr>
                <w:bdr w:val="none" w:sz="0" w:space="0" w:color="auto" w:frame="1"/>
                <w:lang w:val="en-US"/>
              </w:rPr>
              <w:t xml:space="preserve"> or fossils from nature ​​for scientific, educational or museum activities after obtaining a permit from the Ministry, as long as they are not declared as protected nature values.</w:t>
            </w:r>
          </w:p>
          <w:p w14:paraId="6EDB36F2" w14:textId="77777777" w:rsidR="001C681B" w:rsidRDefault="001C681B" w:rsidP="00031558">
            <w:pPr>
              <w:pStyle w:val="pplus"/>
              <w:spacing w:before="0" w:beforeAutospacing="0" w:after="0" w:afterAutospacing="0"/>
              <w:jc w:val="both"/>
              <w:textAlignment w:val="baseline"/>
              <w:rPr>
                <w:bdr w:val="none" w:sz="0" w:space="0" w:color="auto" w:frame="1"/>
                <w:lang w:val="en-US"/>
              </w:rPr>
            </w:pPr>
          </w:p>
          <w:p w14:paraId="66BD1EA2" w14:textId="2465C249"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 xml:space="preserve">3. Any legal or natural person may collect minerals, </w:t>
            </w:r>
            <w:r w:rsidRPr="00F25AFE">
              <w:t>exfoliations</w:t>
            </w:r>
            <w:r w:rsidRPr="00F25AFE">
              <w:rPr>
                <w:bdr w:val="none" w:sz="0" w:space="0" w:color="auto" w:frame="1"/>
                <w:lang w:val="en-US"/>
              </w:rPr>
              <w:t xml:space="preserve"> or fossils from nature for trading purposes after obtaining a permit from the Ministry.</w:t>
            </w:r>
          </w:p>
          <w:p w14:paraId="0C6DA6E2" w14:textId="77777777" w:rsidR="00016A98" w:rsidRDefault="00016A98" w:rsidP="00031558">
            <w:pPr>
              <w:pStyle w:val="pplus"/>
              <w:spacing w:before="0" w:beforeAutospacing="0" w:after="0" w:afterAutospacing="0"/>
              <w:jc w:val="both"/>
              <w:textAlignment w:val="baseline"/>
              <w:rPr>
                <w:bdr w:val="none" w:sz="0" w:space="0" w:color="auto" w:frame="1"/>
                <w:lang w:val="en-US"/>
              </w:rPr>
            </w:pPr>
          </w:p>
          <w:p w14:paraId="0F9B0B41" w14:textId="590E15F8" w:rsidR="00BE0480"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 xml:space="preserve">4. Any legal or natural person who places minerals, </w:t>
            </w:r>
            <w:r w:rsidRPr="00F25AFE">
              <w:t>exfoliations</w:t>
            </w:r>
            <w:r w:rsidRPr="00F25AFE">
              <w:rPr>
                <w:bdr w:val="none" w:sz="0" w:space="0" w:color="auto" w:frame="1"/>
                <w:lang w:val="en-US"/>
              </w:rPr>
              <w:t xml:space="preserve"> and fossils on the market, is required to have proof of their origin for each mineral, </w:t>
            </w:r>
            <w:r w:rsidRPr="00F25AFE">
              <w:t>exfoliations</w:t>
            </w:r>
            <w:r w:rsidRPr="00F25AFE">
              <w:rPr>
                <w:bdr w:val="none" w:sz="0" w:space="0" w:color="auto" w:frame="1"/>
                <w:lang w:val="en-US"/>
              </w:rPr>
              <w:t xml:space="preserve"> or fossil that they possess, namely a permit for their extraction from nature. The proof or permit is transferred to the buyer.</w:t>
            </w:r>
          </w:p>
          <w:p w14:paraId="4FDEA7DF" w14:textId="77777777" w:rsidR="00016A98" w:rsidRDefault="00016A98" w:rsidP="00031558">
            <w:pPr>
              <w:pStyle w:val="pplus"/>
              <w:spacing w:before="0" w:beforeAutospacing="0" w:after="0" w:afterAutospacing="0"/>
              <w:jc w:val="both"/>
              <w:textAlignment w:val="baseline"/>
              <w:rPr>
                <w:bdr w:val="none" w:sz="0" w:space="0" w:color="auto" w:frame="1"/>
                <w:lang w:val="en-US"/>
              </w:rPr>
            </w:pPr>
          </w:p>
          <w:p w14:paraId="4BF0833F" w14:textId="2A21058C" w:rsidR="001C681B"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 xml:space="preserve">5. Any legal or natural person referred to in paragraph 4 of this Article are required to maintain records of placing minerals, </w:t>
            </w:r>
            <w:r w:rsidRPr="00F25AFE">
              <w:t>exfoliations</w:t>
            </w:r>
            <w:r w:rsidRPr="00F25AFE">
              <w:rPr>
                <w:bdr w:val="none" w:sz="0" w:space="0" w:color="auto" w:frame="1"/>
                <w:lang w:val="en-US"/>
              </w:rPr>
              <w:t xml:space="preserve"> and fossils on the market.</w:t>
            </w:r>
          </w:p>
          <w:p w14:paraId="1C2C5025" w14:textId="77777777" w:rsidR="00016A98" w:rsidRDefault="00016A98" w:rsidP="00031558">
            <w:pPr>
              <w:pStyle w:val="pplus"/>
              <w:spacing w:before="0" w:beforeAutospacing="0" w:after="0" w:afterAutospacing="0"/>
              <w:jc w:val="both"/>
              <w:textAlignment w:val="baseline"/>
              <w:rPr>
                <w:bdr w:val="none" w:sz="0" w:space="0" w:color="auto" w:frame="1"/>
                <w:lang w:val="en-US"/>
              </w:rPr>
            </w:pPr>
          </w:p>
          <w:p w14:paraId="434BBF70" w14:textId="6BEA7235"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 xml:space="preserve">6. The use of machinery, explosives, pressurized gases, or other chemical agents during the extraction of minerals, </w:t>
            </w:r>
            <w:r w:rsidRPr="00F25AFE">
              <w:t>exfoliations</w:t>
            </w:r>
            <w:r w:rsidRPr="00F25AFE">
              <w:rPr>
                <w:bdr w:val="none" w:sz="0" w:space="0" w:color="auto" w:frame="1"/>
                <w:lang w:val="en-US"/>
              </w:rPr>
              <w:t xml:space="preserve"> or fossils from nature is prohibited.</w:t>
            </w:r>
          </w:p>
          <w:p w14:paraId="6F45A812" w14:textId="77777777" w:rsidR="00016A98" w:rsidRDefault="00016A98" w:rsidP="00031558">
            <w:pPr>
              <w:pStyle w:val="pplus"/>
              <w:spacing w:before="0" w:beforeAutospacing="0" w:after="0" w:afterAutospacing="0"/>
              <w:jc w:val="both"/>
              <w:textAlignment w:val="baseline"/>
              <w:rPr>
                <w:bdr w:val="none" w:sz="0" w:space="0" w:color="auto" w:frame="1"/>
                <w:lang w:val="en-US"/>
              </w:rPr>
            </w:pPr>
          </w:p>
          <w:p w14:paraId="4BFBF9FD" w14:textId="11EA943D" w:rsidR="00A71A51"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 xml:space="preserve">7. Any legal or natural person planning to export minerals, </w:t>
            </w:r>
            <w:r w:rsidRPr="00F25AFE">
              <w:t>exfoliations</w:t>
            </w:r>
            <w:r w:rsidRPr="00F25AFE">
              <w:rPr>
                <w:bdr w:val="none" w:sz="0" w:space="0" w:color="auto" w:frame="1"/>
                <w:lang w:val="en-US"/>
              </w:rPr>
              <w:t xml:space="preserve"> or fossils is required to obtain an export permit from the Ministry.</w:t>
            </w:r>
          </w:p>
          <w:p w14:paraId="3A030175" w14:textId="2281F73C" w:rsidR="001C681B" w:rsidRDefault="001C681B" w:rsidP="00031558">
            <w:pPr>
              <w:pStyle w:val="pplus"/>
              <w:spacing w:before="0" w:beforeAutospacing="0" w:after="0" w:afterAutospacing="0"/>
              <w:jc w:val="both"/>
              <w:textAlignment w:val="baseline"/>
              <w:rPr>
                <w:bdr w:val="none" w:sz="0" w:space="0" w:color="auto" w:frame="1"/>
                <w:lang w:val="en-US"/>
              </w:rPr>
            </w:pPr>
          </w:p>
          <w:p w14:paraId="6EF6793C" w14:textId="77777777" w:rsidR="00016A98" w:rsidRPr="00F25AFE" w:rsidRDefault="00016A98" w:rsidP="00031558">
            <w:pPr>
              <w:pStyle w:val="pplus"/>
              <w:spacing w:before="0" w:beforeAutospacing="0" w:after="0" w:afterAutospacing="0"/>
              <w:jc w:val="both"/>
              <w:textAlignment w:val="baseline"/>
              <w:rPr>
                <w:bdr w:val="none" w:sz="0" w:space="0" w:color="auto" w:frame="1"/>
                <w:lang w:val="en-US"/>
              </w:rPr>
            </w:pPr>
          </w:p>
          <w:p w14:paraId="1CB231A2"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 xml:space="preserve">8. The export of minerals, </w:t>
            </w:r>
            <w:r w:rsidRPr="00F25AFE">
              <w:t>exfoliations</w:t>
            </w:r>
            <w:r w:rsidRPr="00F25AFE">
              <w:rPr>
                <w:bdr w:val="none" w:sz="0" w:space="0" w:color="auto" w:frame="1"/>
                <w:lang w:val="en-US"/>
              </w:rPr>
              <w:t xml:space="preserve"> or fossils declared as protected nature values ​​is strictly prohibited.</w:t>
            </w:r>
          </w:p>
          <w:p w14:paraId="1EEA19CC" w14:textId="77777777" w:rsidR="00016A98" w:rsidRDefault="00016A98" w:rsidP="00031558">
            <w:pPr>
              <w:pStyle w:val="pplus"/>
              <w:spacing w:before="0" w:beforeAutospacing="0" w:after="0" w:afterAutospacing="0"/>
              <w:jc w:val="both"/>
              <w:textAlignment w:val="baseline"/>
              <w:rPr>
                <w:bdr w:val="none" w:sz="0" w:space="0" w:color="auto" w:frame="1"/>
                <w:lang w:val="en-US"/>
              </w:rPr>
            </w:pPr>
          </w:p>
          <w:p w14:paraId="7B26DBB4" w14:textId="52DDB809" w:rsidR="00A71A51" w:rsidRPr="00F25AFE" w:rsidRDefault="00A71A51" w:rsidP="00031558">
            <w:pPr>
              <w:pStyle w:val="pplus"/>
              <w:spacing w:before="0" w:beforeAutospacing="0" w:after="0" w:afterAutospacing="0"/>
              <w:jc w:val="both"/>
              <w:textAlignment w:val="baseline"/>
              <w:rPr>
                <w:b/>
                <w:bdr w:val="none" w:sz="0" w:space="0" w:color="auto" w:frame="1"/>
                <w:lang w:val="en-US"/>
              </w:rPr>
            </w:pPr>
            <w:r w:rsidRPr="00F25AFE">
              <w:rPr>
                <w:bdr w:val="none" w:sz="0" w:space="0" w:color="auto" w:frame="1"/>
                <w:lang w:val="en-US"/>
              </w:rPr>
              <w:lastRenderedPageBreak/>
              <w:t xml:space="preserve">9. Exporting minerals, </w:t>
            </w:r>
            <w:r w:rsidRPr="00F25AFE">
              <w:t>exfoliations</w:t>
            </w:r>
            <w:r w:rsidRPr="00F25AFE">
              <w:rPr>
                <w:bdr w:val="none" w:sz="0" w:space="0" w:color="auto" w:frame="1"/>
                <w:lang w:val="en-US"/>
              </w:rPr>
              <w:t xml:space="preserve"> or fossils declared as protected nature values ​​for scientific research, educational purposes, and exhibitions may be allowed with a permit from the Ministry. The specific export conditions for minerals, </w:t>
            </w:r>
            <w:r w:rsidRPr="00F25AFE">
              <w:t>exfoliations</w:t>
            </w:r>
            <w:r w:rsidRPr="00F25AFE">
              <w:rPr>
                <w:bdr w:val="none" w:sz="0" w:space="0" w:color="auto" w:frame="1"/>
                <w:lang w:val="en-US"/>
              </w:rPr>
              <w:t xml:space="preserve"> or fossils are outlined in the permit.</w:t>
            </w:r>
          </w:p>
          <w:p w14:paraId="1CC79003"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p>
          <w:p w14:paraId="28DD2559" w14:textId="77777777" w:rsidR="00016A98" w:rsidRDefault="00016A98" w:rsidP="00031558">
            <w:pPr>
              <w:jc w:val="center"/>
              <w:rPr>
                <w:b/>
                <w:bdr w:val="none" w:sz="0" w:space="0" w:color="auto" w:frame="1"/>
                <w:lang w:val="en-US"/>
              </w:rPr>
            </w:pPr>
          </w:p>
          <w:p w14:paraId="44FFB722" w14:textId="600B342A" w:rsidR="00A71A51" w:rsidRPr="00F25AFE" w:rsidRDefault="00A71A51" w:rsidP="00031558">
            <w:pPr>
              <w:jc w:val="center"/>
              <w:rPr>
                <w:b/>
                <w:bdr w:val="none" w:sz="0" w:space="0" w:color="auto" w:frame="1"/>
                <w:lang w:val="en-US"/>
              </w:rPr>
            </w:pPr>
            <w:r w:rsidRPr="00F25AFE">
              <w:rPr>
                <w:b/>
                <w:bdr w:val="none" w:sz="0" w:space="0" w:color="auto" w:frame="1"/>
                <w:lang w:val="en-US"/>
              </w:rPr>
              <w:t>Article 114</w:t>
            </w:r>
            <w:r w:rsidRPr="00F25AFE">
              <w:rPr>
                <w:b/>
                <w:bdr w:val="none" w:sz="0" w:space="0" w:color="auto" w:frame="1"/>
                <w:lang w:val="en-US"/>
              </w:rPr>
              <w:br/>
              <w:t>Collection of plants, fungi and their parts, as well as</w:t>
            </w:r>
            <w:r w:rsidR="00016A98">
              <w:rPr>
                <w:b/>
                <w:bdr w:val="none" w:sz="0" w:space="0" w:color="auto" w:frame="1"/>
                <w:lang w:val="en-US"/>
              </w:rPr>
              <w:t xml:space="preserve"> </w:t>
            </w:r>
            <w:r w:rsidRPr="00F25AFE">
              <w:rPr>
                <w:b/>
                <w:bdr w:val="none" w:sz="0" w:space="0" w:color="auto" w:frame="1"/>
                <w:lang w:val="en-US"/>
              </w:rPr>
              <w:t>the capture or killing of animals</w:t>
            </w:r>
          </w:p>
          <w:p w14:paraId="21217E6D" w14:textId="78EE0237" w:rsidR="00A71A51" w:rsidRDefault="00A71A51" w:rsidP="00031558">
            <w:pPr>
              <w:jc w:val="center"/>
              <w:rPr>
                <w:b/>
                <w:bdr w:val="none" w:sz="0" w:space="0" w:color="auto" w:frame="1"/>
                <w:lang w:val="en-US"/>
              </w:rPr>
            </w:pPr>
          </w:p>
          <w:p w14:paraId="5DD7F75B" w14:textId="77777777" w:rsidR="00016A98" w:rsidRPr="00F25AFE" w:rsidRDefault="00016A98" w:rsidP="00031558">
            <w:pPr>
              <w:jc w:val="center"/>
              <w:rPr>
                <w:b/>
                <w:bdr w:val="none" w:sz="0" w:space="0" w:color="auto" w:frame="1"/>
                <w:lang w:val="en-US"/>
              </w:rPr>
            </w:pPr>
          </w:p>
          <w:p w14:paraId="1CFBE4BB" w14:textId="77777777" w:rsidR="00A71A51" w:rsidRPr="00F25AFE" w:rsidRDefault="00A71A51" w:rsidP="00031558">
            <w:pPr>
              <w:jc w:val="both"/>
              <w:rPr>
                <w:bdr w:val="none" w:sz="0" w:space="0" w:color="auto" w:frame="1"/>
                <w:lang w:val="en-US"/>
              </w:rPr>
            </w:pPr>
            <w:r w:rsidRPr="00F25AFE">
              <w:rPr>
                <w:bdr w:val="none" w:sz="0" w:space="0" w:color="auto" w:frame="1"/>
                <w:lang w:val="en-US"/>
              </w:rPr>
              <w:t>1. In order to collect wild plants, fungi, and their parts, or to capture or kill animals that belong to the category of protected wild species as defined by Article 17 of this Law for processing, trade or other purposes, a permit issued by the Ministry through decision is required if not otherwise specified by this Law or another law.</w:t>
            </w:r>
          </w:p>
          <w:p w14:paraId="06829834" w14:textId="6FB4FB79" w:rsidR="00A71A51" w:rsidRDefault="00A71A51" w:rsidP="00031558">
            <w:pPr>
              <w:jc w:val="both"/>
              <w:rPr>
                <w:bdr w:val="none" w:sz="0" w:space="0" w:color="auto" w:frame="1"/>
                <w:lang w:val="en-US"/>
              </w:rPr>
            </w:pPr>
          </w:p>
          <w:p w14:paraId="0D20416E" w14:textId="71525A1B" w:rsidR="00BE0480" w:rsidRDefault="00BE0480" w:rsidP="00031558">
            <w:pPr>
              <w:jc w:val="both"/>
              <w:rPr>
                <w:bdr w:val="none" w:sz="0" w:space="0" w:color="auto" w:frame="1"/>
                <w:lang w:val="en-US"/>
              </w:rPr>
            </w:pPr>
          </w:p>
          <w:p w14:paraId="7F57C50D" w14:textId="40DF99BA" w:rsidR="00BE0480" w:rsidRDefault="00BE0480" w:rsidP="00031558">
            <w:pPr>
              <w:jc w:val="both"/>
              <w:rPr>
                <w:bdr w:val="none" w:sz="0" w:space="0" w:color="auto" w:frame="1"/>
                <w:lang w:val="en-US"/>
              </w:rPr>
            </w:pPr>
          </w:p>
          <w:p w14:paraId="5D195D8B" w14:textId="77777777" w:rsidR="001C681B" w:rsidRPr="00F25AFE" w:rsidRDefault="001C681B" w:rsidP="00031558">
            <w:pPr>
              <w:jc w:val="both"/>
              <w:rPr>
                <w:bdr w:val="none" w:sz="0" w:space="0" w:color="auto" w:frame="1"/>
                <w:lang w:val="en-US"/>
              </w:rPr>
            </w:pPr>
          </w:p>
          <w:p w14:paraId="5B15B431" w14:textId="77777777" w:rsidR="00A71A51" w:rsidRPr="00F25AFE" w:rsidRDefault="00A71A51" w:rsidP="00031558">
            <w:pPr>
              <w:jc w:val="both"/>
              <w:rPr>
                <w:b/>
                <w:bdr w:val="none" w:sz="0" w:space="0" w:color="auto" w:frame="1"/>
                <w:lang w:val="en-US"/>
              </w:rPr>
            </w:pPr>
            <w:r w:rsidRPr="00F25AFE">
              <w:rPr>
                <w:bdr w:val="none" w:sz="0" w:space="0" w:color="auto" w:frame="1"/>
                <w:lang w:val="en-US"/>
              </w:rPr>
              <w:t>2. The activities referred to in paragraph 1 of this Article may be carried out with the consent of the owner or the rights holder of nature resources.</w:t>
            </w:r>
          </w:p>
          <w:p w14:paraId="6AAEA992"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p>
          <w:p w14:paraId="49AC23D9"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115</w:t>
            </w:r>
            <w:r w:rsidRPr="00F25AFE">
              <w:rPr>
                <w:b/>
                <w:bdr w:val="none" w:sz="0" w:space="0" w:color="auto" w:frame="1"/>
                <w:lang w:val="en-US"/>
              </w:rPr>
              <w:br/>
              <w:t>Prohibited activities in speleological objects</w:t>
            </w:r>
          </w:p>
          <w:p w14:paraId="6BE8258E" w14:textId="77777777" w:rsidR="00A71A51" w:rsidRPr="00F25AFE" w:rsidRDefault="00A71A51" w:rsidP="00031558">
            <w:pPr>
              <w:rPr>
                <w:bdr w:val="none" w:sz="0" w:space="0" w:color="auto" w:frame="1"/>
                <w:lang w:val="en-US"/>
              </w:rPr>
            </w:pPr>
          </w:p>
          <w:p w14:paraId="43F59DBD" w14:textId="77777777" w:rsidR="00A71A51" w:rsidRPr="00F25AFE" w:rsidRDefault="00A71A51" w:rsidP="00031558">
            <w:pPr>
              <w:jc w:val="both"/>
              <w:rPr>
                <w:bdr w:val="none" w:sz="0" w:space="0" w:color="auto" w:frame="1"/>
                <w:lang w:val="en-US"/>
              </w:rPr>
            </w:pPr>
            <w:r w:rsidRPr="00F25AFE">
              <w:rPr>
                <w:bdr w:val="none" w:sz="0" w:space="0" w:color="auto" w:frame="1"/>
                <w:lang w:val="en-US"/>
              </w:rPr>
              <w:lastRenderedPageBreak/>
              <w:t xml:space="preserve">1. It is prohibited to damage, destroy, transport </w:t>
            </w:r>
            <w:r w:rsidRPr="00F25AFE">
              <w:t>exfoliations</w:t>
            </w:r>
            <w:r w:rsidRPr="00F25AFE">
              <w:rPr>
                <w:bdr w:val="none" w:sz="0" w:space="0" w:color="auto" w:frame="1"/>
                <w:lang w:val="en-US"/>
              </w:rPr>
              <w:t xml:space="preserve"> of minerals or fossils, disturb the living organisms within the speleological object, disrupt archaeological findings, fossils, and other discoveries, or alter the natural living conditions inside and around the speleological objects.</w:t>
            </w:r>
          </w:p>
          <w:p w14:paraId="40B13DE4" w14:textId="77777777" w:rsidR="00A71A51" w:rsidRPr="00F25AFE" w:rsidRDefault="00A71A51" w:rsidP="00031558">
            <w:pPr>
              <w:jc w:val="both"/>
              <w:rPr>
                <w:bdr w:val="none" w:sz="0" w:space="0" w:color="auto" w:frame="1"/>
                <w:lang w:val="en-US"/>
              </w:rPr>
            </w:pPr>
          </w:p>
          <w:p w14:paraId="6AA032AF" w14:textId="77777777" w:rsidR="00A71A51" w:rsidRPr="00F25AFE" w:rsidRDefault="00A71A51" w:rsidP="00031558">
            <w:pPr>
              <w:jc w:val="both"/>
              <w:rPr>
                <w:bdr w:val="none" w:sz="0" w:space="0" w:color="auto" w:frame="1"/>
                <w:lang w:val="en-US"/>
              </w:rPr>
            </w:pPr>
            <w:r w:rsidRPr="00F25AFE">
              <w:rPr>
                <w:bdr w:val="none" w:sz="0" w:space="0" w:color="auto" w:frame="1"/>
                <w:lang w:val="en-US"/>
              </w:rPr>
              <w:t>2. Prior permission from the Ministry is required for all activities within the speleological object, particularly for:</w:t>
            </w:r>
          </w:p>
          <w:p w14:paraId="1EC56221" w14:textId="77777777" w:rsidR="00A71A51" w:rsidRPr="00F25AFE" w:rsidRDefault="00A71A51" w:rsidP="00031558">
            <w:pPr>
              <w:jc w:val="both"/>
              <w:rPr>
                <w:bdr w:val="none" w:sz="0" w:space="0" w:color="auto" w:frame="1"/>
                <w:lang w:val="en-US"/>
              </w:rPr>
            </w:pPr>
          </w:p>
          <w:p w14:paraId="15525DD0"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2.1. Use and management of the speleological object and its components;</w:t>
            </w:r>
          </w:p>
          <w:p w14:paraId="13E5B587" w14:textId="77777777" w:rsidR="00A71A51" w:rsidRPr="00F25AFE" w:rsidRDefault="00A71A51" w:rsidP="00031558">
            <w:pPr>
              <w:ind w:left="283"/>
              <w:jc w:val="both"/>
              <w:rPr>
                <w:bdr w:val="none" w:sz="0" w:space="0" w:color="auto" w:frame="1"/>
                <w:lang w:val="en-US"/>
              </w:rPr>
            </w:pPr>
          </w:p>
          <w:p w14:paraId="6E71C206"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2.2. Opening and/or closing the entrance/exit of the speleological object, as well as for the construction, reconstruction, or restoration of any underground structures within the speleological object;</w:t>
            </w:r>
          </w:p>
          <w:p w14:paraId="1D2D530C" w14:textId="77777777" w:rsidR="00A71A51" w:rsidRPr="00F25AFE" w:rsidRDefault="00A71A51" w:rsidP="00031558">
            <w:pPr>
              <w:ind w:left="283"/>
              <w:jc w:val="both"/>
              <w:rPr>
                <w:bdr w:val="none" w:sz="0" w:space="0" w:color="auto" w:frame="1"/>
                <w:lang w:val="en-US"/>
              </w:rPr>
            </w:pPr>
          </w:p>
          <w:p w14:paraId="6ED7B85E"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2.3. Conducting scientific and professional research within the speleological object;</w:t>
            </w:r>
          </w:p>
          <w:p w14:paraId="64C8D326" w14:textId="77777777" w:rsidR="00A71A51" w:rsidRPr="00F25AFE" w:rsidRDefault="00A71A51" w:rsidP="00031558">
            <w:pPr>
              <w:ind w:left="283"/>
              <w:jc w:val="both"/>
              <w:rPr>
                <w:bdr w:val="none" w:sz="0" w:space="0" w:color="auto" w:frame="1"/>
                <w:lang w:val="en-US"/>
              </w:rPr>
            </w:pPr>
          </w:p>
          <w:p w14:paraId="07595351"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2.4. Diving within the speleological object;</w:t>
            </w:r>
          </w:p>
          <w:p w14:paraId="08DDFD3B" w14:textId="77777777" w:rsidR="00A71A51" w:rsidRPr="00F25AFE" w:rsidRDefault="00A71A51" w:rsidP="00031558">
            <w:pPr>
              <w:ind w:left="283"/>
              <w:jc w:val="both"/>
              <w:rPr>
                <w:bdr w:val="none" w:sz="0" w:space="0" w:color="auto" w:frame="1"/>
                <w:lang w:val="en-US"/>
              </w:rPr>
            </w:pPr>
          </w:p>
          <w:p w14:paraId="474879C1"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2.5. Filming within the speleological objects;</w:t>
            </w:r>
          </w:p>
          <w:p w14:paraId="4273B93B" w14:textId="77777777" w:rsidR="00A71A51" w:rsidRPr="00F25AFE" w:rsidRDefault="00A71A51" w:rsidP="00031558">
            <w:pPr>
              <w:ind w:left="283"/>
              <w:jc w:val="both"/>
              <w:rPr>
                <w:bdr w:val="none" w:sz="0" w:space="0" w:color="auto" w:frame="1"/>
                <w:lang w:val="en-US"/>
              </w:rPr>
            </w:pPr>
          </w:p>
          <w:p w14:paraId="7336BFDF" w14:textId="77777777" w:rsidR="007D37BD" w:rsidRDefault="007D37BD" w:rsidP="00031558">
            <w:pPr>
              <w:ind w:left="283"/>
              <w:jc w:val="both"/>
              <w:rPr>
                <w:bdr w:val="none" w:sz="0" w:space="0" w:color="auto" w:frame="1"/>
                <w:lang w:val="en-US"/>
              </w:rPr>
            </w:pPr>
          </w:p>
          <w:p w14:paraId="26CC35A1" w14:textId="29E3A232" w:rsidR="00016A98" w:rsidRDefault="00A71A51" w:rsidP="007D37BD">
            <w:pPr>
              <w:ind w:left="283"/>
              <w:jc w:val="both"/>
              <w:rPr>
                <w:bdr w:val="none" w:sz="0" w:space="0" w:color="auto" w:frame="1"/>
                <w:lang w:val="en-US"/>
              </w:rPr>
            </w:pPr>
            <w:r w:rsidRPr="00F25AFE">
              <w:rPr>
                <w:bdr w:val="none" w:sz="0" w:space="0" w:color="auto" w:frame="1"/>
                <w:lang w:val="en-US"/>
              </w:rPr>
              <w:t xml:space="preserve">2.6. Activities that may impact the essential characterstics, conditions, and natural flora </w:t>
            </w:r>
            <w:r w:rsidRPr="00F25AFE">
              <w:rPr>
                <w:bdr w:val="none" w:sz="0" w:space="0" w:color="auto" w:frame="1"/>
                <w:lang w:val="en-US"/>
              </w:rPr>
              <w:lastRenderedPageBreak/>
              <w:t>and fauna within the speleological object or on th</w:t>
            </w:r>
            <w:r w:rsidR="007D37BD">
              <w:rPr>
                <w:bdr w:val="none" w:sz="0" w:space="0" w:color="auto" w:frame="1"/>
                <w:lang w:val="en-US"/>
              </w:rPr>
              <w:t>e surface above it.</w:t>
            </w:r>
          </w:p>
          <w:p w14:paraId="0E8D9B08" w14:textId="77777777" w:rsidR="00016A98" w:rsidRPr="00F25AFE" w:rsidRDefault="00016A98" w:rsidP="00031558">
            <w:pPr>
              <w:ind w:left="283"/>
              <w:jc w:val="both"/>
              <w:rPr>
                <w:bdr w:val="none" w:sz="0" w:space="0" w:color="auto" w:frame="1"/>
                <w:lang w:val="en-US"/>
              </w:rPr>
            </w:pPr>
          </w:p>
          <w:p w14:paraId="47BF4DDA"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2.7. Organized visits and photography within speleological objects are only permitted with the approval of speleological object supervisor.</w:t>
            </w:r>
          </w:p>
          <w:p w14:paraId="111A8229" w14:textId="01B29F35" w:rsidR="00A71A51" w:rsidRDefault="00A71A51" w:rsidP="00031558">
            <w:pPr>
              <w:jc w:val="both"/>
              <w:rPr>
                <w:bdr w:val="none" w:sz="0" w:space="0" w:color="auto" w:frame="1"/>
                <w:lang w:val="en-US"/>
              </w:rPr>
            </w:pPr>
          </w:p>
          <w:p w14:paraId="410009D4" w14:textId="77777777" w:rsidR="00A71A51" w:rsidRPr="00F25AFE" w:rsidRDefault="00A71A51" w:rsidP="00031558">
            <w:pPr>
              <w:jc w:val="both"/>
              <w:rPr>
                <w:bdr w:val="none" w:sz="0" w:space="0" w:color="auto" w:frame="1"/>
                <w:lang w:val="en-US"/>
              </w:rPr>
            </w:pPr>
            <w:r w:rsidRPr="00F25AFE">
              <w:rPr>
                <w:bdr w:val="none" w:sz="0" w:space="0" w:color="auto" w:frame="1"/>
                <w:lang w:val="en-US"/>
              </w:rPr>
              <w:t>3. Speleological associations must obtain a Permit for Scientific Research from the Ministry for any scientific and professional research activities.</w:t>
            </w:r>
          </w:p>
          <w:p w14:paraId="3985E6ED" w14:textId="77777777" w:rsidR="00A71A51" w:rsidRPr="00F25AFE" w:rsidRDefault="00A71A51" w:rsidP="00031558">
            <w:pPr>
              <w:jc w:val="both"/>
              <w:rPr>
                <w:bdr w:val="none" w:sz="0" w:space="0" w:color="auto" w:frame="1"/>
                <w:lang w:val="en-US"/>
              </w:rPr>
            </w:pPr>
          </w:p>
          <w:p w14:paraId="60F8F4ED" w14:textId="77777777" w:rsidR="00A71A51" w:rsidRPr="00F25AFE" w:rsidRDefault="00A71A51" w:rsidP="00031558">
            <w:pPr>
              <w:jc w:val="both"/>
              <w:rPr>
                <w:bdr w:val="none" w:sz="0" w:space="0" w:color="auto" w:frame="1"/>
                <w:lang w:val="en-US"/>
              </w:rPr>
            </w:pPr>
            <w:r w:rsidRPr="00F25AFE">
              <w:rPr>
                <w:bdr w:val="none" w:sz="0" w:space="0" w:color="auto" w:frame="1"/>
                <w:lang w:val="en-US"/>
              </w:rPr>
              <w:t>4. The decision on the permit will also include nature protection conditions.</w:t>
            </w:r>
          </w:p>
          <w:p w14:paraId="49D91857"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p>
          <w:p w14:paraId="28879F31"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116</w:t>
            </w:r>
          </w:p>
          <w:p w14:paraId="75F2EF9E"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Exploration in protected areas</w:t>
            </w:r>
          </w:p>
          <w:p w14:paraId="03DF71EB" w14:textId="77777777" w:rsidR="00A71A51" w:rsidRPr="00F25AFE" w:rsidRDefault="00A71A51" w:rsidP="00031558">
            <w:pPr>
              <w:jc w:val="center"/>
              <w:rPr>
                <w:b/>
                <w:bdr w:val="none" w:sz="0" w:space="0" w:color="auto" w:frame="1"/>
                <w:lang w:val="en-US"/>
              </w:rPr>
            </w:pPr>
          </w:p>
          <w:p w14:paraId="2E21FF0B" w14:textId="77777777" w:rsidR="00A71A51" w:rsidRPr="00F25AFE" w:rsidRDefault="00A71A51" w:rsidP="00031558">
            <w:pPr>
              <w:jc w:val="both"/>
              <w:rPr>
                <w:bdr w:val="none" w:sz="0" w:space="0" w:color="auto" w:frame="1"/>
                <w:lang w:val="en-US"/>
              </w:rPr>
            </w:pPr>
            <w:r w:rsidRPr="00F25AFE">
              <w:rPr>
                <w:bdr w:val="none" w:sz="0" w:space="0" w:color="auto" w:frame="1"/>
                <w:lang w:val="en-US"/>
              </w:rPr>
              <w:t>1. Exploration of protected nature values ​​and speleological objects is carried out in accordance with the decision of the Institute. The decision authorizing the exploration includes the conditions under which the research will be conducted.</w:t>
            </w:r>
          </w:p>
          <w:p w14:paraId="69420516" w14:textId="77777777" w:rsidR="00A71A51" w:rsidRPr="00F25AFE" w:rsidRDefault="00A71A51" w:rsidP="00031558">
            <w:pPr>
              <w:jc w:val="both"/>
              <w:rPr>
                <w:bdr w:val="none" w:sz="0" w:space="0" w:color="auto" w:frame="1"/>
                <w:lang w:val="en-US"/>
              </w:rPr>
            </w:pPr>
          </w:p>
          <w:p w14:paraId="24CA10C2" w14:textId="77777777" w:rsidR="00A71A51" w:rsidRPr="00F25AFE" w:rsidRDefault="00A71A51" w:rsidP="00031558">
            <w:pPr>
              <w:jc w:val="both"/>
              <w:rPr>
                <w:bdr w:val="none" w:sz="0" w:space="0" w:color="auto" w:frame="1"/>
                <w:lang w:val="en-US"/>
              </w:rPr>
            </w:pPr>
            <w:r w:rsidRPr="00F25AFE">
              <w:rPr>
                <w:bdr w:val="none" w:sz="0" w:space="0" w:color="auto" w:frame="1"/>
                <w:lang w:val="en-US"/>
              </w:rPr>
              <w:t xml:space="preserve">2. The owner or rights holder of the land must grant permission for the exploration of protected nature values ​​ to the person who holds the permit from paragraph 1 of this Article. The owner cannot claim compensation unless they </w:t>
            </w:r>
            <w:r w:rsidRPr="00F25AFE">
              <w:rPr>
                <w:bdr w:val="none" w:sz="0" w:space="0" w:color="auto" w:frame="1"/>
                <w:lang w:val="en-US"/>
              </w:rPr>
              <w:lastRenderedPageBreak/>
              <w:t>can prove that they have suffered material damage as a result.</w:t>
            </w:r>
          </w:p>
          <w:p w14:paraId="76F1AE4D" w14:textId="77777777" w:rsidR="00A71A51" w:rsidRPr="00F25AFE" w:rsidRDefault="00A71A51" w:rsidP="00031558">
            <w:pPr>
              <w:jc w:val="both"/>
              <w:rPr>
                <w:bdr w:val="none" w:sz="0" w:space="0" w:color="auto" w:frame="1"/>
                <w:lang w:val="en-US"/>
              </w:rPr>
            </w:pPr>
          </w:p>
          <w:p w14:paraId="30B8B948" w14:textId="77777777" w:rsidR="00A71A51" w:rsidRPr="00F25AFE" w:rsidRDefault="00A71A51" w:rsidP="00031558">
            <w:pPr>
              <w:jc w:val="both"/>
              <w:rPr>
                <w:bdr w:val="none" w:sz="0" w:space="0" w:color="auto" w:frame="1"/>
                <w:lang w:val="en-US"/>
              </w:rPr>
            </w:pPr>
            <w:r w:rsidRPr="00F25AFE">
              <w:rPr>
                <w:bdr w:val="none" w:sz="0" w:space="0" w:color="auto" w:frame="1"/>
                <w:lang w:val="en-US"/>
              </w:rPr>
              <w:t>3. The person conducting the exploration shall be required to inform the Institute of the results of the exporation within thirty (30) days of its completion.</w:t>
            </w:r>
          </w:p>
          <w:p w14:paraId="39A8DBFE" w14:textId="77777777" w:rsidR="00A71A51" w:rsidRPr="00F25AFE" w:rsidRDefault="00A71A51" w:rsidP="00031558">
            <w:pPr>
              <w:jc w:val="both"/>
              <w:rPr>
                <w:bdr w:val="none" w:sz="0" w:space="0" w:color="auto" w:frame="1"/>
                <w:lang w:val="en-US"/>
              </w:rPr>
            </w:pPr>
          </w:p>
          <w:p w14:paraId="1E0C7B23" w14:textId="77777777" w:rsidR="00A71A51" w:rsidRPr="00F25AFE" w:rsidRDefault="00A71A51" w:rsidP="00031558">
            <w:pPr>
              <w:jc w:val="both"/>
              <w:rPr>
                <w:bdr w:val="none" w:sz="0" w:space="0" w:color="auto" w:frame="1"/>
                <w:lang w:val="en-US"/>
              </w:rPr>
            </w:pPr>
            <w:r w:rsidRPr="00F25AFE">
              <w:rPr>
                <w:bdr w:val="none" w:sz="0" w:space="0" w:color="auto" w:frame="1"/>
                <w:lang w:val="en-US"/>
              </w:rPr>
              <w:t>4. The removal of wild species and their parts from the territory of the Republic of Kosovo for scientific purposes, which are not protected nature values under this law, can only be done with a decision from the Ministry and a permit for the import/export of wild plant species and certain strictly protected animal, fungi, and plant species.</w:t>
            </w:r>
          </w:p>
          <w:p w14:paraId="5FDCBBB7" w14:textId="12C59434" w:rsidR="00A71A51" w:rsidRDefault="00A71A51" w:rsidP="00031558">
            <w:pPr>
              <w:jc w:val="both"/>
              <w:rPr>
                <w:bdr w:val="none" w:sz="0" w:space="0" w:color="auto" w:frame="1"/>
                <w:lang w:val="en-US"/>
              </w:rPr>
            </w:pPr>
          </w:p>
          <w:p w14:paraId="40D352B3" w14:textId="77777777" w:rsidR="00016A98" w:rsidRPr="00F25AFE" w:rsidRDefault="00016A98" w:rsidP="00031558">
            <w:pPr>
              <w:jc w:val="both"/>
              <w:rPr>
                <w:bdr w:val="none" w:sz="0" w:space="0" w:color="auto" w:frame="1"/>
                <w:lang w:val="en-US"/>
              </w:rPr>
            </w:pPr>
          </w:p>
          <w:p w14:paraId="321A38B1" w14:textId="77777777" w:rsidR="00A71A51" w:rsidRPr="00F25AFE" w:rsidRDefault="00A71A51" w:rsidP="00031558">
            <w:pPr>
              <w:jc w:val="both"/>
              <w:rPr>
                <w:bdr w:val="none" w:sz="0" w:space="0" w:color="auto" w:frame="1"/>
                <w:lang w:val="en-US"/>
              </w:rPr>
            </w:pPr>
            <w:r w:rsidRPr="00F25AFE">
              <w:rPr>
                <w:bdr w:val="none" w:sz="0" w:space="0" w:color="auto" w:frame="1"/>
                <w:lang w:val="en-US"/>
              </w:rPr>
              <w:t>5. The Ministry shall determine the application requirements, procedures, and permit content for conducting scientific research through a sub-legal act.</w:t>
            </w:r>
          </w:p>
          <w:p w14:paraId="32FDB6A4" w14:textId="11ADBF48" w:rsidR="00A71A51" w:rsidRDefault="00A71A51" w:rsidP="00031558">
            <w:pPr>
              <w:jc w:val="both"/>
              <w:rPr>
                <w:bdr w:val="none" w:sz="0" w:space="0" w:color="auto" w:frame="1"/>
                <w:lang w:val="en-US"/>
              </w:rPr>
            </w:pPr>
          </w:p>
          <w:p w14:paraId="4A549156" w14:textId="77777777" w:rsidR="00A71A51" w:rsidRPr="00F25AFE" w:rsidRDefault="00A71A51" w:rsidP="00031558">
            <w:pPr>
              <w:jc w:val="both"/>
              <w:rPr>
                <w:b/>
                <w:bdr w:val="none" w:sz="0" w:space="0" w:color="auto" w:frame="1"/>
                <w:lang w:val="en-US"/>
              </w:rPr>
            </w:pPr>
            <w:r w:rsidRPr="00F25AFE">
              <w:rPr>
                <w:bdr w:val="none" w:sz="0" w:space="0" w:color="auto" w:frame="1"/>
                <w:lang w:val="en-US"/>
              </w:rPr>
              <w:t>6. For scientific research and educational visits in strict reserves, the permit is issued by the Institute as the primaryauthority. The secondary authority is the Commission for the review of appeals consisting of three (3) members, two (2) environmental experts, and one (1) jurist appointed by the Minister through a Decision.</w:t>
            </w:r>
          </w:p>
          <w:p w14:paraId="29586F54" w14:textId="5009381C" w:rsidR="00A71A51" w:rsidRDefault="00A71A51" w:rsidP="00031558">
            <w:pPr>
              <w:jc w:val="center"/>
              <w:rPr>
                <w:b/>
                <w:bdr w:val="none" w:sz="0" w:space="0" w:color="auto" w:frame="1"/>
                <w:lang w:val="en-US"/>
              </w:rPr>
            </w:pPr>
          </w:p>
          <w:p w14:paraId="0CBA7001" w14:textId="77777777" w:rsidR="00016A98" w:rsidRPr="00F25AFE" w:rsidRDefault="00016A98" w:rsidP="00031558">
            <w:pPr>
              <w:jc w:val="center"/>
              <w:rPr>
                <w:b/>
                <w:bdr w:val="none" w:sz="0" w:space="0" w:color="auto" w:frame="1"/>
                <w:lang w:val="en-US"/>
              </w:rPr>
            </w:pPr>
          </w:p>
          <w:p w14:paraId="40B3B040" w14:textId="77777777" w:rsidR="00A71A51" w:rsidRPr="00F25AFE" w:rsidRDefault="00A71A51" w:rsidP="00031558">
            <w:pPr>
              <w:jc w:val="center"/>
              <w:rPr>
                <w:bdr w:val="none" w:sz="0" w:space="0" w:color="auto" w:frame="1"/>
                <w:lang w:val="en-US"/>
              </w:rPr>
            </w:pPr>
            <w:r w:rsidRPr="00F25AFE">
              <w:rPr>
                <w:b/>
                <w:bdr w:val="none" w:sz="0" w:space="0" w:color="auto" w:frame="1"/>
                <w:lang w:val="en-US"/>
              </w:rPr>
              <w:lastRenderedPageBreak/>
              <w:t>Article 117</w:t>
            </w:r>
          </w:p>
          <w:p w14:paraId="487D4CB5"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Zoological garden</w:t>
            </w:r>
          </w:p>
          <w:p w14:paraId="09F4A435" w14:textId="77777777" w:rsidR="00A71A51" w:rsidRPr="00F25AFE" w:rsidRDefault="00A71A51" w:rsidP="00031558">
            <w:pPr>
              <w:jc w:val="both"/>
              <w:rPr>
                <w:b/>
                <w:bdr w:val="none" w:sz="0" w:space="0" w:color="auto" w:frame="1"/>
                <w:lang w:val="en-US"/>
              </w:rPr>
            </w:pPr>
          </w:p>
          <w:p w14:paraId="094C40AD" w14:textId="77777777" w:rsidR="00A71A51" w:rsidRPr="00F25AFE" w:rsidRDefault="00A71A51" w:rsidP="00031558">
            <w:pPr>
              <w:jc w:val="both"/>
              <w:rPr>
                <w:lang w:val="en-US"/>
              </w:rPr>
            </w:pPr>
            <w:r w:rsidRPr="00F25AFE">
              <w:rPr>
                <w:lang w:val="en-US"/>
              </w:rPr>
              <w:t xml:space="preserve">1. Any legal entity that houses wild animals in a </w:t>
            </w:r>
            <w:r w:rsidRPr="00F25AFE">
              <w:rPr>
                <w:bdr w:val="none" w:sz="0" w:space="0" w:color="auto" w:frame="1"/>
                <w:lang w:val="en-US"/>
              </w:rPr>
              <w:t>zoological garden</w:t>
            </w:r>
            <w:r w:rsidRPr="00F25AFE">
              <w:rPr>
                <w:lang w:val="en-US"/>
              </w:rPr>
              <w:t xml:space="preserve"> shall be required to submit a permit request to the Ministry.</w:t>
            </w:r>
          </w:p>
          <w:p w14:paraId="4D59E1E5" w14:textId="04FD1AF6" w:rsidR="00A71A51" w:rsidRDefault="00A71A51" w:rsidP="00031558">
            <w:pPr>
              <w:jc w:val="both"/>
              <w:rPr>
                <w:lang w:val="en-US"/>
              </w:rPr>
            </w:pPr>
          </w:p>
          <w:p w14:paraId="0C3BFF1D" w14:textId="77777777" w:rsidR="00A71A51" w:rsidRPr="00F25AFE" w:rsidRDefault="00A71A51" w:rsidP="00031558">
            <w:pPr>
              <w:jc w:val="both"/>
              <w:rPr>
                <w:lang w:val="en-US"/>
              </w:rPr>
            </w:pPr>
            <w:r w:rsidRPr="00F25AFE">
              <w:rPr>
                <w:lang w:val="en-US"/>
              </w:rPr>
              <w:t xml:space="preserve">2. The permit for a </w:t>
            </w:r>
            <w:r w:rsidRPr="00F25AFE">
              <w:rPr>
                <w:bdr w:val="none" w:sz="0" w:space="0" w:color="auto" w:frame="1"/>
                <w:lang w:val="en-US"/>
              </w:rPr>
              <w:t>zoological garden</w:t>
            </w:r>
            <w:r w:rsidRPr="00F25AFE">
              <w:rPr>
                <w:lang w:val="en-US"/>
              </w:rPr>
              <w:t xml:space="preserve"> is issued for a period of five years.</w:t>
            </w:r>
          </w:p>
          <w:p w14:paraId="74B6A4BE" w14:textId="77777777" w:rsidR="00A71A51" w:rsidRPr="00F25AFE" w:rsidRDefault="00A71A51" w:rsidP="00031558">
            <w:pPr>
              <w:jc w:val="both"/>
              <w:rPr>
                <w:lang w:val="en-US"/>
              </w:rPr>
            </w:pPr>
          </w:p>
          <w:p w14:paraId="1DDB097B" w14:textId="77777777" w:rsidR="00A71A51" w:rsidRPr="00F25AFE" w:rsidRDefault="00A71A51" w:rsidP="00031558">
            <w:pPr>
              <w:jc w:val="both"/>
              <w:rPr>
                <w:lang w:val="en-US"/>
              </w:rPr>
            </w:pPr>
            <w:r w:rsidRPr="00F25AFE">
              <w:rPr>
                <w:lang w:val="en-US"/>
              </w:rPr>
              <w:t xml:space="preserve">3. The permit referred to in paragraph 2 of this Article shall only be issued if the requirements for keeping (housing) wild animals in a </w:t>
            </w:r>
            <w:r w:rsidRPr="00F25AFE">
              <w:rPr>
                <w:bdr w:val="none" w:sz="0" w:space="0" w:color="auto" w:frame="1"/>
                <w:lang w:val="en-US"/>
              </w:rPr>
              <w:t>zoological garden</w:t>
            </w:r>
            <w:r w:rsidRPr="00F25AFE">
              <w:rPr>
                <w:lang w:val="en-US"/>
              </w:rPr>
              <w:t xml:space="preserve"> are met in accordance with the legal regulations for keeping wild animals in captivity.</w:t>
            </w:r>
          </w:p>
          <w:p w14:paraId="77078248" w14:textId="77777777" w:rsidR="00A71A51" w:rsidRPr="00F25AFE" w:rsidRDefault="00A71A51" w:rsidP="00031558">
            <w:pPr>
              <w:jc w:val="both"/>
              <w:rPr>
                <w:lang w:val="en-US"/>
              </w:rPr>
            </w:pPr>
          </w:p>
          <w:p w14:paraId="761DF2BF" w14:textId="77777777" w:rsidR="00A71A51" w:rsidRPr="00F25AFE" w:rsidRDefault="00A71A51" w:rsidP="00031558">
            <w:pPr>
              <w:jc w:val="both"/>
              <w:rPr>
                <w:lang w:val="en-US"/>
              </w:rPr>
            </w:pPr>
            <w:r w:rsidRPr="00F25AFE">
              <w:rPr>
                <w:lang w:val="en-US"/>
              </w:rPr>
              <w:t>4. The request to renew the permit shall be submitted six months before the expiration date mentioned in paragraph 2 of this Article.</w:t>
            </w:r>
          </w:p>
          <w:p w14:paraId="75F68D7B" w14:textId="23ECB166" w:rsidR="00A71A51" w:rsidRDefault="00A71A51" w:rsidP="00031558">
            <w:pPr>
              <w:jc w:val="both"/>
              <w:rPr>
                <w:lang w:val="en-US"/>
              </w:rPr>
            </w:pPr>
          </w:p>
          <w:p w14:paraId="0E9EB0E1" w14:textId="77777777" w:rsidR="00A71A51" w:rsidRPr="00F25AFE" w:rsidRDefault="00A71A51" w:rsidP="00031558">
            <w:pPr>
              <w:jc w:val="both"/>
              <w:rPr>
                <w:lang w:val="en-US"/>
              </w:rPr>
            </w:pPr>
            <w:r w:rsidRPr="00F25AFE">
              <w:rPr>
                <w:lang w:val="en-US"/>
              </w:rPr>
              <w:t>5. The permit request shall include specifically the following documentation:</w:t>
            </w:r>
          </w:p>
          <w:p w14:paraId="78F471B0" w14:textId="77777777" w:rsidR="00A71A51" w:rsidRPr="00F25AFE" w:rsidRDefault="00A71A51" w:rsidP="00031558">
            <w:pPr>
              <w:ind w:left="283"/>
              <w:jc w:val="both"/>
              <w:rPr>
                <w:lang w:val="en-US"/>
              </w:rPr>
            </w:pPr>
          </w:p>
          <w:p w14:paraId="54BA77DB" w14:textId="77777777" w:rsidR="00A71A51" w:rsidRPr="00F25AFE" w:rsidRDefault="00A71A51" w:rsidP="00031558">
            <w:pPr>
              <w:ind w:left="283"/>
              <w:jc w:val="both"/>
              <w:rPr>
                <w:lang w:val="en-US"/>
              </w:rPr>
            </w:pPr>
            <w:r w:rsidRPr="00F25AFE">
              <w:rPr>
                <w:lang w:val="en-US"/>
              </w:rPr>
              <w:t>5.1. the species and number of animals;</w:t>
            </w:r>
          </w:p>
          <w:p w14:paraId="1094DD69" w14:textId="77777777" w:rsidR="00A71A51" w:rsidRPr="00F25AFE" w:rsidRDefault="00A71A51" w:rsidP="00031558">
            <w:pPr>
              <w:ind w:left="283"/>
              <w:jc w:val="both"/>
              <w:rPr>
                <w:lang w:val="en-US"/>
              </w:rPr>
            </w:pPr>
          </w:p>
          <w:p w14:paraId="39FEB83F" w14:textId="77777777" w:rsidR="00A71A51" w:rsidRPr="00F25AFE" w:rsidRDefault="00A71A51" w:rsidP="00031558">
            <w:pPr>
              <w:ind w:left="283"/>
              <w:jc w:val="both"/>
              <w:rPr>
                <w:lang w:val="en-US"/>
              </w:rPr>
            </w:pPr>
            <w:r w:rsidRPr="00F25AFE">
              <w:rPr>
                <w:lang w:val="en-US"/>
              </w:rPr>
              <w:t>5.2. a detailed plan of the facilities and spaces for housing the animals;</w:t>
            </w:r>
          </w:p>
          <w:p w14:paraId="7BEF1E14" w14:textId="77777777" w:rsidR="00A71A51" w:rsidRPr="00F25AFE" w:rsidRDefault="00A71A51" w:rsidP="00031558">
            <w:pPr>
              <w:ind w:left="283"/>
              <w:jc w:val="both"/>
              <w:rPr>
                <w:lang w:val="en-US"/>
              </w:rPr>
            </w:pPr>
          </w:p>
          <w:p w14:paraId="1F61D343" w14:textId="77777777" w:rsidR="00A71A51" w:rsidRPr="00F25AFE" w:rsidRDefault="00A71A51" w:rsidP="00031558">
            <w:pPr>
              <w:ind w:left="283"/>
              <w:jc w:val="both"/>
              <w:rPr>
                <w:lang w:val="en-US"/>
              </w:rPr>
            </w:pPr>
            <w:r w:rsidRPr="00F25AFE">
              <w:rPr>
                <w:lang w:val="en-US"/>
              </w:rPr>
              <w:t>5.3. any evidence and other documentation required by this Law.</w:t>
            </w:r>
          </w:p>
          <w:p w14:paraId="06F27DB2" w14:textId="096CAD70" w:rsidR="00A71A51" w:rsidRDefault="00A71A51" w:rsidP="00031558">
            <w:pPr>
              <w:jc w:val="both"/>
              <w:rPr>
                <w:lang w:val="en-US"/>
              </w:rPr>
            </w:pPr>
          </w:p>
          <w:p w14:paraId="1FCCCCAA" w14:textId="77777777" w:rsidR="00A71A51" w:rsidRPr="00F25AFE" w:rsidRDefault="00A71A51" w:rsidP="00031558">
            <w:pPr>
              <w:jc w:val="both"/>
              <w:rPr>
                <w:lang w:val="en-US"/>
              </w:rPr>
            </w:pPr>
            <w:r w:rsidRPr="00F25AFE">
              <w:rPr>
                <w:lang w:val="en-US"/>
              </w:rPr>
              <w:lastRenderedPageBreak/>
              <w:t>6. The Ministry shall determine the fulfillment of permit requirements based on the application and inspection findings.</w:t>
            </w:r>
          </w:p>
          <w:p w14:paraId="0ED455AD" w14:textId="42E7828D" w:rsidR="00A71A51" w:rsidRDefault="00A71A51" w:rsidP="00031558">
            <w:pPr>
              <w:jc w:val="both"/>
              <w:rPr>
                <w:lang w:val="en-US"/>
              </w:rPr>
            </w:pPr>
          </w:p>
          <w:p w14:paraId="46883643" w14:textId="58629170" w:rsidR="00F84753" w:rsidRDefault="00F84753" w:rsidP="00031558">
            <w:pPr>
              <w:jc w:val="both"/>
              <w:rPr>
                <w:lang w:val="en-US"/>
              </w:rPr>
            </w:pPr>
          </w:p>
          <w:p w14:paraId="02E77F01" w14:textId="48F99DD0" w:rsidR="00A71A51" w:rsidRPr="00F25AFE" w:rsidRDefault="00A71A51" w:rsidP="00031558">
            <w:pPr>
              <w:jc w:val="both"/>
              <w:rPr>
                <w:lang w:val="en-US"/>
              </w:rPr>
            </w:pPr>
            <w:r w:rsidRPr="00F25AFE">
              <w:rPr>
                <w:lang w:val="en-US"/>
              </w:rPr>
              <w:t xml:space="preserve">7. If it is found during regular or extraordinary inspection supervision that the </w:t>
            </w:r>
            <w:r w:rsidRPr="00F25AFE">
              <w:rPr>
                <w:bdr w:val="none" w:sz="0" w:space="0" w:color="auto" w:frame="1"/>
                <w:lang w:val="en-US"/>
              </w:rPr>
              <w:t>zoological garden</w:t>
            </w:r>
            <w:r w:rsidRPr="00F25AFE">
              <w:rPr>
                <w:lang w:val="en-US"/>
              </w:rPr>
              <w:t xml:space="preserve"> or a part of it does not meet the conditions for granting the permit or the requirements specified in the permit issued or the permit review, the Ministry shall take the following actions:</w:t>
            </w:r>
          </w:p>
          <w:p w14:paraId="060002D6" w14:textId="2DA97399" w:rsidR="00A71A51" w:rsidRDefault="00A71A51" w:rsidP="00031558">
            <w:pPr>
              <w:ind w:left="283"/>
              <w:jc w:val="both"/>
              <w:rPr>
                <w:lang w:val="en-US"/>
              </w:rPr>
            </w:pPr>
          </w:p>
          <w:p w14:paraId="49798B6F" w14:textId="77777777" w:rsidR="00A71A51" w:rsidRPr="00F25AFE" w:rsidRDefault="00A71A51" w:rsidP="00031558">
            <w:pPr>
              <w:ind w:left="283"/>
              <w:jc w:val="both"/>
              <w:rPr>
                <w:lang w:val="en-US"/>
              </w:rPr>
            </w:pPr>
            <w:r w:rsidRPr="00F25AFE">
              <w:rPr>
                <w:lang w:val="en-US"/>
              </w:rPr>
              <w:t xml:space="preserve">7.1. close the non-compliant public area of the </w:t>
            </w:r>
            <w:r w:rsidRPr="00F25AFE">
              <w:rPr>
                <w:bdr w:val="none" w:sz="0" w:space="0" w:color="auto" w:frame="1"/>
                <w:lang w:val="en-US"/>
              </w:rPr>
              <w:t>zoological garden</w:t>
            </w:r>
            <w:r w:rsidRPr="00F25AFE">
              <w:rPr>
                <w:lang w:val="en-US"/>
              </w:rPr>
              <w:t>, or</w:t>
            </w:r>
          </w:p>
          <w:p w14:paraId="56E6FAEE" w14:textId="77777777" w:rsidR="00A71A51" w:rsidRPr="00F25AFE" w:rsidRDefault="00A71A51" w:rsidP="00031558">
            <w:pPr>
              <w:ind w:left="283"/>
              <w:jc w:val="both"/>
              <w:rPr>
                <w:lang w:val="en-US"/>
              </w:rPr>
            </w:pPr>
          </w:p>
          <w:p w14:paraId="7635504D" w14:textId="77777777" w:rsidR="00A71A51" w:rsidRPr="00F25AFE" w:rsidRDefault="00A71A51" w:rsidP="00031558">
            <w:pPr>
              <w:ind w:left="283"/>
              <w:jc w:val="both"/>
              <w:rPr>
                <w:lang w:val="en-US"/>
              </w:rPr>
            </w:pPr>
            <w:r w:rsidRPr="00F25AFE">
              <w:rPr>
                <w:lang w:val="en-US"/>
              </w:rPr>
              <w:t xml:space="preserve">7.2. close the entire </w:t>
            </w:r>
            <w:r w:rsidRPr="00F25AFE">
              <w:rPr>
                <w:bdr w:val="none" w:sz="0" w:space="0" w:color="auto" w:frame="1"/>
                <w:lang w:val="en-US"/>
              </w:rPr>
              <w:t>zoological garden</w:t>
            </w:r>
            <w:r w:rsidRPr="00F25AFE">
              <w:rPr>
                <w:lang w:val="en-US"/>
              </w:rPr>
              <w:t xml:space="preserve"> for the public and revoke the permit.</w:t>
            </w:r>
          </w:p>
          <w:p w14:paraId="7656A3FD" w14:textId="28723BDC" w:rsidR="00A71A51" w:rsidRDefault="00A71A51" w:rsidP="00031558">
            <w:pPr>
              <w:jc w:val="both"/>
              <w:rPr>
                <w:lang w:val="en-US"/>
              </w:rPr>
            </w:pPr>
          </w:p>
          <w:p w14:paraId="74DE113A" w14:textId="77777777" w:rsidR="00A71A51" w:rsidRPr="00F25AFE" w:rsidRDefault="00A71A51" w:rsidP="00031558">
            <w:pPr>
              <w:jc w:val="both"/>
              <w:rPr>
                <w:lang w:val="en-US"/>
              </w:rPr>
            </w:pPr>
            <w:r w:rsidRPr="00F25AFE">
              <w:rPr>
                <w:lang w:val="en-US"/>
              </w:rPr>
              <w:t>8. Permit conditions may change during the validity period of the permit, if:</w:t>
            </w:r>
          </w:p>
          <w:p w14:paraId="0647C2B4" w14:textId="77777777" w:rsidR="00A71A51" w:rsidRPr="00F25AFE" w:rsidRDefault="00A71A51" w:rsidP="00031558">
            <w:pPr>
              <w:jc w:val="both"/>
              <w:rPr>
                <w:lang w:val="en-US"/>
              </w:rPr>
            </w:pPr>
          </w:p>
          <w:p w14:paraId="0A0524C6" w14:textId="77777777" w:rsidR="00A71A51" w:rsidRPr="00F25AFE" w:rsidRDefault="00A71A51" w:rsidP="00031558">
            <w:pPr>
              <w:ind w:left="283"/>
              <w:jc w:val="both"/>
              <w:rPr>
                <w:lang w:val="en-US"/>
              </w:rPr>
            </w:pPr>
            <w:r w:rsidRPr="00F25AFE">
              <w:rPr>
                <w:lang w:val="en-US"/>
              </w:rPr>
              <w:t>8.1. there is a risk to human health or the environment, or if changes in laws and other regulations occur;</w:t>
            </w:r>
          </w:p>
          <w:p w14:paraId="026067F2" w14:textId="060E2997" w:rsidR="00A71A51" w:rsidRDefault="00A71A51" w:rsidP="00031558">
            <w:pPr>
              <w:ind w:left="283"/>
              <w:jc w:val="both"/>
              <w:rPr>
                <w:lang w:val="en-US"/>
              </w:rPr>
            </w:pPr>
          </w:p>
          <w:p w14:paraId="4780623D" w14:textId="0EEB3F5A" w:rsidR="00A71A51" w:rsidRPr="00F25AFE" w:rsidRDefault="00A71A51" w:rsidP="00031558">
            <w:pPr>
              <w:ind w:left="283"/>
              <w:jc w:val="both"/>
              <w:rPr>
                <w:lang w:val="en-US"/>
              </w:rPr>
            </w:pPr>
            <w:r w:rsidRPr="00F25AFE">
              <w:rPr>
                <w:lang w:val="en-US"/>
              </w:rPr>
              <w:t>8.</w:t>
            </w:r>
            <w:r w:rsidR="00F84753">
              <w:rPr>
                <w:lang w:val="en-US"/>
              </w:rPr>
              <w:t>2</w:t>
            </w:r>
            <w:r w:rsidRPr="00F25AFE">
              <w:rPr>
                <w:lang w:val="en-US"/>
              </w:rPr>
              <w:t>. work safety conditions require a review, respectively change of the permit.</w:t>
            </w:r>
          </w:p>
          <w:p w14:paraId="2345A843" w14:textId="77777777" w:rsidR="00A71A51" w:rsidRPr="00F25AFE" w:rsidRDefault="00A71A51" w:rsidP="00031558">
            <w:pPr>
              <w:jc w:val="both"/>
              <w:rPr>
                <w:lang w:val="en-US"/>
              </w:rPr>
            </w:pPr>
          </w:p>
          <w:p w14:paraId="4254E49C" w14:textId="77777777" w:rsidR="00A71A51" w:rsidRPr="00F25AFE" w:rsidRDefault="00A71A51" w:rsidP="00031558">
            <w:pPr>
              <w:jc w:val="both"/>
              <w:rPr>
                <w:lang w:val="en-US"/>
              </w:rPr>
            </w:pPr>
            <w:r w:rsidRPr="00F25AFE">
              <w:rPr>
                <w:lang w:val="en-US"/>
              </w:rPr>
              <w:t>9.</w:t>
            </w:r>
            <w:r w:rsidRPr="00F25AFE">
              <w:t xml:space="preserve"> C</w:t>
            </w:r>
            <w:r w:rsidRPr="00F25AFE">
              <w:rPr>
                <w:lang w:val="en-US"/>
              </w:rPr>
              <w:t xml:space="preserve">hanges to permit conditions, as well as permit review referred to in paragraph 9, points </w:t>
            </w:r>
            <w:r w:rsidRPr="00F25AFE">
              <w:rPr>
                <w:lang w:val="en-US"/>
              </w:rPr>
              <w:lastRenderedPageBreak/>
              <w:t>1) and 2) shall be carried out by the Ministry as part of their official duties.</w:t>
            </w:r>
          </w:p>
          <w:p w14:paraId="4DD31F72" w14:textId="77777777" w:rsidR="00A71A51" w:rsidRPr="00F25AFE" w:rsidRDefault="00A71A51" w:rsidP="00031558">
            <w:pPr>
              <w:jc w:val="both"/>
              <w:rPr>
                <w:lang w:val="en-US"/>
              </w:rPr>
            </w:pPr>
          </w:p>
          <w:p w14:paraId="376A2C09" w14:textId="77777777" w:rsidR="00A71A51" w:rsidRPr="00F25AFE" w:rsidRDefault="00A71A51" w:rsidP="00031558">
            <w:pPr>
              <w:jc w:val="both"/>
              <w:rPr>
                <w:b/>
                <w:bdr w:val="none" w:sz="0" w:space="0" w:color="auto" w:frame="1"/>
                <w:lang w:val="en-US"/>
              </w:rPr>
            </w:pPr>
            <w:r w:rsidRPr="00F25AFE">
              <w:rPr>
                <w:lang w:val="en-US"/>
              </w:rPr>
              <w:t xml:space="preserve">10. The Minister shall specify in more detail the </w:t>
            </w:r>
            <w:r w:rsidRPr="00F25AFE">
              <w:rPr>
                <w:bdr w:val="none" w:sz="0" w:space="0" w:color="auto" w:frame="1"/>
                <w:lang w:val="en-US"/>
              </w:rPr>
              <w:t>application requirements</w:t>
            </w:r>
            <w:r w:rsidRPr="00F25AFE">
              <w:rPr>
                <w:lang w:val="en-US"/>
              </w:rPr>
              <w:t xml:space="preserve"> and necessary documents to be submitted with the application, as well as the application form for granting the permit for the operation of the </w:t>
            </w:r>
            <w:r w:rsidRPr="00F25AFE">
              <w:rPr>
                <w:bdr w:val="none" w:sz="0" w:space="0" w:color="auto" w:frame="1"/>
                <w:lang w:val="en-US"/>
              </w:rPr>
              <w:t>zoological garden</w:t>
            </w:r>
            <w:r w:rsidRPr="00F25AFE">
              <w:rPr>
                <w:lang w:val="en-US"/>
              </w:rPr>
              <w:t xml:space="preserve"> </w:t>
            </w:r>
            <w:r w:rsidRPr="00F25AFE">
              <w:rPr>
                <w:bdr w:val="none" w:sz="0" w:space="0" w:color="auto" w:frame="1"/>
                <w:lang w:val="en-US"/>
              </w:rPr>
              <w:t>through a sub-legal act</w:t>
            </w:r>
            <w:r w:rsidRPr="00F25AFE">
              <w:rPr>
                <w:lang w:val="en-US"/>
              </w:rPr>
              <w:t>.</w:t>
            </w:r>
          </w:p>
          <w:p w14:paraId="7F282404" w14:textId="2C461273" w:rsidR="00A71A51" w:rsidRDefault="00A71A51" w:rsidP="00031558">
            <w:pPr>
              <w:jc w:val="center"/>
              <w:rPr>
                <w:b/>
                <w:bdr w:val="none" w:sz="0" w:space="0" w:color="auto" w:frame="1"/>
                <w:lang w:val="en-US"/>
              </w:rPr>
            </w:pPr>
          </w:p>
          <w:p w14:paraId="41FAA9FC"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118</w:t>
            </w:r>
          </w:p>
          <w:p w14:paraId="4857FE31"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Permit for keeping wild animals in captivity</w:t>
            </w:r>
          </w:p>
          <w:p w14:paraId="72BF68E0" w14:textId="29D9737F" w:rsidR="00A71A51" w:rsidRDefault="00A71A51" w:rsidP="00031558">
            <w:pPr>
              <w:jc w:val="center"/>
              <w:rPr>
                <w:b/>
                <w:bdr w:val="none" w:sz="0" w:space="0" w:color="auto" w:frame="1"/>
                <w:lang w:val="en-US"/>
              </w:rPr>
            </w:pPr>
          </w:p>
          <w:p w14:paraId="1630A502" w14:textId="77777777" w:rsidR="00016A98" w:rsidRPr="00F25AFE" w:rsidRDefault="00016A98" w:rsidP="00031558">
            <w:pPr>
              <w:jc w:val="center"/>
              <w:rPr>
                <w:b/>
                <w:bdr w:val="none" w:sz="0" w:space="0" w:color="auto" w:frame="1"/>
                <w:lang w:val="en-US"/>
              </w:rPr>
            </w:pPr>
          </w:p>
          <w:p w14:paraId="342759BA" w14:textId="77777777" w:rsidR="00A71A51" w:rsidRPr="00F25AFE" w:rsidRDefault="00A71A51" w:rsidP="00031558">
            <w:pPr>
              <w:jc w:val="both"/>
              <w:rPr>
                <w:bdr w:val="none" w:sz="0" w:space="0" w:color="auto" w:frame="1"/>
                <w:lang w:val="en-US"/>
              </w:rPr>
            </w:pPr>
            <w:r w:rsidRPr="00F25AFE">
              <w:rPr>
                <w:bdr w:val="none" w:sz="0" w:space="0" w:color="auto" w:frame="1"/>
                <w:lang w:val="en-US"/>
              </w:rPr>
              <w:t>1. Any natural or legal person that intends to keep wild animal species, whether native or foreign, that are protected by law, in captivity for the purpose of displaying them to the public in zoological gardens, aquariums, terrariums, or similar facilities, shall be required to obtain a permit for keeping wild animals in captivity from the Ministry.</w:t>
            </w:r>
          </w:p>
          <w:p w14:paraId="64AA1440" w14:textId="77777777" w:rsidR="00A71A51" w:rsidRPr="00F25AFE" w:rsidRDefault="00A71A51" w:rsidP="00031558">
            <w:pPr>
              <w:jc w:val="both"/>
              <w:rPr>
                <w:bdr w:val="none" w:sz="0" w:space="0" w:color="auto" w:frame="1"/>
                <w:lang w:val="en-US"/>
              </w:rPr>
            </w:pPr>
          </w:p>
          <w:p w14:paraId="6BD7D9BA" w14:textId="77777777" w:rsidR="00A71A51" w:rsidRPr="00F25AFE" w:rsidRDefault="00A71A51" w:rsidP="00031558">
            <w:pPr>
              <w:jc w:val="both"/>
              <w:rPr>
                <w:bdr w:val="none" w:sz="0" w:space="0" w:color="auto" w:frame="1"/>
                <w:lang w:val="en-US"/>
              </w:rPr>
            </w:pPr>
            <w:r w:rsidRPr="00F25AFE">
              <w:rPr>
                <w:bdr w:val="none" w:sz="0" w:space="0" w:color="auto" w:frame="1"/>
                <w:lang w:val="en-US"/>
              </w:rPr>
              <w:t>2. The permit shall be granted if the applicant can show that all required conditions are met and the animals will be showcased in environments that closely resemble their natural habitat conditions and do not misrepresent the species’ biology.</w:t>
            </w:r>
          </w:p>
          <w:p w14:paraId="52C8A5C9" w14:textId="77777777" w:rsidR="00A71A51" w:rsidRPr="00F25AFE" w:rsidRDefault="00A71A51" w:rsidP="00031558">
            <w:pPr>
              <w:rPr>
                <w:b/>
                <w:bdr w:val="none" w:sz="0" w:space="0" w:color="auto" w:frame="1"/>
                <w:lang w:val="en-US"/>
              </w:rPr>
            </w:pPr>
          </w:p>
          <w:p w14:paraId="42ACE2F6" w14:textId="77777777" w:rsidR="00F24E69" w:rsidRDefault="00F24E69" w:rsidP="00031558">
            <w:pPr>
              <w:jc w:val="center"/>
              <w:rPr>
                <w:b/>
                <w:bdr w:val="none" w:sz="0" w:space="0" w:color="auto" w:frame="1"/>
                <w:lang w:val="en-US"/>
              </w:rPr>
            </w:pPr>
          </w:p>
          <w:p w14:paraId="768CFB8A" w14:textId="6CF65F24" w:rsidR="00A71A51" w:rsidRPr="00F25AFE" w:rsidRDefault="00A71A51" w:rsidP="00031558">
            <w:pPr>
              <w:jc w:val="center"/>
              <w:rPr>
                <w:b/>
                <w:bdr w:val="none" w:sz="0" w:space="0" w:color="auto" w:frame="1"/>
                <w:lang w:val="en-US"/>
              </w:rPr>
            </w:pPr>
            <w:r w:rsidRPr="00F25AFE">
              <w:rPr>
                <w:b/>
                <w:bdr w:val="none" w:sz="0" w:space="0" w:color="auto" w:frame="1"/>
                <w:lang w:val="en-US"/>
              </w:rPr>
              <w:lastRenderedPageBreak/>
              <w:t>Article 119</w:t>
            </w:r>
            <w:r w:rsidRPr="00F25AFE">
              <w:rPr>
                <w:b/>
                <w:bdr w:val="none" w:sz="0" w:space="0" w:color="auto" w:frame="1"/>
                <w:lang w:val="en-US"/>
              </w:rPr>
              <w:br/>
              <w:t>Trading in wild species</w:t>
            </w:r>
          </w:p>
          <w:p w14:paraId="199AD013" w14:textId="77777777" w:rsidR="00A71A51" w:rsidRPr="00F25AFE" w:rsidRDefault="00A71A51" w:rsidP="00031558">
            <w:pPr>
              <w:rPr>
                <w:bdr w:val="none" w:sz="0" w:space="0" w:color="auto" w:frame="1"/>
                <w:lang w:val="en-US"/>
              </w:rPr>
            </w:pPr>
          </w:p>
          <w:p w14:paraId="632D34F4" w14:textId="77777777" w:rsidR="00A71A51" w:rsidRPr="00F25AFE" w:rsidRDefault="00A71A51" w:rsidP="00031558">
            <w:pPr>
              <w:jc w:val="both"/>
              <w:rPr>
                <w:bdr w:val="none" w:sz="0" w:space="0" w:color="auto" w:frame="1"/>
                <w:lang w:val="en-US"/>
              </w:rPr>
            </w:pPr>
            <w:r w:rsidRPr="00F25AFE">
              <w:rPr>
                <w:bdr w:val="none" w:sz="0" w:space="0" w:color="auto" w:frame="1"/>
                <w:lang w:val="en-US"/>
              </w:rPr>
              <w:t>1. Any legal and natural person engaged in the trade of protected wild species, whether native or foreign, shall be required to obtain a permit from the Ministry.</w:t>
            </w:r>
          </w:p>
          <w:p w14:paraId="58555C7D" w14:textId="77777777" w:rsidR="00A71A51" w:rsidRPr="00F25AFE" w:rsidRDefault="00A71A51" w:rsidP="00031558">
            <w:pPr>
              <w:jc w:val="both"/>
              <w:rPr>
                <w:bdr w:val="none" w:sz="0" w:space="0" w:color="auto" w:frame="1"/>
                <w:lang w:val="en-US"/>
              </w:rPr>
            </w:pPr>
          </w:p>
          <w:p w14:paraId="5DCA1E2C" w14:textId="77777777" w:rsidR="00A71A51" w:rsidRPr="00F25AFE" w:rsidRDefault="00A71A51" w:rsidP="00031558">
            <w:pPr>
              <w:jc w:val="both"/>
              <w:rPr>
                <w:bdr w:val="none" w:sz="0" w:space="0" w:color="auto" w:frame="1"/>
                <w:lang w:val="en-US"/>
              </w:rPr>
            </w:pPr>
            <w:r w:rsidRPr="00F25AFE">
              <w:rPr>
                <w:bdr w:val="none" w:sz="0" w:space="0" w:color="auto" w:frame="1"/>
                <w:lang w:val="en-US"/>
              </w:rPr>
              <w:t>2. Trade is only permitted with specimens that have been bred and declared, or specimens that have proper documention of their origin, provided that the specimen or consignment is marked according to the regulations.</w:t>
            </w:r>
          </w:p>
          <w:p w14:paraId="2DF45401" w14:textId="77777777" w:rsidR="00A71A51" w:rsidRPr="00F25AFE" w:rsidRDefault="00A71A51" w:rsidP="00031558">
            <w:pPr>
              <w:jc w:val="both"/>
              <w:rPr>
                <w:bdr w:val="none" w:sz="0" w:space="0" w:color="auto" w:frame="1"/>
                <w:lang w:val="en-US"/>
              </w:rPr>
            </w:pPr>
          </w:p>
          <w:p w14:paraId="114771EC" w14:textId="77777777" w:rsidR="00A71A51" w:rsidRPr="00F25AFE" w:rsidRDefault="00A71A51" w:rsidP="00031558">
            <w:pPr>
              <w:jc w:val="both"/>
              <w:rPr>
                <w:bdr w:val="none" w:sz="0" w:space="0" w:color="auto" w:frame="1"/>
                <w:lang w:val="en-US"/>
              </w:rPr>
            </w:pPr>
            <w:r w:rsidRPr="00F25AFE">
              <w:rPr>
                <w:bdr w:val="none" w:sz="0" w:space="0" w:color="auto" w:frame="1"/>
                <w:lang w:val="en-US"/>
              </w:rPr>
              <w:t>3. When trading protected animals, the seller or owner is required to:</w:t>
            </w:r>
          </w:p>
          <w:p w14:paraId="7CEA301D" w14:textId="77777777" w:rsidR="00A71A51" w:rsidRPr="00F25AFE" w:rsidRDefault="00A71A51" w:rsidP="00031558">
            <w:pPr>
              <w:jc w:val="both"/>
              <w:rPr>
                <w:bdr w:val="none" w:sz="0" w:space="0" w:color="auto" w:frame="1"/>
                <w:lang w:val="en-US"/>
              </w:rPr>
            </w:pPr>
          </w:p>
          <w:p w14:paraId="3F44D061"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3.1. Ensure that the animals are kept in suitable conditions as outlined by this law and other acts;</w:t>
            </w:r>
          </w:p>
          <w:p w14:paraId="4DFAFF37" w14:textId="77777777" w:rsidR="00A71A51" w:rsidRPr="00F25AFE" w:rsidRDefault="00A71A51" w:rsidP="00031558">
            <w:pPr>
              <w:ind w:left="283"/>
              <w:jc w:val="both"/>
              <w:rPr>
                <w:bdr w:val="none" w:sz="0" w:space="0" w:color="auto" w:frame="1"/>
                <w:lang w:val="en-US"/>
              </w:rPr>
            </w:pPr>
          </w:p>
          <w:p w14:paraId="311DC2FD"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3.2. Maintain records of the animal trade;</w:t>
            </w:r>
          </w:p>
          <w:p w14:paraId="5DCE2DDD" w14:textId="77777777" w:rsidR="00A71A51" w:rsidRPr="00F25AFE" w:rsidRDefault="00A71A51" w:rsidP="00031558">
            <w:pPr>
              <w:ind w:left="283"/>
              <w:jc w:val="both"/>
              <w:rPr>
                <w:bdr w:val="none" w:sz="0" w:space="0" w:color="auto" w:frame="1"/>
                <w:lang w:val="en-US"/>
              </w:rPr>
            </w:pPr>
          </w:p>
          <w:p w14:paraId="49C25BD7"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3.3. Provide the new owner with a certificate of the animal's origin.</w:t>
            </w:r>
          </w:p>
          <w:p w14:paraId="404A17CE" w14:textId="77777777" w:rsidR="00A71A51" w:rsidRPr="00F25AFE" w:rsidRDefault="00A71A51" w:rsidP="00031558">
            <w:pPr>
              <w:jc w:val="both"/>
              <w:rPr>
                <w:bdr w:val="none" w:sz="0" w:space="0" w:color="auto" w:frame="1"/>
                <w:lang w:val="en-US"/>
              </w:rPr>
            </w:pPr>
          </w:p>
          <w:p w14:paraId="7580055C" w14:textId="77777777" w:rsidR="00A71A51" w:rsidRPr="00F25AFE" w:rsidRDefault="00A71A51" w:rsidP="00031558">
            <w:pPr>
              <w:jc w:val="both"/>
              <w:rPr>
                <w:bdr w:val="none" w:sz="0" w:space="0" w:color="auto" w:frame="1"/>
                <w:lang w:val="en-US"/>
              </w:rPr>
            </w:pPr>
            <w:r w:rsidRPr="00F25AFE">
              <w:rPr>
                <w:bdr w:val="none" w:sz="0" w:space="0" w:color="auto" w:frame="1"/>
                <w:lang w:val="en-US"/>
              </w:rPr>
              <w:t>4. The conditions for trading, obtaining permits, requirements applications and permits, record-keeping, and monitoring, shall be determined through a sub-legal act.</w:t>
            </w:r>
          </w:p>
          <w:p w14:paraId="4B5A9E38" w14:textId="77777777" w:rsidR="00A71A51" w:rsidRPr="00F25AFE" w:rsidRDefault="00A71A51" w:rsidP="00031558">
            <w:pPr>
              <w:jc w:val="both"/>
              <w:rPr>
                <w:bdr w:val="none" w:sz="0" w:space="0" w:color="auto" w:frame="1"/>
                <w:lang w:val="en-US"/>
              </w:rPr>
            </w:pPr>
          </w:p>
          <w:p w14:paraId="6E74B7A9" w14:textId="77777777" w:rsidR="00A71A51" w:rsidRPr="00F25AFE" w:rsidRDefault="00A71A51" w:rsidP="00031558">
            <w:pPr>
              <w:jc w:val="both"/>
              <w:rPr>
                <w:b/>
                <w:bdr w:val="none" w:sz="0" w:space="0" w:color="auto" w:frame="1"/>
                <w:lang w:val="en-US"/>
              </w:rPr>
            </w:pPr>
            <w:r w:rsidRPr="00F25AFE">
              <w:rPr>
                <w:bdr w:val="none" w:sz="0" w:space="0" w:color="auto" w:frame="1"/>
                <w:lang w:val="en-US"/>
              </w:rPr>
              <w:lastRenderedPageBreak/>
              <w:t>5. Permits issued for trading in protected species can only be used for the specimens for which they were originally issued.</w:t>
            </w:r>
          </w:p>
          <w:p w14:paraId="0EB6CF20" w14:textId="77777777" w:rsidR="00A71A51" w:rsidRPr="00F25AFE" w:rsidRDefault="00A71A51" w:rsidP="00031558">
            <w:pPr>
              <w:jc w:val="center"/>
              <w:rPr>
                <w:b/>
                <w:bdr w:val="none" w:sz="0" w:space="0" w:color="auto" w:frame="1"/>
                <w:lang w:val="en-US"/>
              </w:rPr>
            </w:pPr>
          </w:p>
          <w:p w14:paraId="1634B480"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120</w:t>
            </w:r>
            <w:r w:rsidRPr="00F25AFE">
              <w:rPr>
                <w:b/>
                <w:bdr w:val="none" w:sz="0" w:space="0" w:color="auto" w:frame="1"/>
                <w:lang w:val="en-US"/>
              </w:rPr>
              <w:br/>
              <w:t>Breeding of wild species</w:t>
            </w:r>
          </w:p>
          <w:p w14:paraId="7EFD5CFA" w14:textId="77777777" w:rsidR="00A71A51" w:rsidRPr="00F25AFE" w:rsidRDefault="00A71A51" w:rsidP="00031558">
            <w:pPr>
              <w:rPr>
                <w:bdr w:val="none" w:sz="0" w:space="0" w:color="auto" w:frame="1"/>
                <w:lang w:val="en-US"/>
              </w:rPr>
            </w:pPr>
          </w:p>
          <w:p w14:paraId="58E4D1CA" w14:textId="77777777" w:rsidR="00A71A51" w:rsidRPr="00F25AFE" w:rsidRDefault="00A71A51" w:rsidP="00031558">
            <w:pPr>
              <w:jc w:val="both"/>
              <w:rPr>
                <w:bdr w:val="none" w:sz="0" w:space="0" w:color="auto" w:frame="1"/>
                <w:lang w:val="en-US"/>
              </w:rPr>
            </w:pPr>
            <w:r w:rsidRPr="00F25AFE">
              <w:rPr>
                <w:bdr w:val="none" w:sz="0" w:space="0" w:color="auto" w:frame="1"/>
                <w:lang w:val="en-US"/>
              </w:rPr>
              <w:t>1. Any natural or legal person intending to breed wild species, whether native or foreign, shall be required to obtain a permit for keeping wild animals in captivity, in accordance with this law or current legislation.</w:t>
            </w:r>
          </w:p>
          <w:p w14:paraId="5D510CAC" w14:textId="77777777" w:rsidR="00A71A51" w:rsidRPr="00F25AFE" w:rsidRDefault="00A71A51" w:rsidP="00031558">
            <w:pPr>
              <w:jc w:val="both"/>
              <w:rPr>
                <w:bdr w:val="none" w:sz="0" w:space="0" w:color="auto" w:frame="1"/>
                <w:lang w:val="en-US"/>
              </w:rPr>
            </w:pPr>
          </w:p>
          <w:p w14:paraId="095FF79B" w14:textId="77777777" w:rsidR="00A71A51" w:rsidRPr="00F25AFE" w:rsidRDefault="00A71A51" w:rsidP="00031558">
            <w:pPr>
              <w:jc w:val="both"/>
              <w:rPr>
                <w:bdr w:val="none" w:sz="0" w:space="0" w:color="auto" w:frame="1"/>
                <w:lang w:val="en-US"/>
              </w:rPr>
            </w:pPr>
            <w:r w:rsidRPr="00F25AFE">
              <w:rPr>
                <w:bdr w:val="none" w:sz="0" w:space="0" w:color="auto" w:frame="1"/>
                <w:lang w:val="en-US"/>
              </w:rPr>
              <w:t>2. If, during the permit application procedure, it is found that there is an ecological risk, the Ministry may request the applicant to conduct a preliminary study to assess the risk and monitor any negative impacts on ecosystems and local species before issuing the permit.</w:t>
            </w:r>
          </w:p>
          <w:p w14:paraId="41AAB5F9" w14:textId="3B7ECB61" w:rsidR="00A71A51" w:rsidRDefault="00A71A51" w:rsidP="00031558">
            <w:pPr>
              <w:jc w:val="both"/>
              <w:rPr>
                <w:bdr w:val="none" w:sz="0" w:space="0" w:color="auto" w:frame="1"/>
                <w:lang w:val="en-US"/>
              </w:rPr>
            </w:pPr>
          </w:p>
          <w:p w14:paraId="0A4D0A07" w14:textId="77777777" w:rsidR="004B4D54" w:rsidRPr="00F25AFE" w:rsidRDefault="004B4D54" w:rsidP="00031558">
            <w:pPr>
              <w:jc w:val="both"/>
              <w:rPr>
                <w:bdr w:val="none" w:sz="0" w:space="0" w:color="auto" w:frame="1"/>
                <w:lang w:val="en-US"/>
              </w:rPr>
            </w:pPr>
          </w:p>
          <w:p w14:paraId="4D13E1EE" w14:textId="77777777" w:rsidR="00A71A51" w:rsidRPr="00F25AFE" w:rsidRDefault="00A71A51" w:rsidP="00031558">
            <w:pPr>
              <w:jc w:val="both"/>
              <w:rPr>
                <w:bdr w:val="none" w:sz="0" w:space="0" w:color="auto" w:frame="1"/>
                <w:lang w:val="en-US"/>
              </w:rPr>
            </w:pPr>
            <w:r w:rsidRPr="00F25AFE">
              <w:rPr>
                <w:bdr w:val="none" w:sz="0" w:space="0" w:color="auto" w:frame="1"/>
                <w:lang w:val="en-US"/>
              </w:rPr>
              <w:t>3. The Ministry may establish permanent and unchangeable marking for the animals referred to in paragraph 1 of this Article.</w:t>
            </w:r>
          </w:p>
          <w:p w14:paraId="0ECF4473" w14:textId="77777777" w:rsidR="00A71A51" w:rsidRPr="00F25AFE" w:rsidRDefault="00A71A51" w:rsidP="00031558">
            <w:pPr>
              <w:jc w:val="both"/>
              <w:rPr>
                <w:bdr w:val="none" w:sz="0" w:space="0" w:color="auto" w:frame="1"/>
                <w:lang w:val="en-US"/>
              </w:rPr>
            </w:pPr>
          </w:p>
          <w:p w14:paraId="4081B337" w14:textId="77777777" w:rsidR="00A71A51" w:rsidRPr="00F25AFE" w:rsidRDefault="00A71A51" w:rsidP="00031558">
            <w:pPr>
              <w:jc w:val="both"/>
              <w:rPr>
                <w:bdr w:val="none" w:sz="0" w:space="0" w:color="auto" w:frame="1"/>
                <w:lang w:val="en-US"/>
              </w:rPr>
            </w:pPr>
            <w:r w:rsidRPr="00F25AFE">
              <w:rPr>
                <w:bdr w:val="none" w:sz="0" w:space="0" w:color="auto" w:frame="1"/>
                <w:lang w:val="en-US"/>
              </w:rPr>
              <w:t>4. The owner referred to in paragraph 1 of this Article shall be responsible for ensuring that the animals do not escape into the wild and is liable for any damage they cause.</w:t>
            </w:r>
          </w:p>
          <w:p w14:paraId="4AC50ABD" w14:textId="77777777" w:rsidR="00A71A51" w:rsidRPr="00F25AFE" w:rsidRDefault="00A71A51" w:rsidP="00031558">
            <w:pPr>
              <w:jc w:val="center"/>
              <w:rPr>
                <w:b/>
                <w:bdr w:val="none" w:sz="0" w:space="0" w:color="auto" w:frame="1"/>
                <w:lang w:val="en-US"/>
              </w:rPr>
            </w:pPr>
          </w:p>
          <w:p w14:paraId="01FC58BD" w14:textId="77777777" w:rsidR="003534EB" w:rsidRDefault="003534EB" w:rsidP="00031558">
            <w:pPr>
              <w:jc w:val="center"/>
              <w:rPr>
                <w:b/>
                <w:bdr w:val="none" w:sz="0" w:space="0" w:color="auto" w:frame="1"/>
                <w:lang w:val="en-US"/>
              </w:rPr>
            </w:pPr>
          </w:p>
          <w:p w14:paraId="075B1D15" w14:textId="77777777" w:rsidR="003534EB" w:rsidRDefault="003534EB" w:rsidP="00031558">
            <w:pPr>
              <w:jc w:val="center"/>
              <w:rPr>
                <w:b/>
                <w:bdr w:val="none" w:sz="0" w:space="0" w:color="auto" w:frame="1"/>
                <w:lang w:val="en-US"/>
              </w:rPr>
            </w:pPr>
          </w:p>
          <w:p w14:paraId="0439D2A0" w14:textId="761B10A9" w:rsidR="00A71A51" w:rsidRPr="00F25AFE" w:rsidRDefault="00A71A51" w:rsidP="00031558">
            <w:pPr>
              <w:jc w:val="center"/>
              <w:rPr>
                <w:b/>
                <w:bdr w:val="none" w:sz="0" w:space="0" w:color="auto" w:frame="1"/>
                <w:lang w:val="en-US"/>
              </w:rPr>
            </w:pPr>
            <w:r w:rsidRPr="00F25AFE">
              <w:rPr>
                <w:b/>
                <w:bdr w:val="none" w:sz="0" w:space="0" w:color="auto" w:frame="1"/>
                <w:lang w:val="en-US"/>
              </w:rPr>
              <w:lastRenderedPageBreak/>
              <w:t>Article 121</w:t>
            </w:r>
            <w:r w:rsidRPr="00F25AFE">
              <w:rPr>
                <w:b/>
                <w:bdr w:val="none" w:sz="0" w:space="0" w:color="auto" w:frame="1"/>
                <w:lang w:val="en-US"/>
              </w:rPr>
              <w:br/>
              <w:t>Deadlines and activities</w:t>
            </w:r>
          </w:p>
          <w:p w14:paraId="3951EF0F" w14:textId="77777777" w:rsidR="00A71A51" w:rsidRPr="00F25AFE" w:rsidRDefault="00A71A51" w:rsidP="00031558">
            <w:pPr>
              <w:rPr>
                <w:bdr w:val="none" w:sz="0" w:space="0" w:color="auto" w:frame="1"/>
                <w:lang w:val="en-US"/>
              </w:rPr>
            </w:pPr>
          </w:p>
          <w:p w14:paraId="174CEF5D" w14:textId="77777777" w:rsidR="00A71A51" w:rsidRPr="00F25AFE" w:rsidRDefault="00A71A51" w:rsidP="00031558">
            <w:pPr>
              <w:jc w:val="both"/>
              <w:rPr>
                <w:bdr w:val="none" w:sz="0" w:space="0" w:color="auto" w:frame="1"/>
                <w:lang w:val="en-US"/>
              </w:rPr>
            </w:pPr>
            <w:r w:rsidRPr="00F25AFE">
              <w:rPr>
                <w:bdr w:val="none" w:sz="0" w:space="0" w:color="auto" w:frame="1"/>
                <w:lang w:val="en-US"/>
              </w:rPr>
              <w:t>1. Activities, conditions, and deadlines are determined by permits, licenses, and other acts issued by the Ministry regarding the introduction, extraction, export, import, re-export, trade, and other actions with wild species, their parts and derivatives, protected under this law and international environmental acts.</w:t>
            </w:r>
          </w:p>
          <w:p w14:paraId="7D877F40" w14:textId="77777777" w:rsidR="00A71A51" w:rsidRPr="00F25AFE" w:rsidRDefault="00A71A51" w:rsidP="00031558">
            <w:pPr>
              <w:jc w:val="both"/>
              <w:rPr>
                <w:bdr w:val="none" w:sz="0" w:space="0" w:color="auto" w:frame="1"/>
                <w:lang w:val="en-US"/>
              </w:rPr>
            </w:pPr>
          </w:p>
          <w:p w14:paraId="5229AA7E" w14:textId="77777777" w:rsidR="00A71A51" w:rsidRPr="00F25AFE" w:rsidRDefault="00A71A51" w:rsidP="00031558">
            <w:pPr>
              <w:jc w:val="both"/>
              <w:rPr>
                <w:bdr w:val="none" w:sz="0" w:space="0" w:color="auto" w:frame="1"/>
                <w:lang w:val="en-US"/>
              </w:rPr>
            </w:pPr>
            <w:r w:rsidRPr="00F25AFE">
              <w:rPr>
                <w:bdr w:val="none" w:sz="0" w:space="0" w:color="auto" w:frame="1"/>
                <w:lang w:val="en-US"/>
              </w:rPr>
              <w:t>2. The permit holder referred to in paragraph 1 of this Article shall be required to inform the Ministry within five (5) days of all changes and new circumstances that affect or may affect the validity period of the permit. This includes situations such as:</w:t>
            </w:r>
          </w:p>
          <w:p w14:paraId="237E8183" w14:textId="77777777" w:rsidR="00A71A51" w:rsidRPr="00F25AFE" w:rsidRDefault="00A71A51" w:rsidP="00031558">
            <w:pPr>
              <w:jc w:val="both"/>
              <w:rPr>
                <w:bdr w:val="none" w:sz="0" w:space="0" w:color="auto" w:frame="1"/>
                <w:lang w:val="en-US"/>
              </w:rPr>
            </w:pPr>
          </w:p>
          <w:p w14:paraId="473B3AFB"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2.1. Failure to comply with the conditions under which the permit, certification or other act was issued;</w:t>
            </w:r>
          </w:p>
          <w:p w14:paraId="46529875" w14:textId="77777777" w:rsidR="00A71A51" w:rsidRPr="00F25AFE" w:rsidRDefault="00A71A51" w:rsidP="00031558">
            <w:pPr>
              <w:ind w:left="283"/>
              <w:jc w:val="both"/>
              <w:rPr>
                <w:bdr w:val="none" w:sz="0" w:space="0" w:color="auto" w:frame="1"/>
                <w:lang w:val="en-US"/>
              </w:rPr>
            </w:pPr>
          </w:p>
          <w:p w14:paraId="69AFA235"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2.2. Death of the specimen of the animal and/or plant species;</w:t>
            </w:r>
          </w:p>
          <w:p w14:paraId="11EEC611" w14:textId="77777777" w:rsidR="00A71A51" w:rsidRPr="00F25AFE" w:rsidRDefault="00A71A51" w:rsidP="00031558">
            <w:pPr>
              <w:ind w:left="283"/>
              <w:jc w:val="both"/>
              <w:rPr>
                <w:bdr w:val="none" w:sz="0" w:space="0" w:color="auto" w:frame="1"/>
                <w:lang w:val="en-US"/>
              </w:rPr>
            </w:pPr>
          </w:p>
          <w:p w14:paraId="1031227E"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2.3. Destruction of the specimen of the animal and/or plant species;</w:t>
            </w:r>
          </w:p>
          <w:p w14:paraId="4804E49C" w14:textId="77777777" w:rsidR="00A71A51" w:rsidRPr="00F25AFE" w:rsidRDefault="00A71A51" w:rsidP="00031558">
            <w:pPr>
              <w:ind w:left="283"/>
              <w:jc w:val="both"/>
              <w:rPr>
                <w:bdr w:val="none" w:sz="0" w:space="0" w:color="auto" w:frame="1"/>
                <w:lang w:val="en-US"/>
              </w:rPr>
            </w:pPr>
          </w:p>
          <w:p w14:paraId="7EC30E48"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t>2.4. Escape of the specimen of the animal species;</w:t>
            </w:r>
          </w:p>
          <w:p w14:paraId="1C07E9A7" w14:textId="77777777" w:rsidR="00A71A51" w:rsidRPr="00F25AFE" w:rsidRDefault="00A71A51" w:rsidP="00031558">
            <w:pPr>
              <w:ind w:left="283"/>
              <w:jc w:val="both"/>
              <w:rPr>
                <w:bdr w:val="none" w:sz="0" w:space="0" w:color="auto" w:frame="1"/>
                <w:lang w:val="en-US"/>
              </w:rPr>
            </w:pPr>
          </w:p>
          <w:p w14:paraId="769B6B21" w14:textId="77777777" w:rsidR="00A71A51" w:rsidRPr="00F25AFE" w:rsidRDefault="00A71A51" w:rsidP="00031558">
            <w:pPr>
              <w:ind w:left="283"/>
              <w:jc w:val="both"/>
              <w:rPr>
                <w:bdr w:val="none" w:sz="0" w:space="0" w:color="auto" w:frame="1"/>
                <w:lang w:val="en-US"/>
              </w:rPr>
            </w:pPr>
            <w:r w:rsidRPr="00F25AFE">
              <w:rPr>
                <w:bdr w:val="none" w:sz="0" w:space="0" w:color="auto" w:frame="1"/>
                <w:lang w:val="en-US"/>
              </w:rPr>
              <w:lastRenderedPageBreak/>
              <w:t>2.5. Other circumstances that causethe content of the permit, certification, or other act to deviate from the actual situation.</w:t>
            </w:r>
          </w:p>
          <w:p w14:paraId="4369CB6C" w14:textId="77777777" w:rsidR="00A71A51" w:rsidRPr="00F25AFE" w:rsidRDefault="00A71A51" w:rsidP="00031558">
            <w:pPr>
              <w:jc w:val="both"/>
              <w:rPr>
                <w:bdr w:val="none" w:sz="0" w:space="0" w:color="auto" w:frame="1"/>
                <w:lang w:val="en-US"/>
              </w:rPr>
            </w:pPr>
          </w:p>
          <w:p w14:paraId="4CADC095" w14:textId="77777777" w:rsidR="00A71A51" w:rsidRPr="00F25AFE" w:rsidRDefault="00A71A51" w:rsidP="00031558">
            <w:pPr>
              <w:jc w:val="both"/>
              <w:rPr>
                <w:b/>
                <w:bdr w:val="none" w:sz="0" w:space="0" w:color="auto" w:frame="1"/>
                <w:lang w:val="en-US"/>
              </w:rPr>
            </w:pPr>
            <w:r w:rsidRPr="00F25AFE">
              <w:rPr>
                <w:bdr w:val="none" w:sz="0" w:space="0" w:color="auto" w:frame="1"/>
                <w:lang w:val="en-US"/>
              </w:rPr>
              <w:t>3. The Ministry shall verify the fulfillment of the conditions specified in the permit referred to in from paragraph 1 of this Article, as well as any changes and other circumstances outlined in paragraph 2 of this Article throughout the validity period of the permit or certification.</w:t>
            </w:r>
          </w:p>
          <w:p w14:paraId="40C1DF82" w14:textId="05E92186" w:rsidR="00A71A51" w:rsidRDefault="00A71A51" w:rsidP="00031558">
            <w:pPr>
              <w:rPr>
                <w:b/>
                <w:bdr w:val="none" w:sz="0" w:space="0" w:color="auto" w:frame="1"/>
                <w:lang w:val="en-US"/>
              </w:rPr>
            </w:pPr>
          </w:p>
          <w:p w14:paraId="68A84DB9"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r w:rsidRPr="00F25AFE">
              <w:rPr>
                <w:b/>
                <w:bdr w:val="none" w:sz="0" w:space="0" w:color="auto" w:frame="1"/>
                <w:lang w:val="en-US"/>
              </w:rPr>
              <w:t>Article 122</w:t>
            </w:r>
          </w:p>
          <w:p w14:paraId="1BBAA7B2" w14:textId="7C810EF8" w:rsidR="00A71A51" w:rsidRDefault="00A71A51" w:rsidP="00031558">
            <w:pPr>
              <w:pStyle w:val="pplus"/>
              <w:spacing w:before="0" w:beforeAutospacing="0" w:after="0" w:afterAutospacing="0"/>
              <w:jc w:val="center"/>
              <w:textAlignment w:val="baseline"/>
              <w:rPr>
                <w:b/>
                <w:bdr w:val="none" w:sz="0" w:space="0" w:color="auto" w:frame="1"/>
                <w:lang w:val="en-US"/>
              </w:rPr>
            </w:pPr>
            <w:r w:rsidRPr="00F25AFE">
              <w:rPr>
                <w:b/>
                <w:bdr w:val="none" w:sz="0" w:space="0" w:color="auto" w:frame="1"/>
                <w:lang w:val="en-US"/>
              </w:rPr>
              <w:t>Public auction</w:t>
            </w:r>
          </w:p>
          <w:p w14:paraId="7E2834D4" w14:textId="77777777" w:rsidR="003534EB" w:rsidRPr="00F25AFE" w:rsidRDefault="003534EB" w:rsidP="00031558">
            <w:pPr>
              <w:pStyle w:val="pplus"/>
              <w:spacing w:before="0" w:beforeAutospacing="0" w:after="0" w:afterAutospacing="0"/>
              <w:jc w:val="center"/>
              <w:textAlignment w:val="baseline"/>
              <w:rPr>
                <w:b/>
                <w:bdr w:val="none" w:sz="0" w:space="0" w:color="auto" w:frame="1"/>
                <w:lang w:val="en-US"/>
              </w:rPr>
            </w:pPr>
          </w:p>
          <w:p w14:paraId="62C02A4F"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1. The protected nature value within a protected area can be transferred to a person who is not the owner or rights holder, through a public auction, in accordance with the terms of the care contract determined by the Ministry. The auction is conducted by the Directorate managing the protected area where the nature value is located.</w:t>
            </w:r>
          </w:p>
          <w:p w14:paraId="7FC2C0A9" w14:textId="77777777" w:rsidR="003534EB" w:rsidRDefault="003534EB" w:rsidP="00031558">
            <w:pPr>
              <w:pStyle w:val="pplus"/>
              <w:spacing w:before="0" w:beforeAutospacing="0" w:after="0" w:afterAutospacing="0"/>
              <w:jc w:val="both"/>
              <w:textAlignment w:val="baseline"/>
              <w:rPr>
                <w:bdr w:val="none" w:sz="0" w:space="0" w:color="auto" w:frame="1"/>
                <w:lang w:val="en-US"/>
              </w:rPr>
            </w:pPr>
          </w:p>
          <w:p w14:paraId="0123FFF4" w14:textId="14F7C163"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2. The individual who meets the specified conditions and enters into a contract with the authority referred to in paragraph 1 of this Article shall become the caretaker of the nature value.</w:t>
            </w:r>
          </w:p>
          <w:p w14:paraId="783269CF" w14:textId="77777777" w:rsidR="003534EB" w:rsidRDefault="003534EB" w:rsidP="00031558">
            <w:pPr>
              <w:pStyle w:val="pplus"/>
              <w:spacing w:before="0" w:beforeAutospacing="0" w:after="0" w:afterAutospacing="0"/>
              <w:jc w:val="both"/>
              <w:textAlignment w:val="baseline"/>
              <w:rPr>
                <w:bdr w:val="none" w:sz="0" w:space="0" w:color="auto" w:frame="1"/>
                <w:lang w:val="en-US"/>
              </w:rPr>
            </w:pPr>
          </w:p>
          <w:p w14:paraId="5D1EF2A7" w14:textId="4A5FC648" w:rsidR="00A71A51" w:rsidRPr="00240728" w:rsidRDefault="00A71A51" w:rsidP="00031558">
            <w:pPr>
              <w:pStyle w:val="pplus"/>
              <w:spacing w:before="0" w:beforeAutospacing="0" w:after="0" w:afterAutospacing="0"/>
              <w:jc w:val="both"/>
              <w:textAlignment w:val="baseline"/>
              <w:rPr>
                <w:color w:val="000000" w:themeColor="text1"/>
                <w:bdr w:val="none" w:sz="0" w:space="0" w:color="auto" w:frame="1"/>
                <w:lang w:val="en-US"/>
              </w:rPr>
            </w:pPr>
            <w:r w:rsidRPr="00240728">
              <w:rPr>
                <w:color w:val="000000" w:themeColor="text1"/>
                <w:bdr w:val="none" w:sz="0" w:space="0" w:color="auto" w:frame="1"/>
                <w:lang w:val="en-US"/>
              </w:rPr>
              <w:t xml:space="preserve">3. </w:t>
            </w:r>
            <w:r w:rsidR="009F54CD" w:rsidRPr="00240728">
              <w:rPr>
                <w:color w:val="000000" w:themeColor="text1"/>
              </w:rPr>
              <w:t xml:space="preserve"> </w:t>
            </w:r>
            <w:r w:rsidR="009F54CD" w:rsidRPr="00240728">
              <w:rPr>
                <w:color w:val="000000" w:themeColor="text1"/>
                <w:bdr w:val="none" w:sz="0" w:space="0" w:color="auto" w:frame="1"/>
                <w:lang w:val="en-US"/>
              </w:rPr>
              <w:t xml:space="preserve">The contract from paragraph 1 of this article is made according to article 78 of this law. </w:t>
            </w:r>
          </w:p>
          <w:p w14:paraId="67157044" w14:textId="5A360C7A" w:rsidR="003534EB" w:rsidRDefault="003534EB" w:rsidP="00031558">
            <w:pPr>
              <w:pStyle w:val="pplus"/>
              <w:spacing w:before="0" w:beforeAutospacing="0" w:after="0" w:afterAutospacing="0"/>
              <w:jc w:val="center"/>
              <w:textAlignment w:val="baseline"/>
              <w:rPr>
                <w:b/>
                <w:bdr w:val="none" w:sz="0" w:space="0" w:color="auto" w:frame="1"/>
                <w:lang w:val="en-US"/>
              </w:rPr>
            </w:pPr>
          </w:p>
          <w:p w14:paraId="66897803" w14:textId="77777777" w:rsidR="004E7306" w:rsidRDefault="004E7306" w:rsidP="00031558">
            <w:pPr>
              <w:pStyle w:val="pplus"/>
              <w:spacing w:before="0" w:beforeAutospacing="0" w:after="0" w:afterAutospacing="0"/>
              <w:jc w:val="center"/>
              <w:textAlignment w:val="baseline"/>
              <w:rPr>
                <w:b/>
                <w:bdr w:val="none" w:sz="0" w:space="0" w:color="auto" w:frame="1"/>
                <w:lang w:val="en-US"/>
              </w:rPr>
            </w:pPr>
          </w:p>
          <w:p w14:paraId="1F76E80F" w14:textId="26A01A15"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r w:rsidRPr="00F25AFE">
              <w:rPr>
                <w:b/>
                <w:bdr w:val="none" w:sz="0" w:space="0" w:color="auto" w:frame="1"/>
                <w:lang w:val="en-US"/>
              </w:rPr>
              <w:t>Article 123</w:t>
            </w:r>
            <w:r w:rsidRPr="00F25AFE">
              <w:rPr>
                <w:b/>
                <w:bdr w:val="none" w:sz="0" w:space="0" w:color="auto" w:frame="1"/>
                <w:lang w:val="en-US"/>
              </w:rPr>
              <w:br/>
            </w:r>
            <w:r w:rsidRPr="00F25AFE">
              <w:rPr>
                <w:b/>
              </w:rPr>
              <w:t>Concession</w:t>
            </w:r>
          </w:p>
          <w:p w14:paraId="2FB13AA0"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p>
          <w:p w14:paraId="3D22E84A" w14:textId="77777777" w:rsidR="00A71A51" w:rsidRPr="00F25AFE" w:rsidRDefault="00A71A51" w:rsidP="00031558">
            <w:pPr>
              <w:jc w:val="both"/>
              <w:rPr>
                <w:bdr w:val="none" w:sz="0" w:space="0" w:color="auto" w:frame="1"/>
                <w:lang w:val="en-US"/>
              </w:rPr>
            </w:pPr>
            <w:r w:rsidRPr="00F25AFE">
              <w:rPr>
                <w:bdr w:val="none" w:sz="0" w:space="0" w:color="auto" w:frame="1"/>
                <w:lang w:val="en-US"/>
              </w:rPr>
              <w:t>1. A concession grants the right to economically exploit natural resources or carry out activities of interest to the Republic of Kosovo, in accordance with the provisions of the relevant Law on public-private partnerships and concessions in infrastructure and the procedures for their award.</w:t>
            </w:r>
          </w:p>
          <w:p w14:paraId="7F362264" w14:textId="77777777" w:rsidR="00A71A51" w:rsidRPr="00F25AFE" w:rsidRDefault="00A71A51" w:rsidP="00031558">
            <w:pPr>
              <w:jc w:val="both"/>
              <w:rPr>
                <w:bdr w:val="none" w:sz="0" w:space="0" w:color="auto" w:frame="1"/>
                <w:lang w:val="en-US"/>
              </w:rPr>
            </w:pPr>
          </w:p>
          <w:p w14:paraId="5AD2496B" w14:textId="4BCE9C2D" w:rsidR="00A71A51" w:rsidRDefault="00A71A51" w:rsidP="00031558">
            <w:pPr>
              <w:jc w:val="both"/>
              <w:rPr>
                <w:rFonts w:eastAsia="Calibri"/>
                <w:bdr w:val="none" w:sz="0" w:space="0" w:color="auto" w:frame="1"/>
                <w:lang w:val="en-US"/>
              </w:rPr>
            </w:pPr>
            <w:r w:rsidRPr="00F25AFE">
              <w:rPr>
                <w:bdr w:val="none" w:sz="0" w:space="0" w:color="auto" w:frame="1"/>
                <w:lang w:val="en-US"/>
              </w:rPr>
              <w:t xml:space="preserve">2. </w:t>
            </w:r>
            <w:r w:rsidRPr="00F25AFE">
              <w:rPr>
                <w:rFonts w:eastAsia="Calibri"/>
                <w:bdr w:val="none" w:sz="0" w:space="0" w:color="auto" w:frame="1"/>
                <w:lang w:val="en-US"/>
              </w:rPr>
              <w:t>Concessions are allowed in the national park in the third zone (III) according to the Spatial Plan of the National Park,</w:t>
            </w:r>
            <w:r w:rsidRPr="00F25AFE">
              <w:rPr>
                <w:rFonts w:asciiTheme="minorHAnsi" w:hAnsiTheme="minorHAnsi"/>
                <w:sz w:val="22"/>
                <w:lang w:val="en-US"/>
              </w:rPr>
              <w:t xml:space="preserve"> </w:t>
            </w:r>
            <w:r w:rsidRPr="00F25AFE">
              <w:rPr>
                <w:rFonts w:eastAsia="Calibri"/>
                <w:bdr w:val="none" w:sz="0" w:space="0" w:color="auto" w:frame="1"/>
                <w:lang w:val="en-US"/>
              </w:rPr>
              <w:t>as well as in speleological objects.</w:t>
            </w:r>
          </w:p>
          <w:p w14:paraId="504A362D" w14:textId="77777777" w:rsidR="004B4D54" w:rsidRPr="00F25AFE" w:rsidRDefault="004B4D54" w:rsidP="00031558">
            <w:pPr>
              <w:jc w:val="both"/>
              <w:rPr>
                <w:rFonts w:eastAsia="Calibri"/>
                <w:bdr w:val="none" w:sz="0" w:space="0" w:color="auto" w:frame="1"/>
                <w:lang w:val="en-US"/>
              </w:rPr>
            </w:pPr>
          </w:p>
          <w:p w14:paraId="505767B6" w14:textId="77777777" w:rsidR="00A71A51" w:rsidRPr="00F25AFE" w:rsidRDefault="00A71A51" w:rsidP="00031558">
            <w:pPr>
              <w:jc w:val="both"/>
              <w:rPr>
                <w:bdr w:val="none" w:sz="0" w:space="0" w:color="auto" w:frame="1"/>
                <w:lang w:val="en-US"/>
              </w:rPr>
            </w:pPr>
            <w:r w:rsidRPr="00F25AFE">
              <w:rPr>
                <w:bdr w:val="none" w:sz="0" w:space="0" w:color="auto" w:frame="1"/>
                <w:lang w:val="en-US"/>
              </w:rPr>
              <w:t>3. For other protected areas, concessions are granted in accordance with the criteria specified in the law by the body that declared the area protected.</w:t>
            </w:r>
          </w:p>
          <w:p w14:paraId="443282CA" w14:textId="77777777" w:rsidR="00A71A51" w:rsidRPr="00F25AFE" w:rsidRDefault="00A71A51" w:rsidP="00031558">
            <w:pPr>
              <w:jc w:val="both"/>
              <w:rPr>
                <w:bdr w:val="none" w:sz="0" w:space="0" w:color="auto" w:frame="1"/>
                <w:lang w:val="en-US"/>
              </w:rPr>
            </w:pPr>
          </w:p>
          <w:p w14:paraId="60D058C5" w14:textId="77777777" w:rsidR="00A71A51" w:rsidRPr="00F25AFE" w:rsidRDefault="00A71A51" w:rsidP="00031558">
            <w:pPr>
              <w:jc w:val="both"/>
              <w:rPr>
                <w:bdr w:val="none" w:sz="0" w:space="0" w:color="auto" w:frame="1"/>
                <w:lang w:val="en-US"/>
              </w:rPr>
            </w:pPr>
            <w:r w:rsidRPr="00F25AFE">
              <w:rPr>
                <w:bdr w:val="none" w:sz="0" w:space="0" w:color="auto" w:frame="1"/>
                <w:lang w:val="en-US"/>
              </w:rPr>
              <w:t>4. Concessions cannot be granted in the strict reserves, the first zone, and the second zone of the National Park.</w:t>
            </w:r>
          </w:p>
          <w:p w14:paraId="33EA7228" w14:textId="77777777" w:rsidR="00A71A51" w:rsidRPr="00F25AFE" w:rsidRDefault="00A71A51" w:rsidP="00031558">
            <w:pPr>
              <w:rPr>
                <w:b/>
                <w:bdr w:val="none" w:sz="0" w:space="0" w:color="auto" w:frame="1"/>
                <w:lang w:val="en-US"/>
              </w:rPr>
            </w:pPr>
          </w:p>
          <w:p w14:paraId="442A3449" w14:textId="77777777" w:rsidR="00A71A51" w:rsidRPr="00F25AFE" w:rsidRDefault="00A71A51" w:rsidP="00031558">
            <w:pPr>
              <w:rPr>
                <w:b/>
                <w:bdr w:val="none" w:sz="0" w:space="0" w:color="auto" w:frame="1"/>
                <w:lang w:val="en-US"/>
              </w:rPr>
            </w:pPr>
            <w:r w:rsidRPr="00F25AFE">
              <w:rPr>
                <w:b/>
                <w:bdr w:val="none" w:sz="0" w:space="0" w:color="auto" w:frame="1"/>
                <w:lang w:val="en-US"/>
              </w:rPr>
              <w:t>CHAPTER XII</w:t>
            </w:r>
            <w:r w:rsidRPr="00F25AFE">
              <w:rPr>
                <w:b/>
                <w:bdr w:val="none" w:sz="0" w:space="0" w:color="auto" w:frame="1"/>
                <w:lang w:val="en-US"/>
              </w:rPr>
              <w:br/>
            </w:r>
            <w:r w:rsidRPr="00F25AFE">
              <w:rPr>
                <w:b/>
              </w:rPr>
              <w:t>ACCESS TO INFORMATION AND PUBLIC PARTICIPATION</w:t>
            </w:r>
          </w:p>
          <w:p w14:paraId="2224A080" w14:textId="77777777" w:rsidR="00A71A51" w:rsidRPr="00F25AFE" w:rsidRDefault="00A71A51" w:rsidP="00031558">
            <w:pPr>
              <w:rPr>
                <w:b/>
                <w:bdr w:val="none" w:sz="0" w:space="0" w:color="auto" w:frame="1"/>
                <w:lang w:val="en-US"/>
              </w:rPr>
            </w:pPr>
          </w:p>
          <w:p w14:paraId="722E0904"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r w:rsidRPr="00F25AFE">
              <w:rPr>
                <w:b/>
                <w:bdr w:val="none" w:sz="0" w:space="0" w:color="auto" w:frame="1"/>
                <w:lang w:val="en-US"/>
              </w:rPr>
              <w:t>Article 124</w:t>
            </w:r>
            <w:r w:rsidRPr="00F25AFE">
              <w:rPr>
                <w:b/>
                <w:bdr w:val="none" w:sz="0" w:space="0" w:color="auto" w:frame="1"/>
                <w:lang w:val="en-US"/>
              </w:rPr>
              <w:br/>
              <w:t>Public information</w:t>
            </w:r>
          </w:p>
          <w:p w14:paraId="36BA6C33" w14:textId="77777777" w:rsidR="003534EB" w:rsidRDefault="003534EB" w:rsidP="00031558">
            <w:pPr>
              <w:pStyle w:val="pplus"/>
              <w:spacing w:before="0" w:beforeAutospacing="0" w:after="0" w:afterAutospacing="0"/>
              <w:jc w:val="both"/>
              <w:textAlignment w:val="baseline"/>
              <w:rPr>
                <w:bdr w:val="none" w:sz="0" w:space="0" w:color="auto" w:frame="1"/>
                <w:lang w:val="en-US"/>
              </w:rPr>
            </w:pPr>
          </w:p>
          <w:p w14:paraId="2A71345C" w14:textId="5928AD1B" w:rsidR="00F24E69"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1. Institutions responsible for managing nature protected values ​​shall be required to provide the public with information on the state of nature conservation, unless specified as confidential by a legal act.</w:t>
            </w:r>
          </w:p>
          <w:p w14:paraId="0885CC4A" w14:textId="77777777" w:rsidR="003534EB" w:rsidRPr="00F25AFE" w:rsidRDefault="003534EB" w:rsidP="00031558">
            <w:pPr>
              <w:pStyle w:val="pplus"/>
              <w:spacing w:before="0" w:beforeAutospacing="0" w:after="0" w:afterAutospacing="0"/>
              <w:jc w:val="both"/>
              <w:textAlignment w:val="baseline"/>
              <w:rPr>
                <w:bdr w:val="none" w:sz="0" w:space="0" w:color="auto" w:frame="1"/>
                <w:lang w:val="en-US"/>
              </w:rPr>
            </w:pPr>
          </w:p>
          <w:p w14:paraId="4CCA8DE3"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2. Institutions responsible for managing nature protected values ​​shall be required to keep records of data on the state of nature conservation, while in cases of nature damage, they shall be required to promptly inform the public about the necessary actions to be taken, the measures implemented, and the appropriate actions for protection and preservation to prevent or mitigate potential damages.</w:t>
            </w:r>
          </w:p>
          <w:p w14:paraId="11B2089F" w14:textId="366CD702" w:rsidR="00A71A51" w:rsidRDefault="00A71A51" w:rsidP="00031558">
            <w:pPr>
              <w:pStyle w:val="pplus"/>
              <w:spacing w:before="0" w:beforeAutospacing="0" w:after="0" w:afterAutospacing="0"/>
              <w:jc w:val="both"/>
              <w:textAlignment w:val="baseline"/>
              <w:rPr>
                <w:bdr w:val="none" w:sz="0" w:space="0" w:color="auto" w:frame="1"/>
                <w:lang w:val="en-US"/>
              </w:rPr>
            </w:pPr>
          </w:p>
          <w:p w14:paraId="0CEE97B0" w14:textId="3C217690" w:rsidR="004B4D54" w:rsidRPr="00F25AFE" w:rsidRDefault="004B4D54" w:rsidP="00031558">
            <w:pPr>
              <w:pStyle w:val="pplus"/>
              <w:spacing w:before="0" w:beforeAutospacing="0" w:after="0" w:afterAutospacing="0"/>
              <w:jc w:val="both"/>
              <w:textAlignment w:val="baseline"/>
              <w:rPr>
                <w:bdr w:val="none" w:sz="0" w:space="0" w:color="auto" w:frame="1"/>
                <w:lang w:val="en-US"/>
              </w:rPr>
            </w:pPr>
          </w:p>
          <w:p w14:paraId="7601765A"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r w:rsidRPr="00F25AFE">
              <w:rPr>
                <w:b/>
                <w:bdr w:val="none" w:sz="0" w:space="0" w:color="auto" w:frame="1"/>
                <w:lang w:val="en-US"/>
              </w:rPr>
              <w:t>Article 125</w:t>
            </w:r>
            <w:r w:rsidRPr="00F25AFE">
              <w:rPr>
                <w:b/>
                <w:bdr w:val="none" w:sz="0" w:space="0" w:color="auto" w:frame="1"/>
                <w:lang w:val="en-US"/>
              </w:rPr>
              <w:br/>
              <w:t>Access to documentation</w:t>
            </w:r>
          </w:p>
          <w:p w14:paraId="31265C8C"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p>
          <w:p w14:paraId="27B93875"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Institutions responsible for managing protected areas shall be required through the public information channels to provide researchers with information on the state of nature conservation, the implementation of nature conservation work, and allow access to necessary documentation in accordance with the legal provisions outlined in the relevant Law on Access to Public Documents.</w:t>
            </w:r>
          </w:p>
          <w:p w14:paraId="07B7B2EE"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p>
          <w:p w14:paraId="15BD0D6B" w14:textId="77777777" w:rsidR="009F54CD" w:rsidRDefault="009F54CD" w:rsidP="00031558">
            <w:pPr>
              <w:pStyle w:val="pplus"/>
              <w:spacing w:before="0" w:beforeAutospacing="0" w:after="0" w:afterAutospacing="0"/>
              <w:jc w:val="center"/>
              <w:textAlignment w:val="baseline"/>
              <w:rPr>
                <w:b/>
                <w:bdr w:val="none" w:sz="0" w:space="0" w:color="auto" w:frame="1"/>
                <w:lang w:val="en-US"/>
              </w:rPr>
            </w:pPr>
          </w:p>
          <w:p w14:paraId="2D580072" w14:textId="5B7E4229"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r w:rsidRPr="00F25AFE">
              <w:rPr>
                <w:b/>
                <w:bdr w:val="none" w:sz="0" w:space="0" w:color="auto" w:frame="1"/>
                <w:lang w:val="en-US"/>
              </w:rPr>
              <w:lastRenderedPageBreak/>
              <w:t>Article 126</w:t>
            </w:r>
            <w:r w:rsidRPr="00F25AFE">
              <w:rPr>
                <w:b/>
                <w:bdr w:val="none" w:sz="0" w:space="0" w:color="auto" w:frame="1"/>
                <w:lang w:val="en-US"/>
              </w:rPr>
              <w:br/>
              <w:t>Public participation in decision-making</w:t>
            </w:r>
          </w:p>
          <w:p w14:paraId="2415E0CB"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p>
          <w:p w14:paraId="765D9B3E"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When drafting legal acts, particularly those declaring protected nature values, management plans for protected areas, plans for the use of natural resources, and other documents related to nature conservation, it is important to ensure public participation in accordance with the relevant legal provisions for consultation outlined in the Regulation on Rules and Procedures of the Government.</w:t>
            </w:r>
          </w:p>
          <w:p w14:paraId="00198F04" w14:textId="77777777" w:rsidR="00A71A51" w:rsidRPr="00F25AFE" w:rsidRDefault="00A71A51" w:rsidP="00031558">
            <w:pPr>
              <w:jc w:val="center"/>
              <w:rPr>
                <w:b/>
                <w:bdr w:val="none" w:sz="0" w:space="0" w:color="auto" w:frame="1"/>
                <w:lang w:val="en-US"/>
              </w:rPr>
            </w:pPr>
          </w:p>
          <w:p w14:paraId="6F9038BC" w14:textId="77777777" w:rsidR="00A71A51" w:rsidRPr="00F25AFE" w:rsidRDefault="00A71A51" w:rsidP="00031558">
            <w:pPr>
              <w:jc w:val="center"/>
              <w:rPr>
                <w:b/>
                <w:bdr w:val="none" w:sz="0" w:space="0" w:color="auto" w:frame="1"/>
                <w:lang w:val="en-US"/>
              </w:rPr>
            </w:pPr>
            <w:r w:rsidRPr="00F25AFE">
              <w:rPr>
                <w:b/>
                <w:bdr w:val="none" w:sz="0" w:space="0" w:color="auto" w:frame="1"/>
                <w:lang w:val="en-US"/>
              </w:rPr>
              <w:t>Article 127</w:t>
            </w:r>
            <w:r w:rsidRPr="00F25AFE">
              <w:rPr>
                <w:b/>
                <w:bdr w:val="none" w:sz="0" w:space="0" w:color="auto" w:frame="1"/>
                <w:lang w:val="en-US"/>
              </w:rPr>
              <w:br/>
              <w:t>Keeping and utilizing notes on nature conservation</w:t>
            </w:r>
          </w:p>
          <w:p w14:paraId="0ADD6B8E"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p>
          <w:p w14:paraId="6B73CD06"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Documentation and notes on inventorying all components of biological and landscape diversity, as well as monitoring the state of nature conservation, particularly notes on protected nature values ​​are collected and stored at the Institute.</w:t>
            </w:r>
          </w:p>
          <w:p w14:paraId="548D3FFC"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p>
          <w:p w14:paraId="49DC9A76" w14:textId="77777777" w:rsidR="00A71A51" w:rsidRPr="00F25AFE" w:rsidRDefault="00A71A51" w:rsidP="00031558">
            <w:pPr>
              <w:pStyle w:val="pplus"/>
              <w:spacing w:before="0" w:beforeAutospacing="0" w:after="0" w:afterAutospacing="0"/>
              <w:textAlignment w:val="baseline"/>
              <w:rPr>
                <w:b/>
                <w:bdr w:val="none" w:sz="0" w:space="0" w:color="auto" w:frame="1"/>
                <w:lang w:val="en-US"/>
              </w:rPr>
            </w:pPr>
            <w:r w:rsidRPr="00F25AFE">
              <w:rPr>
                <w:b/>
                <w:bdr w:val="none" w:sz="0" w:space="0" w:color="auto" w:frame="1"/>
                <w:lang w:val="en-US"/>
              </w:rPr>
              <w:t>CHAPTER XIII</w:t>
            </w:r>
            <w:r w:rsidRPr="00F25AFE">
              <w:rPr>
                <w:b/>
                <w:bdr w:val="none" w:sz="0" w:space="0" w:color="auto" w:frame="1"/>
                <w:lang w:val="en-US"/>
              </w:rPr>
              <w:br/>
            </w:r>
            <w:r w:rsidRPr="00F25AFE">
              <w:rPr>
                <w:b/>
              </w:rPr>
              <w:t>NATURE CONSERVATION SIGN</w:t>
            </w:r>
          </w:p>
          <w:p w14:paraId="2F1E7AA2"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p>
          <w:p w14:paraId="3F53638E"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r w:rsidRPr="00F25AFE">
              <w:rPr>
                <w:b/>
                <w:bdr w:val="none" w:sz="0" w:space="0" w:color="auto" w:frame="1"/>
                <w:lang w:val="en-US"/>
              </w:rPr>
              <w:t>Article 128</w:t>
            </w:r>
            <w:r w:rsidRPr="00F25AFE">
              <w:rPr>
                <w:b/>
                <w:bdr w:val="none" w:sz="0" w:space="0" w:color="auto" w:frame="1"/>
                <w:lang w:val="en-US"/>
              </w:rPr>
              <w:br/>
              <w:t>Nature conservation signs</w:t>
            </w:r>
          </w:p>
          <w:p w14:paraId="7D1F1C18" w14:textId="10C2F59A" w:rsidR="00A71A51" w:rsidRDefault="00A71A51" w:rsidP="00031558">
            <w:pPr>
              <w:jc w:val="both"/>
              <w:rPr>
                <w:bdr w:val="none" w:sz="0" w:space="0" w:color="auto" w:frame="1"/>
                <w:lang w:val="en-US"/>
              </w:rPr>
            </w:pPr>
          </w:p>
          <w:p w14:paraId="2D85B8EF" w14:textId="77777777" w:rsidR="00A71A51" w:rsidRPr="00F25AFE" w:rsidRDefault="00A71A51" w:rsidP="00031558">
            <w:pPr>
              <w:jc w:val="both"/>
              <w:rPr>
                <w:bdr w:val="none" w:sz="0" w:space="0" w:color="auto" w:frame="1"/>
                <w:lang w:val="en-US"/>
              </w:rPr>
            </w:pPr>
            <w:r w:rsidRPr="00F25AFE">
              <w:rPr>
                <w:bdr w:val="none" w:sz="0" w:space="0" w:color="auto" w:frame="1"/>
                <w:lang w:val="en-US"/>
              </w:rPr>
              <w:t xml:space="preserve">1. In order to promote the nature conservation and formally identify the person responsible for </w:t>
            </w:r>
            <w:r w:rsidRPr="00F25AFE">
              <w:rPr>
                <w:bdr w:val="none" w:sz="0" w:space="0" w:color="auto" w:frame="1"/>
                <w:lang w:val="en-US"/>
              </w:rPr>
              <w:lastRenderedPageBreak/>
              <w:t>monitoring the process and taking measures for nature conservation, a nature protection sign shall be used.</w:t>
            </w:r>
          </w:p>
          <w:p w14:paraId="7E14782B" w14:textId="77777777" w:rsidR="00A71A51" w:rsidRPr="00F25AFE" w:rsidRDefault="00A71A51" w:rsidP="00031558">
            <w:pPr>
              <w:jc w:val="both"/>
              <w:rPr>
                <w:bdr w:val="none" w:sz="0" w:space="0" w:color="auto" w:frame="1"/>
                <w:lang w:val="en-US"/>
              </w:rPr>
            </w:pPr>
          </w:p>
          <w:p w14:paraId="72531788" w14:textId="77777777" w:rsidR="00A71A51" w:rsidRPr="00F25AFE" w:rsidRDefault="00A71A51" w:rsidP="00031558">
            <w:pPr>
              <w:jc w:val="both"/>
              <w:rPr>
                <w:bdr w:val="none" w:sz="0" w:space="0" w:color="auto" w:frame="1"/>
                <w:lang w:val="en-US"/>
              </w:rPr>
            </w:pPr>
            <w:r w:rsidRPr="00F25AFE">
              <w:rPr>
                <w:bdr w:val="none" w:sz="0" w:space="0" w:color="auto" w:frame="1"/>
                <w:lang w:val="en-US"/>
              </w:rPr>
              <w:t>2. The design of the sign, the designated individuals, and the conditions for its use shall be determined by the Minister through a sub-legal act.</w:t>
            </w:r>
          </w:p>
          <w:p w14:paraId="78BABDCE" w14:textId="77777777" w:rsidR="00A71A51" w:rsidRPr="00F25AFE" w:rsidRDefault="00A71A51" w:rsidP="00031558">
            <w:pPr>
              <w:pStyle w:val="pplus"/>
              <w:spacing w:before="0" w:beforeAutospacing="0" w:after="0" w:afterAutospacing="0"/>
              <w:textAlignment w:val="baseline"/>
              <w:rPr>
                <w:b/>
                <w:bdr w:val="none" w:sz="0" w:space="0" w:color="auto" w:frame="1"/>
                <w:lang w:val="en-US"/>
              </w:rPr>
            </w:pPr>
          </w:p>
          <w:p w14:paraId="2F107C5A" w14:textId="77777777" w:rsidR="00A71A51" w:rsidRPr="00F25AFE" w:rsidRDefault="00A71A51" w:rsidP="00031558">
            <w:pPr>
              <w:pStyle w:val="pplus"/>
              <w:spacing w:before="0" w:beforeAutospacing="0" w:after="0" w:afterAutospacing="0"/>
              <w:textAlignment w:val="baseline"/>
              <w:rPr>
                <w:b/>
                <w:bdr w:val="none" w:sz="0" w:space="0" w:color="auto" w:frame="1"/>
                <w:lang w:val="en-US"/>
              </w:rPr>
            </w:pPr>
            <w:r w:rsidRPr="00F25AFE">
              <w:rPr>
                <w:b/>
                <w:bdr w:val="none" w:sz="0" w:space="0" w:color="auto" w:frame="1"/>
                <w:lang w:val="en-US"/>
              </w:rPr>
              <w:t>CHAPTER XIV</w:t>
            </w:r>
            <w:r w:rsidRPr="00F25AFE">
              <w:rPr>
                <w:b/>
                <w:bdr w:val="none" w:sz="0" w:space="0" w:color="auto" w:frame="1"/>
                <w:lang w:val="en-US"/>
              </w:rPr>
              <w:br/>
            </w:r>
            <w:r w:rsidRPr="00F25AFE">
              <w:rPr>
                <w:b/>
              </w:rPr>
              <w:t>PROMOTING EDUCATION FOR NATURE CONSERVATION</w:t>
            </w:r>
          </w:p>
          <w:p w14:paraId="267F4D8E"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p>
          <w:p w14:paraId="7CCF17A6"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r w:rsidRPr="00F25AFE">
              <w:rPr>
                <w:b/>
                <w:bdr w:val="none" w:sz="0" w:space="0" w:color="auto" w:frame="1"/>
                <w:lang w:val="en-US"/>
              </w:rPr>
              <w:t>Article 129</w:t>
            </w:r>
            <w:r w:rsidRPr="00F25AFE">
              <w:rPr>
                <w:b/>
                <w:bdr w:val="none" w:sz="0" w:space="0" w:color="auto" w:frame="1"/>
                <w:lang w:val="en-US"/>
              </w:rPr>
              <w:br/>
              <w:t>Education for nature conservation</w:t>
            </w:r>
          </w:p>
          <w:p w14:paraId="2FCB3E0E" w14:textId="77777777" w:rsidR="00A71A51" w:rsidRPr="00F25AFE" w:rsidRDefault="00A71A51" w:rsidP="00031558">
            <w:pPr>
              <w:jc w:val="both"/>
              <w:rPr>
                <w:bdr w:val="none" w:sz="0" w:space="0" w:color="auto" w:frame="1"/>
                <w:lang w:val="en-US"/>
              </w:rPr>
            </w:pPr>
          </w:p>
          <w:p w14:paraId="23187794" w14:textId="77777777" w:rsidR="00A71A51" w:rsidRPr="00F25AFE" w:rsidRDefault="00A71A51" w:rsidP="00031558">
            <w:pPr>
              <w:pStyle w:val="pplus"/>
              <w:spacing w:before="0" w:beforeAutospacing="0" w:after="0" w:afterAutospacing="0"/>
              <w:jc w:val="both"/>
              <w:textAlignment w:val="baseline"/>
              <w:rPr>
                <w:b/>
                <w:bdr w:val="none" w:sz="0" w:space="0" w:color="auto" w:frame="1"/>
                <w:lang w:val="en-US"/>
              </w:rPr>
            </w:pPr>
            <w:r w:rsidRPr="00F25AFE">
              <w:rPr>
                <w:bdr w:val="none" w:sz="0" w:space="0" w:color="auto" w:frame="1"/>
                <w:lang w:val="en-US"/>
              </w:rPr>
              <w:t>The Ministry, municipalities, and other institutions shall be obliged to promote, raise awareness, and inform the public about nature protection and conservation for continuous education, through public information channels, organizing awareness campaigns, giving direct lectures, publishing brochures and leaflets, arranging study visits, and other methods.</w:t>
            </w:r>
          </w:p>
          <w:p w14:paraId="7CB03018"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p>
          <w:p w14:paraId="545B1F63" w14:textId="77777777" w:rsidR="003534EB" w:rsidRDefault="003534EB" w:rsidP="00031558">
            <w:pPr>
              <w:pStyle w:val="pplus"/>
              <w:spacing w:before="0" w:beforeAutospacing="0" w:after="0" w:afterAutospacing="0"/>
              <w:jc w:val="center"/>
              <w:textAlignment w:val="baseline"/>
              <w:rPr>
                <w:b/>
                <w:bdr w:val="none" w:sz="0" w:space="0" w:color="auto" w:frame="1"/>
                <w:lang w:val="en-US"/>
              </w:rPr>
            </w:pPr>
          </w:p>
          <w:p w14:paraId="0E3205ED" w14:textId="681DA54B"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r w:rsidRPr="00F25AFE">
              <w:rPr>
                <w:b/>
                <w:bdr w:val="none" w:sz="0" w:space="0" w:color="auto" w:frame="1"/>
                <w:lang w:val="en-US"/>
              </w:rPr>
              <w:t>Article 130</w:t>
            </w:r>
            <w:r w:rsidRPr="00F25AFE">
              <w:rPr>
                <w:b/>
                <w:bdr w:val="none" w:sz="0" w:space="0" w:color="auto" w:frame="1"/>
                <w:lang w:val="en-US"/>
              </w:rPr>
              <w:br/>
              <w:t>Nature Conservation Day</w:t>
            </w:r>
          </w:p>
          <w:p w14:paraId="301A1CA8" w14:textId="77777777" w:rsidR="00A71A51" w:rsidRPr="00F25AFE" w:rsidRDefault="00A71A51" w:rsidP="00031558">
            <w:pPr>
              <w:rPr>
                <w:bdr w:val="none" w:sz="0" w:space="0" w:color="auto" w:frame="1"/>
                <w:lang w:val="en-US"/>
              </w:rPr>
            </w:pPr>
          </w:p>
          <w:p w14:paraId="74CA1E69" w14:textId="77777777" w:rsidR="00A71A51" w:rsidRPr="00F25AFE" w:rsidRDefault="00A71A51" w:rsidP="00031558">
            <w:pPr>
              <w:jc w:val="both"/>
              <w:rPr>
                <w:bdr w:val="none" w:sz="0" w:space="0" w:color="auto" w:frame="1"/>
                <w:lang w:val="en-US"/>
              </w:rPr>
            </w:pPr>
            <w:r w:rsidRPr="00F25AFE">
              <w:rPr>
                <w:bdr w:val="none" w:sz="0" w:space="0" w:color="auto" w:frame="1"/>
                <w:lang w:val="en-US"/>
              </w:rPr>
              <w:t>1. Nature Conservation Day is celebrated every year with the goal of promoting nature conservation.</w:t>
            </w:r>
          </w:p>
          <w:p w14:paraId="08FDA9FE" w14:textId="77777777" w:rsidR="00A71A51" w:rsidRPr="00F25AFE" w:rsidRDefault="00A71A51" w:rsidP="00031558">
            <w:pPr>
              <w:jc w:val="both"/>
              <w:rPr>
                <w:bdr w:val="none" w:sz="0" w:space="0" w:color="auto" w:frame="1"/>
                <w:lang w:val="en-US"/>
              </w:rPr>
            </w:pPr>
          </w:p>
          <w:p w14:paraId="066F34E4" w14:textId="77777777" w:rsidR="00A71A51" w:rsidRPr="00F25AFE" w:rsidRDefault="00A71A51" w:rsidP="00031558">
            <w:pPr>
              <w:jc w:val="both"/>
              <w:rPr>
                <w:bdr w:val="none" w:sz="0" w:space="0" w:color="auto" w:frame="1"/>
                <w:lang w:val="en-US"/>
              </w:rPr>
            </w:pPr>
            <w:r w:rsidRPr="00F25AFE">
              <w:rPr>
                <w:bdr w:val="none" w:sz="0" w:space="0" w:color="auto" w:frame="1"/>
                <w:lang w:val="en-US"/>
              </w:rPr>
              <w:t>2. Various educational, recreational, and professional activities are organized on Nature Conservation Day to raise awareness and promote nature conservation.</w:t>
            </w:r>
          </w:p>
          <w:p w14:paraId="734CCA78" w14:textId="77777777" w:rsidR="00A71A51" w:rsidRPr="00F25AFE" w:rsidRDefault="00A71A51" w:rsidP="00031558">
            <w:pPr>
              <w:jc w:val="both"/>
              <w:rPr>
                <w:bdr w:val="none" w:sz="0" w:space="0" w:color="auto" w:frame="1"/>
                <w:lang w:val="en-US"/>
              </w:rPr>
            </w:pPr>
          </w:p>
          <w:p w14:paraId="64004DE9" w14:textId="77777777" w:rsidR="00A71A51" w:rsidRPr="00F25AFE" w:rsidRDefault="00A71A51" w:rsidP="00031558">
            <w:pPr>
              <w:jc w:val="both"/>
              <w:rPr>
                <w:bdr w:val="none" w:sz="0" w:space="0" w:color="auto" w:frame="1"/>
                <w:lang w:val="en-US"/>
              </w:rPr>
            </w:pPr>
            <w:r w:rsidRPr="00F25AFE">
              <w:rPr>
                <w:bdr w:val="none" w:sz="0" w:space="0" w:color="auto" w:frame="1"/>
                <w:lang w:val="en-US"/>
              </w:rPr>
              <w:t>3. Nature Conservation Day is celebrated every year on May 22nd, on International Day for Biodiversity.</w:t>
            </w:r>
          </w:p>
          <w:p w14:paraId="7AB9C845" w14:textId="77777777" w:rsidR="00A71A51" w:rsidRPr="00F25AFE" w:rsidRDefault="00A71A51" w:rsidP="00031558">
            <w:pPr>
              <w:pStyle w:val="Heading2"/>
              <w:spacing w:before="0"/>
              <w:rPr>
                <w:color w:val="auto"/>
              </w:rPr>
            </w:pPr>
          </w:p>
          <w:p w14:paraId="4444FD19" w14:textId="77777777" w:rsidR="00A71A51" w:rsidRPr="00F25AFE" w:rsidRDefault="00A71A51" w:rsidP="00031558">
            <w:pPr>
              <w:rPr>
                <w:lang w:val="en-US"/>
              </w:rPr>
            </w:pPr>
            <w:r w:rsidRPr="00F25AFE">
              <w:rPr>
                <w:b/>
                <w:bdr w:val="none" w:sz="0" w:space="0" w:color="auto" w:frame="1"/>
                <w:lang w:val="en-US"/>
              </w:rPr>
              <w:t>CHAPTER XV</w:t>
            </w:r>
            <w:r w:rsidRPr="00F25AFE">
              <w:rPr>
                <w:b/>
                <w:bdr w:val="none" w:sz="0" w:space="0" w:color="auto" w:frame="1"/>
                <w:lang w:val="en-US"/>
              </w:rPr>
              <w:br/>
            </w:r>
            <w:r w:rsidRPr="00F25AFE">
              <w:rPr>
                <w:b/>
                <w:sz w:val="23"/>
                <w:szCs w:val="23"/>
                <w:bdr w:val="none" w:sz="0" w:space="0" w:color="auto" w:frame="1"/>
                <w:lang w:val="en-US"/>
              </w:rPr>
              <w:t>RECOGNITIONS AND AWARDS FOR ACHIEVEMENTS IN NATURE CONSERVATION</w:t>
            </w:r>
          </w:p>
          <w:p w14:paraId="25AE6FA4" w14:textId="77777777" w:rsidR="00A71A51" w:rsidRPr="00F25AFE" w:rsidRDefault="00A71A51" w:rsidP="00031558">
            <w:pPr>
              <w:rPr>
                <w:b/>
                <w:bdr w:val="none" w:sz="0" w:space="0" w:color="auto" w:frame="1"/>
                <w:lang w:val="en-US"/>
              </w:rPr>
            </w:pPr>
          </w:p>
          <w:p w14:paraId="2FFDABF7"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r w:rsidRPr="00F25AFE">
              <w:rPr>
                <w:b/>
                <w:bdr w:val="none" w:sz="0" w:space="0" w:color="auto" w:frame="1"/>
                <w:lang w:val="en-US"/>
              </w:rPr>
              <w:t>Article 131</w:t>
            </w:r>
          </w:p>
          <w:p w14:paraId="31BADDDA"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r w:rsidRPr="00F25AFE">
              <w:rPr>
                <w:b/>
                <w:bdr w:val="none" w:sz="0" w:space="0" w:color="auto" w:frame="1"/>
                <w:lang w:val="en-US"/>
              </w:rPr>
              <w:t>Recognitions and rewards</w:t>
            </w:r>
          </w:p>
          <w:p w14:paraId="68DDB3BB"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p>
          <w:p w14:paraId="1C450E56"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1. Recognitions</w:t>
            </w:r>
            <w:r w:rsidRPr="00F25AFE">
              <w:rPr>
                <w:b/>
                <w:bdr w:val="none" w:sz="0" w:space="0" w:color="auto" w:frame="1"/>
                <w:lang w:val="en-US"/>
              </w:rPr>
              <w:t xml:space="preserve"> </w:t>
            </w:r>
            <w:r w:rsidRPr="00F25AFE">
              <w:rPr>
                <w:bdr w:val="none" w:sz="0" w:space="0" w:color="auto" w:frame="1"/>
                <w:lang w:val="en-US"/>
              </w:rPr>
              <w:t>and rewards are given for achievements in the field of nature conservation, especially for:</w:t>
            </w:r>
          </w:p>
          <w:p w14:paraId="2043C752" w14:textId="77777777" w:rsidR="00A71A51" w:rsidRPr="00F25AFE" w:rsidRDefault="00A71A5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br/>
              <w:t>1.1. results achieved in promoting and advocating for nature conservation;</w:t>
            </w:r>
          </w:p>
          <w:p w14:paraId="6342529A" w14:textId="77777777" w:rsidR="00A71A51" w:rsidRPr="00F25AFE" w:rsidRDefault="00A71A5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br/>
              <w:t>1.2. results achieved in the implementation of projects and programs for nature conservation;</w:t>
            </w:r>
          </w:p>
          <w:p w14:paraId="46456631" w14:textId="77777777" w:rsidR="004B4D54" w:rsidRDefault="004B4D54" w:rsidP="00031558">
            <w:pPr>
              <w:pStyle w:val="pplus"/>
              <w:spacing w:before="0" w:beforeAutospacing="0" w:after="0" w:afterAutospacing="0"/>
              <w:ind w:left="283"/>
              <w:jc w:val="both"/>
              <w:textAlignment w:val="baseline"/>
              <w:rPr>
                <w:bdr w:val="none" w:sz="0" w:space="0" w:color="auto" w:frame="1"/>
                <w:lang w:val="en-US"/>
              </w:rPr>
            </w:pPr>
          </w:p>
          <w:p w14:paraId="0267D888" w14:textId="5BA0E386" w:rsidR="00A71A51" w:rsidRPr="00F25AFE" w:rsidRDefault="00A71A5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br/>
              <w:t>1.3. development of the educational system for nature conservation;</w:t>
            </w:r>
          </w:p>
          <w:p w14:paraId="64EA932D" w14:textId="77777777" w:rsidR="00A71A51" w:rsidRPr="00F25AFE" w:rsidRDefault="00A71A5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lastRenderedPageBreak/>
              <w:br/>
              <w:t>1.4. individual contribution to the development and advancement of nature conservation at the local and international level;</w:t>
            </w:r>
          </w:p>
          <w:p w14:paraId="76D0FC35" w14:textId="77777777" w:rsidR="003534EB" w:rsidRDefault="003534EB" w:rsidP="00031558">
            <w:pPr>
              <w:pStyle w:val="pplus"/>
              <w:spacing w:before="0" w:beforeAutospacing="0" w:after="0" w:afterAutospacing="0"/>
              <w:ind w:left="283"/>
              <w:jc w:val="both"/>
              <w:textAlignment w:val="baseline"/>
              <w:rPr>
                <w:bdr w:val="none" w:sz="0" w:space="0" w:color="auto" w:frame="1"/>
                <w:lang w:val="en-US"/>
              </w:rPr>
            </w:pPr>
          </w:p>
          <w:p w14:paraId="161D00EA" w14:textId="47252388" w:rsidR="00A71A51" w:rsidRPr="00F25AFE" w:rsidRDefault="00A71A5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t>1.5. contributions of professional institutions and other associations in the development and advancement of nature conservation.</w:t>
            </w:r>
          </w:p>
          <w:p w14:paraId="4764C749" w14:textId="77777777" w:rsidR="00F24E69" w:rsidRDefault="00F24E69" w:rsidP="00031558">
            <w:pPr>
              <w:pStyle w:val="pplus"/>
              <w:spacing w:before="0" w:beforeAutospacing="0" w:after="0" w:afterAutospacing="0"/>
              <w:jc w:val="both"/>
              <w:textAlignment w:val="baseline"/>
              <w:rPr>
                <w:bdr w:val="none" w:sz="0" w:space="0" w:color="auto" w:frame="1"/>
                <w:lang w:val="en-US"/>
              </w:rPr>
            </w:pPr>
          </w:p>
          <w:p w14:paraId="71B8DA23" w14:textId="60235AF1"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br/>
              <w:t>2. The recognitions</w:t>
            </w:r>
            <w:r w:rsidRPr="00F25AFE">
              <w:rPr>
                <w:b/>
                <w:bdr w:val="none" w:sz="0" w:space="0" w:color="auto" w:frame="1"/>
                <w:lang w:val="en-US"/>
              </w:rPr>
              <w:t xml:space="preserve"> </w:t>
            </w:r>
            <w:r w:rsidRPr="00F25AFE">
              <w:rPr>
                <w:bdr w:val="none" w:sz="0" w:space="0" w:color="auto" w:frame="1"/>
                <w:lang w:val="en-US"/>
              </w:rPr>
              <w:t>and rewards are given by the Ministry.</w:t>
            </w:r>
          </w:p>
          <w:p w14:paraId="5B955558"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br/>
              <w:t>3. The type, design, procedure and method of distributing recognitions</w:t>
            </w:r>
            <w:r w:rsidRPr="00F25AFE">
              <w:rPr>
                <w:b/>
                <w:bdr w:val="none" w:sz="0" w:space="0" w:color="auto" w:frame="1"/>
                <w:lang w:val="en-US"/>
              </w:rPr>
              <w:t xml:space="preserve"> </w:t>
            </w:r>
            <w:r w:rsidRPr="00F25AFE">
              <w:rPr>
                <w:bdr w:val="none" w:sz="0" w:space="0" w:color="auto" w:frame="1"/>
                <w:lang w:val="en-US"/>
              </w:rPr>
              <w:t>and rewards shall be determined by the Minister through a sub-legal act.</w:t>
            </w:r>
          </w:p>
          <w:p w14:paraId="63A75C7E" w14:textId="77777777" w:rsidR="00A71A51" w:rsidRPr="00F25AFE" w:rsidRDefault="00A71A51" w:rsidP="00031558">
            <w:pPr>
              <w:rPr>
                <w:b/>
                <w:bdr w:val="none" w:sz="0" w:space="0" w:color="auto" w:frame="1"/>
                <w:lang w:val="en-US"/>
              </w:rPr>
            </w:pPr>
          </w:p>
          <w:p w14:paraId="26942777" w14:textId="77777777" w:rsidR="00A71A51" w:rsidRPr="00F25AFE" w:rsidRDefault="00A71A51" w:rsidP="00031558">
            <w:pPr>
              <w:rPr>
                <w:b/>
                <w:bdr w:val="none" w:sz="0" w:space="0" w:color="auto" w:frame="1"/>
                <w:lang w:val="en-US"/>
              </w:rPr>
            </w:pPr>
            <w:r w:rsidRPr="00F25AFE">
              <w:rPr>
                <w:b/>
                <w:bdr w:val="none" w:sz="0" w:space="0" w:color="auto" w:frame="1"/>
                <w:lang w:val="en-US"/>
              </w:rPr>
              <w:t>CHAPTER XVI</w:t>
            </w:r>
          </w:p>
          <w:p w14:paraId="1CBAC3F8" w14:textId="77777777" w:rsidR="00A71A51" w:rsidRPr="00F25AFE" w:rsidRDefault="00A71A51" w:rsidP="00031558">
            <w:pPr>
              <w:rPr>
                <w:b/>
                <w:bdr w:val="none" w:sz="0" w:space="0" w:color="auto" w:frame="1"/>
                <w:lang w:val="en-US"/>
              </w:rPr>
            </w:pPr>
            <w:r w:rsidRPr="00F25AFE">
              <w:rPr>
                <w:b/>
                <w:bdr w:val="none" w:sz="0" w:space="0" w:color="auto" w:frame="1"/>
                <w:lang w:val="en-US"/>
              </w:rPr>
              <w:t>ADMINISTRATIVE, DIRECT, AND INSPECTION SUPERVISION</w:t>
            </w:r>
          </w:p>
          <w:p w14:paraId="43FCBC5D"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p>
          <w:p w14:paraId="598A031F" w14:textId="77777777" w:rsidR="003534EB" w:rsidRDefault="003534EB" w:rsidP="00031558">
            <w:pPr>
              <w:pStyle w:val="pplus"/>
              <w:spacing w:before="0" w:beforeAutospacing="0" w:after="0" w:afterAutospacing="0"/>
              <w:jc w:val="center"/>
              <w:textAlignment w:val="baseline"/>
              <w:rPr>
                <w:b/>
                <w:bdr w:val="none" w:sz="0" w:space="0" w:color="auto" w:frame="1"/>
                <w:lang w:val="en-US"/>
              </w:rPr>
            </w:pPr>
          </w:p>
          <w:p w14:paraId="51D30943" w14:textId="0B6C6C79"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r w:rsidRPr="00F25AFE">
              <w:rPr>
                <w:b/>
                <w:bdr w:val="none" w:sz="0" w:space="0" w:color="auto" w:frame="1"/>
                <w:lang w:val="en-US"/>
              </w:rPr>
              <w:t>Article 132</w:t>
            </w:r>
          </w:p>
          <w:p w14:paraId="28172223"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r w:rsidRPr="00F25AFE">
              <w:rPr>
                <w:b/>
                <w:bdr w:val="none" w:sz="0" w:space="0" w:color="auto" w:frame="1"/>
                <w:lang w:val="en-US"/>
              </w:rPr>
              <w:t>Administrative supervision</w:t>
            </w:r>
          </w:p>
          <w:p w14:paraId="1A85678B" w14:textId="10E3DA02"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br/>
              <w:t>The Ministry shall be responsible for the administrative supervision of the implementation of the provisions of this Law and any regulations issued in accordance with it.</w:t>
            </w:r>
          </w:p>
          <w:p w14:paraId="0DDCF29C" w14:textId="77777777" w:rsidR="004B4D54" w:rsidRDefault="004B4D54" w:rsidP="00031558">
            <w:pPr>
              <w:pStyle w:val="pplus"/>
              <w:spacing w:before="0" w:beforeAutospacing="0" w:after="0" w:afterAutospacing="0"/>
              <w:jc w:val="center"/>
              <w:textAlignment w:val="baseline"/>
              <w:rPr>
                <w:bdr w:val="none" w:sz="0" w:space="0" w:color="auto" w:frame="1"/>
                <w:lang w:val="en-US"/>
              </w:rPr>
            </w:pPr>
          </w:p>
          <w:p w14:paraId="0AE1F646" w14:textId="59C8F7F2"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r w:rsidRPr="00F25AFE">
              <w:rPr>
                <w:bdr w:val="none" w:sz="0" w:space="0" w:color="auto" w:frame="1"/>
                <w:lang w:val="en-US"/>
              </w:rPr>
              <w:lastRenderedPageBreak/>
              <w:br/>
            </w:r>
            <w:r w:rsidRPr="00F25AFE">
              <w:rPr>
                <w:b/>
                <w:bdr w:val="none" w:sz="0" w:space="0" w:color="auto" w:frame="1"/>
                <w:lang w:val="en-US"/>
              </w:rPr>
              <w:t>Article 133</w:t>
            </w:r>
          </w:p>
          <w:p w14:paraId="19B18671"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r w:rsidRPr="00F25AFE">
              <w:rPr>
                <w:b/>
                <w:bdr w:val="none" w:sz="0" w:space="0" w:color="auto" w:frame="1"/>
                <w:lang w:val="en-US"/>
              </w:rPr>
              <w:t>Direct supervision in protected areas</w:t>
            </w:r>
          </w:p>
          <w:p w14:paraId="1BE54CFA" w14:textId="77777777" w:rsidR="003534EB" w:rsidRDefault="003534EB" w:rsidP="00031558">
            <w:pPr>
              <w:pStyle w:val="pplus"/>
              <w:spacing w:before="0" w:beforeAutospacing="0" w:after="0" w:afterAutospacing="0"/>
              <w:jc w:val="both"/>
              <w:textAlignment w:val="baseline"/>
              <w:rPr>
                <w:bdr w:val="none" w:sz="0" w:space="0" w:color="auto" w:frame="1"/>
                <w:lang w:val="en-US"/>
              </w:rPr>
            </w:pPr>
          </w:p>
          <w:p w14:paraId="4A7F5A91" w14:textId="4A8CF023"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br/>
              <w:t>1. Direct supervision in protected areas shall be conducted by supervisors from the Directorate responsible for managing the protected area.</w:t>
            </w:r>
          </w:p>
          <w:p w14:paraId="12C24B63"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br/>
              <w:t>2. An individual with at least secondary professional training, one (1) year of work experience in the field, and who has passed the professional exam may be appointed as asupervisor.</w:t>
            </w:r>
          </w:p>
          <w:p w14:paraId="42D2DF38"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p>
          <w:p w14:paraId="2ECA4169"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3. The Ministry shall establish the content and procedures for taking the professional exam for supervisors of protected areas through a sub-legal act.</w:t>
            </w:r>
          </w:p>
          <w:p w14:paraId="203C195C"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p>
          <w:p w14:paraId="3CA5AB73"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4.</w:t>
            </w:r>
            <w:r w:rsidRPr="00F25AFE">
              <w:t xml:space="preserve"> </w:t>
            </w:r>
            <w:r w:rsidRPr="00F25AFE">
              <w:rPr>
                <w:bdr w:val="none" w:sz="0" w:space="0" w:color="auto" w:frame="1"/>
                <w:lang w:val="en-US"/>
              </w:rPr>
              <w:t>Supervisors shall authenticate their identity with an identification card.</w:t>
            </w:r>
          </w:p>
          <w:p w14:paraId="3AAF2A21"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br/>
              <w:t>5. Supervisors shall be required to wear the official uniform, the nature conservation sign, and the Directorate’s emblem while carrying out their official duties.</w:t>
            </w:r>
          </w:p>
          <w:p w14:paraId="6CEFF52C"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br/>
              <w:t>6. The Minister shall determine the issuance of the identification card and the design of the uniform through a sub-legal act.</w:t>
            </w:r>
          </w:p>
          <w:p w14:paraId="4C9D9A3C" w14:textId="25425939"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lastRenderedPageBreak/>
              <w:t xml:space="preserve">7. </w:t>
            </w:r>
            <w:r w:rsidR="009F54CD">
              <w:t xml:space="preserve"> </w:t>
            </w:r>
            <w:r w:rsidR="009F54CD" w:rsidRPr="00240728">
              <w:rPr>
                <w:color w:val="000000" w:themeColor="text1"/>
                <w:bdr w:val="none" w:sz="0" w:space="0" w:color="auto" w:frame="1"/>
                <w:lang w:val="en-US"/>
              </w:rPr>
              <w:t>If the supervisor, during the implementation of supervision in the protected zones, sees the person committing illegal actions, he has the right and is obliged to:</w:t>
            </w:r>
          </w:p>
          <w:p w14:paraId="0C703580" w14:textId="77777777" w:rsidR="004B4D54" w:rsidRDefault="00A71A5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br/>
              <w:t>7.1. Request identification documents or any other document to verify the person’s identity;</w:t>
            </w:r>
            <w:r w:rsidRPr="00F25AFE">
              <w:rPr>
                <w:bdr w:val="none" w:sz="0" w:space="0" w:color="auto" w:frame="1"/>
                <w:lang w:val="en-US"/>
              </w:rPr>
              <w:br/>
            </w:r>
            <w:r w:rsidRPr="00F25AFE">
              <w:rPr>
                <w:bdr w:val="none" w:sz="0" w:space="0" w:color="auto" w:frame="1"/>
                <w:lang w:val="en-US"/>
              </w:rPr>
              <w:br/>
            </w:r>
          </w:p>
          <w:p w14:paraId="5532D65F" w14:textId="43D98FD8" w:rsidR="00A71A51" w:rsidRPr="00F25AFE" w:rsidRDefault="00A71A5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t>7.2. Ispect the suitcase, vehicle, or boat;</w:t>
            </w:r>
          </w:p>
          <w:p w14:paraId="1A56EDE7" w14:textId="550FD998" w:rsidR="00A71A51" w:rsidRDefault="00A71A51" w:rsidP="00031558">
            <w:pPr>
              <w:pStyle w:val="pplus"/>
              <w:spacing w:before="0" w:beforeAutospacing="0" w:after="0" w:afterAutospacing="0"/>
              <w:ind w:left="283"/>
              <w:jc w:val="both"/>
              <w:textAlignment w:val="baseline"/>
              <w:rPr>
                <w:bdr w:val="none" w:sz="0" w:space="0" w:color="auto" w:frame="1"/>
                <w:lang w:val="en-US"/>
              </w:rPr>
            </w:pPr>
          </w:p>
          <w:p w14:paraId="5C1B6EF0" w14:textId="77777777" w:rsidR="004B4D54" w:rsidRPr="00F25AFE" w:rsidRDefault="004B4D54" w:rsidP="00031558">
            <w:pPr>
              <w:pStyle w:val="pplus"/>
              <w:spacing w:before="0" w:beforeAutospacing="0" w:after="0" w:afterAutospacing="0"/>
              <w:ind w:left="283"/>
              <w:jc w:val="both"/>
              <w:textAlignment w:val="baseline"/>
              <w:rPr>
                <w:bdr w:val="none" w:sz="0" w:space="0" w:color="auto" w:frame="1"/>
                <w:lang w:val="en-US"/>
              </w:rPr>
            </w:pPr>
          </w:p>
          <w:p w14:paraId="13F18645" w14:textId="77777777" w:rsidR="00A71A51" w:rsidRPr="00F25AFE" w:rsidRDefault="00A71A5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t>7.3. Temporarily restrict movements in the designated territory;</w:t>
            </w:r>
          </w:p>
          <w:p w14:paraId="33B8C641" w14:textId="77777777" w:rsidR="00A71A51" w:rsidRPr="00F25AFE" w:rsidRDefault="00A71A51" w:rsidP="00031558">
            <w:pPr>
              <w:pStyle w:val="pplus"/>
              <w:spacing w:before="0" w:beforeAutospacing="0" w:after="0" w:afterAutospacing="0"/>
              <w:ind w:left="283"/>
              <w:jc w:val="both"/>
              <w:textAlignment w:val="baseline"/>
              <w:rPr>
                <w:bdr w:val="none" w:sz="0" w:space="0" w:color="auto" w:frame="1"/>
                <w:lang w:val="en-US"/>
              </w:rPr>
            </w:pPr>
          </w:p>
          <w:p w14:paraId="529A8680" w14:textId="77777777" w:rsidR="00A71A51" w:rsidRPr="00F25AFE" w:rsidRDefault="00A71A5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t>7.4. Notify the nature inspectorate of any illegal actions occurring in the protected area;</w:t>
            </w:r>
          </w:p>
          <w:p w14:paraId="0D26C301" w14:textId="77777777" w:rsidR="00A71A51" w:rsidRPr="00F25AFE" w:rsidRDefault="00A71A51" w:rsidP="00E85CE0">
            <w:pPr>
              <w:pStyle w:val="pplus"/>
              <w:spacing w:before="0" w:beforeAutospacing="0" w:after="0" w:afterAutospacing="0"/>
              <w:ind w:left="289"/>
              <w:jc w:val="both"/>
              <w:textAlignment w:val="baseline"/>
              <w:rPr>
                <w:bdr w:val="none" w:sz="0" w:space="0" w:color="auto" w:frame="1"/>
                <w:lang w:val="en-US"/>
              </w:rPr>
            </w:pPr>
            <w:r w:rsidRPr="00F25AFE">
              <w:rPr>
                <w:bdr w:val="none" w:sz="0" w:space="0" w:color="auto" w:frame="1"/>
                <w:lang w:val="en-US"/>
              </w:rPr>
              <w:br/>
              <w:t>7.5. Temporarily seize the illegally acquired living or non-living parts belonging to the protected area, as well as the means used for illegal acquisition;</w:t>
            </w:r>
          </w:p>
          <w:p w14:paraId="2313C36C" w14:textId="6FC53630" w:rsidR="00A71A51" w:rsidRDefault="00A71A51" w:rsidP="00E85CE0">
            <w:pPr>
              <w:pStyle w:val="pplus"/>
              <w:spacing w:before="0" w:beforeAutospacing="0" w:after="0" w:afterAutospacing="0"/>
              <w:ind w:left="289"/>
              <w:jc w:val="both"/>
              <w:textAlignment w:val="baseline"/>
              <w:rPr>
                <w:bdr w:val="none" w:sz="0" w:space="0" w:color="auto" w:frame="1"/>
                <w:lang w:val="en-US"/>
              </w:rPr>
            </w:pPr>
          </w:p>
          <w:p w14:paraId="4A4A321B" w14:textId="25C15115" w:rsidR="009F54CD" w:rsidRPr="00240728" w:rsidRDefault="004B4D54" w:rsidP="00E85CE0">
            <w:pPr>
              <w:pStyle w:val="pplus"/>
              <w:ind w:left="289"/>
              <w:jc w:val="both"/>
              <w:rPr>
                <w:color w:val="000000" w:themeColor="text1"/>
                <w:bdr w:val="none" w:sz="0" w:space="0" w:color="auto" w:frame="1"/>
              </w:rPr>
            </w:pPr>
            <w:r w:rsidRPr="00240728">
              <w:rPr>
                <w:color w:val="000000" w:themeColor="text1"/>
                <w:bdr w:val="none" w:sz="0" w:space="0" w:color="auto" w:frame="1"/>
                <w:lang w:val="en-US"/>
              </w:rPr>
              <w:t>7.6.</w:t>
            </w:r>
            <w:r w:rsidR="009F54CD" w:rsidRPr="00240728">
              <w:rPr>
                <w:color w:val="000000" w:themeColor="text1"/>
                <w:bdr w:val="none" w:sz="0" w:space="0" w:color="auto" w:frame="1"/>
              </w:rPr>
              <w:t xml:space="preserve"> To stop the illegal construction works by minutes, as well as to temporarily confiscate the work tools with which the illegal works were carried out, as well as to ask the municipal construction inspectorate and the </w:t>
            </w:r>
            <w:r w:rsidR="009F54CD" w:rsidRPr="00240728">
              <w:rPr>
                <w:color w:val="000000" w:themeColor="text1"/>
                <w:bdr w:val="none" w:sz="0" w:space="0" w:color="auto" w:frame="1"/>
              </w:rPr>
              <w:lastRenderedPageBreak/>
              <w:t xml:space="preserve">Ministry to inspect the illegal construction works. </w:t>
            </w:r>
          </w:p>
          <w:p w14:paraId="483CD9B4"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8. The supervisor may also perform the duties of the nature guard.</w:t>
            </w:r>
          </w:p>
          <w:p w14:paraId="6146C4D3" w14:textId="77777777" w:rsidR="004B4D54" w:rsidRDefault="004B4D54" w:rsidP="00031558">
            <w:pPr>
              <w:pStyle w:val="pplus"/>
              <w:spacing w:before="0" w:beforeAutospacing="0" w:after="0" w:afterAutospacing="0"/>
              <w:jc w:val="center"/>
              <w:textAlignment w:val="baseline"/>
              <w:rPr>
                <w:bdr w:val="none" w:sz="0" w:space="0" w:color="auto" w:frame="1"/>
                <w:lang w:val="en-US"/>
              </w:rPr>
            </w:pPr>
          </w:p>
          <w:p w14:paraId="6178B591" w14:textId="103EFF3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r w:rsidRPr="00F25AFE">
              <w:rPr>
                <w:b/>
                <w:bdr w:val="none" w:sz="0" w:space="0" w:color="auto" w:frame="1"/>
                <w:lang w:val="en-US"/>
              </w:rPr>
              <w:t>Article 134</w:t>
            </w:r>
          </w:p>
          <w:p w14:paraId="6EDA5A15"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r w:rsidRPr="00F25AFE">
              <w:rPr>
                <w:b/>
                <w:bdr w:val="none" w:sz="0" w:space="0" w:color="auto" w:frame="1"/>
                <w:lang w:val="en-US"/>
              </w:rPr>
              <w:t>Monitoring the conservation and promotion of the protected area</w:t>
            </w:r>
          </w:p>
          <w:p w14:paraId="49BED2BC" w14:textId="77777777" w:rsidR="00A71A51" w:rsidRPr="00F25AFE" w:rsidRDefault="00A71A51" w:rsidP="00031558">
            <w:pPr>
              <w:pStyle w:val="pplus"/>
              <w:spacing w:before="0" w:beforeAutospacing="0" w:after="0" w:afterAutospacing="0"/>
              <w:jc w:val="both"/>
              <w:textAlignment w:val="baseline"/>
              <w:rPr>
                <w:b/>
                <w:bdr w:val="none" w:sz="0" w:space="0" w:color="auto" w:frame="1"/>
                <w:lang w:val="en-US"/>
              </w:rPr>
            </w:pPr>
          </w:p>
          <w:p w14:paraId="38A760EC"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 xml:space="preserve">1. The direct protection, conservation and promotion work of the protected area shall be carried out by nature guards (rangers), specifically: </w:t>
            </w:r>
          </w:p>
          <w:p w14:paraId="083E036C" w14:textId="16EAC456" w:rsidR="00A71A51" w:rsidRDefault="00A71A5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br/>
              <w:t>1.1. Planning, organizing, and conducting educational walks in the protected area;</w:t>
            </w:r>
            <w:r w:rsidRPr="00F25AFE">
              <w:rPr>
                <w:bdr w:val="none" w:sz="0" w:space="0" w:color="auto" w:frame="1"/>
                <w:lang w:val="en-US"/>
              </w:rPr>
              <w:br/>
            </w:r>
          </w:p>
          <w:p w14:paraId="477ACC11" w14:textId="77777777" w:rsidR="003534EB" w:rsidRPr="00F25AFE" w:rsidRDefault="003534EB" w:rsidP="00031558">
            <w:pPr>
              <w:pStyle w:val="pplus"/>
              <w:spacing w:before="0" w:beforeAutospacing="0" w:after="0" w:afterAutospacing="0"/>
              <w:ind w:left="283"/>
              <w:jc w:val="both"/>
              <w:textAlignment w:val="baseline"/>
              <w:rPr>
                <w:bdr w:val="none" w:sz="0" w:space="0" w:color="auto" w:frame="1"/>
                <w:lang w:val="en-US"/>
              </w:rPr>
            </w:pPr>
          </w:p>
          <w:p w14:paraId="4408BAEB" w14:textId="77777777" w:rsidR="007F5C56" w:rsidRDefault="007F5C56" w:rsidP="00031558">
            <w:pPr>
              <w:pStyle w:val="pplus"/>
              <w:spacing w:before="0" w:beforeAutospacing="0" w:after="0" w:afterAutospacing="0"/>
              <w:ind w:left="283"/>
              <w:jc w:val="both"/>
              <w:textAlignment w:val="baseline"/>
              <w:rPr>
                <w:bdr w:val="none" w:sz="0" w:space="0" w:color="auto" w:frame="1"/>
                <w:lang w:val="en-US"/>
              </w:rPr>
            </w:pPr>
          </w:p>
          <w:p w14:paraId="4E15F6DD" w14:textId="2CEABAB0" w:rsidR="00A71A51" w:rsidRPr="00F25AFE" w:rsidRDefault="00A71A5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t>1.2. Providing environmental education of visitors about the protected area and the local community;</w:t>
            </w:r>
          </w:p>
          <w:p w14:paraId="3A6FFC71" w14:textId="77777777" w:rsidR="003534EB" w:rsidRDefault="003534EB" w:rsidP="00031558">
            <w:pPr>
              <w:pStyle w:val="pplus"/>
              <w:spacing w:before="0" w:beforeAutospacing="0" w:after="0" w:afterAutospacing="0"/>
              <w:ind w:left="283"/>
              <w:jc w:val="both"/>
              <w:textAlignment w:val="baseline"/>
              <w:rPr>
                <w:bdr w:val="none" w:sz="0" w:space="0" w:color="auto" w:frame="1"/>
                <w:lang w:val="en-US"/>
              </w:rPr>
            </w:pPr>
          </w:p>
          <w:p w14:paraId="3BAC51B4" w14:textId="0700880D" w:rsidR="00A71A51" w:rsidRPr="00F25AFE" w:rsidRDefault="00A71A5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t>1.3. Ensuring visitor safety and implementing rescue measures;</w:t>
            </w:r>
          </w:p>
          <w:p w14:paraId="3E42E42E" w14:textId="77777777" w:rsidR="003534EB" w:rsidRDefault="003534EB" w:rsidP="00031558">
            <w:pPr>
              <w:pStyle w:val="pplus"/>
              <w:spacing w:before="0" w:beforeAutospacing="0" w:after="0" w:afterAutospacing="0"/>
              <w:ind w:left="283"/>
              <w:jc w:val="both"/>
              <w:textAlignment w:val="baseline"/>
              <w:rPr>
                <w:bdr w:val="none" w:sz="0" w:space="0" w:color="auto" w:frame="1"/>
                <w:lang w:val="en-US"/>
              </w:rPr>
            </w:pPr>
          </w:p>
          <w:p w14:paraId="549C4CC8" w14:textId="72ABA76D" w:rsidR="006255AE" w:rsidRDefault="00A71A5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t xml:space="preserve">1.4. Observing and monitoring the status of plant, fungi, and animal species, as well as other </w:t>
            </w:r>
            <w:r w:rsidR="006255AE">
              <w:rPr>
                <w:bdr w:val="none" w:sz="0" w:space="0" w:color="auto" w:frame="1"/>
                <w:lang w:val="en-US"/>
              </w:rPr>
              <w:t>values ​​in the protected area;</w:t>
            </w:r>
          </w:p>
          <w:p w14:paraId="37D1F737" w14:textId="77777777" w:rsidR="00E859D6" w:rsidRDefault="00E859D6" w:rsidP="00031558">
            <w:pPr>
              <w:pStyle w:val="pplus"/>
              <w:spacing w:before="0" w:beforeAutospacing="0" w:after="0" w:afterAutospacing="0"/>
              <w:ind w:left="283"/>
              <w:jc w:val="both"/>
              <w:textAlignment w:val="baseline"/>
              <w:rPr>
                <w:bdr w:val="none" w:sz="0" w:space="0" w:color="auto" w:frame="1"/>
                <w:lang w:val="en-US"/>
              </w:rPr>
            </w:pPr>
          </w:p>
          <w:p w14:paraId="635F6473" w14:textId="055F65D3" w:rsidR="00A71A51" w:rsidRPr="00F25AFE" w:rsidRDefault="00A71A5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lastRenderedPageBreak/>
              <w:t>1.5. Collaborating with research projects and other project leaders permitted in the protected area;</w:t>
            </w:r>
          </w:p>
          <w:p w14:paraId="16794495" w14:textId="77777777" w:rsidR="003534EB" w:rsidRDefault="003534EB" w:rsidP="00031558">
            <w:pPr>
              <w:pStyle w:val="pplus"/>
              <w:spacing w:before="0" w:beforeAutospacing="0" w:after="0" w:afterAutospacing="0"/>
              <w:ind w:left="283"/>
              <w:jc w:val="both"/>
              <w:textAlignment w:val="baseline"/>
              <w:rPr>
                <w:bdr w:val="none" w:sz="0" w:space="0" w:color="auto" w:frame="1"/>
                <w:lang w:val="en-US"/>
              </w:rPr>
            </w:pPr>
          </w:p>
          <w:p w14:paraId="0AB22C0F" w14:textId="5ED46D7D" w:rsidR="006255AE" w:rsidRPr="00F25AFE" w:rsidRDefault="00A71A5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t>1.6. Working with owners and lawful users of immovable properties in protected areas to promote nature conservation;</w:t>
            </w:r>
          </w:p>
          <w:p w14:paraId="3DD5641B" w14:textId="52B6BD95" w:rsidR="003534EB" w:rsidRDefault="003534EB" w:rsidP="00031558">
            <w:pPr>
              <w:pStyle w:val="pplus"/>
              <w:spacing w:before="0" w:beforeAutospacing="0" w:after="0" w:afterAutospacing="0"/>
              <w:ind w:left="283"/>
              <w:jc w:val="both"/>
              <w:textAlignment w:val="baseline"/>
              <w:rPr>
                <w:bdr w:val="none" w:sz="0" w:space="0" w:color="auto" w:frame="1"/>
                <w:lang w:val="en-US"/>
              </w:rPr>
            </w:pPr>
          </w:p>
          <w:p w14:paraId="4793DBB0" w14:textId="77777777" w:rsidR="003534EB" w:rsidRDefault="003534EB" w:rsidP="00031558">
            <w:pPr>
              <w:pStyle w:val="pplus"/>
              <w:spacing w:before="0" w:beforeAutospacing="0" w:after="0" w:afterAutospacing="0"/>
              <w:ind w:left="283"/>
              <w:jc w:val="both"/>
              <w:textAlignment w:val="baseline"/>
              <w:rPr>
                <w:bdr w:val="none" w:sz="0" w:space="0" w:color="auto" w:frame="1"/>
                <w:lang w:val="en-US"/>
              </w:rPr>
            </w:pPr>
          </w:p>
          <w:p w14:paraId="7B9BDC0C" w14:textId="20ECF73B" w:rsidR="00A71A51" w:rsidRPr="00F25AFE" w:rsidRDefault="00A71A5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t>1.7. Monitoring the implementation of activities and works permitted within the protected area;</w:t>
            </w:r>
          </w:p>
          <w:p w14:paraId="06BFDB72" w14:textId="77777777" w:rsidR="003534EB" w:rsidRDefault="003534EB" w:rsidP="00031558">
            <w:pPr>
              <w:pStyle w:val="pplus"/>
              <w:spacing w:before="0" w:beforeAutospacing="0" w:after="0" w:afterAutospacing="0"/>
              <w:ind w:left="283"/>
              <w:jc w:val="both"/>
              <w:textAlignment w:val="baseline"/>
              <w:rPr>
                <w:bdr w:val="none" w:sz="0" w:space="0" w:color="auto" w:frame="1"/>
                <w:lang w:val="en-US"/>
              </w:rPr>
            </w:pPr>
          </w:p>
          <w:p w14:paraId="2555C527" w14:textId="49741E6B" w:rsidR="00A71A51" w:rsidRPr="00F25AFE" w:rsidRDefault="00A71A5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t>1.8. Maintening the infrastructure in the facilities located in the protected area;</w:t>
            </w:r>
          </w:p>
          <w:p w14:paraId="69DB33CA" w14:textId="2E17E487" w:rsidR="00E859D6" w:rsidRDefault="00E859D6" w:rsidP="00031558">
            <w:pPr>
              <w:pStyle w:val="pplus"/>
              <w:spacing w:before="0" w:beforeAutospacing="0" w:after="0" w:afterAutospacing="0"/>
              <w:ind w:left="283"/>
              <w:jc w:val="both"/>
              <w:textAlignment w:val="baseline"/>
              <w:rPr>
                <w:bdr w:val="none" w:sz="0" w:space="0" w:color="auto" w:frame="1"/>
                <w:lang w:val="en-US"/>
              </w:rPr>
            </w:pPr>
          </w:p>
          <w:p w14:paraId="65A6E62F" w14:textId="77777777" w:rsidR="003534EB" w:rsidRDefault="003534EB" w:rsidP="00031558">
            <w:pPr>
              <w:pStyle w:val="pplus"/>
              <w:spacing w:before="0" w:beforeAutospacing="0" w:after="0" w:afterAutospacing="0"/>
              <w:ind w:left="283"/>
              <w:jc w:val="both"/>
              <w:textAlignment w:val="baseline"/>
              <w:rPr>
                <w:bdr w:val="none" w:sz="0" w:space="0" w:color="auto" w:frame="1"/>
                <w:lang w:val="en-US"/>
              </w:rPr>
            </w:pPr>
          </w:p>
          <w:p w14:paraId="66792855" w14:textId="082761AF" w:rsidR="00A71A51" w:rsidRPr="00F25AFE" w:rsidRDefault="00A71A51" w:rsidP="00031558">
            <w:pPr>
              <w:pStyle w:val="pplus"/>
              <w:spacing w:before="0" w:beforeAutospacing="0" w:after="0" w:afterAutospacing="0"/>
              <w:ind w:left="283"/>
              <w:jc w:val="both"/>
              <w:textAlignment w:val="baseline"/>
              <w:rPr>
                <w:bdr w:val="none" w:sz="0" w:space="0" w:color="auto" w:frame="1"/>
                <w:lang w:val="en-US"/>
              </w:rPr>
            </w:pPr>
            <w:r w:rsidRPr="00F25AFE">
              <w:rPr>
                <w:bdr w:val="none" w:sz="0" w:space="0" w:color="auto" w:frame="1"/>
                <w:lang w:val="en-US"/>
              </w:rPr>
              <w:t>1.9. Fulfillinf out the duties of a supervisor with specific authorization.</w:t>
            </w:r>
          </w:p>
          <w:p w14:paraId="510D2370" w14:textId="067D33EF"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br/>
              <w:t>2. Nature guards are employees of the Directorate responsible for managing the protected area.</w:t>
            </w:r>
          </w:p>
          <w:p w14:paraId="0015625F"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p>
          <w:p w14:paraId="4F6B9274"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3. The Minister shall determine the method and conditions for the work of nature guards through a sub-legal act.</w:t>
            </w:r>
          </w:p>
          <w:p w14:paraId="6CDE51F8"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r w:rsidRPr="00F25AFE">
              <w:rPr>
                <w:bdr w:val="none" w:sz="0" w:space="0" w:color="auto" w:frame="1"/>
                <w:lang w:val="en-US"/>
              </w:rPr>
              <w:br/>
            </w:r>
            <w:r w:rsidRPr="00F25AFE">
              <w:rPr>
                <w:b/>
                <w:bdr w:val="none" w:sz="0" w:space="0" w:color="auto" w:frame="1"/>
                <w:lang w:val="en-US"/>
              </w:rPr>
              <w:t>Article 135</w:t>
            </w:r>
          </w:p>
          <w:p w14:paraId="27FB78CD" w14:textId="77777777" w:rsidR="00A71A51" w:rsidRPr="00F25AFE" w:rsidRDefault="00A71A51" w:rsidP="00031558">
            <w:pPr>
              <w:pStyle w:val="pplus"/>
              <w:spacing w:before="0" w:beforeAutospacing="0" w:after="0" w:afterAutospacing="0"/>
              <w:jc w:val="center"/>
              <w:textAlignment w:val="baseline"/>
              <w:rPr>
                <w:b/>
                <w:bdr w:val="none" w:sz="0" w:space="0" w:color="auto" w:frame="1"/>
                <w:lang w:val="en-US"/>
              </w:rPr>
            </w:pPr>
            <w:r w:rsidRPr="00F25AFE">
              <w:rPr>
                <w:b/>
                <w:bdr w:val="none" w:sz="0" w:space="0" w:color="auto" w:frame="1"/>
                <w:lang w:val="en-US"/>
              </w:rPr>
              <w:t>Inspection supervision</w:t>
            </w:r>
          </w:p>
          <w:p w14:paraId="755624EA"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br/>
              <w:t xml:space="preserve">1. Inspection supervision for the enforcement of </w:t>
            </w:r>
            <w:r w:rsidRPr="00F25AFE">
              <w:rPr>
                <w:bdr w:val="none" w:sz="0" w:space="0" w:color="auto" w:frame="1"/>
                <w:lang w:val="en-US"/>
              </w:rPr>
              <w:lastRenderedPageBreak/>
              <w:t>this law and the regulations issued under it shall be conducted by the nature protection inspector within the environmental inspectorate.</w:t>
            </w:r>
          </w:p>
          <w:p w14:paraId="67117632" w14:textId="77777777" w:rsidR="00E859D6" w:rsidRPr="00F25AFE" w:rsidRDefault="00E859D6" w:rsidP="00031558">
            <w:pPr>
              <w:pStyle w:val="pplus"/>
              <w:spacing w:before="0" w:beforeAutospacing="0" w:after="0" w:afterAutospacing="0"/>
              <w:jc w:val="both"/>
              <w:textAlignment w:val="baseline"/>
              <w:rPr>
                <w:bdr w:val="none" w:sz="0" w:space="0" w:color="auto" w:frame="1"/>
                <w:lang w:val="en-US"/>
              </w:rPr>
            </w:pPr>
          </w:p>
          <w:p w14:paraId="319B0DB6" w14:textId="77777777" w:rsidR="00A71A51" w:rsidRPr="00F25AFE" w:rsidRDefault="00A71A51" w:rsidP="00031558">
            <w:pPr>
              <w:pStyle w:val="pplus"/>
              <w:spacing w:before="0" w:beforeAutospacing="0" w:after="0" w:afterAutospacing="0"/>
              <w:jc w:val="both"/>
              <w:textAlignment w:val="baseline"/>
              <w:rPr>
                <w:bdr w:val="none" w:sz="0" w:space="0" w:color="auto" w:frame="1"/>
                <w:lang w:val="en-US"/>
              </w:rPr>
            </w:pPr>
            <w:r w:rsidRPr="00F25AFE">
              <w:rPr>
                <w:bdr w:val="none" w:sz="0" w:space="0" w:color="auto" w:frame="1"/>
                <w:lang w:val="en-US"/>
              </w:rPr>
              <w:t>2. Inspection supervision in protected areas shall be carried out by the Ministry’ inspector, the Municipality’s inspector, and other competent inspectors as specified by this Law and other relevant laws.</w:t>
            </w:r>
          </w:p>
          <w:p w14:paraId="141E5C15" w14:textId="77777777" w:rsidR="003534EB" w:rsidRDefault="003534EB" w:rsidP="00031558">
            <w:pPr>
              <w:pStyle w:val="pplus"/>
              <w:spacing w:before="0" w:beforeAutospacing="0" w:after="0" w:afterAutospacing="0"/>
              <w:jc w:val="both"/>
              <w:textAlignment w:val="baseline"/>
              <w:rPr>
                <w:bdr w:val="none" w:sz="0" w:space="0" w:color="auto" w:frame="1"/>
                <w:lang w:val="en-US"/>
              </w:rPr>
            </w:pPr>
          </w:p>
          <w:p w14:paraId="2469C04F" w14:textId="5BCA8A54" w:rsidR="00A71A51" w:rsidRPr="00F25AFE" w:rsidRDefault="00FC69C0" w:rsidP="00031558">
            <w:pPr>
              <w:pStyle w:val="pplus"/>
              <w:spacing w:before="0" w:beforeAutospacing="0" w:after="0" w:afterAutospacing="0"/>
              <w:jc w:val="both"/>
              <w:textAlignment w:val="baseline"/>
              <w:rPr>
                <w:bdr w:val="none" w:sz="0" w:space="0" w:color="auto" w:frame="1"/>
                <w:lang w:val="en-US"/>
              </w:rPr>
            </w:pPr>
            <w:r>
              <w:rPr>
                <w:bdr w:val="none" w:sz="0" w:space="0" w:color="auto" w:frame="1"/>
                <w:lang w:val="en-US"/>
              </w:rPr>
              <w:t>3.</w:t>
            </w:r>
            <w:r w:rsidR="00A71A51" w:rsidRPr="00F25AFE">
              <w:rPr>
                <w:bdr w:val="none" w:sz="0" w:space="0" w:color="auto" w:frame="1"/>
                <w:lang w:val="en-US"/>
              </w:rPr>
              <w:t>During the enforcement of inspection supervision, the inspector carries out duties, responsibilities, authorizations, and takes other measures for which they are authorized in accordance with the relevant Law on Inspections, Law on the Inspectorate of environment, waters, nature, spatial planning and construction, as well as other applicable laws.</w:t>
            </w:r>
          </w:p>
          <w:p w14:paraId="30EAE924" w14:textId="77777777" w:rsidR="003534EB" w:rsidRDefault="003534EB" w:rsidP="00031558">
            <w:pPr>
              <w:jc w:val="both"/>
              <w:textAlignment w:val="baseline"/>
              <w:rPr>
                <w:bdr w:val="none" w:sz="0" w:space="0" w:color="auto" w:frame="1"/>
                <w:lang w:val="en-US"/>
              </w:rPr>
            </w:pPr>
          </w:p>
          <w:p w14:paraId="08034B3A" w14:textId="6E1B85DA" w:rsidR="00A71A51" w:rsidRPr="00D004C9" w:rsidRDefault="00A71A51" w:rsidP="00031558">
            <w:pPr>
              <w:jc w:val="both"/>
              <w:textAlignment w:val="baseline"/>
              <w:rPr>
                <w:bdr w:val="none" w:sz="0" w:space="0" w:color="auto" w:frame="1"/>
                <w:lang w:val="en-US"/>
              </w:rPr>
            </w:pPr>
            <w:r w:rsidRPr="00D004C9">
              <w:rPr>
                <w:bdr w:val="none" w:sz="0" w:space="0" w:color="auto" w:frame="1"/>
                <w:lang w:val="en-US"/>
              </w:rPr>
              <w:t xml:space="preserve">4. </w:t>
            </w:r>
            <w:r w:rsidRPr="00D004C9">
              <w:rPr>
                <w:bdr w:val="none" w:sz="0" w:space="0" w:color="auto" w:frame="1"/>
              </w:rPr>
              <w:t xml:space="preserve"> In the implementation of the supervision of the protected values ​​of nature and other parts of nature, for which it is determined by this law, the inspector supervises:</w:t>
            </w:r>
          </w:p>
          <w:p w14:paraId="0169B037" w14:textId="77777777" w:rsidR="00A71A51" w:rsidRPr="00D004C9" w:rsidRDefault="00A71A51" w:rsidP="00031558">
            <w:pPr>
              <w:ind w:left="283"/>
              <w:jc w:val="both"/>
              <w:rPr>
                <w:rFonts w:eastAsia="Calibri"/>
              </w:rPr>
            </w:pPr>
            <w:r w:rsidRPr="00D004C9">
              <w:rPr>
                <w:bdr w:val="none" w:sz="0" w:space="0" w:color="auto" w:frame="1"/>
                <w:lang w:val="en-US"/>
              </w:rPr>
              <w:br/>
            </w:r>
            <w:r w:rsidRPr="00D004C9">
              <w:rPr>
                <w:rFonts w:eastAsia="Calibri"/>
              </w:rPr>
              <w:t>4.1. The protected part of nature, the area of ​​the ecological network and other parts of nature;</w:t>
            </w:r>
          </w:p>
          <w:p w14:paraId="4345FEEB" w14:textId="77777777" w:rsidR="003534EB" w:rsidRDefault="003534EB" w:rsidP="00031558">
            <w:pPr>
              <w:ind w:left="283"/>
              <w:jc w:val="both"/>
              <w:rPr>
                <w:rFonts w:eastAsia="Calibri"/>
              </w:rPr>
            </w:pPr>
          </w:p>
          <w:p w14:paraId="4E99CDAD" w14:textId="7DF536D8" w:rsidR="00A71A51" w:rsidRPr="00D004C9" w:rsidRDefault="00A71A51" w:rsidP="00031558">
            <w:pPr>
              <w:ind w:left="283"/>
              <w:jc w:val="both"/>
              <w:rPr>
                <w:rFonts w:eastAsia="Calibri"/>
              </w:rPr>
            </w:pPr>
            <w:r w:rsidRPr="00D004C9">
              <w:rPr>
                <w:rFonts w:eastAsia="Calibri"/>
              </w:rPr>
              <w:t>4.2. Collection of protected plants, fungi and their parts;</w:t>
            </w:r>
          </w:p>
          <w:p w14:paraId="7D743951" w14:textId="77777777" w:rsidR="00A71A51" w:rsidRPr="00D004C9" w:rsidRDefault="00A71A51" w:rsidP="00031558">
            <w:pPr>
              <w:ind w:left="283"/>
              <w:jc w:val="both"/>
              <w:rPr>
                <w:rFonts w:eastAsia="Calibri"/>
              </w:rPr>
            </w:pPr>
            <w:r w:rsidRPr="00D004C9">
              <w:rPr>
                <w:rFonts w:eastAsia="Calibri"/>
              </w:rPr>
              <w:lastRenderedPageBreak/>
              <w:t>4.3. Distribution, capture, keeping, killing and taxidermy of protected animals and their forms of development;</w:t>
            </w:r>
          </w:p>
          <w:p w14:paraId="01AAEDAA" w14:textId="77777777" w:rsidR="003534EB" w:rsidRDefault="003534EB" w:rsidP="00031558">
            <w:pPr>
              <w:ind w:left="283"/>
              <w:jc w:val="both"/>
              <w:rPr>
                <w:rFonts w:eastAsia="Calibri"/>
              </w:rPr>
            </w:pPr>
          </w:p>
          <w:p w14:paraId="6EC7CB10" w14:textId="07B9E5A0" w:rsidR="00A71A51" w:rsidRPr="00D004C9" w:rsidRDefault="00A71A51" w:rsidP="00031558">
            <w:pPr>
              <w:ind w:left="283"/>
              <w:jc w:val="both"/>
              <w:rPr>
                <w:rFonts w:eastAsia="Calibri"/>
              </w:rPr>
            </w:pPr>
            <w:r w:rsidRPr="00D004C9">
              <w:rPr>
                <w:rFonts w:eastAsia="Calibri"/>
              </w:rPr>
              <w:t>4.4. Removal of nests or litter of wild species;</w:t>
            </w:r>
          </w:p>
          <w:p w14:paraId="62DC738C" w14:textId="77777777" w:rsidR="003534EB" w:rsidRDefault="003534EB" w:rsidP="00031558">
            <w:pPr>
              <w:ind w:left="283"/>
              <w:jc w:val="both"/>
              <w:rPr>
                <w:rFonts w:eastAsia="Calibri"/>
              </w:rPr>
            </w:pPr>
          </w:p>
          <w:p w14:paraId="01C621B9" w14:textId="44ED68DB" w:rsidR="00A71A51" w:rsidRPr="00D004C9" w:rsidRDefault="00A71A51" w:rsidP="00031558">
            <w:pPr>
              <w:ind w:left="283"/>
              <w:jc w:val="both"/>
              <w:rPr>
                <w:rFonts w:eastAsia="Calibri"/>
              </w:rPr>
            </w:pPr>
            <w:r w:rsidRPr="00D004C9">
              <w:rPr>
                <w:rFonts w:eastAsia="Calibri"/>
              </w:rPr>
              <w:t>4.5. Introduction and re-introduction of wild species into nature;</w:t>
            </w:r>
          </w:p>
          <w:p w14:paraId="6F3559AB" w14:textId="77777777" w:rsidR="003534EB" w:rsidRDefault="003534EB" w:rsidP="00031558">
            <w:pPr>
              <w:ind w:left="283"/>
              <w:jc w:val="both"/>
              <w:rPr>
                <w:rFonts w:eastAsia="Calibri"/>
              </w:rPr>
            </w:pPr>
          </w:p>
          <w:p w14:paraId="290861E4" w14:textId="2826AFDC" w:rsidR="00A71A51" w:rsidRPr="00D004C9" w:rsidRDefault="00A71A51" w:rsidP="00031558">
            <w:pPr>
              <w:ind w:left="283"/>
              <w:jc w:val="both"/>
              <w:rPr>
                <w:rFonts w:eastAsia="Calibri"/>
              </w:rPr>
            </w:pPr>
            <w:r w:rsidRPr="00D004C9">
              <w:rPr>
                <w:rFonts w:eastAsia="Calibri"/>
              </w:rPr>
              <w:t>4.6. Trade in protected species and minerals and fossils;</w:t>
            </w:r>
          </w:p>
          <w:p w14:paraId="271E6235" w14:textId="77777777" w:rsidR="003534EB" w:rsidRDefault="003534EB" w:rsidP="00031558">
            <w:pPr>
              <w:ind w:left="283"/>
              <w:jc w:val="both"/>
              <w:rPr>
                <w:rFonts w:eastAsia="Calibri"/>
              </w:rPr>
            </w:pPr>
          </w:p>
          <w:p w14:paraId="41A03DB3" w14:textId="7FDEF307" w:rsidR="00A71A51" w:rsidRPr="00D004C9" w:rsidRDefault="00A71A51" w:rsidP="00031558">
            <w:pPr>
              <w:ind w:left="283"/>
              <w:jc w:val="both"/>
              <w:rPr>
                <w:rFonts w:eastAsia="Calibri"/>
              </w:rPr>
            </w:pPr>
            <w:r w:rsidRPr="00D004C9">
              <w:rPr>
                <w:rFonts w:eastAsia="Calibri"/>
              </w:rPr>
              <w:t>4.7. Keeping, growing, importing and trading protected species and minerals and fossils;</w:t>
            </w:r>
          </w:p>
          <w:p w14:paraId="12D4D7F7" w14:textId="77777777" w:rsidR="003534EB" w:rsidRDefault="003534EB" w:rsidP="00031558">
            <w:pPr>
              <w:ind w:left="283"/>
              <w:jc w:val="both"/>
              <w:rPr>
                <w:rFonts w:eastAsia="Calibri"/>
              </w:rPr>
            </w:pPr>
          </w:p>
          <w:p w14:paraId="3B6BCCA7" w14:textId="19C76E08" w:rsidR="00A71A51" w:rsidRPr="00D004C9" w:rsidRDefault="00A71A51" w:rsidP="00031558">
            <w:pPr>
              <w:ind w:left="283"/>
              <w:jc w:val="both"/>
              <w:rPr>
                <w:rFonts w:eastAsia="Calibri"/>
              </w:rPr>
            </w:pPr>
            <w:r w:rsidRPr="00D004C9">
              <w:rPr>
                <w:rFonts w:eastAsia="Calibri"/>
              </w:rPr>
              <w:t>4.8. Trade in specimens of plant or animal species and protected mushroom species, based on international treaties;</w:t>
            </w:r>
          </w:p>
          <w:p w14:paraId="29A21DCD" w14:textId="72EC9C6E" w:rsidR="003534EB" w:rsidRDefault="003534EB" w:rsidP="00031558">
            <w:pPr>
              <w:ind w:left="283"/>
              <w:jc w:val="both"/>
              <w:rPr>
                <w:rFonts w:eastAsia="Calibri"/>
              </w:rPr>
            </w:pPr>
          </w:p>
          <w:p w14:paraId="7A3A13DB" w14:textId="77777777" w:rsidR="003534EB" w:rsidRDefault="003534EB" w:rsidP="00031558">
            <w:pPr>
              <w:ind w:left="283"/>
              <w:jc w:val="both"/>
              <w:rPr>
                <w:rFonts w:eastAsia="Calibri"/>
              </w:rPr>
            </w:pPr>
          </w:p>
          <w:p w14:paraId="3196E73B" w14:textId="5BD586D2" w:rsidR="00A71A51" w:rsidRPr="00D004C9" w:rsidRDefault="00A71A51" w:rsidP="00031558">
            <w:pPr>
              <w:ind w:left="283"/>
              <w:jc w:val="both"/>
              <w:rPr>
                <w:rFonts w:eastAsia="Calibri"/>
              </w:rPr>
            </w:pPr>
            <w:r w:rsidRPr="00D004C9">
              <w:rPr>
                <w:rFonts w:eastAsia="Calibri"/>
              </w:rPr>
              <w:t>4.9. Application of conditions for compensation;</w:t>
            </w:r>
          </w:p>
          <w:p w14:paraId="41D2C3F2" w14:textId="77777777" w:rsidR="003534EB" w:rsidRDefault="003534EB" w:rsidP="00031558">
            <w:pPr>
              <w:ind w:left="283"/>
              <w:jc w:val="both"/>
              <w:rPr>
                <w:rFonts w:eastAsia="Calibri"/>
              </w:rPr>
            </w:pPr>
          </w:p>
          <w:p w14:paraId="05317DA2" w14:textId="05CDC387" w:rsidR="00A71A51" w:rsidRPr="00D004C9" w:rsidRDefault="00A71A51" w:rsidP="00031558">
            <w:pPr>
              <w:ind w:left="283"/>
              <w:jc w:val="both"/>
              <w:rPr>
                <w:rFonts w:eastAsia="Calibri"/>
              </w:rPr>
            </w:pPr>
            <w:r w:rsidRPr="00D004C9">
              <w:rPr>
                <w:rFonts w:eastAsia="Calibri"/>
              </w:rPr>
              <w:t>4.10. Underwater activities in protected areas;</w:t>
            </w:r>
          </w:p>
          <w:p w14:paraId="67CFA0C2" w14:textId="77777777" w:rsidR="003534EB" w:rsidRDefault="003534EB" w:rsidP="00031558">
            <w:pPr>
              <w:ind w:left="283"/>
              <w:jc w:val="both"/>
              <w:rPr>
                <w:rFonts w:eastAsia="Calibri"/>
              </w:rPr>
            </w:pPr>
          </w:p>
          <w:p w14:paraId="56AD4FFF" w14:textId="21662CC1" w:rsidR="00A71A51" w:rsidRPr="00D004C9" w:rsidRDefault="00A71A51" w:rsidP="00031558">
            <w:pPr>
              <w:ind w:left="283"/>
              <w:jc w:val="both"/>
              <w:rPr>
                <w:rFonts w:eastAsia="Calibri"/>
              </w:rPr>
            </w:pPr>
            <w:r w:rsidRPr="00D004C9">
              <w:rPr>
                <w:rFonts w:eastAsia="Calibri"/>
              </w:rPr>
              <w:t>4.11. Carrying out activities defined for the protection of nature;</w:t>
            </w:r>
          </w:p>
          <w:p w14:paraId="0301D60A" w14:textId="1052DC64" w:rsidR="00A71A51" w:rsidRPr="00E859D6" w:rsidRDefault="00A71A51" w:rsidP="00031558">
            <w:pPr>
              <w:ind w:left="283"/>
              <w:jc w:val="both"/>
              <w:textAlignment w:val="baseline"/>
              <w:rPr>
                <w:lang w:val="en-US"/>
              </w:rPr>
            </w:pPr>
            <w:r w:rsidRPr="00D004C9">
              <w:rPr>
                <w:rFonts w:eastAsia="Calibri"/>
              </w:rPr>
              <w:lastRenderedPageBreak/>
              <w:t>4.12. Research in protected zones and/or research of protected species and minerals and fossils.</w:t>
            </w:r>
          </w:p>
          <w:p w14:paraId="6F7A2662" w14:textId="77777777" w:rsidR="003534EB" w:rsidRDefault="003534EB" w:rsidP="00031558">
            <w:pPr>
              <w:textAlignment w:val="baseline"/>
              <w:rPr>
                <w:b/>
                <w:bdr w:val="none" w:sz="0" w:space="0" w:color="auto" w:frame="1"/>
                <w:lang w:val="en-US"/>
              </w:rPr>
            </w:pPr>
          </w:p>
          <w:p w14:paraId="787CF7ED" w14:textId="4FEDC3B7" w:rsidR="00A71A51" w:rsidRPr="00D004C9" w:rsidRDefault="00A71A51" w:rsidP="00031558">
            <w:pPr>
              <w:textAlignment w:val="baseline"/>
              <w:rPr>
                <w:b/>
                <w:bdr w:val="none" w:sz="0" w:space="0" w:color="auto" w:frame="1"/>
                <w:lang w:val="en-US"/>
              </w:rPr>
            </w:pPr>
            <w:r w:rsidRPr="00D004C9">
              <w:rPr>
                <w:b/>
                <w:bdr w:val="none" w:sz="0" w:space="0" w:color="auto" w:frame="1"/>
                <w:lang w:val="en-US"/>
              </w:rPr>
              <w:t>CHAPTER XVII</w:t>
            </w:r>
            <w:r w:rsidRPr="00D004C9">
              <w:rPr>
                <w:b/>
                <w:bdr w:val="none" w:sz="0" w:space="0" w:color="auto" w:frame="1"/>
                <w:lang w:val="en-US"/>
              </w:rPr>
              <w:br/>
              <w:t>PUNITIVE PROVISIONS AND APPEAL PROCEDURE</w:t>
            </w:r>
            <w:r w:rsidRPr="00D004C9">
              <w:rPr>
                <w:b/>
                <w:bdr w:val="none" w:sz="0" w:space="0" w:color="auto" w:frame="1"/>
                <w:lang w:val="en-US"/>
              </w:rPr>
              <w:br/>
            </w:r>
          </w:p>
          <w:p w14:paraId="6D402513" w14:textId="77777777" w:rsidR="00A71A51" w:rsidRPr="00D004C9" w:rsidRDefault="00A71A51" w:rsidP="00031558">
            <w:pPr>
              <w:jc w:val="center"/>
              <w:rPr>
                <w:b/>
                <w:lang w:val="en-US"/>
              </w:rPr>
            </w:pPr>
            <w:r w:rsidRPr="00D004C9">
              <w:rPr>
                <w:b/>
                <w:lang w:val="en-US"/>
              </w:rPr>
              <w:t>Article 136</w:t>
            </w:r>
          </w:p>
          <w:p w14:paraId="06A2CBF9" w14:textId="3A86ED93" w:rsidR="00A71A51" w:rsidRDefault="00A71A51" w:rsidP="00031558">
            <w:pPr>
              <w:jc w:val="center"/>
              <w:rPr>
                <w:b/>
                <w:lang w:val="en-US"/>
              </w:rPr>
            </w:pPr>
            <w:r w:rsidRPr="00D004C9">
              <w:rPr>
                <w:b/>
                <w:lang w:val="en-US"/>
              </w:rPr>
              <w:t>Misdem</w:t>
            </w:r>
            <w:r w:rsidR="00A4627E">
              <w:rPr>
                <w:b/>
                <w:lang w:val="en-US"/>
              </w:rPr>
              <w:t>eanor sanctions involving fines</w:t>
            </w:r>
          </w:p>
          <w:p w14:paraId="6554EAE1" w14:textId="2933B09E" w:rsidR="003534EB" w:rsidRDefault="003534EB" w:rsidP="00031558">
            <w:pPr>
              <w:jc w:val="center"/>
              <w:rPr>
                <w:b/>
                <w:lang w:val="en-US"/>
              </w:rPr>
            </w:pPr>
          </w:p>
          <w:p w14:paraId="3F0B5DD6" w14:textId="77777777" w:rsidR="003534EB" w:rsidRPr="00D004C9" w:rsidRDefault="003534EB" w:rsidP="00031558">
            <w:pPr>
              <w:jc w:val="center"/>
              <w:rPr>
                <w:b/>
                <w:lang w:val="en-US"/>
              </w:rPr>
            </w:pPr>
          </w:p>
          <w:p w14:paraId="2E77D571" w14:textId="77777777" w:rsidR="00A71A51" w:rsidRPr="00D004C9" w:rsidRDefault="00A71A51" w:rsidP="00031558">
            <w:pPr>
              <w:jc w:val="both"/>
            </w:pPr>
            <w:r w:rsidRPr="00D004C9">
              <w:rPr>
                <w:lang w:val="en-US"/>
              </w:rPr>
              <w:t xml:space="preserve">1. </w:t>
            </w:r>
            <w:r w:rsidRPr="00D004C9">
              <w:t xml:space="preserve"> With a fine, from ten thousand (10,000) Euros to forty thousand (40,000) Euros, will be punished the legal person for misdemeanor if:</w:t>
            </w:r>
          </w:p>
          <w:p w14:paraId="5F5D079C" w14:textId="77777777" w:rsidR="003534EB" w:rsidRDefault="003534EB" w:rsidP="00031558">
            <w:pPr>
              <w:ind w:left="283"/>
              <w:jc w:val="both"/>
            </w:pPr>
          </w:p>
          <w:p w14:paraId="46441C8D" w14:textId="3C81EC8F" w:rsidR="00A71A51" w:rsidRPr="00D004C9" w:rsidRDefault="00A71A51" w:rsidP="00031558">
            <w:pPr>
              <w:ind w:left="283"/>
              <w:jc w:val="both"/>
            </w:pPr>
            <w:r w:rsidRPr="00D004C9">
              <w:t>1.1. Performs intervention or action which may destroy or cause great or permanent damage to the important ecological area, provided in article 91 paragraph 4 and article 92 paragraph 4 of this law;</w:t>
            </w:r>
          </w:p>
          <w:p w14:paraId="06DE34CB" w14:textId="77777777" w:rsidR="003534EB" w:rsidRDefault="003534EB" w:rsidP="00031558">
            <w:pPr>
              <w:ind w:left="283"/>
              <w:jc w:val="both"/>
            </w:pPr>
          </w:p>
          <w:p w14:paraId="007C198D" w14:textId="06FED283" w:rsidR="00A4627E" w:rsidRDefault="00A71A51" w:rsidP="00031558">
            <w:pPr>
              <w:ind w:left="283"/>
              <w:jc w:val="both"/>
            </w:pPr>
            <w:r w:rsidRPr="00D004C9">
              <w:t>1.2. Exterminates the native wild species provided for in Article 52 paragraph 3 of this law.</w:t>
            </w:r>
          </w:p>
          <w:p w14:paraId="78DE947F" w14:textId="77777777" w:rsidR="003534EB" w:rsidRPr="00D004C9" w:rsidRDefault="003534EB" w:rsidP="00031558">
            <w:pPr>
              <w:ind w:left="283"/>
              <w:jc w:val="both"/>
            </w:pPr>
          </w:p>
          <w:p w14:paraId="621868F6" w14:textId="06FB9262" w:rsidR="00A71A51" w:rsidRPr="00D004C9" w:rsidRDefault="00A71A51" w:rsidP="00031558">
            <w:pPr>
              <w:jc w:val="both"/>
            </w:pPr>
            <w:r w:rsidRPr="00D004C9">
              <w:t>2. With a fine, from three thousand (3,000) Euros to ten thousand (10,000) Euros, a physical person who exercises an individual business, will be punished for misdemeanors fr</w:t>
            </w:r>
            <w:r w:rsidR="00A4627E">
              <w:t>om paragraph 1 of this article.</w:t>
            </w:r>
          </w:p>
          <w:p w14:paraId="7FFE8E21" w14:textId="5307E678" w:rsidR="00A4627E" w:rsidRDefault="00A71A51" w:rsidP="00031558">
            <w:pPr>
              <w:jc w:val="both"/>
            </w:pPr>
            <w:r w:rsidRPr="00D004C9">
              <w:lastRenderedPageBreak/>
              <w:t>3. With a fine, from one thousand (1,000) Euros to four thousand (4,000) Euros, the natural person and the responsible person of the legal entity, will be punished for the misdemeanor fr</w:t>
            </w:r>
            <w:r w:rsidR="00A4627E">
              <w:t>om paragraph 1 of this article.</w:t>
            </w:r>
          </w:p>
          <w:p w14:paraId="71217D6E" w14:textId="77777777" w:rsidR="003534EB" w:rsidRDefault="003534EB" w:rsidP="00031558">
            <w:pPr>
              <w:jc w:val="both"/>
            </w:pPr>
          </w:p>
          <w:p w14:paraId="7F17A7BC" w14:textId="7E8C8E64" w:rsidR="00A71A51" w:rsidRDefault="00A71A51" w:rsidP="00031558">
            <w:pPr>
              <w:jc w:val="both"/>
            </w:pPr>
            <w:r w:rsidRPr="00D004C9">
              <w:t>4. With a fine, from four thousand (4,000) Euros to thirty thousand (30,000) Euros, the legal person will be punished for misdemeanor if:</w:t>
            </w:r>
          </w:p>
          <w:p w14:paraId="713F8531" w14:textId="77777777" w:rsidR="00E859D6" w:rsidRPr="00D004C9" w:rsidRDefault="00E859D6" w:rsidP="00031558">
            <w:pPr>
              <w:jc w:val="both"/>
            </w:pPr>
          </w:p>
          <w:p w14:paraId="498AC404" w14:textId="77777777" w:rsidR="00A71A51" w:rsidRPr="00D004C9" w:rsidRDefault="00A71A51" w:rsidP="00031558">
            <w:pPr>
              <w:ind w:left="283"/>
              <w:jc w:val="both"/>
            </w:pPr>
            <w:r w:rsidRPr="00D004C9">
              <w:t>4.1. Performs the intervention for which the examination for the acceptability of the nature was not taken, or it is contrary to the examination provided in Article 81 paragraph 1 and 3 of this law;</w:t>
            </w:r>
          </w:p>
          <w:p w14:paraId="54EBFB20" w14:textId="77777777" w:rsidR="003534EB" w:rsidRDefault="003534EB" w:rsidP="00031558">
            <w:pPr>
              <w:ind w:left="283"/>
            </w:pPr>
          </w:p>
          <w:p w14:paraId="6B8EBCDF" w14:textId="0779562F" w:rsidR="00A71A51" w:rsidRPr="00D004C9" w:rsidRDefault="00A71A51" w:rsidP="00031558">
            <w:pPr>
              <w:ind w:left="283"/>
            </w:pPr>
            <w:r w:rsidRPr="00D004C9">
              <w:t>4.2. It acts in contrary to the measures for the protection, preservation, development and use of protected zones and other protected natural values, not specified by the Regulation on internal order provided for in article 7 paragraph 6 of this law;</w:t>
            </w:r>
          </w:p>
          <w:p w14:paraId="621C7602" w14:textId="2DE1BD5E" w:rsidR="003534EB" w:rsidRDefault="003534EB" w:rsidP="00031558">
            <w:pPr>
              <w:ind w:left="283"/>
              <w:jc w:val="both"/>
            </w:pPr>
          </w:p>
          <w:p w14:paraId="482A98B0" w14:textId="77777777" w:rsidR="003534EB" w:rsidRDefault="003534EB" w:rsidP="00031558">
            <w:pPr>
              <w:ind w:left="283"/>
              <w:jc w:val="both"/>
            </w:pPr>
          </w:p>
          <w:p w14:paraId="5DF094AC" w14:textId="5C7726E8" w:rsidR="00A71A51" w:rsidRPr="00D004C9" w:rsidRDefault="00A71A51" w:rsidP="00031558">
            <w:pPr>
              <w:ind w:left="283"/>
              <w:jc w:val="both"/>
            </w:pPr>
            <w:r w:rsidRPr="00D004C9">
              <w:t>4.3. Introduce the foreign wild species in nature in the territory of the Republic of Kosovo, foreseen in Article 56 of this law;</w:t>
            </w:r>
          </w:p>
          <w:p w14:paraId="1E113761" w14:textId="77777777" w:rsidR="003534EB" w:rsidRDefault="003534EB" w:rsidP="00031558">
            <w:pPr>
              <w:ind w:left="283"/>
              <w:jc w:val="both"/>
            </w:pPr>
          </w:p>
          <w:p w14:paraId="7184666B" w14:textId="43FEB922" w:rsidR="00A71A51" w:rsidRPr="00D004C9" w:rsidRDefault="00A71A51" w:rsidP="00031558">
            <w:pPr>
              <w:ind w:left="283"/>
              <w:jc w:val="both"/>
            </w:pPr>
            <w:r w:rsidRPr="00D004C9">
              <w:t>4.4. Re-introduce extinct wild species in the territory of the Republic of Kosovo without the permission of the Ministry, provided in Article 58 of this law.</w:t>
            </w:r>
          </w:p>
          <w:p w14:paraId="4ADC2711" w14:textId="77777777" w:rsidR="00A4627E" w:rsidRDefault="00A4627E" w:rsidP="00031558">
            <w:pPr>
              <w:jc w:val="both"/>
            </w:pPr>
          </w:p>
          <w:p w14:paraId="7F5A1233" w14:textId="586236C6" w:rsidR="00A71A51" w:rsidRPr="00D004C9" w:rsidRDefault="00A71A51" w:rsidP="00031558">
            <w:pPr>
              <w:jc w:val="both"/>
            </w:pPr>
            <w:r w:rsidRPr="00D004C9">
              <w:t>5. With a fine, from two thousand (2,000) Euros to eight thousand (8,000) Euros, a natural person who exercises an individual business, will be punished for misdemeanors from paragraph 4 of this article.</w:t>
            </w:r>
          </w:p>
          <w:p w14:paraId="35C3BE0E" w14:textId="77777777" w:rsidR="003534EB" w:rsidRDefault="003534EB" w:rsidP="00031558">
            <w:pPr>
              <w:jc w:val="both"/>
            </w:pPr>
          </w:p>
          <w:p w14:paraId="3D792E21" w14:textId="1898B77C" w:rsidR="00A71A51" w:rsidRPr="00D004C9" w:rsidRDefault="00A71A51" w:rsidP="00031558">
            <w:pPr>
              <w:jc w:val="both"/>
            </w:pPr>
            <w:r w:rsidRPr="00D004C9">
              <w:t>6. With a fine, from one thousand (1,000) Euros to three thousand (3,000) Euros, the natural person and the responsible person of the legal entity will be punished for misdemeanors from paragraph 4 of this article.</w:t>
            </w:r>
          </w:p>
          <w:p w14:paraId="1C750432" w14:textId="77777777" w:rsidR="003534EB" w:rsidRDefault="003534EB" w:rsidP="00031558">
            <w:pPr>
              <w:jc w:val="both"/>
            </w:pPr>
          </w:p>
          <w:p w14:paraId="6CEB8EB6" w14:textId="69B9EAE3" w:rsidR="00A71A51" w:rsidRPr="00D004C9" w:rsidRDefault="00A71A51" w:rsidP="00031558">
            <w:pPr>
              <w:jc w:val="both"/>
            </w:pPr>
            <w:r w:rsidRPr="00D004C9">
              <w:t>7. With a fine, from one thousand (1,000) Euros to ten thousand (10,000) Euros, the legal person will be punished for misdemeanor if:</w:t>
            </w:r>
          </w:p>
          <w:p w14:paraId="7E6E1905" w14:textId="77777777" w:rsidR="003534EB" w:rsidRDefault="003534EB" w:rsidP="00031558">
            <w:pPr>
              <w:ind w:left="283"/>
              <w:jc w:val="both"/>
            </w:pPr>
          </w:p>
          <w:p w14:paraId="23CEDD72" w14:textId="6F377BAD" w:rsidR="00A71A51" w:rsidRPr="00D004C9" w:rsidRDefault="00A71A51" w:rsidP="00031558">
            <w:pPr>
              <w:ind w:left="283"/>
              <w:jc w:val="both"/>
            </w:pPr>
            <w:r w:rsidRPr="00D004C9">
              <w:t>7.1. In the strict reserve, he performs actions tha</w:t>
            </w:r>
            <w:r w:rsidR="000C6F7E">
              <w:t>t are not allowed, provided in a</w:t>
            </w:r>
            <w:r w:rsidRPr="00D004C9">
              <w:t>rticle 6 of this law;</w:t>
            </w:r>
          </w:p>
          <w:p w14:paraId="3D02EB0C" w14:textId="77777777" w:rsidR="003534EB" w:rsidRDefault="003534EB" w:rsidP="00031558">
            <w:pPr>
              <w:ind w:left="283"/>
              <w:jc w:val="both"/>
            </w:pPr>
          </w:p>
          <w:p w14:paraId="0A5F44D6" w14:textId="0C4B3A29" w:rsidR="00A4627E" w:rsidRDefault="00A71A51" w:rsidP="00031558">
            <w:pPr>
              <w:ind w:left="283"/>
              <w:jc w:val="both"/>
            </w:pPr>
            <w:r w:rsidRPr="00D004C9">
              <w:t>7.2. Uses the benefits of nature that are not allowed for economic purposes, or performs any activity that is not allowed in the national park, pro</w:t>
            </w:r>
            <w:r w:rsidR="00223F98">
              <w:t>vided in Article 7 of this law;</w:t>
            </w:r>
          </w:p>
          <w:p w14:paraId="3A4CE248" w14:textId="6A5E45D0" w:rsidR="00E859D6" w:rsidRDefault="00E859D6" w:rsidP="00031558">
            <w:pPr>
              <w:ind w:left="283"/>
              <w:jc w:val="both"/>
            </w:pPr>
          </w:p>
          <w:p w14:paraId="3DA93A4B" w14:textId="77777777" w:rsidR="003534EB" w:rsidRDefault="003534EB" w:rsidP="00031558">
            <w:pPr>
              <w:ind w:left="283"/>
              <w:jc w:val="both"/>
            </w:pPr>
          </w:p>
          <w:p w14:paraId="630521D9" w14:textId="77E6D3F5" w:rsidR="00223F98" w:rsidRDefault="00A71A51" w:rsidP="00031558">
            <w:pPr>
              <w:ind w:left="283"/>
              <w:jc w:val="both"/>
            </w:pPr>
            <w:r w:rsidRPr="00D004C9">
              <w:t>7.3. Performs interventions and unauthorized works, which may disrupt the features due to which the zone was announced special, provided in Art</w:t>
            </w:r>
            <w:r w:rsidR="00E859D6">
              <w:t>icle 8 paragraph 3 of this law;</w:t>
            </w:r>
          </w:p>
          <w:p w14:paraId="6D5E43C1" w14:textId="77777777" w:rsidR="00E859D6" w:rsidRDefault="00E859D6" w:rsidP="00031558">
            <w:pPr>
              <w:ind w:left="283"/>
              <w:jc w:val="both"/>
            </w:pPr>
          </w:p>
          <w:p w14:paraId="0E748DB9" w14:textId="77777777" w:rsidR="003534EB" w:rsidRDefault="003534EB" w:rsidP="00031558">
            <w:pPr>
              <w:ind w:left="283"/>
              <w:jc w:val="both"/>
            </w:pPr>
          </w:p>
          <w:p w14:paraId="22F32007" w14:textId="24488DCC" w:rsidR="00A71A51" w:rsidRPr="00D004C9" w:rsidRDefault="00A71A51" w:rsidP="00031558">
            <w:pPr>
              <w:ind w:left="283"/>
              <w:jc w:val="both"/>
            </w:pPr>
            <w:r w:rsidRPr="00D004C9">
              <w:t>7.4. Performs activities that endanger the features and important role in the nature park, or performs economic activities and the use of natural resources, without ensuring the conditions for the protection of nature, provided for in Article 9 of this law;</w:t>
            </w:r>
          </w:p>
          <w:p w14:paraId="60910FC3" w14:textId="77777777" w:rsidR="00E859D6" w:rsidRDefault="00E859D6" w:rsidP="00031558">
            <w:pPr>
              <w:ind w:left="283"/>
              <w:jc w:val="both"/>
            </w:pPr>
          </w:p>
          <w:p w14:paraId="64206A95" w14:textId="74AB094F" w:rsidR="00A71A51" w:rsidRPr="00D004C9" w:rsidRDefault="00A71A51" w:rsidP="00031558">
            <w:pPr>
              <w:ind w:left="283"/>
              <w:jc w:val="both"/>
            </w:pPr>
            <w:r w:rsidRPr="00D004C9">
              <w:t>7.5. In the natural monument and in its immediate vicinity, is carried out work that endangers its features and values, provided in article 10 paragraph 3 of this law;</w:t>
            </w:r>
          </w:p>
          <w:p w14:paraId="69CB61D6" w14:textId="32ED9FC3" w:rsidR="00A4627E" w:rsidRDefault="00A4627E" w:rsidP="00031558">
            <w:pPr>
              <w:ind w:left="283"/>
              <w:jc w:val="both"/>
              <w:rPr>
                <w:bdr w:val="none" w:sz="0" w:space="0" w:color="auto" w:frame="1"/>
                <w:lang w:val="en-US"/>
              </w:rPr>
            </w:pPr>
          </w:p>
          <w:p w14:paraId="6116BE60" w14:textId="77777777" w:rsidR="003534EB" w:rsidRDefault="003534EB" w:rsidP="00031558">
            <w:pPr>
              <w:ind w:left="283"/>
              <w:jc w:val="both"/>
              <w:rPr>
                <w:bdr w:val="none" w:sz="0" w:space="0" w:color="auto" w:frame="1"/>
                <w:lang w:val="en-US"/>
              </w:rPr>
            </w:pPr>
          </w:p>
          <w:p w14:paraId="4AA5BF41" w14:textId="39C8DCCC" w:rsidR="00A71A51" w:rsidRPr="00D004C9" w:rsidRDefault="00A71A51" w:rsidP="00031558">
            <w:pPr>
              <w:ind w:left="283"/>
              <w:jc w:val="both"/>
              <w:rPr>
                <w:bdr w:val="none" w:sz="0" w:space="0" w:color="auto" w:frame="1"/>
                <w:lang w:val="en-US"/>
              </w:rPr>
            </w:pPr>
            <w:r w:rsidRPr="00D004C9">
              <w:rPr>
                <w:bdr w:val="none" w:sz="0" w:space="0" w:color="auto" w:frame="1"/>
                <w:lang w:val="en-US"/>
              </w:rPr>
              <w:t>7.6. Performs work and activities that disrupt the features, due to which has been declared the `protected landscape', provided in Article 11 paragraph 2 of this law;</w:t>
            </w:r>
          </w:p>
          <w:p w14:paraId="5EDF907A" w14:textId="77777777" w:rsidR="003534EB" w:rsidRDefault="003534EB" w:rsidP="00031558">
            <w:pPr>
              <w:ind w:left="283"/>
              <w:jc w:val="both"/>
            </w:pPr>
          </w:p>
          <w:p w14:paraId="53A6F462" w14:textId="358C3525" w:rsidR="00A71A51" w:rsidRPr="00D004C9" w:rsidRDefault="00A71A51" w:rsidP="00031558">
            <w:pPr>
              <w:ind w:left="283"/>
              <w:jc w:val="both"/>
            </w:pPr>
            <w:r w:rsidRPr="00D004C9">
              <w:t>7.7. Without justified reason destroys the minerals, fossils, protected strata and their site-finds, provided in article 13 paragraph 4 of this law;</w:t>
            </w:r>
          </w:p>
          <w:p w14:paraId="7C21D625" w14:textId="77777777" w:rsidR="003534EB" w:rsidRDefault="003534EB" w:rsidP="00031558">
            <w:pPr>
              <w:ind w:left="283"/>
              <w:jc w:val="both"/>
            </w:pPr>
          </w:p>
          <w:p w14:paraId="46FA304A" w14:textId="11156073" w:rsidR="00A71A51" w:rsidRPr="00D004C9" w:rsidRDefault="00A71A51" w:rsidP="00031558">
            <w:pPr>
              <w:ind w:left="283"/>
              <w:jc w:val="both"/>
            </w:pPr>
            <w:r w:rsidRPr="00D004C9">
              <w:t>7.8. It does not protect domesticated species in a defined manner, provided in Article 16 of this law;</w:t>
            </w:r>
          </w:p>
          <w:p w14:paraId="66A3B91B" w14:textId="77777777" w:rsidR="003534EB" w:rsidRDefault="003534EB" w:rsidP="00031558">
            <w:pPr>
              <w:ind w:left="283"/>
              <w:jc w:val="both"/>
            </w:pPr>
          </w:p>
          <w:p w14:paraId="071B54D0" w14:textId="28768A48" w:rsidR="00A71A51" w:rsidRPr="00D004C9" w:rsidRDefault="00A71A51" w:rsidP="00031558">
            <w:pPr>
              <w:ind w:left="283"/>
              <w:jc w:val="both"/>
            </w:pPr>
            <w:r w:rsidRPr="00D004C9">
              <w:t xml:space="preserve">7.9. Organizes driving with vehicles outside settlements, on all types of roads, field roads, paths and regulated polygons, without </w:t>
            </w:r>
            <w:r w:rsidRPr="00D004C9">
              <w:lastRenderedPageBreak/>
              <w:t>obtaining permission from the Ministry, provided in Article 105 of this law;</w:t>
            </w:r>
          </w:p>
          <w:p w14:paraId="33952B17" w14:textId="77777777" w:rsidR="003534EB" w:rsidRDefault="003534EB" w:rsidP="00031558">
            <w:pPr>
              <w:ind w:left="283"/>
              <w:jc w:val="both"/>
            </w:pPr>
          </w:p>
          <w:p w14:paraId="3E915F71" w14:textId="292CB7D5" w:rsidR="00A71A51" w:rsidRPr="00D004C9" w:rsidRDefault="00A71A51" w:rsidP="00031558">
            <w:pPr>
              <w:ind w:left="283"/>
              <w:jc w:val="both"/>
            </w:pPr>
            <w:r w:rsidRPr="00D004C9">
              <w:t>7.10. Releases on the market and uses means for plant protection and artificial fertilizers, in a manner that is not allowed, provided for in Article 26 of this law;</w:t>
            </w:r>
          </w:p>
          <w:p w14:paraId="0729725F" w14:textId="77777777" w:rsidR="003534EB" w:rsidRDefault="003534EB" w:rsidP="00031558">
            <w:pPr>
              <w:ind w:left="283"/>
              <w:jc w:val="both"/>
            </w:pPr>
          </w:p>
          <w:p w14:paraId="6A074E83" w14:textId="4C0C190A" w:rsidR="00A71A51" w:rsidRPr="00D004C9" w:rsidRDefault="00A71A51" w:rsidP="00031558">
            <w:pPr>
              <w:ind w:left="283"/>
              <w:jc w:val="both"/>
            </w:pPr>
            <w:r w:rsidRPr="00D004C9">
              <w:t>7.11. Does not fulfill the conditions of compensation according to the prescribed manner provided in Article 87 of this law;</w:t>
            </w:r>
          </w:p>
          <w:p w14:paraId="4A42A1F0" w14:textId="77777777" w:rsidR="003534EB" w:rsidRDefault="003534EB" w:rsidP="00031558">
            <w:pPr>
              <w:ind w:left="283"/>
              <w:jc w:val="both"/>
            </w:pPr>
          </w:p>
          <w:p w14:paraId="355BD6F9" w14:textId="7A848DD8" w:rsidR="00A71A51" w:rsidRPr="00D004C9" w:rsidRDefault="00A71A51" w:rsidP="00031558">
            <w:pPr>
              <w:ind w:left="283"/>
              <w:jc w:val="both"/>
            </w:pPr>
            <w:r w:rsidRPr="00D004C9">
              <w:t>7.12. After the intervention, it does not establish the same or approximately the same situation that was before the intervention, provided in Article 88 paragraph 5 of this law;</w:t>
            </w:r>
          </w:p>
          <w:p w14:paraId="1945EF0D" w14:textId="77777777" w:rsidR="003534EB" w:rsidRDefault="003534EB" w:rsidP="00031558">
            <w:pPr>
              <w:ind w:left="283"/>
              <w:jc w:val="both"/>
            </w:pPr>
          </w:p>
          <w:p w14:paraId="1F52F111" w14:textId="707D2F41" w:rsidR="00A71A51" w:rsidRPr="00D004C9" w:rsidRDefault="00A71A51" w:rsidP="00031558">
            <w:pPr>
              <w:ind w:left="283"/>
              <w:jc w:val="both"/>
            </w:pPr>
            <w:r w:rsidRPr="00D004C9">
              <w:t>7.13. As the bearer of the intervention or the user of the benefits of nature, without delay, it does not avoid the har</w:t>
            </w:r>
            <w:r w:rsidR="00321906">
              <w:t>mful consequences, foreseen in a</w:t>
            </w:r>
            <w:r w:rsidRPr="00D004C9">
              <w:t>rticle 27 of this law;</w:t>
            </w:r>
          </w:p>
          <w:p w14:paraId="56EF26C7" w14:textId="77777777" w:rsidR="003534EB" w:rsidRDefault="003534EB" w:rsidP="00031558">
            <w:pPr>
              <w:ind w:left="283"/>
              <w:jc w:val="both"/>
            </w:pPr>
          </w:p>
          <w:p w14:paraId="4BF6CE26" w14:textId="7A3FC2C7" w:rsidR="00A71A51" w:rsidRDefault="00A71A51" w:rsidP="00031558">
            <w:pPr>
              <w:ind w:left="283"/>
              <w:jc w:val="both"/>
            </w:pPr>
            <w:r w:rsidRPr="00D004C9">
              <w:t>7.14. Uses and economizes forests contrary to the principles of sustainable development and the principles of for</w:t>
            </w:r>
            <w:r w:rsidR="00321906">
              <w:t>est certification, provided in a</w:t>
            </w:r>
            <w:r w:rsidRPr="00D004C9">
              <w:t>rticle 30 paragraph 2 and 3 of this law;</w:t>
            </w:r>
          </w:p>
          <w:p w14:paraId="0D116554" w14:textId="77777777" w:rsidR="00223F98" w:rsidRPr="00D004C9" w:rsidRDefault="00223F98" w:rsidP="00031558">
            <w:pPr>
              <w:ind w:left="283"/>
              <w:jc w:val="both"/>
            </w:pPr>
          </w:p>
          <w:p w14:paraId="564F71C1" w14:textId="77777777" w:rsidR="00A71A51" w:rsidRPr="00D004C9" w:rsidRDefault="00A71A51" w:rsidP="00031558">
            <w:pPr>
              <w:ind w:left="283"/>
              <w:jc w:val="both"/>
            </w:pPr>
            <w:r w:rsidRPr="00D004C9">
              <w:t xml:space="preserve">7.15. It carries out afforestation where it is not reasonable and in a way that threatens the </w:t>
            </w:r>
            <w:r w:rsidRPr="00D004C9">
              <w:lastRenderedPageBreak/>
              <w:t>type of non-forest habitat, rare and threatened, provided in Article 31 of this law;</w:t>
            </w:r>
          </w:p>
          <w:p w14:paraId="1B4E271A" w14:textId="77777777" w:rsidR="00E859D6" w:rsidRDefault="00E859D6" w:rsidP="00031558">
            <w:pPr>
              <w:ind w:left="283"/>
              <w:jc w:val="both"/>
            </w:pPr>
          </w:p>
          <w:p w14:paraId="40CBCCCF" w14:textId="736C42DE" w:rsidR="00A71A51" w:rsidRPr="00D004C9" w:rsidRDefault="00A71A51" w:rsidP="00031558">
            <w:pPr>
              <w:ind w:left="283"/>
              <w:jc w:val="both"/>
            </w:pPr>
            <w:r w:rsidRPr="00D004C9">
              <w:t>7.16. Uses chemical means for the protection of plants in forests, without obtaining the permission provided in Article 107 of this law;</w:t>
            </w:r>
          </w:p>
          <w:p w14:paraId="0549618F" w14:textId="77777777" w:rsidR="003534EB" w:rsidRDefault="003534EB" w:rsidP="00031558">
            <w:pPr>
              <w:ind w:left="283"/>
              <w:jc w:val="both"/>
            </w:pPr>
          </w:p>
          <w:p w14:paraId="657CF6EA" w14:textId="40CCA100" w:rsidR="00A71A51" w:rsidRPr="00D004C9" w:rsidRDefault="00A71A51" w:rsidP="00031558">
            <w:pPr>
              <w:ind w:left="283"/>
              <w:jc w:val="both"/>
            </w:pPr>
            <w:r w:rsidRPr="00D004C9">
              <w:t>7.17. It does not ensure the remaining of a percentage of oaks that have reached maturity, old and dried, according to the conditions for the protection of nature, provided in article 32 paragraph 1 of this law;</w:t>
            </w:r>
          </w:p>
          <w:p w14:paraId="36809EE1" w14:textId="77777777" w:rsidR="00E859D6" w:rsidRDefault="00E859D6" w:rsidP="00031558">
            <w:pPr>
              <w:ind w:left="283"/>
              <w:jc w:val="both"/>
            </w:pPr>
          </w:p>
          <w:p w14:paraId="0619676C" w14:textId="11DF16F6" w:rsidR="00A71A51" w:rsidRPr="00D004C9" w:rsidRDefault="00A71A51" w:rsidP="00031558">
            <w:pPr>
              <w:ind w:left="283"/>
              <w:jc w:val="both"/>
            </w:pPr>
            <w:r w:rsidRPr="00D004C9">
              <w:t>7.18. It does not leave an uncut part of the surface determined with the economic-forestry bases, namely with the conditions of nature protection, foreseen in article 32 paragraph 3 of this law;</w:t>
            </w:r>
          </w:p>
          <w:p w14:paraId="39E65A7B" w14:textId="22C5B9D8" w:rsidR="00E17CFA" w:rsidRDefault="00E17CFA" w:rsidP="00031558">
            <w:pPr>
              <w:ind w:left="283"/>
              <w:jc w:val="both"/>
            </w:pPr>
          </w:p>
          <w:p w14:paraId="167751BD" w14:textId="77777777" w:rsidR="003534EB" w:rsidRDefault="003534EB" w:rsidP="00031558">
            <w:pPr>
              <w:ind w:left="283"/>
              <w:jc w:val="both"/>
            </w:pPr>
          </w:p>
          <w:p w14:paraId="17A149BE" w14:textId="4B69EE43" w:rsidR="00A71A51" w:rsidRPr="00D004C9" w:rsidRDefault="00A71A51" w:rsidP="00031558">
            <w:pPr>
              <w:ind w:left="283"/>
              <w:jc w:val="both"/>
            </w:pPr>
            <w:r w:rsidRPr="00D004C9">
              <w:t>7.19. It does not economize in the way which to the greatest extent preserves the parts without trees and the edges of the forests, foreseen in article 32 paragraph 4 of this law;</w:t>
            </w:r>
          </w:p>
          <w:p w14:paraId="3AD1C5C6" w14:textId="77777777" w:rsidR="00E17CFA" w:rsidRDefault="00E17CFA" w:rsidP="00031558">
            <w:pPr>
              <w:ind w:left="283"/>
              <w:jc w:val="both"/>
            </w:pPr>
          </w:p>
          <w:p w14:paraId="2196B7A5" w14:textId="5E7B49F9" w:rsidR="00A71A51" w:rsidRPr="00D004C9" w:rsidRDefault="00A71A51" w:rsidP="00031558">
            <w:pPr>
              <w:ind w:left="283"/>
              <w:jc w:val="both"/>
            </w:pPr>
            <w:r w:rsidRPr="00D004C9">
              <w:t>7.20. Damages, destroys or transports the underground living world to the speleological object, provided in article 115 paragraph 1 of this law;</w:t>
            </w:r>
          </w:p>
          <w:p w14:paraId="09DCAE34" w14:textId="77777777" w:rsidR="003534EB" w:rsidRDefault="003534EB" w:rsidP="00031558">
            <w:pPr>
              <w:ind w:left="283"/>
              <w:jc w:val="both"/>
            </w:pPr>
          </w:p>
          <w:p w14:paraId="2E100292" w14:textId="45813BB7" w:rsidR="00A71A51" w:rsidRPr="00F25AFE" w:rsidRDefault="00A71A51" w:rsidP="00031558">
            <w:pPr>
              <w:ind w:left="283"/>
              <w:jc w:val="both"/>
            </w:pPr>
            <w:r w:rsidRPr="00D004C9">
              <w:lastRenderedPageBreak/>
              <w:t>7.21. Changes the conditions of residence in the speleological facility, by throwing garbage or biological waste, lighting fires or any other way provided in Article 48 of this law;</w:t>
            </w:r>
          </w:p>
          <w:p w14:paraId="5A33A9E8" w14:textId="77777777" w:rsidR="003534EB" w:rsidRDefault="003534EB" w:rsidP="00031558">
            <w:pPr>
              <w:ind w:left="283"/>
              <w:jc w:val="both"/>
            </w:pPr>
          </w:p>
          <w:p w14:paraId="373F5569" w14:textId="3E30337A" w:rsidR="00A71A51" w:rsidRPr="00D004C9" w:rsidRDefault="00A71A51" w:rsidP="00031558">
            <w:pPr>
              <w:ind w:left="283"/>
              <w:jc w:val="both"/>
            </w:pPr>
            <w:r w:rsidRPr="00D004C9">
              <w:t>7.22. Performs activities or actions in the speleological facility without obtaining prior permission from the Ministry, provided for in Article 115 paragraph 2 of this law;</w:t>
            </w:r>
          </w:p>
          <w:p w14:paraId="67BAB22F" w14:textId="77777777" w:rsidR="006C1EB9" w:rsidRDefault="006C1EB9" w:rsidP="00031558">
            <w:pPr>
              <w:ind w:left="283"/>
              <w:jc w:val="both"/>
            </w:pPr>
          </w:p>
          <w:p w14:paraId="13BC63BB" w14:textId="278D030C" w:rsidR="00A71A51" w:rsidRPr="00D004C9" w:rsidRDefault="00A71A51" w:rsidP="00031558">
            <w:pPr>
              <w:ind w:left="283"/>
              <w:jc w:val="both"/>
            </w:pPr>
            <w:r w:rsidRPr="00D004C9">
              <w:t>7.23. They made the separation of the waterflow, drying of the source, covers the springs, swamps, etc. and thereby threatens the values ​​of nature and biological diversity, provided in article 38 paragraph 1 of this law;</w:t>
            </w:r>
          </w:p>
          <w:p w14:paraId="24536E79" w14:textId="231624BC" w:rsidR="008D651B" w:rsidRDefault="008D651B" w:rsidP="00031558">
            <w:pPr>
              <w:ind w:left="283"/>
              <w:jc w:val="both"/>
            </w:pPr>
          </w:p>
          <w:p w14:paraId="6320ABF9" w14:textId="528EB113" w:rsidR="006C1EB9" w:rsidRDefault="006C1EB9" w:rsidP="00DB6045">
            <w:pPr>
              <w:jc w:val="both"/>
            </w:pPr>
          </w:p>
          <w:p w14:paraId="3D4AB475" w14:textId="6685567A" w:rsidR="00A71A51" w:rsidRPr="00D004C9" w:rsidRDefault="00A71A51" w:rsidP="00031558">
            <w:pPr>
              <w:ind w:left="283"/>
              <w:jc w:val="both"/>
            </w:pPr>
            <w:r w:rsidRPr="00D004C9">
              <w:t>7.24. Manages pastures in a manner that is not allowed, provided in Article 41 of this law;</w:t>
            </w:r>
          </w:p>
          <w:p w14:paraId="3067C315" w14:textId="77777777" w:rsidR="006C1EB9" w:rsidRDefault="006C1EB9" w:rsidP="00031558">
            <w:pPr>
              <w:ind w:left="283"/>
              <w:jc w:val="both"/>
            </w:pPr>
          </w:p>
          <w:p w14:paraId="75F9B6D4" w14:textId="5AE8CF5B" w:rsidR="00A71A51" w:rsidRPr="00D004C9" w:rsidRDefault="00A71A51" w:rsidP="00031558">
            <w:pPr>
              <w:ind w:left="283"/>
              <w:jc w:val="both"/>
            </w:pPr>
            <w:r w:rsidRPr="00D004C9">
              <w:t>7.25. It does not protect the edge parts of arable land such as settlements, provided in article 42 paragraph 1 of this law;</w:t>
            </w:r>
          </w:p>
          <w:p w14:paraId="0D07B200" w14:textId="77777777" w:rsidR="006C1EB9" w:rsidRDefault="006C1EB9" w:rsidP="00031558">
            <w:pPr>
              <w:ind w:left="283"/>
              <w:jc w:val="both"/>
            </w:pPr>
          </w:p>
          <w:p w14:paraId="07E7EA6A" w14:textId="2B0F8255" w:rsidR="00A71A51" w:rsidRDefault="00A71A51" w:rsidP="00031558">
            <w:pPr>
              <w:ind w:left="283"/>
              <w:jc w:val="both"/>
            </w:pPr>
            <w:r w:rsidRPr="00D004C9">
              <w:t>7.26. It does not apply the measures defined for maintaining the types of settlements in a favorable condition provided in article 89 paragraph 1 of this law;</w:t>
            </w:r>
          </w:p>
          <w:p w14:paraId="0B6EF3DD" w14:textId="77777777" w:rsidR="00223F98" w:rsidRPr="00D004C9" w:rsidRDefault="00223F98" w:rsidP="00031558">
            <w:pPr>
              <w:ind w:left="283"/>
              <w:jc w:val="both"/>
            </w:pPr>
          </w:p>
          <w:p w14:paraId="6718A0AC" w14:textId="77777777" w:rsidR="00A71A51" w:rsidRPr="00D004C9" w:rsidRDefault="00A71A51" w:rsidP="00031558">
            <w:pPr>
              <w:ind w:left="283"/>
              <w:jc w:val="both"/>
            </w:pPr>
            <w:r w:rsidRPr="00D004C9">
              <w:lastRenderedPageBreak/>
              <w:t>7.27. Conducts research without obtaining the permission from the competent body and/or does not submit the results of the research to the competent body, provided in Article 116 paragraph 1 and 3 of this law;</w:t>
            </w:r>
          </w:p>
          <w:p w14:paraId="04F2D69A" w14:textId="77777777" w:rsidR="006C1EB9" w:rsidRDefault="006C1EB9" w:rsidP="00031558">
            <w:pPr>
              <w:ind w:left="283"/>
              <w:jc w:val="both"/>
            </w:pPr>
          </w:p>
          <w:p w14:paraId="36D8E138" w14:textId="453E5FED" w:rsidR="00A71A51" w:rsidRPr="00D004C9" w:rsidRDefault="00A71A51" w:rsidP="00031558">
            <w:pPr>
              <w:ind w:left="283"/>
              <w:jc w:val="both"/>
            </w:pPr>
            <w:r w:rsidRPr="00D004C9">
              <w:t>7.28. Disturbing, capturing and injuring wild animals, reducing the population of wild species, destroying or damaging their habitat without any justified reason, provided in Article 52 paragraph 2 of this law;</w:t>
            </w:r>
          </w:p>
          <w:p w14:paraId="29A7F975" w14:textId="6DD594F6" w:rsidR="008D651B" w:rsidRDefault="008D651B" w:rsidP="00031558">
            <w:pPr>
              <w:ind w:left="283"/>
              <w:jc w:val="both"/>
            </w:pPr>
          </w:p>
          <w:p w14:paraId="35C0840C" w14:textId="77777777" w:rsidR="006C1EB9" w:rsidRDefault="006C1EB9" w:rsidP="00031558">
            <w:pPr>
              <w:ind w:left="283"/>
              <w:jc w:val="both"/>
            </w:pPr>
          </w:p>
          <w:p w14:paraId="3944E90D" w14:textId="4E3A3249" w:rsidR="00A71A51" w:rsidRPr="00D004C9" w:rsidRDefault="00A71A51" w:rsidP="00031558">
            <w:pPr>
              <w:ind w:left="283"/>
              <w:jc w:val="both"/>
            </w:pPr>
            <w:r w:rsidRPr="00D004C9">
              <w:t>7.29. It does not apply the measures, methods and technical means that least hinder the wild species or the settlements of their populations, foreseen in article 53 paragraph 1 of this law;</w:t>
            </w:r>
          </w:p>
          <w:p w14:paraId="7EEB3A62" w14:textId="77777777" w:rsidR="006C1EB9" w:rsidRDefault="006C1EB9" w:rsidP="00031558">
            <w:pPr>
              <w:ind w:left="283"/>
              <w:jc w:val="both"/>
            </w:pPr>
          </w:p>
          <w:p w14:paraId="23AD6B0C" w14:textId="4DA99CA5" w:rsidR="00A71A51" w:rsidRPr="00D004C9" w:rsidRDefault="00A71A51" w:rsidP="00031558">
            <w:pPr>
              <w:ind w:left="283"/>
              <w:jc w:val="both"/>
            </w:pPr>
            <w:r w:rsidRPr="00D004C9">
              <w:t>7.30. It does not undertake the defined protection measures and does not maintain the ecological corridors for wild animals, provided in Article 54 paragraph 3 of this law;</w:t>
            </w:r>
          </w:p>
          <w:p w14:paraId="5FBD6075" w14:textId="77777777" w:rsidR="006C1EB9" w:rsidRDefault="006C1EB9" w:rsidP="00031558">
            <w:pPr>
              <w:ind w:left="283"/>
              <w:jc w:val="both"/>
            </w:pPr>
          </w:p>
          <w:p w14:paraId="23FDA866" w14:textId="7EE985C2" w:rsidR="008D651B" w:rsidRDefault="00A71A51" w:rsidP="00031558">
            <w:pPr>
              <w:ind w:left="283"/>
              <w:jc w:val="both"/>
            </w:pPr>
            <w:r w:rsidRPr="00D004C9">
              <w:t>7.31. Place pillars and technical components in remote medium conductors, in a manner that is not allowed, prov</w:t>
            </w:r>
            <w:r w:rsidR="008D651B">
              <w:t>ided in Article 55 of this law;</w:t>
            </w:r>
          </w:p>
          <w:p w14:paraId="37DE749A" w14:textId="77777777" w:rsidR="006C1EB9" w:rsidRDefault="006C1EB9" w:rsidP="00031558">
            <w:pPr>
              <w:ind w:left="283"/>
              <w:jc w:val="both"/>
            </w:pPr>
          </w:p>
          <w:p w14:paraId="765C0A72" w14:textId="677CBFFE" w:rsidR="00A71A51" w:rsidRDefault="00A71A51" w:rsidP="00031558">
            <w:pPr>
              <w:ind w:left="283"/>
              <w:jc w:val="both"/>
            </w:pPr>
            <w:r w:rsidRPr="00D004C9">
              <w:t xml:space="preserve">7.32. Collect plants, mushrooms and their parts, as well as catch and kill animals for the </w:t>
            </w:r>
            <w:r w:rsidRPr="00D004C9">
              <w:lastRenderedPageBreak/>
              <w:t>purpose of processing, trade, and any other circulation without obtaining the permission of the Ministry, as well as other defined measures, provided for in Article 114 of this law;</w:t>
            </w:r>
          </w:p>
          <w:p w14:paraId="052EDA90" w14:textId="77777777" w:rsidR="00157651" w:rsidRPr="00D004C9" w:rsidRDefault="00157651" w:rsidP="00031558">
            <w:pPr>
              <w:ind w:left="283"/>
              <w:jc w:val="both"/>
            </w:pPr>
          </w:p>
          <w:p w14:paraId="4409B1C6" w14:textId="77777777" w:rsidR="00A71A51" w:rsidRPr="00D004C9" w:rsidRDefault="00A71A51" w:rsidP="00031558">
            <w:pPr>
              <w:ind w:left="283"/>
              <w:jc w:val="both"/>
            </w:pPr>
            <w:r w:rsidRPr="00D004C9">
              <w:t>7.33. Uses protected wild species under the conditions foreseen in Article 59 of this law;</w:t>
            </w:r>
          </w:p>
          <w:p w14:paraId="154704CD" w14:textId="3780C6FC" w:rsidR="00223F98" w:rsidRDefault="00223F98" w:rsidP="00031558">
            <w:pPr>
              <w:ind w:left="283"/>
              <w:jc w:val="both"/>
            </w:pPr>
          </w:p>
          <w:p w14:paraId="625E817E" w14:textId="77777777" w:rsidR="006C1EB9" w:rsidRDefault="006C1EB9" w:rsidP="00031558">
            <w:pPr>
              <w:ind w:left="283"/>
              <w:jc w:val="both"/>
            </w:pPr>
          </w:p>
          <w:p w14:paraId="42F5C43C" w14:textId="7FB9C853" w:rsidR="00A71A51" w:rsidRPr="00D004C9" w:rsidRDefault="00A71A51" w:rsidP="00031558">
            <w:pPr>
              <w:ind w:left="283"/>
              <w:jc w:val="both"/>
            </w:pPr>
            <w:r w:rsidRPr="00D004C9">
              <w:t>7.34. Uses the means to catch and kill protected animals, means which may cause local extinction or serious disturbance of the population of the species, provided in Article 60 of this law;</w:t>
            </w:r>
          </w:p>
          <w:p w14:paraId="4E3E2ACF" w14:textId="44C87606" w:rsidR="006C1EB9" w:rsidRDefault="006C1EB9" w:rsidP="00031558">
            <w:pPr>
              <w:ind w:left="283"/>
              <w:jc w:val="both"/>
            </w:pPr>
          </w:p>
          <w:p w14:paraId="59649B3F" w14:textId="77777777" w:rsidR="006C1EB9" w:rsidRDefault="006C1EB9" w:rsidP="00031558">
            <w:pPr>
              <w:ind w:left="283"/>
              <w:jc w:val="both"/>
            </w:pPr>
          </w:p>
          <w:p w14:paraId="6975FA53" w14:textId="1A4B1A57" w:rsidR="00A71A51" w:rsidRPr="00D004C9" w:rsidRDefault="00A71A51" w:rsidP="00031558">
            <w:pPr>
              <w:ind w:left="283"/>
              <w:jc w:val="both"/>
            </w:pPr>
            <w:r w:rsidRPr="00D004C9">
              <w:t>7.35. They trade with strictly protected plants and mushrooms, which sprout by themselves, provided in article 62 paragraph 2 of this law;</w:t>
            </w:r>
          </w:p>
          <w:p w14:paraId="31884767" w14:textId="77777777" w:rsidR="006C1EB9" w:rsidRDefault="006C1EB9" w:rsidP="00031558">
            <w:pPr>
              <w:ind w:left="283"/>
              <w:jc w:val="both"/>
            </w:pPr>
          </w:p>
          <w:p w14:paraId="6E113BC2" w14:textId="4C8BFD7B" w:rsidR="00A71A51" w:rsidRPr="00D004C9" w:rsidRDefault="00A71A51" w:rsidP="00031558">
            <w:pPr>
              <w:ind w:left="283"/>
              <w:jc w:val="both"/>
            </w:pPr>
            <w:r w:rsidRPr="00D004C9">
              <w:t xml:space="preserve">7.36. Intentionally captures, keeps and suffocates strictly protected species of animals, damages or destroys their developmental forms, nurseries or dens, as well as the areas in which they breed and rest, disturbs them during breeding, growth young, migration and wintering, also with the purpose of destroying or taking eggs from nature, or keeping empty eggs, provided for </w:t>
            </w:r>
            <w:r w:rsidRPr="00D004C9">
              <w:lastRenderedPageBreak/>
              <w:t>in article 62 paragraph 3 sub-paragraph 3.1, 3.2, 3.3, 3.4, 3.5 and 3.6 of this law;</w:t>
            </w:r>
          </w:p>
          <w:p w14:paraId="46F046B4" w14:textId="77777777" w:rsidR="00157651" w:rsidRDefault="00157651" w:rsidP="00031558">
            <w:pPr>
              <w:ind w:left="283"/>
              <w:jc w:val="both"/>
            </w:pPr>
          </w:p>
          <w:p w14:paraId="262E7A1D" w14:textId="535D8CD2" w:rsidR="00A71A51" w:rsidRPr="00D004C9" w:rsidRDefault="00A71A51" w:rsidP="00031558">
            <w:pPr>
              <w:ind w:left="283"/>
              <w:jc w:val="both"/>
            </w:pPr>
            <w:r w:rsidRPr="00D004C9">
              <w:t>7.37. Hides, keeps, cultivates, trades, alienates or in any form takes plants, mushrooms and animals, as well as prepares strictly protected species of animals, provided in article 62 paragraph 3 sub-paragraph 3.7 of this law;</w:t>
            </w:r>
          </w:p>
          <w:p w14:paraId="7AAE5739" w14:textId="77777777" w:rsidR="006C1EB9" w:rsidRDefault="006C1EB9" w:rsidP="00031558">
            <w:pPr>
              <w:ind w:left="283"/>
              <w:jc w:val="both"/>
            </w:pPr>
          </w:p>
          <w:p w14:paraId="600F6F18" w14:textId="1A459693" w:rsidR="00A71A51" w:rsidRPr="00D004C9" w:rsidRDefault="00A71A51" w:rsidP="00031558">
            <w:pPr>
              <w:ind w:left="283"/>
              <w:jc w:val="both"/>
            </w:pPr>
            <w:r w:rsidRPr="00D004C9">
              <w:t>7.38. It acts contrary to the provisions for self-sprouting plants, fungi and animals found in the strict reserve, the national park and in the special zones, as well as underground animals, provided in article 62 paragraph 4 of this law;</w:t>
            </w:r>
          </w:p>
          <w:p w14:paraId="29B63FF7" w14:textId="5C5C98FF" w:rsidR="006C1EB9" w:rsidRDefault="006C1EB9" w:rsidP="00031558">
            <w:pPr>
              <w:ind w:left="283"/>
              <w:jc w:val="both"/>
            </w:pPr>
          </w:p>
          <w:p w14:paraId="676664F2" w14:textId="77777777" w:rsidR="006C1EB9" w:rsidRDefault="006C1EB9" w:rsidP="00031558">
            <w:pPr>
              <w:ind w:left="283"/>
              <w:jc w:val="both"/>
            </w:pPr>
          </w:p>
          <w:p w14:paraId="4B25CD46" w14:textId="333F97FB" w:rsidR="00A71A51" w:rsidRPr="00D004C9" w:rsidRDefault="00A71A51" w:rsidP="00031558">
            <w:pPr>
              <w:ind w:left="283"/>
              <w:jc w:val="both"/>
            </w:pPr>
            <w:r w:rsidRPr="00D004C9">
              <w:t>7.39. Keep in captivity, cultivate, buy, and sell strictly protected wild species in violation of the provisions set forth in Article 110 of this law;</w:t>
            </w:r>
          </w:p>
          <w:p w14:paraId="2F1C3EC2" w14:textId="1ECA22FB" w:rsidR="00223F98" w:rsidRDefault="00223F98" w:rsidP="00031558">
            <w:pPr>
              <w:ind w:left="283"/>
              <w:jc w:val="both"/>
            </w:pPr>
          </w:p>
          <w:p w14:paraId="14A3CB5F" w14:textId="2AF81931" w:rsidR="00223F98" w:rsidRDefault="00A71A51" w:rsidP="00031558">
            <w:pPr>
              <w:ind w:left="283"/>
              <w:jc w:val="both"/>
            </w:pPr>
            <w:r w:rsidRPr="00D004C9">
              <w:t>7.40. Exports or imports strictly protected species without obtaining the permission of the Ministry, provided in Artic</w:t>
            </w:r>
            <w:r w:rsidR="00157651">
              <w:t>le 110 paragraph 2 of this law;</w:t>
            </w:r>
          </w:p>
          <w:p w14:paraId="07F3E224" w14:textId="77777777" w:rsidR="006C1EB9" w:rsidRDefault="006C1EB9" w:rsidP="00031558">
            <w:pPr>
              <w:ind w:left="283"/>
              <w:jc w:val="both"/>
            </w:pPr>
          </w:p>
          <w:p w14:paraId="485CD7E4" w14:textId="1A108CBD" w:rsidR="00A71A51" w:rsidRPr="00D004C9" w:rsidRDefault="00A71A51" w:rsidP="00031558">
            <w:pPr>
              <w:ind w:left="283"/>
              <w:jc w:val="both"/>
            </w:pPr>
            <w:r w:rsidRPr="00D004C9">
              <w:t xml:space="preserve">7.41. Made the extraction, introduction, export, import and transit of plants, fungi and animals, which are protected on the basis of this law or international conventions, their </w:t>
            </w:r>
            <w:r w:rsidRPr="00D004C9">
              <w:lastRenderedPageBreak/>
              <w:t>parts or derivatives, without permission and in violation of the conditions established by law and the provisions for its implementation, provided in Article 63 of this law;</w:t>
            </w:r>
          </w:p>
          <w:p w14:paraId="6D2F64C1" w14:textId="77777777" w:rsidR="006C1EB9" w:rsidRDefault="006C1EB9" w:rsidP="00031558">
            <w:pPr>
              <w:ind w:left="283"/>
              <w:jc w:val="both"/>
            </w:pPr>
          </w:p>
          <w:p w14:paraId="2CD31448" w14:textId="7B7FB428" w:rsidR="00A71A51" w:rsidRPr="00D004C9" w:rsidRDefault="00A71A51" w:rsidP="00031558">
            <w:pPr>
              <w:ind w:left="283"/>
              <w:jc w:val="both"/>
            </w:pPr>
            <w:r w:rsidRPr="00D004C9">
              <w:t>7.42. Make the extraction, introduction, export, import and transit of plants, fungi and animals, which are protected based on this law or international conventions, their parts or derivatives without a corresponding permit or certificate issued by the Ministry and the act of the body of the export or re-export administration, or by false documents, invalid permit or certificate, or with a permit or certificate which has been changed without the consent of the Ministry, or of the country of export or re-export, provided in article 63 paragraph 1 of this law;</w:t>
            </w:r>
          </w:p>
          <w:p w14:paraId="4A2C7400" w14:textId="593DFD6A" w:rsidR="00157651" w:rsidRDefault="00157651" w:rsidP="00031558">
            <w:pPr>
              <w:ind w:left="283"/>
              <w:jc w:val="both"/>
            </w:pPr>
          </w:p>
          <w:p w14:paraId="3A2FC425" w14:textId="77777777" w:rsidR="006C1EB9" w:rsidRDefault="006C1EB9" w:rsidP="00031558">
            <w:pPr>
              <w:ind w:left="283"/>
              <w:jc w:val="both"/>
            </w:pPr>
          </w:p>
          <w:p w14:paraId="38BDC874" w14:textId="3123EC49" w:rsidR="00A71A51" w:rsidRPr="00D004C9" w:rsidRDefault="00A71A51" w:rsidP="00031558">
            <w:pPr>
              <w:ind w:left="283"/>
              <w:jc w:val="both"/>
            </w:pPr>
            <w:r w:rsidRPr="00D004C9">
              <w:t>7.43. Use the permit, certificate or other act issued on the basis of this law, in order to carry out cross-border circulation and trade in wild species, for any specimen of the wild species for which no permit, certificate or other act has been issued, provided in Article 63 paragraph 7 and/or Article 119 paragraph 5 of this law;</w:t>
            </w:r>
          </w:p>
          <w:p w14:paraId="7FCA244F" w14:textId="77777777" w:rsidR="006C1EB9" w:rsidRDefault="006C1EB9" w:rsidP="00031558">
            <w:pPr>
              <w:ind w:left="283"/>
              <w:jc w:val="both"/>
            </w:pPr>
          </w:p>
          <w:p w14:paraId="63BFC9C1" w14:textId="3E73E94E" w:rsidR="00A71A51" w:rsidRPr="00D004C9" w:rsidRDefault="00A71A51" w:rsidP="00031558">
            <w:pPr>
              <w:ind w:left="283"/>
              <w:jc w:val="both"/>
            </w:pPr>
            <w:r w:rsidRPr="00D004C9">
              <w:t xml:space="preserve">7.44. In the request for the issuance of a permit for entry, exit, export, import, </w:t>
            </w:r>
            <w:r w:rsidRPr="00D004C9">
              <w:lastRenderedPageBreak/>
              <w:t>certification for re-export, permits or certifications for trade, false statements are used, or false information is intentionally provided to obtain the permit or certification, provided in Article 63 paragraph 1 and 4 and article 119 paragraph 1 of this law;</w:t>
            </w:r>
          </w:p>
          <w:p w14:paraId="67548304" w14:textId="77777777" w:rsidR="00157651" w:rsidRDefault="00157651" w:rsidP="00031558">
            <w:pPr>
              <w:ind w:left="283"/>
              <w:jc w:val="both"/>
            </w:pPr>
          </w:p>
          <w:p w14:paraId="4FABD31E" w14:textId="24A19EC4" w:rsidR="00A71A51" w:rsidRPr="00D004C9" w:rsidRDefault="00A71A51" w:rsidP="00031558">
            <w:pPr>
              <w:ind w:left="283"/>
              <w:jc w:val="both"/>
            </w:pPr>
            <w:r w:rsidRPr="00D004C9">
              <w:t>7.45. Carry out the transit of wild species protected under this law, their parts or derivatives without a valid export permit or re-export certification issued by the export or re-export administration body, provided in Article 63 paragraph 8 of this the law;</w:t>
            </w:r>
          </w:p>
          <w:p w14:paraId="58DB3E5E" w14:textId="13F5A29F" w:rsidR="006C1EB9" w:rsidRDefault="006C1EB9" w:rsidP="00031558">
            <w:pPr>
              <w:ind w:left="283"/>
              <w:jc w:val="both"/>
            </w:pPr>
          </w:p>
          <w:p w14:paraId="516C7A44" w14:textId="77777777" w:rsidR="006C1EB9" w:rsidRDefault="006C1EB9" w:rsidP="00031558">
            <w:pPr>
              <w:ind w:left="283"/>
              <w:jc w:val="both"/>
            </w:pPr>
          </w:p>
          <w:p w14:paraId="0DCF1638" w14:textId="026ADE35" w:rsidR="00A71A51" w:rsidRPr="00D004C9" w:rsidRDefault="00A71A51" w:rsidP="00031558">
            <w:pPr>
              <w:ind w:left="283"/>
              <w:jc w:val="both"/>
            </w:pPr>
            <w:r w:rsidRPr="00D004C9">
              <w:t>7.46. Conducts trade with domestic or foreign protected wild species based on the law or international agreements, contrary to the conditions defined by the law and the acts defined based on it, provided in Article 121 of this law;</w:t>
            </w:r>
          </w:p>
          <w:p w14:paraId="5C942088" w14:textId="77777777" w:rsidR="00A71A51" w:rsidRPr="00D004C9" w:rsidRDefault="00A71A51" w:rsidP="00031558">
            <w:pPr>
              <w:ind w:left="283"/>
              <w:jc w:val="both"/>
            </w:pPr>
          </w:p>
          <w:p w14:paraId="39B0F878" w14:textId="77777777" w:rsidR="00A71A51" w:rsidRPr="00D004C9" w:rsidRDefault="00A71A51" w:rsidP="00031558">
            <w:pPr>
              <w:ind w:left="283"/>
              <w:jc w:val="both"/>
            </w:pPr>
            <w:r w:rsidRPr="00D004C9">
              <w:t>7.47. Forges or changes the permit or certification and does not adhere to the orders and conditions cited in the certification for trade with domestic or foreign wild species protected by the law, provided in Article 121 paragraph 1 and 4 of this law;</w:t>
            </w:r>
          </w:p>
          <w:p w14:paraId="20894A5C" w14:textId="77777777" w:rsidR="00157651" w:rsidRDefault="00157651" w:rsidP="00031558">
            <w:pPr>
              <w:ind w:left="283"/>
              <w:jc w:val="both"/>
            </w:pPr>
          </w:p>
          <w:p w14:paraId="5538DF1F" w14:textId="5A12DBDB" w:rsidR="00A71A51" w:rsidRPr="00D004C9" w:rsidRDefault="00A71A51" w:rsidP="00031558">
            <w:pPr>
              <w:ind w:left="283"/>
              <w:jc w:val="both"/>
            </w:pPr>
            <w:r w:rsidRPr="00D004C9">
              <w:t xml:space="preserve">7.48. If he does not without delay notify the Ministry of all changes and new conditions that affect or may affect the validity of the </w:t>
            </w:r>
            <w:r w:rsidRPr="00D004C9">
              <w:lastRenderedPageBreak/>
              <w:t>permit or certification, for the purpose of cross-border circulation or trade of protected wild species, issued in accordance with this law and the acts issued based on it, provided in article 121 paragraph 2 of this law;</w:t>
            </w:r>
          </w:p>
          <w:p w14:paraId="50F93D5C" w14:textId="0634485C" w:rsidR="00157651" w:rsidRDefault="00157651" w:rsidP="00031558">
            <w:pPr>
              <w:ind w:left="283"/>
              <w:jc w:val="both"/>
            </w:pPr>
          </w:p>
          <w:p w14:paraId="1EC8A7BF" w14:textId="77777777" w:rsidR="006C1EB9" w:rsidRDefault="006C1EB9" w:rsidP="00031558">
            <w:pPr>
              <w:ind w:left="283"/>
              <w:jc w:val="both"/>
            </w:pPr>
          </w:p>
          <w:p w14:paraId="79E3D2CE" w14:textId="77777777" w:rsidR="006C1EB9" w:rsidRDefault="006C1EB9" w:rsidP="00031558">
            <w:pPr>
              <w:ind w:left="283"/>
              <w:jc w:val="both"/>
            </w:pPr>
          </w:p>
          <w:p w14:paraId="5BB74714" w14:textId="3BD36065" w:rsidR="00D554E4" w:rsidRPr="00D004C9" w:rsidRDefault="00A71A51" w:rsidP="00031558">
            <w:pPr>
              <w:ind w:left="283"/>
              <w:jc w:val="both"/>
            </w:pPr>
            <w:r w:rsidRPr="00D004C9">
              <w:t>7.49. Does not give the offer for the sale of the real estate according to the right of the first buyer in the manner determined by this law, provided in article 72 paragraph 1 and 2 of this law;</w:t>
            </w:r>
          </w:p>
          <w:p w14:paraId="52A76A95" w14:textId="77777777" w:rsidR="006C1EB9" w:rsidRDefault="006C1EB9" w:rsidP="00031558">
            <w:pPr>
              <w:ind w:left="283"/>
              <w:jc w:val="both"/>
            </w:pPr>
          </w:p>
          <w:p w14:paraId="5119EAE9" w14:textId="1582B6B1" w:rsidR="00A71A51" w:rsidRDefault="00A71A51" w:rsidP="00031558">
            <w:pPr>
              <w:ind w:left="283"/>
              <w:jc w:val="both"/>
            </w:pPr>
            <w:r w:rsidRPr="00D004C9">
              <w:t>7.50. Sells the property located in the protected nature area to another person at a price that is lower than the price that was offered to the authorized persons of the right of the first buyer, provided in Article 72 paragraph 4 of this law;</w:t>
            </w:r>
          </w:p>
          <w:p w14:paraId="32ECEC2A" w14:textId="77777777" w:rsidR="00D554E4" w:rsidRPr="00D004C9" w:rsidRDefault="00D554E4" w:rsidP="00031558">
            <w:pPr>
              <w:ind w:left="283"/>
              <w:jc w:val="both"/>
            </w:pPr>
          </w:p>
          <w:p w14:paraId="6A55C00A" w14:textId="77777777" w:rsidR="00A71A51" w:rsidRPr="00D004C9" w:rsidRDefault="00A71A51" w:rsidP="00031558">
            <w:pPr>
              <w:ind w:left="283"/>
              <w:jc w:val="both"/>
            </w:pPr>
            <w:r w:rsidRPr="00D004C9">
              <w:t>7.51. Uses the benefits of nature in an unauthorized way and with harmful consequences foreseen in Article 48 of this law;</w:t>
            </w:r>
          </w:p>
          <w:p w14:paraId="10F167A4" w14:textId="77777777" w:rsidR="006C1EB9" w:rsidRDefault="006C1EB9" w:rsidP="00031558">
            <w:pPr>
              <w:ind w:left="283"/>
              <w:jc w:val="both"/>
            </w:pPr>
          </w:p>
          <w:p w14:paraId="76B536D7" w14:textId="6D37CE47" w:rsidR="00A71A51" w:rsidRPr="00D004C9" w:rsidRDefault="00A71A51" w:rsidP="00031558">
            <w:pPr>
              <w:ind w:left="283"/>
              <w:jc w:val="both"/>
            </w:pPr>
            <w:r w:rsidRPr="00D004C9">
              <w:t>7.52. Issue the plan for economizing with the benefits of nature without the consent of the Ministry, provided in Article 96 of this law;</w:t>
            </w:r>
          </w:p>
          <w:p w14:paraId="59EBD061" w14:textId="4303DBAD" w:rsidR="006C1EB9" w:rsidRDefault="006C1EB9" w:rsidP="00031558">
            <w:pPr>
              <w:ind w:left="283"/>
              <w:jc w:val="both"/>
            </w:pPr>
          </w:p>
          <w:p w14:paraId="060F4DC0" w14:textId="77777777" w:rsidR="006C1EB9" w:rsidRDefault="006C1EB9" w:rsidP="00031558">
            <w:pPr>
              <w:ind w:left="283"/>
              <w:jc w:val="both"/>
            </w:pPr>
          </w:p>
          <w:p w14:paraId="2105D5EF" w14:textId="48A76C20" w:rsidR="00A71A51" w:rsidRPr="00D004C9" w:rsidRDefault="00A71A51" w:rsidP="00031558">
            <w:pPr>
              <w:ind w:left="283"/>
              <w:jc w:val="both"/>
            </w:pPr>
            <w:r w:rsidRPr="00D004C9">
              <w:lastRenderedPageBreak/>
              <w:t>7.53. Performs interventions and work on the protected value of nature without permission or in violation of the conditions defined for the protection of nature, provided in Article 103 of this law;</w:t>
            </w:r>
          </w:p>
          <w:p w14:paraId="281F4AF8" w14:textId="77777777" w:rsidR="006C1EB9" w:rsidRDefault="006C1EB9" w:rsidP="00031558">
            <w:pPr>
              <w:ind w:left="283"/>
              <w:jc w:val="both"/>
            </w:pPr>
          </w:p>
          <w:p w14:paraId="77ED072A" w14:textId="7E97FF04" w:rsidR="00A71A51" w:rsidRPr="00D004C9" w:rsidRDefault="00A71A51" w:rsidP="00031558">
            <w:pPr>
              <w:ind w:left="283"/>
              <w:jc w:val="both"/>
            </w:pPr>
            <w:r w:rsidRPr="00D004C9">
              <w:t>7.54. Releases minerals, layers and fossils on the market without the permission, provided in Article 113 paragraph 7 of this law;</w:t>
            </w:r>
          </w:p>
          <w:p w14:paraId="6929A544" w14:textId="77777777" w:rsidR="006C1EB9" w:rsidRDefault="006C1EB9" w:rsidP="00031558">
            <w:pPr>
              <w:ind w:left="283"/>
              <w:jc w:val="both"/>
            </w:pPr>
          </w:p>
          <w:p w14:paraId="5B38D230" w14:textId="2D852D5A" w:rsidR="00A71A51" w:rsidRDefault="00A71A51" w:rsidP="00031558">
            <w:pPr>
              <w:ind w:left="283"/>
              <w:jc w:val="both"/>
            </w:pPr>
            <w:r w:rsidRPr="00D004C9">
              <w:t>7.55. It exports minerals, strata or fossils, which are protected as natural values, provided in article 113 paragraph 8 of this law.</w:t>
            </w:r>
          </w:p>
          <w:p w14:paraId="430E364A" w14:textId="77777777" w:rsidR="00157651" w:rsidRPr="00D004C9" w:rsidRDefault="00157651" w:rsidP="00031558">
            <w:pPr>
              <w:ind w:left="283"/>
              <w:jc w:val="both"/>
            </w:pPr>
          </w:p>
          <w:p w14:paraId="2DE46610" w14:textId="77777777" w:rsidR="00A71A51" w:rsidRPr="00D004C9" w:rsidRDefault="00A71A51" w:rsidP="00031558">
            <w:pPr>
              <w:jc w:val="both"/>
            </w:pPr>
            <w:r w:rsidRPr="00D004C9">
              <w:t>8. With a fine, from eight hundred (800) Euros to four thousand (4,000) Euros, a natural person who runs an individual business will be punished for misdemeanors from paragraph 7 of this article.</w:t>
            </w:r>
          </w:p>
          <w:p w14:paraId="42175BA2" w14:textId="77777777" w:rsidR="006C1EB9" w:rsidRDefault="006C1EB9" w:rsidP="00031558">
            <w:pPr>
              <w:jc w:val="both"/>
            </w:pPr>
          </w:p>
          <w:p w14:paraId="2E2C397F" w14:textId="01E4D04A" w:rsidR="00A71A51" w:rsidRPr="00D004C9" w:rsidRDefault="00A71A51" w:rsidP="00031558">
            <w:pPr>
              <w:jc w:val="both"/>
            </w:pPr>
            <w:r w:rsidRPr="00D004C9">
              <w:t>9. With a fine, from three hundred (300) Euros to two thousand (2,000) Euros, the physical person and the responsible person of the legal entity will be punished for the misdemeanor from paragraph 7 of this article.</w:t>
            </w:r>
          </w:p>
          <w:p w14:paraId="023F1375" w14:textId="77777777" w:rsidR="006C1EB9" w:rsidRDefault="006C1EB9" w:rsidP="00031558">
            <w:pPr>
              <w:jc w:val="both"/>
            </w:pPr>
          </w:p>
          <w:p w14:paraId="71A69420" w14:textId="0856BA8B" w:rsidR="00A71A51" w:rsidRPr="00D004C9" w:rsidRDefault="00A71A51" w:rsidP="00031558">
            <w:pPr>
              <w:jc w:val="both"/>
            </w:pPr>
            <w:r w:rsidRPr="00D004C9">
              <w:t>10. With a fine, from five hundred (500) euros to one thousand (1,000) euros, the legal person will be punished for misdemeanor if:</w:t>
            </w:r>
          </w:p>
          <w:p w14:paraId="27FB87FB" w14:textId="77777777" w:rsidR="006C1EB9" w:rsidRDefault="006C1EB9" w:rsidP="00031558">
            <w:pPr>
              <w:ind w:left="283"/>
              <w:jc w:val="both"/>
            </w:pPr>
          </w:p>
          <w:p w14:paraId="1E8D8B69" w14:textId="35F23582" w:rsidR="00A71A51" w:rsidRPr="00D004C9" w:rsidRDefault="00A71A51" w:rsidP="00031558">
            <w:pPr>
              <w:ind w:left="283"/>
              <w:jc w:val="both"/>
            </w:pPr>
            <w:r w:rsidRPr="00D004C9">
              <w:lastRenderedPageBreak/>
              <w:t>10.1. It does not apply the nature protection measures defined by law, while the value of nature is under the preliminary protection, provided in Article 22 of this law;</w:t>
            </w:r>
          </w:p>
          <w:p w14:paraId="534496A3" w14:textId="77777777" w:rsidR="006C1EB9" w:rsidRDefault="006C1EB9" w:rsidP="00031558">
            <w:pPr>
              <w:ind w:left="283"/>
              <w:jc w:val="both"/>
            </w:pPr>
          </w:p>
          <w:p w14:paraId="3729F152" w14:textId="13698CA0" w:rsidR="00A71A51" w:rsidRPr="00D004C9" w:rsidRDefault="00A71A51" w:rsidP="00031558">
            <w:pPr>
              <w:ind w:left="283"/>
              <w:jc w:val="both"/>
            </w:pPr>
            <w:r w:rsidRPr="00D004C9">
              <w:t>10.2. It does not allow visiting and viewing nature, provided in Article 106 of this law;</w:t>
            </w:r>
          </w:p>
          <w:p w14:paraId="5F1B96C7" w14:textId="6439F396" w:rsidR="00A71A51" w:rsidRDefault="00A71A51" w:rsidP="00031558">
            <w:pPr>
              <w:ind w:left="283"/>
              <w:jc w:val="both"/>
            </w:pPr>
          </w:p>
          <w:p w14:paraId="1E42A91F" w14:textId="77777777" w:rsidR="006C1EB9" w:rsidRPr="00D004C9" w:rsidRDefault="006C1EB9" w:rsidP="00031558">
            <w:pPr>
              <w:ind w:left="283"/>
              <w:jc w:val="both"/>
            </w:pPr>
          </w:p>
          <w:p w14:paraId="40742EC7" w14:textId="77777777" w:rsidR="00A71A51" w:rsidRPr="00D004C9" w:rsidRDefault="00A71A51" w:rsidP="00031558">
            <w:pPr>
              <w:ind w:left="283"/>
              <w:jc w:val="both"/>
            </w:pPr>
            <w:r w:rsidRPr="00D004C9">
              <w:t>10.3. It does not announce the discovery of the speleological object, or its parts, within the specified period, provided in article 34 paragraph 3 of this law;</w:t>
            </w:r>
          </w:p>
          <w:p w14:paraId="15688741" w14:textId="77777777" w:rsidR="006C1EB9" w:rsidRDefault="006C1EB9" w:rsidP="00031558">
            <w:pPr>
              <w:ind w:left="283"/>
              <w:jc w:val="both"/>
            </w:pPr>
          </w:p>
          <w:p w14:paraId="44336401" w14:textId="74CDC76D" w:rsidR="00A71A51" w:rsidRPr="00D004C9" w:rsidRDefault="00A71A51" w:rsidP="00031558">
            <w:pPr>
              <w:ind w:left="283"/>
              <w:jc w:val="both"/>
            </w:pPr>
            <w:r w:rsidRPr="00D004C9">
              <w:t>10.4. Conduct research without the consent of the Ministry, provided in Article 45 of this law;</w:t>
            </w:r>
          </w:p>
          <w:p w14:paraId="0AB6D95F" w14:textId="77777777" w:rsidR="006C1EB9" w:rsidRDefault="006C1EB9" w:rsidP="00031558">
            <w:pPr>
              <w:ind w:left="283"/>
              <w:jc w:val="both"/>
            </w:pPr>
          </w:p>
          <w:p w14:paraId="029060CB" w14:textId="0C8FFBAD" w:rsidR="00A71A51" w:rsidRPr="00D004C9" w:rsidRDefault="00A71A51" w:rsidP="00031558">
            <w:pPr>
              <w:ind w:left="283"/>
              <w:jc w:val="both"/>
            </w:pPr>
            <w:r w:rsidRPr="00D004C9">
              <w:t>10.5. It does not act in accordance with the management plan of the protected zones, provided in Article 96 of this law;</w:t>
            </w:r>
          </w:p>
          <w:p w14:paraId="002047AC" w14:textId="77777777" w:rsidR="006C1EB9" w:rsidRDefault="006C1EB9" w:rsidP="00031558">
            <w:pPr>
              <w:ind w:left="283"/>
              <w:jc w:val="both"/>
            </w:pPr>
          </w:p>
          <w:p w14:paraId="77DE0AD5" w14:textId="403659D0" w:rsidR="00A71A51" w:rsidRPr="00D004C9" w:rsidRDefault="00A71A51" w:rsidP="00031558">
            <w:pPr>
              <w:ind w:left="283"/>
              <w:jc w:val="both"/>
            </w:pPr>
            <w:r w:rsidRPr="00D004C9">
              <w:t>10.6. Without justified reason captures, injures or kills wild animals, provided in article 52 paragraph 2 of this law;</w:t>
            </w:r>
          </w:p>
          <w:p w14:paraId="3FC8FC1F" w14:textId="77777777" w:rsidR="006C1EB9" w:rsidRDefault="006C1EB9" w:rsidP="00031558">
            <w:pPr>
              <w:ind w:left="283"/>
              <w:jc w:val="both"/>
            </w:pPr>
          </w:p>
          <w:p w14:paraId="1C528B57" w14:textId="029C4328" w:rsidR="00A71A51" w:rsidRPr="00D004C9" w:rsidRDefault="00A71A51" w:rsidP="00031558">
            <w:pPr>
              <w:ind w:left="283"/>
              <w:jc w:val="both"/>
            </w:pPr>
            <w:r w:rsidRPr="00D004C9">
              <w:t>10.7. Without justified reason, it removes wild species - plants and fungi - from their habitat, reduces their population, or destroys them, provided in Article 52 paragraph 3 of this law;</w:t>
            </w:r>
          </w:p>
          <w:p w14:paraId="25B839AF" w14:textId="77777777" w:rsidR="00A71A51" w:rsidRPr="00D004C9" w:rsidRDefault="00A71A51" w:rsidP="00031558">
            <w:pPr>
              <w:ind w:left="283"/>
              <w:jc w:val="both"/>
            </w:pPr>
            <w:r w:rsidRPr="00D004C9">
              <w:lastRenderedPageBreak/>
              <w:t>10.8. Collects, gathers, destroys, cuts or extracts the strictly protected plants or mushrooms, which sprout themselves, provided in article 62 paragraph 1 of this law;</w:t>
            </w:r>
          </w:p>
          <w:p w14:paraId="3319A08F" w14:textId="77777777" w:rsidR="006C1EB9" w:rsidRDefault="006C1EB9" w:rsidP="00031558">
            <w:pPr>
              <w:ind w:left="283"/>
              <w:jc w:val="both"/>
            </w:pPr>
          </w:p>
          <w:p w14:paraId="2789C771" w14:textId="77B342E1" w:rsidR="00A71A51" w:rsidRPr="00D004C9" w:rsidRDefault="00A71A51" w:rsidP="00031558">
            <w:pPr>
              <w:ind w:left="283"/>
              <w:jc w:val="both"/>
            </w:pPr>
            <w:r w:rsidRPr="00D004C9">
              <w:t>10.9. Keep plants and fungi strictly protected, provided in article 62 paragraph 2 of this law;</w:t>
            </w:r>
          </w:p>
          <w:p w14:paraId="60C82F24" w14:textId="77777777" w:rsidR="006C1EB9" w:rsidRDefault="006C1EB9" w:rsidP="00031558">
            <w:pPr>
              <w:ind w:left="283"/>
              <w:jc w:val="both"/>
            </w:pPr>
          </w:p>
          <w:p w14:paraId="6BB4FDDC" w14:textId="23D8682C" w:rsidR="00A71A51" w:rsidRPr="00D004C9" w:rsidRDefault="00A71A51" w:rsidP="00031558">
            <w:pPr>
              <w:ind w:left="283"/>
              <w:jc w:val="both"/>
            </w:pPr>
            <w:r w:rsidRPr="00D004C9">
              <w:t>10.10. Conduct research in the strictly protected type without the permission of the Ministry</w:t>
            </w:r>
            <w:r w:rsidR="00653C32">
              <w:t xml:space="preserve"> (a</w:t>
            </w:r>
            <w:r w:rsidRPr="00D004C9">
              <w:t>rticle 111 paragraph 1. of this law);</w:t>
            </w:r>
          </w:p>
          <w:p w14:paraId="3CE4C249" w14:textId="77777777" w:rsidR="006C1EB9" w:rsidRDefault="006C1EB9" w:rsidP="00031558">
            <w:pPr>
              <w:ind w:left="283"/>
              <w:jc w:val="both"/>
            </w:pPr>
          </w:p>
          <w:p w14:paraId="197BC986" w14:textId="5190EDBB" w:rsidR="00A71A51" w:rsidRPr="00D004C9" w:rsidRDefault="00A71A51" w:rsidP="00031558">
            <w:pPr>
              <w:ind w:left="283"/>
              <w:jc w:val="both"/>
            </w:pPr>
            <w:r w:rsidRPr="00D004C9">
              <w:t>10.11. Detains in internment in inappropriate conditions and without proper care, namely contrary to the conditions defined</w:t>
            </w:r>
            <w:r w:rsidR="00653C32">
              <w:t xml:space="preserve"> for wild animals, provided in a</w:t>
            </w:r>
            <w:r w:rsidRPr="00D004C9">
              <w:t>rticle 66 paragraph 1 of this law;</w:t>
            </w:r>
          </w:p>
          <w:p w14:paraId="674BAE62" w14:textId="77777777" w:rsidR="006C1EB9" w:rsidRDefault="006C1EB9" w:rsidP="00031558">
            <w:pPr>
              <w:ind w:left="283"/>
              <w:jc w:val="both"/>
            </w:pPr>
          </w:p>
          <w:p w14:paraId="3CEEE309" w14:textId="1BA6C120" w:rsidR="00A71A51" w:rsidRDefault="00A71A51" w:rsidP="00031558">
            <w:pPr>
              <w:ind w:left="283"/>
              <w:jc w:val="both"/>
            </w:pPr>
            <w:r w:rsidRPr="00D004C9">
              <w:t>10.12. Exhibits protected local or foreign wild animals in zoos, aquariums, terrariums, or similar spaces, based on the law, without the permission of the Ministry, provided in article 118 paragraph 1 of this law;</w:t>
            </w:r>
          </w:p>
          <w:p w14:paraId="0A752039" w14:textId="097A26C5" w:rsidR="00881F94" w:rsidRDefault="00881F94" w:rsidP="00031558">
            <w:pPr>
              <w:ind w:left="283"/>
              <w:jc w:val="both"/>
            </w:pPr>
          </w:p>
          <w:p w14:paraId="2E2DFB34" w14:textId="77777777" w:rsidR="006C1EB9" w:rsidRPr="00D004C9" w:rsidRDefault="006C1EB9" w:rsidP="00031558">
            <w:pPr>
              <w:ind w:left="283"/>
              <w:jc w:val="both"/>
            </w:pPr>
          </w:p>
          <w:p w14:paraId="3388A371" w14:textId="692DBA09" w:rsidR="00A71A51" w:rsidRPr="00D004C9" w:rsidRDefault="00A71A51" w:rsidP="00031558">
            <w:pPr>
              <w:ind w:left="283"/>
              <w:jc w:val="both"/>
            </w:pPr>
            <w:r w:rsidRPr="00D004C9">
              <w:t>10.13. Cultivates local wild or foreign species without the permissio</w:t>
            </w:r>
            <w:r w:rsidR="00653C32">
              <w:t>n of the Ministry, provided in a</w:t>
            </w:r>
            <w:r w:rsidRPr="00D004C9">
              <w:t>rticle 120 paragraph 1 and 2 of this law;</w:t>
            </w:r>
          </w:p>
          <w:p w14:paraId="1BF2F15B" w14:textId="77777777" w:rsidR="00A71A51" w:rsidRPr="00D004C9" w:rsidRDefault="00A71A51" w:rsidP="00031558">
            <w:pPr>
              <w:ind w:left="283"/>
              <w:jc w:val="both"/>
            </w:pPr>
            <w:r w:rsidRPr="00D004C9">
              <w:lastRenderedPageBreak/>
              <w:t>10.14. Cultivated wild species are not marked in a defined manner, provided in article 120 paragraph 3 of this law;</w:t>
            </w:r>
          </w:p>
          <w:p w14:paraId="22A78EDC" w14:textId="77777777" w:rsidR="006C1EB9" w:rsidRDefault="006C1EB9" w:rsidP="00031558">
            <w:pPr>
              <w:ind w:left="283"/>
              <w:jc w:val="both"/>
            </w:pPr>
          </w:p>
          <w:p w14:paraId="5221F897" w14:textId="6D74532B" w:rsidR="00A71A51" w:rsidRPr="00D004C9" w:rsidRDefault="00A71A51" w:rsidP="00031558">
            <w:pPr>
              <w:ind w:left="283"/>
              <w:jc w:val="both"/>
            </w:pPr>
            <w:r w:rsidRPr="00D004C9">
              <w:t>10.15. They did not ensure that the farmed wild animal does not escape into the nature and cause damage, provided in article 120 paragraph 4 of this law;</w:t>
            </w:r>
          </w:p>
          <w:p w14:paraId="37CDF554" w14:textId="77777777" w:rsidR="006C1EB9" w:rsidRDefault="006C1EB9" w:rsidP="00031558">
            <w:pPr>
              <w:ind w:left="283"/>
              <w:jc w:val="both"/>
            </w:pPr>
          </w:p>
          <w:p w14:paraId="7C4A8C19" w14:textId="5C377542" w:rsidR="00A71A51" w:rsidRPr="00D004C9" w:rsidRDefault="00A71A51" w:rsidP="00031558">
            <w:pPr>
              <w:ind w:left="283"/>
              <w:jc w:val="both"/>
            </w:pPr>
            <w:r w:rsidRPr="00D004C9">
              <w:t xml:space="preserve">10.16. Conducts research at the site of discovery that may cause destruction or damage to the site of mineral, stratification or fossil discovery, provided in </w:t>
            </w:r>
            <w:r w:rsidR="00653C32">
              <w:t>a</w:t>
            </w:r>
            <w:r w:rsidRPr="00D004C9">
              <w:t>rticle 71 paragraph 3 of this law;</w:t>
            </w:r>
          </w:p>
          <w:p w14:paraId="00A28B07" w14:textId="77777777" w:rsidR="006C1EB9" w:rsidRDefault="006C1EB9" w:rsidP="00031558">
            <w:pPr>
              <w:ind w:left="283"/>
              <w:jc w:val="both"/>
            </w:pPr>
          </w:p>
          <w:p w14:paraId="52ED93B7" w14:textId="3871CBC1" w:rsidR="00A71A51" w:rsidRPr="00D004C9" w:rsidRDefault="00A71A51" w:rsidP="00031558">
            <w:pPr>
              <w:ind w:left="283"/>
              <w:jc w:val="both"/>
            </w:pPr>
            <w:r w:rsidRPr="00D004C9">
              <w:t>10.17. Conducts on-site research to find minerals, layers or fossils without the permission of the Ministry, provided in Article 71 paragraph 5 of this law;</w:t>
            </w:r>
          </w:p>
          <w:p w14:paraId="4CE78E2B" w14:textId="77777777" w:rsidR="006C1EB9" w:rsidRDefault="006C1EB9" w:rsidP="00031558">
            <w:pPr>
              <w:ind w:left="283"/>
              <w:jc w:val="both"/>
            </w:pPr>
          </w:p>
          <w:p w14:paraId="24BD56FA" w14:textId="69326207" w:rsidR="00A71A51" w:rsidRPr="00D004C9" w:rsidRDefault="00A71A51" w:rsidP="00031558">
            <w:pPr>
              <w:ind w:left="283"/>
              <w:jc w:val="both"/>
            </w:pPr>
            <w:r w:rsidRPr="00D004C9">
              <w:t xml:space="preserve">10.18. Organizes visits and viewings of protected natural values ​​in violation of the prohibitions or restrictions, provided </w:t>
            </w:r>
            <w:r w:rsidR="00881F94">
              <w:t>for in Article 106 of this law;</w:t>
            </w:r>
          </w:p>
          <w:p w14:paraId="2B0B4A41" w14:textId="77777777" w:rsidR="006C1EB9" w:rsidRDefault="006C1EB9" w:rsidP="00031558">
            <w:pPr>
              <w:ind w:left="283"/>
              <w:jc w:val="both"/>
            </w:pPr>
          </w:p>
          <w:p w14:paraId="0EBE7B7B" w14:textId="605B5651" w:rsidR="00A71A51" w:rsidRPr="00D004C9" w:rsidRDefault="00A71A51" w:rsidP="00031558">
            <w:pPr>
              <w:ind w:left="283"/>
              <w:jc w:val="both"/>
            </w:pPr>
            <w:r w:rsidRPr="00D004C9">
              <w:t>10.19. It does not allow access to the protected value of nature under the conditions set forth in Article 108 paragraph 1 of this law;</w:t>
            </w:r>
          </w:p>
          <w:p w14:paraId="517E0A02" w14:textId="77777777" w:rsidR="006C1EB9" w:rsidRDefault="006C1EB9" w:rsidP="00031558">
            <w:pPr>
              <w:ind w:left="283"/>
              <w:jc w:val="both"/>
            </w:pPr>
          </w:p>
          <w:p w14:paraId="3C93DC2D" w14:textId="5DC108DE" w:rsidR="00A71A51" w:rsidRPr="00D004C9" w:rsidRDefault="00A71A51" w:rsidP="00031558">
            <w:pPr>
              <w:ind w:left="283"/>
              <w:jc w:val="both"/>
            </w:pPr>
            <w:r w:rsidRPr="00D004C9">
              <w:t xml:space="preserve">10.20. Cares, respectively, protects the protected value of nature in the protected </w:t>
            </w:r>
            <w:r w:rsidRPr="00D004C9">
              <w:lastRenderedPageBreak/>
              <w:t>zones without a contract or contrary to the conditions of the contract, provided in article 112 and 122 of this law;</w:t>
            </w:r>
          </w:p>
          <w:p w14:paraId="15A998BE" w14:textId="77777777" w:rsidR="00881F94" w:rsidRDefault="00881F94" w:rsidP="00031558">
            <w:pPr>
              <w:ind w:left="283"/>
              <w:jc w:val="both"/>
            </w:pPr>
          </w:p>
          <w:p w14:paraId="0F72708F" w14:textId="02C68A05" w:rsidR="00A71A51" w:rsidRPr="00D004C9" w:rsidRDefault="00A71A51" w:rsidP="00031558">
            <w:pPr>
              <w:ind w:left="283"/>
              <w:jc w:val="both"/>
            </w:pPr>
            <w:r w:rsidRPr="00D004C9">
              <w:t>10.21. During the extraction of minerals, stratifications and fossils, it uses machines or other unauthorized tools, provided in article 113 paragraph 6 of this law;</w:t>
            </w:r>
          </w:p>
          <w:p w14:paraId="19605B47" w14:textId="77777777" w:rsidR="006C1EB9" w:rsidRDefault="006C1EB9" w:rsidP="00031558">
            <w:pPr>
              <w:ind w:left="283"/>
              <w:jc w:val="both"/>
            </w:pPr>
          </w:p>
          <w:p w14:paraId="3454D8FE" w14:textId="4CD819BE" w:rsidR="00A71A51" w:rsidRPr="00D004C9" w:rsidRDefault="00A71A51" w:rsidP="00031558">
            <w:pPr>
              <w:ind w:left="283"/>
              <w:jc w:val="both"/>
              <w:rPr>
                <w:b/>
                <w:bdr w:val="none" w:sz="0" w:space="0" w:color="auto" w:frame="1"/>
                <w:lang w:val="en-US"/>
              </w:rPr>
            </w:pPr>
            <w:r w:rsidRPr="00D004C9">
              <w:t>10.22. It does not enable public participation in the drafting of provisions, namely acts for the declaration of protected nature values, spatial regulation documents, management and utilization plans of protected zones and natural assets, provided in Article 126 of this law.</w:t>
            </w:r>
          </w:p>
          <w:p w14:paraId="479EDC5F" w14:textId="77777777" w:rsidR="006C1EB9" w:rsidRDefault="006C1EB9" w:rsidP="00031558">
            <w:pPr>
              <w:jc w:val="both"/>
            </w:pPr>
          </w:p>
          <w:p w14:paraId="32C9D722" w14:textId="77777777" w:rsidR="006C1EB9" w:rsidRDefault="006C1EB9" w:rsidP="00031558">
            <w:pPr>
              <w:jc w:val="both"/>
            </w:pPr>
          </w:p>
          <w:p w14:paraId="36156735" w14:textId="26DACBD1" w:rsidR="00A71A51" w:rsidRPr="00D004C9" w:rsidRDefault="00A71A51" w:rsidP="00031558">
            <w:pPr>
              <w:jc w:val="both"/>
            </w:pPr>
            <w:r w:rsidRPr="00D004C9">
              <w:t>11. With a fine, from three hundred (300) Euros to eight hundred (800) Euros, a physical person who runs an individual business will be punished for misdemeanors from paragraph 10 of this article.</w:t>
            </w:r>
          </w:p>
          <w:p w14:paraId="1DB2C163" w14:textId="77777777" w:rsidR="006C1EB9" w:rsidRDefault="006C1EB9" w:rsidP="00031558">
            <w:pPr>
              <w:jc w:val="both"/>
            </w:pPr>
          </w:p>
          <w:p w14:paraId="6E253B69" w14:textId="211E2D0B" w:rsidR="00A71A51" w:rsidRPr="00D004C9" w:rsidRDefault="00A71A51" w:rsidP="00031558">
            <w:pPr>
              <w:jc w:val="both"/>
            </w:pPr>
            <w:r w:rsidRPr="00D004C9">
              <w:t>12. With a fine, from one hundred (100) Euros to five hundred (500) Euros, the natural person and the responsible person of the legal entity will be punished for misdemeanors from paragraph 10 of this article.</w:t>
            </w:r>
          </w:p>
          <w:p w14:paraId="61A19025" w14:textId="77777777" w:rsidR="006C1EB9" w:rsidRDefault="006C1EB9" w:rsidP="00031558">
            <w:pPr>
              <w:jc w:val="both"/>
            </w:pPr>
          </w:p>
          <w:p w14:paraId="25651F36" w14:textId="7BA770DC" w:rsidR="00A71A51" w:rsidRPr="00D004C9" w:rsidRDefault="00A71A51" w:rsidP="00031558">
            <w:pPr>
              <w:jc w:val="both"/>
            </w:pPr>
            <w:r w:rsidRPr="00D004C9">
              <w:lastRenderedPageBreak/>
              <w:t>13. With a fine, from five hundred (500) Euros to one thousand (1,000) Euros, the legal person will be punished for misdemeanor if:</w:t>
            </w:r>
          </w:p>
          <w:p w14:paraId="4D3E01F4" w14:textId="77777777" w:rsidR="006C1EB9" w:rsidRDefault="006C1EB9" w:rsidP="00031558">
            <w:pPr>
              <w:ind w:left="283"/>
              <w:jc w:val="both"/>
            </w:pPr>
          </w:p>
          <w:p w14:paraId="336B1C08" w14:textId="08EED3BF" w:rsidR="00A71A51" w:rsidRPr="00D004C9" w:rsidRDefault="00A71A51" w:rsidP="00031558">
            <w:pPr>
              <w:ind w:left="283"/>
              <w:jc w:val="both"/>
            </w:pPr>
            <w:r w:rsidRPr="00D004C9">
              <w:t>13.1. Researches and visits the reserve strictly without the permission of the Ministry, foreseen in article 6 paragraph 2 of this law;</w:t>
            </w:r>
          </w:p>
          <w:p w14:paraId="1A98B3EB" w14:textId="77777777" w:rsidR="006C1EB9" w:rsidRDefault="006C1EB9" w:rsidP="00031558">
            <w:pPr>
              <w:ind w:left="283"/>
              <w:jc w:val="both"/>
            </w:pPr>
          </w:p>
          <w:p w14:paraId="2F1F2856" w14:textId="0A77377F" w:rsidR="00A71A51" w:rsidRPr="00D004C9" w:rsidRDefault="00A71A51" w:rsidP="00031558">
            <w:pPr>
              <w:ind w:left="283"/>
              <w:jc w:val="both"/>
            </w:pPr>
            <w:r w:rsidRPr="00D004C9">
              <w:t>13.2. Collects plants, mushrooms and their parts, as well as captures or kills animals for the purpose of processing, trade and other circulation without the permission of the owner and legal user, provided in Article 114 paragraph 2 of this law;</w:t>
            </w:r>
          </w:p>
          <w:p w14:paraId="134E554E" w14:textId="77777777" w:rsidR="006C1EB9" w:rsidRDefault="006C1EB9" w:rsidP="00031558">
            <w:pPr>
              <w:ind w:left="283"/>
              <w:jc w:val="both"/>
            </w:pPr>
          </w:p>
          <w:p w14:paraId="595B4561" w14:textId="2EE49C56" w:rsidR="00A71A51" w:rsidRPr="00D004C9" w:rsidRDefault="00A71A51" w:rsidP="00031558">
            <w:pPr>
              <w:ind w:left="283"/>
              <w:jc w:val="both"/>
            </w:pPr>
            <w:r w:rsidRPr="00D004C9">
              <w:t>13.3. Take out of the Republic of Kosovo for scientific purposes wild species and their parts that are not protected values ​​of nature in the sense of this law without the permission of the Ministry, provided in article 116 paragraph 4 of this law;</w:t>
            </w:r>
          </w:p>
          <w:p w14:paraId="3C8D7AF5" w14:textId="77777777" w:rsidR="006C1EB9" w:rsidRDefault="006C1EB9" w:rsidP="00031558">
            <w:pPr>
              <w:ind w:left="283"/>
              <w:jc w:val="both"/>
            </w:pPr>
          </w:p>
          <w:p w14:paraId="1D8187C9" w14:textId="47B31731" w:rsidR="00A71A51" w:rsidRPr="00D004C9" w:rsidRDefault="00A71A51" w:rsidP="00031558">
            <w:pPr>
              <w:ind w:left="283"/>
              <w:jc w:val="both"/>
            </w:pPr>
            <w:r w:rsidRPr="00D004C9">
              <w:t>13.4. It does not notify the Ministry and the veterinary service of dead, sick or injured strictly protected species, provided in Article 110 paragraph 3 of this law;</w:t>
            </w:r>
          </w:p>
          <w:p w14:paraId="756A8B6B" w14:textId="408803D6" w:rsidR="00881F94" w:rsidRDefault="00881F94" w:rsidP="00031558">
            <w:pPr>
              <w:ind w:left="283"/>
              <w:jc w:val="both"/>
            </w:pPr>
          </w:p>
          <w:p w14:paraId="3D080461" w14:textId="77777777" w:rsidR="006C1EB9" w:rsidRDefault="006C1EB9" w:rsidP="00031558">
            <w:pPr>
              <w:ind w:left="283"/>
              <w:jc w:val="both"/>
            </w:pPr>
          </w:p>
          <w:p w14:paraId="0D42F2EE" w14:textId="699ADF04" w:rsidR="00A71A51" w:rsidRPr="00D004C9" w:rsidRDefault="00A71A51" w:rsidP="00031558">
            <w:pPr>
              <w:ind w:left="283"/>
              <w:jc w:val="both"/>
            </w:pPr>
            <w:r w:rsidRPr="00D004C9">
              <w:t xml:space="preserve">13.5. Does not submit to the Ministry and the Institute the notes on the results of the </w:t>
            </w:r>
            <w:r w:rsidRPr="00D004C9">
              <w:lastRenderedPageBreak/>
              <w:t>research within the defined period, provided for in Article 111 paragraph 2 of this law;</w:t>
            </w:r>
          </w:p>
          <w:p w14:paraId="79744478" w14:textId="77777777" w:rsidR="006C1EB9" w:rsidRDefault="006C1EB9" w:rsidP="00031558">
            <w:pPr>
              <w:ind w:left="283"/>
              <w:jc w:val="both"/>
            </w:pPr>
          </w:p>
          <w:p w14:paraId="5C6E3DD2" w14:textId="7D81D924" w:rsidR="00A71A51" w:rsidRPr="00D004C9" w:rsidRDefault="00A71A51" w:rsidP="00031558">
            <w:pPr>
              <w:ind w:left="283"/>
              <w:jc w:val="both"/>
            </w:pPr>
            <w:r w:rsidRPr="00D004C9">
              <w:t>13.6. It does not represent the import or export of animals, fungi and plants to the competent customs service, provided in Article 64 of this law;</w:t>
            </w:r>
          </w:p>
          <w:p w14:paraId="5D9F90D2" w14:textId="77777777" w:rsidR="006C1EB9" w:rsidRDefault="006C1EB9" w:rsidP="00031558">
            <w:pPr>
              <w:ind w:left="283"/>
              <w:jc w:val="both"/>
            </w:pPr>
          </w:p>
          <w:p w14:paraId="0C468552" w14:textId="64C7BCB6" w:rsidR="00A71A51" w:rsidRPr="00F25AFE" w:rsidRDefault="00A71A51" w:rsidP="00031558">
            <w:pPr>
              <w:ind w:left="283"/>
              <w:jc w:val="both"/>
            </w:pPr>
            <w:r w:rsidRPr="00D004C9">
              <w:t>13.7. Does not inform the Ministry within the specified period of the acquisition of ownership of protected animals, provided in Article 66 paragraph 2 of this law;</w:t>
            </w:r>
          </w:p>
          <w:p w14:paraId="403749D5" w14:textId="77777777" w:rsidR="006C1EB9" w:rsidRDefault="006C1EB9" w:rsidP="00031558">
            <w:pPr>
              <w:ind w:left="283"/>
              <w:jc w:val="both"/>
            </w:pPr>
          </w:p>
          <w:p w14:paraId="08756113" w14:textId="320D3858" w:rsidR="00A71A51" w:rsidRPr="00D004C9" w:rsidRDefault="00A71A51" w:rsidP="00031558">
            <w:pPr>
              <w:ind w:left="283"/>
              <w:jc w:val="both"/>
            </w:pPr>
            <w:r w:rsidRPr="00D004C9">
              <w:t>13.8. Does not issue a certificate and invoice to the new owner for the origin of the animal and the invoice, as provided in Article 119 paragraph 3 of this law;</w:t>
            </w:r>
          </w:p>
          <w:p w14:paraId="65D10A0B" w14:textId="77777777" w:rsidR="006C1EB9" w:rsidRDefault="006C1EB9" w:rsidP="00031558">
            <w:pPr>
              <w:ind w:left="283"/>
              <w:jc w:val="both"/>
            </w:pPr>
          </w:p>
          <w:p w14:paraId="1A19D7EB" w14:textId="4C1F3F6D" w:rsidR="00A71A51" w:rsidRPr="00D004C9" w:rsidRDefault="00A71A51" w:rsidP="00031558">
            <w:pPr>
              <w:ind w:left="283"/>
              <w:jc w:val="both"/>
            </w:pPr>
            <w:r w:rsidRPr="00D004C9">
              <w:t>13.9. It does not take care and protect the minerals, layers and fossils according to the defined form, foreseen in article 70 paragraph 2 and 3 of this law;</w:t>
            </w:r>
          </w:p>
          <w:p w14:paraId="6E13C4F6" w14:textId="77777777" w:rsidR="006C1EB9" w:rsidRDefault="006C1EB9" w:rsidP="00031558">
            <w:pPr>
              <w:ind w:left="283"/>
              <w:jc w:val="both"/>
            </w:pPr>
          </w:p>
          <w:p w14:paraId="6C7D06D2" w14:textId="34E91D3F" w:rsidR="00A71A51" w:rsidRPr="00D004C9" w:rsidRDefault="00A71A51" w:rsidP="00031558">
            <w:pPr>
              <w:ind w:left="283"/>
              <w:jc w:val="both"/>
            </w:pPr>
            <w:r w:rsidRPr="00D004C9">
              <w:t>13.10. Does not notify the Ministry within the specified period of the discovery of minerals, fossils and layers or does not take the necessary measures for protection from destruction, damage or theft, as provided in Article 71 paragraph 1 of this law;</w:t>
            </w:r>
          </w:p>
          <w:p w14:paraId="2E79D381" w14:textId="77777777" w:rsidR="006C1EB9" w:rsidRDefault="006C1EB9" w:rsidP="00031558">
            <w:pPr>
              <w:ind w:left="283"/>
              <w:jc w:val="both"/>
            </w:pPr>
          </w:p>
          <w:p w14:paraId="137B85D3" w14:textId="142A1BD1" w:rsidR="00A71A51" w:rsidRPr="00D004C9" w:rsidRDefault="00A71A51" w:rsidP="00031558">
            <w:pPr>
              <w:ind w:left="283"/>
              <w:jc w:val="both"/>
            </w:pPr>
            <w:r w:rsidRPr="00D004C9">
              <w:t xml:space="preserve">13.11. It does not enable the research of the place to find minerals, fossils and </w:t>
            </w:r>
            <w:r w:rsidRPr="00D004C9">
              <w:lastRenderedPageBreak/>
              <w:t>stratifications in accordance with the decision issued by the Ministry, foreseen in article 71 paragraph 4 of this law;</w:t>
            </w:r>
          </w:p>
          <w:p w14:paraId="3F3E5A37" w14:textId="77777777" w:rsidR="006C1EB9" w:rsidRDefault="006C1EB9" w:rsidP="00031558">
            <w:pPr>
              <w:ind w:left="283"/>
              <w:jc w:val="both"/>
            </w:pPr>
          </w:p>
          <w:p w14:paraId="04C9B9E9" w14:textId="298A71D9" w:rsidR="00A71A51" w:rsidRPr="00D004C9" w:rsidRDefault="00A71A51" w:rsidP="00031558">
            <w:pPr>
              <w:ind w:left="283"/>
              <w:jc w:val="both"/>
            </w:pPr>
            <w:r w:rsidRPr="00D004C9">
              <w:t>13.12. Takes from mineral, fossil or layering nature for purposes that are not defined by this law, provided or in article 113 paragraph 2 of this law;</w:t>
            </w:r>
          </w:p>
          <w:p w14:paraId="7AFD330E" w14:textId="77777777" w:rsidR="006C1EB9" w:rsidRDefault="006C1EB9" w:rsidP="00031558">
            <w:pPr>
              <w:ind w:left="283"/>
              <w:jc w:val="both"/>
            </w:pPr>
          </w:p>
          <w:p w14:paraId="49EDD358" w14:textId="7DA340E3" w:rsidR="00A71A51" w:rsidRPr="00D004C9" w:rsidRDefault="00A71A51" w:rsidP="00031558">
            <w:pPr>
              <w:ind w:left="283"/>
              <w:jc w:val="both"/>
            </w:pPr>
            <w:r w:rsidRPr="00D004C9">
              <w:t>13.13. Take from nature minerals, fossils or layers for the purpose of sale without the permission of the Ministry, provided for in article 113 paragraph 3 of this law;</w:t>
            </w:r>
          </w:p>
          <w:p w14:paraId="345C55FD" w14:textId="77777777" w:rsidR="006C1EB9" w:rsidRDefault="006C1EB9" w:rsidP="00031558">
            <w:pPr>
              <w:ind w:left="283"/>
              <w:jc w:val="both"/>
            </w:pPr>
          </w:p>
          <w:p w14:paraId="43D1BD8C" w14:textId="4405FA33" w:rsidR="00A71A51" w:rsidRPr="00D004C9" w:rsidRDefault="00A71A51" w:rsidP="00031558">
            <w:pPr>
              <w:ind w:left="283"/>
              <w:jc w:val="both"/>
            </w:pPr>
            <w:r w:rsidRPr="00D004C9">
              <w:t>13.14. It does not have evidence for the origin of minerals, fossils or layers, namely for the permission to take them from nature, as provided in article 113 paragraph 4 of this law;</w:t>
            </w:r>
          </w:p>
          <w:p w14:paraId="66630906" w14:textId="77777777" w:rsidR="00881F94" w:rsidRDefault="00881F94" w:rsidP="00031558">
            <w:pPr>
              <w:ind w:left="283"/>
              <w:jc w:val="both"/>
            </w:pPr>
          </w:p>
          <w:p w14:paraId="606170E2" w14:textId="35284EC7" w:rsidR="00A71A51" w:rsidRPr="00D004C9" w:rsidRDefault="00A71A51" w:rsidP="00031558">
            <w:pPr>
              <w:ind w:left="283"/>
              <w:jc w:val="both"/>
            </w:pPr>
            <w:r w:rsidRPr="00D004C9">
              <w:t>13.15. They do not keep evidence for the release to the market of minerals, fossils or stratifications according to the established manner, provided in article 113 paragraph 5 of this law;</w:t>
            </w:r>
          </w:p>
          <w:p w14:paraId="6512B098" w14:textId="77777777" w:rsidR="006C1EB9" w:rsidRDefault="006C1EB9" w:rsidP="00031558">
            <w:pPr>
              <w:ind w:left="283"/>
              <w:jc w:val="both"/>
            </w:pPr>
          </w:p>
          <w:p w14:paraId="153483D1" w14:textId="62CCC79D" w:rsidR="00A71A51" w:rsidRPr="00D004C9" w:rsidRDefault="00A71A51" w:rsidP="00031558">
            <w:pPr>
              <w:ind w:left="283"/>
              <w:jc w:val="both"/>
            </w:pPr>
            <w:r w:rsidRPr="00D004C9">
              <w:t>13.16. Exports minerals, fossils or strata without the permission of the Ministry, provided in article 113 paragraph 8 of this law;</w:t>
            </w:r>
          </w:p>
          <w:p w14:paraId="7778594C" w14:textId="77777777" w:rsidR="006C1EB9" w:rsidRDefault="006C1EB9" w:rsidP="00031558">
            <w:pPr>
              <w:ind w:left="283"/>
              <w:jc w:val="both"/>
            </w:pPr>
          </w:p>
          <w:p w14:paraId="1AB1AA1E" w14:textId="54771548" w:rsidR="00A71A51" w:rsidRPr="00D004C9" w:rsidRDefault="00A71A51" w:rsidP="00031558">
            <w:pPr>
              <w:ind w:left="283"/>
              <w:jc w:val="both"/>
            </w:pPr>
            <w:r w:rsidRPr="00D004C9">
              <w:lastRenderedPageBreak/>
              <w:t>13.17. Uses the sign for the protection of nature in violation of the prescribed form, provided in article 128 paragraph 2 of this law.</w:t>
            </w:r>
          </w:p>
          <w:p w14:paraId="4E6CB69A" w14:textId="77777777" w:rsidR="006C1EB9" w:rsidRDefault="006C1EB9" w:rsidP="00031558">
            <w:pPr>
              <w:jc w:val="both"/>
            </w:pPr>
          </w:p>
          <w:p w14:paraId="2CD7F56D" w14:textId="3AB860F7" w:rsidR="00A71A51" w:rsidRPr="00D004C9" w:rsidRDefault="00A71A51" w:rsidP="00031558">
            <w:pPr>
              <w:jc w:val="both"/>
            </w:pPr>
            <w:r w:rsidRPr="00D004C9">
              <w:t>14. With a fine, from one hundred (100) Euros to six hundred (600) Euros, a natural person who exercises an individual business will be punished for misdemeanors from paragraph 13 of this article.</w:t>
            </w:r>
          </w:p>
          <w:p w14:paraId="296CF928" w14:textId="77777777" w:rsidR="006C1EB9" w:rsidRDefault="006C1EB9" w:rsidP="00031558">
            <w:pPr>
              <w:jc w:val="both"/>
            </w:pPr>
          </w:p>
          <w:p w14:paraId="73EF16BC" w14:textId="49ED2338" w:rsidR="00A71A51" w:rsidRPr="00D004C9" w:rsidRDefault="00A71A51" w:rsidP="00031558">
            <w:pPr>
              <w:jc w:val="both"/>
            </w:pPr>
            <w:r w:rsidRPr="00D004C9">
              <w:t>15. With a fine, from eighty (80) Euros to three hundred (300) Euros, the natural person and the responsible person of the legal entity, will be punished for misdemeanors from paragraph 13 of this article.</w:t>
            </w:r>
          </w:p>
          <w:p w14:paraId="20C0F5E3" w14:textId="77777777" w:rsidR="006C1EB9" w:rsidRDefault="006C1EB9" w:rsidP="00031558">
            <w:pPr>
              <w:jc w:val="both"/>
              <w:textAlignment w:val="baseline"/>
              <w:rPr>
                <w:bdr w:val="none" w:sz="0" w:space="0" w:color="auto" w:frame="1"/>
                <w:lang w:val="en-US"/>
              </w:rPr>
            </w:pPr>
          </w:p>
          <w:p w14:paraId="364816B8" w14:textId="0BDC62A4" w:rsidR="00A71A51" w:rsidRPr="00D004C9" w:rsidRDefault="00A71A51" w:rsidP="00031558">
            <w:pPr>
              <w:jc w:val="both"/>
              <w:textAlignment w:val="baseline"/>
              <w:rPr>
                <w:bdr w:val="none" w:sz="0" w:space="0" w:color="auto" w:frame="1"/>
                <w:lang w:val="en-US"/>
              </w:rPr>
            </w:pPr>
            <w:r w:rsidRPr="00D004C9">
              <w:rPr>
                <w:bdr w:val="none" w:sz="0" w:space="0" w:color="auto" w:frame="1"/>
                <w:lang w:val="en-US"/>
              </w:rPr>
              <w:t>16. With a fine, in the amount of one hundred (100) Euro to four hundred (400) Euro, the legal person will be punished for misdemeanor if in the national park, and the nature park:</w:t>
            </w:r>
          </w:p>
          <w:p w14:paraId="3E50FA7B" w14:textId="77777777" w:rsidR="006C1EB9" w:rsidRDefault="006C1EB9" w:rsidP="00031558">
            <w:pPr>
              <w:ind w:left="283"/>
              <w:jc w:val="both"/>
            </w:pPr>
          </w:p>
          <w:p w14:paraId="069C6465" w14:textId="451B2B17" w:rsidR="00A71A51" w:rsidRPr="00D004C9" w:rsidRDefault="00A71A51" w:rsidP="00031558">
            <w:pPr>
              <w:ind w:left="283"/>
              <w:jc w:val="both"/>
            </w:pPr>
            <w:r w:rsidRPr="00D004C9">
              <w:t>16.1. Performs underwater activity without the permission of the Ministry, namely the administration body or the competent body of the municipality, provided for in article 48 paragraph 1 sub-paragraph 1.1 of this law;</w:t>
            </w:r>
          </w:p>
          <w:p w14:paraId="6FDA293D" w14:textId="77777777" w:rsidR="006C1EB9" w:rsidRDefault="006C1EB9" w:rsidP="00031558">
            <w:pPr>
              <w:ind w:left="283"/>
              <w:jc w:val="both"/>
            </w:pPr>
          </w:p>
          <w:p w14:paraId="38C4181C" w14:textId="6D2642B6" w:rsidR="00A71A51" w:rsidRPr="00D004C9" w:rsidRDefault="00A71A51" w:rsidP="00031558">
            <w:pPr>
              <w:ind w:left="283"/>
              <w:jc w:val="both"/>
            </w:pPr>
            <w:r w:rsidRPr="00D004C9">
              <w:t>16.2. To anchor and/or tie the boat outside the place defined by spatial plan, provided for in article 48 paragraph 1 sub-paragraph 1.2. of this law;</w:t>
            </w:r>
          </w:p>
          <w:p w14:paraId="66C3505C" w14:textId="77777777" w:rsidR="006C1EB9" w:rsidRDefault="006C1EB9" w:rsidP="00031558">
            <w:pPr>
              <w:ind w:left="283"/>
              <w:jc w:val="both"/>
            </w:pPr>
          </w:p>
          <w:p w14:paraId="55DDC476" w14:textId="2789A673" w:rsidR="00A71A51" w:rsidRPr="00D004C9" w:rsidRDefault="00A71A51" w:rsidP="00031558">
            <w:pPr>
              <w:ind w:left="283"/>
              <w:jc w:val="both"/>
            </w:pPr>
            <w:r w:rsidRPr="00D004C9">
              <w:t>16.3. Conducts recreational fishing without a permit or in violation of the conditions granted with the permit, provided for in Article 48 paragraph 1 sub-paragraph 1.3 of this law;</w:t>
            </w:r>
          </w:p>
          <w:p w14:paraId="04D87C9C" w14:textId="77777777" w:rsidR="006C1EB9" w:rsidRDefault="006C1EB9" w:rsidP="00031558">
            <w:pPr>
              <w:ind w:left="283"/>
              <w:jc w:val="both"/>
            </w:pPr>
          </w:p>
          <w:p w14:paraId="37C6B7FD" w14:textId="6EE290C3" w:rsidR="00A71A51" w:rsidRPr="00D004C9" w:rsidRDefault="00A71A51" w:rsidP="00031558">
            <w:pPr>
              <w:ind w:left="283"/>
              <w:jc w:val="both"/>
            </w:pPr>
            <w:r w:rsidRPr="00D004C9">
              <w:t>16.4. Damages and/or destroys the sign and/or information board (Article 48 paragraph 1. sub-paragraph 1.4. of this law);</w:t>
            </w:r>
          </w:p>
          <w:p w14:paraId="1C2C0F06" w14:textId="77777777" w:rsidR="006C1EB9" w:rsidRDefault="006C1EB9" w:rsidP="00031558">
            <w:pPr>
              <w:ind w:left="283"/>
              <w:jc w:val="both"/>
            </w:pPr>
          </w:p>
          <w:p w14:paraId="5D8D2592" w14:textId="00A02EB2" w:rsidR="00A71A51" w:rsidRPr="00D004C9" w:rsidRDefault="00A71A51" w:rsidP="00031558">
            <w:pPr>
              <w:ind w:left="283"/>
              <w:jc w:val="both"/>
            </w:pPr>
            <w:r w:rsidRPr="00D004C9">
              <w:t>16.5. Ignite a fire outside the residence and/or places marked and designated for this purpose (Article 48, paragraph 1, sub-paragraph 1.5 of this law);</w:t>
            </w:r>
          </w:p>
          <w:p w14:paraId="489F6393" w14:textId="77777777" w:rsidR="006C1EB9" w:rsidRDefault="006C1EB9" w:rsidP="00031558">
            <w:pPr>
              <w:ind w:left="283"/>
              <w:jc w:val="both"/>
            </w:pPr>
          </w:p>
          <w:p w14:paraId="0AE748E1" w14:textId="01482AD2" w:rsidR="00A71A51" w:rsidRPr="00D004C9" w:rsidRDefault="00A71A51" w:rsidP="00031558">
            <w:pPr>
              <w:ind w:left="283"/>
              <w:jc w:val="both"/>
            </w:pPr>
            <w:r w:rsidRPr="00D004C9">
              <w:t>16.6. Records or photographs for commercial purposes without the permission of the Ministry, namely the administration body or the competent body of the municipality, provided in article 48 paragraph 1 under paragraph 1.6 of this law;</w:t>
            </w:r>
          </w:p>
          <w:p w14:paraId="27A38ABE" w14:textId="77777777" w:rsidR="006C1EB9" w:rsidRDefault="006C1EB9" w:rsidP="00031558">
            <w:pPr>
              <w:ind w:left="283"/>
              <w:jc w:val="both"/>
            </w:pPr>
          </w:p>
          <w:p w14:paraId="65E3965C" w14:textId="77D7AA0C" w:rsidR="00A71A51" w:rsidRPr="00D004C9" w:rsidRDefault="00A71A51" w:rsidP="00031558">
            <w:pPr>
              <w:ind w:left="283"/>
              <w:jc w:val="both"/>
            </w:pPr>
            <w:r w:rsidRPr="00D004C9">
              <w:t>16.7. Flies with aircraft without the permission of the Ministry, namely the administration body or the competent body of the municipality, provided in article 48 paragraph 1 sub-paragraph 1.7 of this law;</w:t>
            </w:r>
          </w:p>
          <w:p w14:paraId="5CE1A24F" w14:textId="77777777" w:rsidR="006C1EB9" w:rsidRDefault="006C1EB9" w:rsidP="00031558">
            <w:pPr>
              <w:ind w:left="283"/>
              <w:jc w:val="both"/>
            </w:pPr>
          </w:p>
          <w:p w14:paraId="670C3138" w14:textId="31672420" w:rsidR="00A71A51" w:rsidRPr="00D004C9" w:rsidRDefault="00A71A51" w:rsidP="00031558">
            <w:pPr>
              <w:ind w:left="283"/>
              <w:jc w:val="both"/>
            </w:pPr>
            <w:r w:rsidRPr="00D004C9">
              <w:t xml:space="preserve">16.8. Put up the information plate, advertising panels or others without the permission of the Ministry, namely the </w:t>
            </w:r>
            <w:r w:rsidRPr="00D004C9">
              <w:lastRenderedPageBreak/>
              <w:t>administration body or the competent body of the municipality, provided in article 48 paragraph 1 sub-paragraph 1.8 of this law.</w:t>
            </w:r>
          </w:p>
          <w:p w14:paraId="70B63A1A" w14:textId="77777777" w:rsidR="006C1EB9" w:rsidRDefault="006C1EB9" w:rsidP="00031558">
            <w:pPr>
              <w:jc w:val="both"/>
            </w:pPr>
          </w:p>
          <w:p w14:paraId="59C91D77" w14:textId="78CD22A0" w:rsidR="00A71A51" w:rsidRPr="00D004C9" w:rsidRDefault="00A71A51" w:rsidP="00031558">
            <w:pPr>
              <w:jc w:val="both"/>
            </w:pPr>
            <w:r w:rsidRPr="00D004C9">
              <w:t>17. With a fine, from eighty (80) Euros to three hundred (300) Euros, a natural person who exercises an individual business will be punished for misdemeanors from paragraph 16 of this article.</w:t>
            </w:r>
          </w:p>
          <w:p w14:paraId="10072DF7" w14:textId="77777777" w:rsidR="006C1EB9" w:rsidRDefault="006C1EB9" w:rsidP="00031558">
            <w:pPr>
              <w:jc w:val="both"/>
            </w:pPr>
          </w:p>
          <w:p w14:paraId="137C3C32" w14:textId="28FD1479" w:rsidR="00A71A51" w:rsidRPr="00D004C9" w:rsidRDefault="00A71A51" w:rsidP="00031558">
            <w:pPr>
              <w:jc w:val="both"/>
            </w:pPr>
            <w:r w:rsidRPr="00D004C9">
              <w:t>18. With a fine, from fifty (50) Euros to two hundred (200) Euros, the natural person and the responsible person of the legal entity will be punished for misdemeanors from paragraph 16 of this article.</w:t>
            </w:r>
          </w:p>
          <w:p w14:paraId="6167DCEA" w14:textId="77777777" w:rsidR="006C1EB9" w:rsidRDefault="006C1EB9" w:rsidP="00031558">
            <w:pPr>
              <w:jc w:val="both"/>
            </w:pPr>
          </w:p>
          <w:p w14:paraId="201DF51A" w14:textId="4E7B0B28" w:rsidR="00A71A51" w:rsidRPr="00D004C9" w:rsidRDefault="00A71A51" w:rsidP="00031558">
            <w:pPr>
              <w:jc w:val="both"/>
            </w:pPr>
            <w:r w:rsidRPr="00D004C9">
              <w:t>19. With a fine, from thirty (80) Euros to three hundred (300) Euros, the legal person will be punished for misdemeanor if:</w:t>
            </w:r>
          </w:p>
          <w:p w14:paraId="13F29FB5" w14:textId="77777777" w:rsidR="006C1EB9" w:rsidRDefault="006C1EB9" w:rsidP="00031558">
            <w:pPr>
              <w:ind w:left="283"/>
              <w:jc w:val="both"/>
            </w:pPr>
          </w:p>
          <w:p w14:paraId="38509CFE" w14:textId="7D7F33C9" w:rsidR="00A71A51" w:rsidRPr="00D004C9" w:rsidRDefault="00A71A51" w:rsidP="00031558">
            <w:pPr>
              <w:ind w:left="283"/>
              <w:jc w:val="both"/>
            </w:pPr>
            <w:r w:rsidRPr="00D004C9">
              <w:t>19.1. Visiting and/or viewing without a ticket when it is mandatory, provided in article 48 paragraph 1 sub-paragraph 1.9 of this law;</w:t>
            </w:r>
          </w:p>
          <w:p w14:paraId="6DF6D2F2" w14:textId="77777777" w:rsidR="006C1EB9" w:rsidRDefault="006C1EB9" w:rsidP="00031558">
            <w:pPr>
              <w:ind w:left="283"/>
              <w:jc w:val="both"/>
            </w:pPr>
          </w:p>
          <w:p w14:paraId="07A39F1C" w14:textId="156F6809" w:rsidR="00A71A51" w:rsidRDefault="00A71A51" w:rsidP="00031558">
            <w:pPr>
              <w:ind w:left="283"/>
              <w:jc w:val="both"/>
            </w:pPr>
            <w:r w:rsidRPr="00D004C9">
              <w:t>19.2. Throws waste in the place that is not provided and marked for them, provided in article 48 paragraph 1 sub-paragraph 1.10 of this law;</w:t>
            </w:r>
          </w:p>
          <w:p w14:paraId="03CED387" w14:textId="77777777" w:rsidR="00157651" w:rsidRPr="00D004C9" w:rsidRDefault="00157651" w:rsidP="00031558">
            <w:pPr>
              <w:ind w:left="283"/>
              <w:jc w:val="both"/>
            </w:pPr>
          </w:p>
          <w:p w14:paraId="2B1B98B1" w14:textId="77777777" w:rsidR="00A71A51" w:rsidRPr="00D004C9" w:rsidRDefault="00A71A51" w:rsidP="00031558">
            <w:pPr>
              <w:ind w:left="283"/>
              <w:jc w:val="both"/>
            </w:pPr>
            <w:r w:rsidRPr="00D004C9">
              <w:t xml:space="preserve">19.3. Washes outside the places that are determined by the directorate, provided in </w:t>
            </w:r>
            <w:r w:rsidRPr="00D004C9">
              <w:lastRenderedPageBreak/>
              <w:t>article 48 paragraph 1 sub-paragraph 1.11 of this law.</w:t>
            </w:r>
          </w:p>
          <w:p w14:paraId="236CE8E1" w14:textId="77777777" w:rsidR="006C1EB9" w:rsidRDefault="006C1EB9" w:rsidP="00031558">
            <w:pPr>
              <w:jc w:val="both"/>
            </w:pPr>
          </w:p>
          <w:p w14:paraId="6B526A7F" w14:textId="7657DAAC" w:rsidR="00A71A51" w:rsidRDefault="00A71A51" w:rsidP="00031558">
            <w:pPr>
              <w:jc w:val="both"/>
            </w:pPr>
            <w:r w:rsidRPr="00D004C9">
              <w:t>20. With a fine, from fifty (50) Euros to two hundred (200) Euros, a natural person who exercises an individual business will be punished for misdemeanors fro</w:t>
            </w:r>
            <w:r w:rsidR="00157651">
              <w:t>m paragraph 19 of this article.</w:t>
            </w:r>
          </w:p>
          <w:p w14:paraId="5BD91855" w14:textId="77777777" w:rsidR="00157651" w:rsidRPr="00D004C9" w:rsidRDefault="00157651" w:rsidP="00031558">
            <w:pPr>
              <w:jc w:val="both"/>
            </w:pPr>
          </w:p>
          <w:p w14:paraId="66B096B3" w14:textId="10ED6EC2" w:rsidR="00A71A51" w:rsidRPr="00157651" w:rsidRDefault="00A71A51" w:rsidP="00031558">
            <w:pPr>
              <w:jc w:val="both"/>
            </w:pPr>
            <w:r w:rsidRPr="00D004C9">
              <w:t>21. With a fine, from thirty (30) Euros to one hundred (100) Euros, the natural person and the responsible person of the legal entity will be punished for misdemeanors from paragraph 19 of this article.</w:t>
            </w:r>
          </w:p>
          <w:p w14:paraId="21859F96" w14:textId="77777777" w:rsidR="006C1EB9" w:rsidRDefault="006C1EB9" w:rsidP="00031558">
            <w:pPr>
              <w:jc w:val="center"/>
              <w:textAlignment w:val="baseline"/>
              <w:rPr>
                <w:b/>
                <w:bdr w:val="none" w:sz="0" w:space="0" w:color="auto" w:frame="1"/>
                <w:lang w:val="en-US"/>
              </w:rPr>
            </w:pPr>
          </w:p>
          <w:p w14:paraId="46CDE973" w14:textId="3BFD9854" w:rsidR="00A71A51" w:rsidRDefault="00157651" w:rsidP="00031558">
            <w:pPr>
              <w:jc w:val="center"/>
              <w:textAlignment w:val="baseline"/>
              <w:rPr>
                <w:b/>
                <w:bdr w:val="none" w:sz="0" w:space="0" w:color="auto" w:frame="1"/>
                <w:lang w:val="en-US"/>
              </w:rPr>
            </w:pPr>
            <w:r>
              <w:rPr>
                <w:b/>
                <w:bdr w:val="none" w:sz="0" w:space="0" w:color="auto" w:frame="1"/>
                <w:lang w:val="en-US"/>
              </w:rPr>
              <w:t>Article 137</w:t>
            </w:r>
            <w:r>
              <w:rPr>
                <w:b/>
                <w:bdr w:val="none" w:sz="0" w:space="0" w:color="auto" w:frame="1"/>
                <w:lang w:val="en-US"/>
              </w:rPr>
              <w:br/>
              <w:t xml:space="preserve">Right of appeal </w:t>
            </w:r>
          </w:p>
          <w:p w14:paraId="0AC9922E" w14:textId="77777777" w:rsidR="006C1EB9" w:rsidRPr="00D004C9" w:rsidRDefault="006C1EB9" w:rsidP="00031558">
            <w:pPr>
              <w:jc w:val="center"/>
              <w:textAlignment w:val="baseline"/>
              <w:rPr>
                <w:b/>
                <w:bdr w:val="none" w:sz="0" w:space="0" w:color="auto" w:frame="1"/>
                <w:lang w:val="en-US"/>
              </w:rPr>
            </w:pPr>
          </w:p>
          <w:p w14:paraId="6481AC9A" w14:textId="77777777" w:rsidR="00A71A51" w:rsidRPr="00D004C9" w:rsidRDefault="00A71A51" w:rsidP="00031558">
            <w:pPr>
              <w:jc w:val="both"/>
              <w:textAlignment w:val="baseline"/>
              <w:rPr>
                <w:bdr w:val="none" w:sz="0" w:space="0" w:color="auto" w:frame="1"/>
              </w:rPr>
            </w:pPr>
            <w:r w:rsidRPr="00D004C9">
              <w:rPr>
                <w:bdr w:val="none" w:sz="0" w:space="0" w:color="auto" w:frame="1"/>
              </w:rPr>
              <w:t>1. Against each decision to refuse consent, permit or other act issued according to this Law, an appeal is allowed in accordance with the rules defined in the relevant Law on General Administrative Procedure.</w:t>
            </w:r>
          </w:p>
          <w:p w14:paraId="1380AABE" w14:textId="77777777" w:rsidR="006C1EB9" w:rsidRDefault="006C1EB9" w:rsidP="00031558">
            <w:pPr>
              <w:jc w:val="both"/>
              <w:textAlignment w:val="baseline"/>
              <w:rPr>
                <w:bdr w:val="none" w:sz="0" w:space="0" w:color="auto" w:frame="1"/>
              </w:rPr>
            </w:pPr>
          </w:p>
          <w:p w14:paraId="5DC78941" w14:textId="45601E8C" w:rsidR="00A71A51" w:rsidRPr="00D004C9" w:rsidRDefault="00A71A51" w:rsidP="00031558">
            <w:pPr>
              <w:jc w:val="both"/>
              <w:textAlignment w:val="baseline"/>
              <w:rPr>
                <w:bdr w:val="none" w:sz="0" w:space="0" w:color="auto" w:frame="1"/>
              </w:rPr>
            </w:pPr>
            <w:r w:rsidRPr="00D004C9">
              <w:rPr>
                <w:bdr w:val="none" w:sz="0" w:space="0" w:color="auto" w:frame="1"/>
              </w:rPr>
              <w:t>2. Against the decisions issued in the inspection procedure according to this Law, an appeal is allowed in accordance with the rules defined in the relevant Law on General Administrative Procedure, as well as the relevant Law on Inspections.</w:t>
            </w:r>
          </w:p>
          <w:p w14:paraId="0FB0E16E" w14:textId="77777777" w:rsidR="006C1EB9" w:rsidRDefault="006C1EB9" w:rsidP="00031558">
            <w:pPr>
              <w:jc w:val="both"/>
              <w:textAlignment w:val="baseline"/>
              <w:rPr>
                <w:bdr w:val="none" w:sz="0" w:space="0" w:color="auto" w:frame="1"/>
              </w:rPr>
            </w:pPr>
          </w:p>
          <w:p w14:paraId="75FCBAC4" w14:textId="74F90139" w:rsidR="00A71A51" w:rsidRPr="00157651" w:rsidRDefault="00A71A51" w:rsidP="00031558">
            <w:pPr>
              <w:jc w:val="both"/>
              <w:textAlignment w:val="baseline"/>
              <w:rPr>
                <w:bdr w:val="none" w:sz="0" w:space="0" w:color="auto" w:frame="1"/>
              </w:rPr>
            </w:pPr>
            <w:r w:rsidRPr="00D004C9">
              <w:rPr>
                <w:bdr w:val="none" w:sz="0" w:space="0" w:color="auto" w:frame="1"/>
              </w:rPr>
              <w:lastRenderedPageBreak/>
              <w:t>3. The superior body that examines complaints under this article is the Complaints Commission established by decision of the responsible Ministry of Environment and Spatial Planning. The work and procedures of the complaints committee are based on the rules defined for collegial bodies in the relevant Law on Ge</w:t>
            </w:r>
            <w:r w:rsidR="00157651">
              <w:rPr>
                <w:bdr w:val="none" w:sz="0" w:space="0" w:color="auto" w:frame="1"/>
              </w:rPr>
              <w:t>neral Administrative Procedure.</w:t>
            </w:r>
          </w:p>
          <w:p w14:paraId="11989A1A" w14:textId="77777777" w:rsidR="006C1EB9" w:rsidRDefault="006C1EB9" w:rsidP="00031558">
            <w:pPr>
              <w:textAlignment w:val="baseline"/>
              <w:rPr>
                <w:b/>
                <w:bdr w:val="none" w:sz="0" w:space="0" w:color="auto" w:frame="1"/>
                <w:lang w:val="en-US"/>
              </w:rPr>
            </w:pPr>
          </w:p>
          <w:p w14:paraId="7B95E9AF" w14:textId="5DF81709" w:rsidR="00A71A51" w:rsidRPr="00D004C9" w:rsidRDefault="00A71A51" w:rsidP="00031558">
            <w:pPr>
              <w:textAlignment w:val="baseline"/>
              <w:rPr>
                <w:b/>
                <w:bdr w:val="none" w:sz="0" w:space="0" w:color="auto" w:frame="1"/>
                <w:lang w:val="en-US"/>
              </w:rPr>
            </w:pPr>
            <w:r w:rsidRPr="00D004C9">
              <w:rPr>
                <w:b/>
                <w:bdr w:val="none" w:sz="0" w:space="0" w:color="auto" w:frame="1"/>
                <w:lang w:val="en-US"/>
              </w:rPr>
              <w:t>CHAPTER XVIII</w:t>
            </w:r>
            <w:r w:rsidRPr="00D004C9">
              <w:rPr>
                <w:b/>
                <w:bdr w:val="none" w:sz="0" w:space="0" w:color="auto" w:frame="1"/>
                <w:lang w:val="en-US"/>
              </w:rPr>
              <w:br/>
              <w:t>TRANSITIONAL AND FINAL PROVISIONS</w:t>
            </w:r>
            <w:r w:rsidRPr="00D004C9">
              <w:rPr>
                <w:b/>
                <w:bdr w:val="none" w:sz="0" w:space="0" w:color="auto" w:frame="1"/>
                <w:lang w:val="en-US"/>
              </w:rPr>
              <w:br/>
            </w:r>
          </w:p>
          <w:p w14:paraId="286CA255" w14:textId="77777777" w:rsidR="00157651" w:rsidRDefault="00157651" w:rsidP="00031558">
            <w:pPr>
              <w:jc w:val="center"/>
              <w:textAlignment w:val="baseline"/>
              <w:rPr>
                <w:b/>
                <w:bdr w:val="none" w:sz="0" w:space="0" w:color="auto" w:frame="1"/>
                <w:lang w:val="en-US"/>
              </w:rPr>
            </w:pPr>
            <w:r>
              <w:rPr>
                <w:b/>
                <w:bdr w:val="none" w:sz="0" w:space="0" w:color="auto" w:frame="1"/>
                <w:lang w:val="en-US"/>
              </w:rPr>
              <w:t>Article 138</w:t>
            </w:r>
          </w:p>
          <w:p w14:paraId="580C44DE" w14:textId="3585AB6F" w:rsidR="00A71A51" w:rsidRDefault="00A71A51" w:rsidP="00031558">
            <w:pPr>
              <w:jc w:val="center"/>
              <w:textAlignment w:val="baseline"/>
              <w:rPr>
                <w:b/>
                <w:bdr w:val="none" w:sz="0" w:space="0" w:color="auto" w:frame="1"/>
                <w:lang w:val="en-US"/>
              </w:rPr>
            </w:pPr>
            <w:r w:rsidRPr="00D004C9">
              <w:rPr>
                <w:b/>
                <w:bdr w:val="none" w:sz="0" w:space="0" w:color="auto" w:frame="1"/>
                <w:lang w:val="en-US"/>
              </w:rPr>
              <w:t>Transitional provisions</w:t>
            </w:r>
          </w:p>
          <w:p w14:paraId="640E952B" w14:textId="77777777" w:rsidR="006C1EB9" w:rsidRPr="00D004C9" w:rsidRDefault="006C1EB9" w:rsidP="00031558">
            <w:pPr>
              <w:jc w:val="center"/>
              <w:textAlignment w:val="baseline"/>
              <w:rPr>
                <w:b/>
                <w:bdr w:val="none" w:sz="0" w:space="0" w:color="auto" w:frame="1"/>
                <w:lang w:val="en-US"/>
              </w:rPr>
            </w:pPr>
          </w:p>
          <w:p w14:paraId="69BACD9D" w14:textId="325F3690" w:rsidR="00A71A51" w:rsidRDefault="00A71A51" w:rsidP="00031558">
            <w:pPr>
              <w:jc w:val="both"/>
              <w:textAlignment w:val="baseline"/>
            </w:pPr>
            <w:r w:rsidRPr="00D004C9">
              <w:rPr>
                <w:bdr w:val="none" w:sz="0" w:space="0" w:color="auto" w:frame="1"/>
                <w:lang w:val="en-US"/>
              </w:rPr>
              <w:t xml:space="preserve">1. </w:t>
            </w:r>
            <w:r w:rsidRPr="00D004C9">
              <w:t xml:space="preserve">Natural values that were protected prior to the </w:t>
            </w:r>
            <w:r w:rsidR="0028696B">
              <w:t>implementation of this l</w:t>
            </w:r>
            <w:r w:rsidRPr="00D004C9">
              <w:t>aw shall continue to be protected, and the owners and rights holders of these protected nature values shall have the rights an</w:t>
            </w:r>
            <w:r w:rsidR="003B4B92">
              <w:t>d obligations outlined in this l</w:t>
            </w:r>
            <w:r w:rsidRPr="00D004C9">
              <w:t>aw.</w:t>
            </w:r>
          </w:p>
          <w:p w14:paraId="0C93CFDD" w14:textId="77777777" w:rsidR="006C1EB9" w:rsidRPr="00D004C9" w:rsidRDefault="006C1EB9" w:rsidP="00031558">
            <w:pPr>
              <w:jc w:val="both"/>
              <w:textAlignment w:val="baseline"/>
              <w:rPr>
                <w:bdr w:val="none" w:sz="0" w:space="0" w:color="auto" w:frame="1"/>
                <w:lang w:val="en-US"/>
              </w:rPr>
            </w:pPr>
          </w:p>
          <w:p w14:paraId="3E6EFF7D" w14:textId="041C66BF" w:rsidR="00A71A51" w:rsidRPr="00D004C9" w:rsidRDefault="00A71A51" w:rsidP="00031558">
            <w:pPr>
              <w:jc w:val="both"/>
              <w:textAlignment w:val="baseline"/>
              <w:rPr>
                <w:bdr w:val="none" w:sz="0" w:space="0" w:color="auto" w:frame="1"/>
                <w:lang w:val="en-US"/>
              </w:rPr>
            </w:pPr>
            <w:r w:rsidRPr="00D004C9">
              <w:rPr>
                <w:bdr w:val="none" w:sz="0" w:space="0" w:color="auto" w:frame="1"/>
                <w:lang w:val="en-US"/>
              </w:rPr>
              <w:t>2. The registration of protected nature values​​ in the Registry shall be align</w:t>
            </w:r>
            <w:r w:rsidR="0028696B">
              <w:rPr>
                <w:bdr w:val="none" w:sz="0" w:space="0" w:color="auto" w:frame="1"/>
                <w:lang w:val="en-US"/>
              </w:rPr>
              <w:t>ed with the provisions of this l</w:t>
            </w:r>
            <w:r w:rsidRPr="00D004C9">
              <w:rPr>
                <w:bdr w:val="none" w:sz="0" w:space="0" w:color="auto" w:frame="1"/>
                <w:lang w:val="en-US"/>
              </w:rPr>
              <w:t>aw within two (2) years from the da</w:t>
            </w:r>
            <w:r w:rsidR="003B4B92">
              <w:rPr>
                <w:bdr w:val="none" w:sz="0" w:space="0" w:color="auto" w:frame="1"/>
                <w:lang w:val="en-US"/>
              </w:rPr>
              <w:t>te of entry into force of this l</w:t>
            </w:r>
            <w:r w:rsidRPr="00D004C9">
              <w:rPr>
                <w:bdr w:val="none" w:sz="0" w:space="0" w:color="auto" w:frame="1"/>
                <w:lang w:val="en-US"/>
              </w:rPr>
              <w:t>aw.</w:t>
            </w:r>
          </w:p>
          <w:p w14:paraId="6B4F7E96" w14:textId="77777777" w:rsidR="006C1EB9" w:rsidRDefault="006C1EB9" w:rsidP="00031558">
            <w:pPr>
              <w:jc w:val="both"/>
              <w:textAlignment w:val="baseline"/>
              <w:rPr>
                <w:bdr w:val="none" w:sz="0" w:space="0" w:color="auto" w:frame="1"/>
                <w:lang w:val="en-US"/>
              </w:rPr>
            </w:pPr>
          </w:p>
          <w:p w14:paraId="434C3720" w14:textId="0309C207" w:rsidR="00A71A51" w:rsidRPr="00D004C9" w:rsidRDefault="00A71A51" w:rsidP="00031558">
            <w:pPr>
              <w:jc w:val="both"/>
              <w:textAlignment w:val="baseline"/>
              <w:rPr>
                <w:bdr w:val="none" w:sz="0" w:space="0" w:color="auto" w:frame="1"/>
                <w:lang w:val="en-US"/>
              </w:rPr>
            </w:pPr>
            <w:r w:rsidRPr="00D004C9">
              <w:rPr>
                <w:bdr w:val="none" w:sz="0" w:space="0" w:color="auto" w:frame="1"/>
                <w:lang w:val="en-US"/>
              </w:rPr>
              <w:t xml:space="preserve">3. </w:t>
            </w:r>
            <w:r w:rsidRPr="00D004C9">
              <w:t>Legal persons responsible for forest management shall be required to align their forest management pla</w:t>
            </w:r>
            <w:r w:rsidR="003B4B92">
              <w:t>ns with the provisions of this l</w:t>
            </w:r>
            <w:r w:rsidRPr="00D004C9">
              <w:t>aw when they are renewed or reviewed for the first time.</w:t>
            </w:r>
          </w:p>
          <w:p w14:paraId="4004BB1A" w14:textId="77777777" w:rsidR="006C1EB9" w:rsidRDefault="006C1EB9" w:rsidP="00031558">
            <w:pPr>
              <w:jc w:val="both"/>
              <w:textAlignment w:val="baseline"/>
              <w:rPr>
                <w:bdr w:val="none" w:sz="0" w:space="0" w:color="auto" w:frame="1"/>
                <w:lang w:val="en-US"/>
              </w:rPr>
            </w:pPr>
          </w:p>
          <w:p w14:paraId="4BF139EC" w14:textId="24AACF7D" w:rsidR="00157651" w:rsidRDefault="00A71A51" w:rsidP="00031558">
            <w:pPr>
              <w:jc w:val="both"/>
              <w:textAlignment w:val="baseline"/>
              <w:rPr>
                <w:bdr w:val="none" w:sz="0" w:space="0" w:color="auto" w:frame="1"/>
                <w:lang w:val="en-US"/>
              </w:rPr>
            </w:pPr>
            <w:r w:rsidRPr="00D004C9">
              <w:rPr>
                <w:bdr w:val="none" w:sz="0" w:space="0" w:color="auto" w:frame="1"/>
                <w:lang w:val="en-US"/>
              </w:rPr>
              <w:t xml:space="preserve">4. </w:t>
            </w:r>
            <w:r w:rsidRPr="00D004C9">
              <w:t>Holders of hunting rights shall be required to align their hunting management pla</w:t>
            </w:r>
            <w:r w:rsidR="003B4B92">
              <w:t>ns with the provisions of this l</w:t>
            </w:r>
            <w:r w:rsidRPr="00D004C9">
              <w:t>aw when they are renewed or reviewed for the first time.</w:t>
            </w:r>
          </w:p>
          <w:p w14:paraId="33D3C2C4" w14:textId="1DDDA089" w:rsidR="00A71A51" w:rsidRPr="00D004C9" w:rsidRDefault="00A71A51" w:rsidP="00031558">
            <w:pPr>
              <w:jc w:val="both"/>
              <w:textAlignment w:val="baseline"/>
              <w:rPr>
                <w:bdr w:val="none" w:sz="0" w:space="0" w:color="auto" w:frame="1"/>
                <w:lang w:val="en-US"/>
              </w:rPr>
            </w:pPr>
            <w:r w:rsidRPr="00D004C9">
              <w:rPr>
                <w:bdr w:val="none" w:sz="0" w:space="0" w:color="auto" w:frame="1"/>
                <w:lang w:val="en-US"/>
              </w:rPr>
              <w:br/>
              <w:t>5. Legal persons responsible for water management shall be required to align their management pla</w:t>
            </w:r>
            <w:r w:rsidR="003B4B92">
              <w:rPr>
                <w:bdr w:val="none" w:sz="0" w:space="0" w:color="auto" w:frame="1"/>
                <w:lang w:val="en-US"/>
              </w:rPr>
              <w:t>ns with the provisions of this l</w:t>
            </w:r>
            <w:r w:rsidRPr="00D004C9">
              <w:rPr>
                <w:bdr w:val="none" w:sz="0" w:space="0" w:color="auto" w:frame="1"/>
                <w:lang w:val="en-US"/>
              </w:rPr>
              <w:t>aw within two (2) years from the date it comes into effect.</w:t>
            </w:r>
          </w:p>
          <w:p w14:paraId="7FE39250" w14:textId="77777777" w:rsidR="006C1EB9" w:rsidRDefault="006C1EB9" w:rsidP="00031558">
            <w:pPr>
              <w:jc w:val="both"/>
              <w:textAlignment w:val="baseline"/>
              <w:rPr>
                <w:bdr w:val="none" w:sz="0" w:space="0" w:color="auto" w:frame="1"/>
                <w:lang w:val="en-US"/>
              </w:rPr>
            </w:pPr>
          </w:p>
          <w:p w14:paraId="5DE3A1CF" w14:textId="07E2480F" w:rsidR="00A71A51" w:rsidRPr="00D004C9" w:rsidRDefault="00A71A51" w:rsidP="00031558">
            <w:pPr>
              <w:jc w:val="both"/>
              <w:textAlignment w:val="baseline"/>
              <w:rPr>
                <w:bdr w:val="none" w:sz="0" w:space="0" w:color="auto" w:frame="1"/>
                <w:lang w:val="en-US"/>
              </w:rPr>
            </w:pPr>
            <w:r w:rsidRPr="00D004C9">
              <w:rPr>
                <w:bdr w:val="none" w:sz="0" w:space="0" w:color="auto" w:frame="1"/>
                <w:lang w:val="en-US"/>
              </w:rPr>
              <w:t>6. Any legal or natural persons responsible for managing natural resources shall be required to align their exploitation pla</w:t>
            </w:r>
            <w:r w:rsidR="003B4B92">
              <w:rPr>
                <w:bdr w:val="none" w:sz="0" w:space="0" w:color="auto" w:frame="1"/>
                <w:lang w:val="en-US"/>
              </w:rPr>
              <w:t>ns with the provisions of this l</w:t>
            </w:r>
            <w:r w:rsidRPr="00D004C9">
              <w:rPr>
                <w:bdr w:val="none" w:sz="0" w:space="0" w:color="auto" w:frame="1"/>
                <w:lang w:val="en-US"/>
              </w:rPr>
              <w:t>aw within one (1) year from the date it comes into effect.</w:t>
            </w:r>
          </w:p>
          <w:p w14:paraId="10311D59" w14:textId="23BEAD9B" w:rsidR="006C1EB9" w:rsidRDefault="006C1EB9" w:rsidP="00031558">
            <w:pPr>
              <w:jc w:val="both"/>
              <w:textAlignment w:val="baseline"/>
              <w:rPr>
                <w:bdr w:val="none" w:sz="0" w:space="0" w:color="auto" w:frame="1"/>
                <w:lang w:val="en-US"/>
              </w:rPr>
            </w:pPr>
          </w:p>
          <w:p w14:paraId="6516E2E1" w14:textId="77777777" w:rsidR="006C1EB9" w:rsidRDefault="006C1EB9" w:rsidP="00031558">
            <w:pPr>
              <w:jc w:val="both"/>
              <w:textAlignment w:val="baseline"/>
              <w:rPr>
                <w:bdr w:val="none" w:sz="0" w:space="0" w:color="auto" w:frame="1"/>
                <w:lang w:val="en-US"/>
              </w:rPr>
            </w:pPr>
          </w:p>
          <w:p w14:paraId="00C35C6B" w14:textId="3BADACDB" w:rsidR="00A71A51" w:rsidRPr="00D004C9" w:rsidRDefault="00A71A51" w:rsidP="00031558">
            <w:pPr>
              <w:jc w:val="both"/>
              <w:textAlignment w:val="baseline"/>
              <w:rPr>
                <w:bdr w:val="none" w:sz="0" w:space="0" w:color="auto" w:frame="1"/>
                <w:lang w:val="en-US"/>
              </w:rPr>
            </w:pPr>
            <w:r w:rsidRPr="00D004C9">
              <w:rPr>
                <w:bdr w:val="none" w:sz="0" w:space="0" w:color="auto" w:frame="1"/>
                <w:lang w:val="en-US"/>
              </w:rPr>
              <w:t>7. Legal and natural persons engaged in commercial activities refe</w:t>
            </w:r>
            <w:r w:rsidR="003B4B92">
              <w:rPr>
                <w:bdr w:val="none" w:sz="0" w:space="0" w:color="auto" w:frame="1"/>
                <w:lang w:val="en-US"/>
              </w:rPr>
              <w:t>rred to in Article 111 of this l</w:t>
            </w:r>
            <w:r w:rsidRPr="00D004C9">
              <w:rPr>
                <w:bdr w:val="none" w:sz="0" w:space="0" w:color="auto" w:frame="1"/>
                <w:lang w:val="en-US"/>
              </w:rPr>
              <w:t>aw shall be required to align their business practic</w:t>
            </w:r>
            <w:r w:rsidR="0028696B">
              <w:rPr>
                <w:bdr w:val="none" w:sz="0" w:space="0" w:color="auto" w:frame="1"/>
                <w:lang w:val="en-US"/>
              </w:rPr>
              <w:t>es with the provisions of this l</w:t>
            </w:r>
            <w:r w:rsidRPr="00D004C9">
              <w:rPr>
                <w:bdr w:val="none" w:sz="0" w:space="0" w:color="auto" w:frame="1"/>
                <w:lang w:val="en-US"/>
              </w:rPr>
              <w:t>aw within thirty (30) days from the date it comes into effect.</w:t>
            </w:r>
          </w:p>
          <w:p w14:paraId="5BEB8AFC" w14:textId="77777777" w:rsidR="006C1EB9" w:rsidRDefault="006C1EB9" w:rsidP="00031558">
            <w:pPr>
              <w:jc w:val="both"/>
              <w:textAlignment w:val="baseline"/>
              <w:rPr>
                <w:bdr w:val="none" w:sz="0" w:space="0" w:color="auto" w:frame="1"/>
                <w:lang w:val="en-US"/>
              </w:rPr>
            </w:pPr>
          </w:p>
          <w:p w14:paraId="61BD1CA8" w14:textId="434E70A0" w:rsidR="00A71A51" w:rsidRPr="00D004C9" w:rsidRDefault="00A71A51" w:rsidP="00031558">
            <w:pPr>
              <w:jc w:val="both"/>
              <w:textAlignment w:val="baseline"/>
              <w:rPr>
                <w:bdr w:val="none" w:sz="0" w:space="0" w:color="auto" w:frame="1"/>
                <w:lang w:val="en-US"/>
              </w:rPr>
            </w:pPr>
            <w:r w:rsidRPr="00F25AFE">
              <w:rPr>
                <w:bdr w:val="none" w:sz="0" w:space="0" w:color="auto" w:frame="1"/>
                <w:lang w:val="en-US"/>
              </w:rPr>
              <w:t>8</w:t>
            </w:r>
            <w:r w:rsidRPr="00D004C9">
              <w:rPr>
                <w:bdr w:val="none" w:sz="0" w:space="0" w:color="auto" w:frame="1"/>
                <w:lang w:val="en-US"/>
              </w:rPr>
              <w:t>. The internationally ecologically important areas ref</w:t>
            </w:r>
            <w:r w:rsidR="003B4B92">
              <w:rPr>
                <w:bdr w:val="none" w:sz="0" w:space="0" w:color="auto" w:frame="1"/>
                <w:lang w:val="en-US"/>
              </w:rPr>
              <w:t>erred to in Article 64 of this l</w:t>
            </w:r>
            <w:r w:rsidRPr="00D004C9">
              <w:rPr>
                <w:bdr w:val="none" w:sz="0" w:space="0" w:color="auto" w:frame="1"/>
                <w:lang w:val="en-US"/>
              </w:rPr>
              <w:t>aw shall be an integral part of the European ecological network "NATURA 2000".</w:t>
            </w:r>
          </w:p>
          <w:p w14:paraId="50B516F2" w14:textId="77777777" w:rsidR="006C1EB9" w:rsidRDefault="006C1EB9" w:rsidP="00031558">
            <w:pPr>
              <w:jc w:val="both"/>
              <w:textAlignment w:val="baseline"/>
              <w:rPr>
                <w:bdr w:val="none" w:sz="0" w:space="0" w:color="auto" w:frame="1"/>
                <w:lang w:val="en-US"/>
              </w:rPr>
            </w:pPr>
          </w:p>
          <w:p w14:paraId="2F01442E" w14:textId="63AE48FD" w:rsidR="00A71A51" w:rsidRPr="00D004C9" w:rsidRDefault="00A71A51" w:rsidP="00031558">
            <w:pPr>
              <w:jc w:val="both"/>
              <w:textAlignment w:val="baseline"/>
              <w:rPr>
                <w:bdr w:val="none" w:sz="0" w:space="0" w:color="auto" w:frame="1"/>
                <w:lang w:val="en-US"/>
              </w:rPr>
            </w:pPr>
            <w:r w:rsidRPr="00F25AFE">
              <w:rPr>
                <w:bdr w:val="none" w:sz="0" w:space="0" w:color="auto" w:frame="1"/>
                <w:lang w:val="en-US"/>
              </w:rPr>
              <w:lastRenderedPageBreak/>
              <w:t>9</w:t>
            </w:r>
            <w:r w:rsidRPr="00D004C9">
              <w:rPr>
                <w:bdr w:val="none" w:sz="0" w:space="0" w:color="auto" w:frame="1"/>
                <w:lang w:val="en-US"/>
              </w:rPr>
              <w:t>. Towers and technical comp</w:t>
            </w:r>
            <w:r w:rsidR="00653C32">
              <w:rPr>
                <w:bdr w:val="none" w:sz="0" w:space="0" w:color="auto" w:frame="1"/>
                <w:lang w:val="en-US"/>
              </w:rPr>
              <w:t>onents constructed before this l</w:t>
            </w:r>
            <w:r w:rsidRPr="00D004C9">
              <w:rPr>
                <w:bdr w:val="none" w:sz="0" w:space="0" w:color="auto" w:frame="1"/>
                <w:lang w:val="en-US"/>
              </w:rPr>
              <w:t>aw comes into effect that pose a high risk to birds must take necessary measures to prevent bird electrocution within fiv</w:t>
            </w:r>
            <w:r w:rsidR="003B4B92">
              <w:rPr>
                <w:bdr w:val="none" w:sz="0" w:space="0" w:color="auto" w:frame="1"/>
                <w:lang w:val="en-US"/>
              </w:rPr>
              <w:t>e (5) years from the date this l</w:t>
            </w:r>
            <w:r w:rsidRPr="00D004C9">
              <w:rPr>
                <w:bdr w:val="none" w:sz="0" w:space="0" w:color="auto" w:frame="1"/>
                <w:lang w:val="en-US"/>
              </w:rPr>
              <w:t>aw comes into effect.</w:t>
            </w:r>
          </w:p>
          <w:p w14:paraId="6B02739A" w14:textId="18AC2702" w:rsidR="006C1EB9" w:rsidRDefault="006C1EB9" w:rsidP="00031558">
            <w:pPr>
              <w:jc w:val="both"/>
              <w:textAlignment w:val="baseline"/>
              <w:rPr>
                <w:bdr w:val="none" w:sz="0" w:space="0" w:color="auto" w:frame="1"/>
                <w:lang w:val="en-US"/>
              </w:rPr>
            </w:pPr>
          </w:p>
          <w:p w14:paraId="1F6145E1" w14:textId="77777777" w:rsidR="006C1EB9" w:rsidRDefault="006C1EB9" w:rsidP="00031558">
            <w:pPr>
              <w:jc w:val="both"/>
              <w:textAlignment w:val="baseline"/>
              <w:rPr>
                <w:bdr w:val="none" w:sz="0" w:space="0" w:color="auto" w:frame="1"/>
                <w:lang w:val="en-US"/>
              </w:rPr>
            </w:pPr>
          </w:p>
          <w:p w14:paraId="72F679EB" w14:textId="7279D7E7" w:rsidR="00A71A51" w:rsidRPr="00D004C9" w:rsidRDefault="00A71A51" w:rsidP="00031558">
            <w:pPr>
              <w:jc w:val="both"/>
              <w:textAlignment w:val="baseline"/>
              <w:rPr>
                <w:bdr w:val="none" w:sz="0" w:space="0" w:color="auto" w:frame="1"/>
                <w:lang w:val="en-US"/>
              </w:rPr>
            </w:pPr>
            <w:r w:rsidRPr="00D004C9">
              <w:rPr>
                <w:bdr w:val="none" w:sz="0" w:space="0" w:color="auto" w:frame="1"/>
                <w:lang w:val="en-US"/>
              </w:rPr>
              <w:t>1</w:t>
            </w:r>
            <w:r w:rsidRPr="00F25AFE">
              <w:rPr>
                <w:bdr w:val="none" w:sz="0" w:space="0" w:color="auto" w:frame="1"/>
                <w:lang w:val="en-US"/>
              </w:rPr>
              <w:t>0</w:t>
            </w:r>
            <w:r w:rsidRPr="00D004C9">
              <w:rPr>
                <w:bdr w:val="none" w:sz="0" w:space="0" w:color="auto" w:frame="1"/>
                <w:lang w:val="en-US"/>
              </w:rPr>
              <w:t xml:space="preserve">. </w:t>
            </w:r>
            <w:r w:rsidRPr="00D004C9">
              <w:t>Protective measures established by competent municipal authorities for protected nature areas within their jurisdiction, as outlined in</w:t>
            </w:r>
            <w:r w:rsidRPr="00D004C9">
              <w:rPr>
                <w:bdr w:val="none" w:sz="0" w:space="0" w:color="auto" w:frame="1"/>
                <w:lang w:val="en-US"/>
              </w:rPr>
              <w:t xml:space="preserve"> Law No. 03/L-233 on Nature Protection, shall remain in force until new provisions for nature protection measures are issued for those protected nature val</w:t>
            </w:r>
            <w:r w:rsidR="0028696B">
              <w:rPr>
                <w:bdr w:val="none" w:sz="0" w:space="0" w:color="auto" w:frame="1"/>
                <w:lang w:val="en-US"/>
              </w:rPr>
              <w:t>ues ​​ in accordance with this l</w:t>
            </w:r>
            <w:r w:rsidRPr="00D004C9">
              <w:rPr>
                <w:bdr w:val="none" w:sz="0" w:space="0" w:color="auto" w:frame="1"/>
                <w:lang w:val="en-US"/>
              </w:rPr>
              <w:t>aw, as long as they do no</w:t>
            </w:r>
            <w:r w:rsidR="00157651">
              <w:rPr>
                <w:bdr w:val="none" w:sz="0" w:space="0" w:color="auto" w:frame="1"/>
                <w:lang w:val="en-US"/>
              </w:rPr>
              <w:t>t conflict with its provisions.</w:t>
            </w:r>
          </w:p>
          <w:p w14:paraId="53401627" w14:textId="77777777" w:rsidR="006C1EB9" w:rsidRDefault="006C1EB9" w:rsidP="00031558">
            <w:pPr>
              <w:jc w:val="center"/>
              <w:textAlignment w:val="baseline"/>
              <w:rPr>
                <w:b/>
                <w:bdr w:val="none" w:sz="0" w:space="0" w:color="auto" w:frame="1"/>
                <w:lang w:val="en-US"/>
              </w:rPr>
            </w:pPr>
          </w:p>
          <w:p w14:paraId="74B01A10" w14:textId="6C8F5F18" w:rsidR="00A71A51" w:rsidRPr="00D004C9" w:rsidRDefault="00A71A51" w:rsidP="00031558">
            <w:pPr>
              <w:jc w:val="center"/>
              <w:textAlignment w:val="baseline"/>
              <w:rPr>
                <w:b/>
                <w:bdr w:val="none" w:sz="0" w:space="0" w:color="auto" w:frame="1"/>
                <w:lang w:val="en-US"/>
              </w:rPr>
            </w:pPr>
            <w:r w:rsidRPr="00D004C9">
              <w:rPr>
                <w:b/>
                <w:bdr w:val="none" w:sz="0" w:space="0" w:color="auto" w:frame="1"/>
                <w:lang w:val="en-US"/>
              </w:rPr>
              <w:t>Article 139</w:t>
            </w:r>
          </w:p>
          <w:p w14:paraId="22E4D505" w14:textId="77777777" w:rsidR="00A71A51" w:rsidRPr="00D004C9" w:rsidRDefault="00A71A51" w:rsidP="00031558">
            <w:pPr>
              <w:jc w:val="center"/>
              <w:textAlignment w:val="baseline"/>
              <w:rPr>
                <w:b/>
                <w:bdr w:val="none" w:sz="0" w:space="0" w:color="auto" w:frame="1"/>
                <w:lang w:val="en-US"/>
              </w:rPr>
            </w:pPr>
            <w:r w:rsidRPr="00D004C9">
              <w:rPr>
                <w:b/>
                <w:bdr w:val="none" w:sz="0" w:space="0" w:color="auto" w:frame="1"/>
                <w:lang w:val="en-US"/>
              </w:rPr>
              <w:t>Sub-legal acts</w:t>
            </w:r>
          </w:p>
          <w:p w14:paraId="32FB7042" w14:textId="33F30678" w:rsidR="00A71A51" w:rsidRPr="00D004C9" w:rsidRDefault="00A71A51" w:rsidP="00031558">
            <w:pPr>
              <w:jc w:val="both"/>
              <w:textAlignment w:val="baseline"/>
              <w:rPr>
                <w:b/>
                <w:bdr w:val="none" w:sz="0" w:space="0" w:color="auto" w:frame="1"/>
                <w:lang w:val="en-US"/>
              </w:rPr>
            </w:pPr>
            <w:r w:rsidRPr="00D004C9">
              <w:rPr>
                <w:bdr w:val="none" w:sz="0" w:space="0" w:color="auto" w:frame="1"/>
                <w:lang w:val="en-US"/>
              </w:rPr>
              <w:br/>
              <w:t xml:space="preserve">1. The Government and the Minister shall issue the provisions for which they are authorized by </w:t>
            </w:r>
            <w:r w:rsidR="007F5C56">
              <w:rPr>
                <w:bdr w:val="none" w:sz="0" w:space="0" w:color="auto" w:frame="1"/>
                <w:lang w:val="en-US"/>
              </w:rPr>
              <w:t>this l</w:t>
            </w:r>
            <w:r w:rsidR="00653C32">
              <w:rPr>
                <w:bdr w:val="none" w:sz="0" w:space="0" w:color="auto" w:frame="1"/>
                <w:lang w:val="en-US"/>
              </w:rPr>
              <w:t>aw within three (3</w:t>
            </w:r>
            <w:r w:rsidRPr="00D004C9">
              <w:rPr>
                <w:bdr w:val="none" w:sz="0" w:space="0" w:color="auto" w:frame="1"/>
                <w:lang w:val="en-US"/>
              </w:rPr>
              <w:t>) year</w:t>
            </w:r>
            <w:r w:rsidR="00653C32">
              <w:rPr>
                <w:bdr w:val="none" w:sz="0" w:space="0" w:color="auto" w:frame="1"/>
                <w:lang w:val="en-US"/>
              </w:rPr>
              <w:t>s</w:t>
            </w:r>
            <w:r w:rsidRPr="00D004C9">
              <w:rPr>
                <w:bdr w:val="none" w:sz="0" w:space="0" w:color="auto" w:frame="1"/>
                <w:lang w:val="en-US"/>
              </w:rPr>
              <w:t xml:space="preserve"> from the da</w:t>
            </w:r>
            <w:r w:rsidR="0028696B">
              <w:rPr>
                <w:bdr w:val="none" w:sz="0" w:space="0" w:color="auto" w:frame="1"/>
                <w:lang w:val="en-US"/>
              </w:rPr>
              <w:t>te of entry into force of this l</w:t>
            </w:r>
            <w:r w:rsidRPr="00D004C9">
              <w:rPr>
                <w:bdr w:val="none" w:sz="0" w:space="0" w:color="auto" w:frame="1"/>
                <w:lang w:val="en-US"/>
              </w:rPr>
              <w:t>aw.</w:t>
            </w:r>
          </w:p>
          <w:p w14:paraId="089B006C" w14:textId="77777777" w:rsidR="006C1EB9" w:rsidRDefault="006C1EB9" w:rsidP="00031558">
            <w:pPr>
              <w:jc w:val="both"/>
              <w:textAlignment w:val="baseline"/>
              <w:rPr>
                <w:bdr w:val="none" w:sz="0" w:space="0" w:color="auto" w:frame="1"/>
                <w:lang w:val="en-US"/>
              </w:rPr>
            </w:pPr>
          </w:p>
          <w:p w14:paraId="0CBCEF69" w14:textId="0591D3F9" w:rsidR="00A71A51" w:rsidRPr="00157651" w:rsidRDefault="00A71A51" w:rsidP="00031558">
            <w:pPr>
              <w:jc w:val="both"/>
              <w:textAlignment w:val="baseline"/>
              <w:rPr>
                <w:lang w:val="en-US"/>
              </w:rPr>
            </w:pPr>
            <w:r w:rsidRPr="00D004C9">
              <w:rPr>
                <w:bdr w:val="none" w:sz="0" w:space="0" w:color="auto" w:frame="1"/>
                <w:lang w:val="en-US"/>
              </w:rPr>
              <w:t>2. Su</w:t>
            </w:r>
            <w:r w:rsidR="007F5C56">
              <w:rPr>
                <w:bdr w:val="none" w:sz="0" w:space="0" w:color="auto" w:frame="1"/>
                <w:lang w:val="en-US"/>
              </w:rPr>
              <w:t>b-legal acts established under l</w:t>
            </w:r>
            <w:r w:rsidRPr="00D004C9">
              <w:rPr>
                <w:bdr w:val="none" w:sz="0" w:space="0" w:color="auto" w:frame="1"/>
                <w:lang w:val="en-US"/>
              </w:rPr>
              <w:t>aw No. 03/L-233 on Nature Protection shall remain in force until new sub-legal acts are d</w:t>
            </w:r>
            <w:r w:rsidR="0028696B">
              <w:rPr>
                <w:bdr w:val="none" w:sz="0" w:space="0" w:color="auto" w:frame="1"/>
                <w:lang w:val="en-US"/>
              </w:rPr>
              <w:t>rafted in accordance with this l</w:t>
            </w:r>
            <w:r w:rsidRPr="00D004C9">
              <w:rPr>
                <w:bdr w:val="none" w:sz="0" w:space="0" w:color="auto" w:frame="1"/>
                <w:lang w:val="en-US"/>
              </w:rPr>
              <w:t xml:space="preserve">aw, as long as they do not contradict the provisions of this </w:t>
            </w:r>
            <w:r w:rsidR="0028696B">
              <w:rPr>
                <w:bdr w:val="none" w:sz="0" w:space="0" w:color="auto" w:frame="1"/>
                <w:lang w:val="en-US"/>
              </w:rPr>
              <w:t>l</w:t>
            </w:r>
            <w:r w:rsidRPr="00D004C9">
              <w:rPr>
                <w:bdr w:val="none" w:sz="0" w:space="0" w:color="auto" w:frame="1"/>
                <w:lang w:val="en-US"/>
              </w:rPr>
              <w:t>aw.</w:t>
            </w:r>
          </w:p>
          <w:p w14:paraId="0619EA2F" w14:textId="77777777" w:rsidR="006C1EB9" w:rsidRDefault="006C1EB9" w:rsidP="00031558">
            <w:pPr>
              <w:jc w:val="center"/>
              <w:textAlignment w:val="baseline"/>
              <w:rPr>
                <w:b/>
                <w:bdr w:val="none" w:sz="0" w:space="0" w:color="auto" w:frame="1"/>
                <w:lang w:val="en-US"/>
              </w:rPr>
            </w:pPr>
          </w:p>
          <w:p w14:paraId="473943D2" w14:textId="4A71AD80" w:rsidR="00A71A51" w:rsidRPr="00D004C9" w:rsidRDefault="00A71A51" w:rsidP="00031558">
            <w:pPr>
              <w:jc w:val="center"/>
              <w:textAlignment w:val="baseline"/>
              <w:rPr>
                <w:b/>
                <w:bdr w:val="none" w:sz="0" w:space="0" w:color="auto" w:frame="1"/>
                <w:lang w:val="en-US"/>
              </w:rPr>
            </w:pPr>
            <w:r w:rsidRPr="00D004C9">
              <w:rPr>
                <w:b/>
                <w:bdr w:val="none" w:sz="0" w:space="0" w:color="auto" w:frame="1"/>
                <w:lang w:val="en-US"/>
              </w:rPr>
              <w:lastRenderedPageBreak/>
              <w:t>Article 140</w:t>
            </w:r>
          </w:p>
          <w:p w14:paraId="7AEB9D5C" w14:textId="77777777" w:rsidR="00A71A51" w:rsidRPr="00D004C9" w:rsidRDefault="00A71A51" w:rsidP="00031558">
            <w:pPr>
              <w:jc w:val="center"/>
              <w:textAlignment w:val="baseline"/>
              <w:rPr>
                <w:b/>
                <w:bdr w:val="none" w:sz="0" w:space="0" w:color="auto" w:frame="1"/>
                <w:lang w:val="en-US"/>
              </w:rPr>
            </w:pPr>
            <w:r w:rsidRPr="00D004C9">
              <w:rPr>
                <w:b/>
                <w:bdr w:val="none" w:sz="0" w:space="0" w:color="auto" w:frame="1"/>
                <w:lang w:val="en-US"/>
              </w:rPr>
              <w:t>Repeal</w:t>
            </w:r>
          </w:p>
          <w:p w14:paraId="5E7F5FDE" w14:textId="3FB568D1" w:rsidR="00157651" w:rsidRPr="00157651" w:rsidRDefault="00A71A51" w:rsidP="00031558">
            <w:pPr>
              <w:jc w:val="both"/>
              <w:textAlignment w:val="baseline"/>
              <w:rPr>
                <w:bdr w:val="none" w:sz="0" w:space="0" w:color="auto" w:frame="1"/>
                <w:lang w:val="en-US"/>
              </w:rPr>
            </w:pPr>
            <w:r w:rsidRPr="00D004C9">
              <w:rPr>
                <w:bdr w:val="none" w:sz="0" w:space="0" w:color="auto" w:frame="1"/>
                <w:lang w:val="en-US"/>
              </w:rPr>
              <w:br/>
            </w:r>
            <w:r w:rsidRPr="00D004C9">
              <w:rPr>
                <w:lang w:val="en-US"/>
              </w:rPr>
              <w:t>Upon entry into force of this Law, Law No. 03/L-233 on Nature Protection (Official Gazette No. 85/2010 dt. 09.11.20210) shall be repealed.</w:t>
            </w:r>
          </w:p>
          <w:p w14:paraId="68E31CB1" w14:textId="77777777" w:rsidR="006C1EB9" w:rsidRDefault="006C1EB9" w:rsidP="00031558">
            <w:pPr>
              <w:jc w:val="center"/>
              <w:textAlignment w:val="baseline"/>
              <w:rPr>
                <w:b/>
                <w:bdr w:val="none" w:sz="0" w:space="0" w:color="auto" w:frame="1"/>
                <w:lang w:val="en-US"/>
              </w:rPr>
            </w:pPr>
          </w:p>
          <w:p w14:paraId="45520148" w14:textId="3106B1E3" w:rsidR="00A71A51" w:rsidRPr="00D004C9" w:rsidRDefault="00A71A51" w:rsidP="00031558">
            <w:pPr>
              <w:jc w:val="center"/>
              <w:textAlignment w:val="baseline"/>
              <w:rPr>
                <w:b/>
                <w:bdr w:val="none" w:sz="0" w:space="0" w:color="auto" w:frame="1"/>
                <w:lang w:val="en-US"/>
              </w:rPr>
            </w:pPr>
            <w:r w:rsidRPr="00D004C9">
              <w:rPr>
                <w:b/>
                <w:bdr w:val="none" w:sz="0" w:space="0" w:color="auto" w:frame="1"/>
                <w:lang w:val="en-US"/>
              </w:rPr>
              <w:t>Article 141</w:t>
            </w:r>
          </w:p>
          <w:p w14:paraId="7607FE98" w14:textId="77777777" w:rsidR="00A71A51" w:rsidRPr="00D004C9" w:rsidRDefault="00A71A51" w:rsidP="00031558">
            <w:pPr>
              <w:jc w:val="center"/>
              <w:textAlignment w:val="baseline"/>
              <w:rPr>
                <w:b/>
                <w:bdr w:val="none" w:sz="0" w:space="0" w:color="auto" w:frame="1"/>
                <w:lang w:val="en-US"/>
              </w:rPr>
            </w:pPr>
            <w:r w:rsidRPr="00D004C9">
              <w:rPr>
                <w:b/>
                <w:bdr w:val="none" w:sz="0" w:space="0" w:color="auto" w:frame="1"/>
                <w:lang w:val="en-US"/>
              </w:rPr>
              <w:t>Entry into force</w:t>
            </w:r>
          </w:p>
          <w:p w14:paraId="2BBF0C73" w14:textId="77777777" w:rsidR="00A71A51" w:rsidRPr="00D004C9" w:rsidRDefault="00A71A51" w:rsidP="00031558">
            <w:pPr>
              <w:jc w:val="both"/>
              <w:textAlignment w:val="baseline"/>
              <w:rPr>
                <w:lang w:val="en-US"/>
              </w:rPr>
            </w:pPr>
            <w:r w:rsidRPr="00D004C9">
              <w:rPr>
                <w:bdr w:val="none" w:sz="0" w:space="0" w:color="auto" w:frame="1"/>
                <w:lang w:val="en-US"/>
              </w:rPr>
              <w:br/>
              <w:t>This law shall enter into force fifteen (15) days after it it published in the Official Gazette of the Republic of Kosovo.</w:t>
            </w:r>
          </w:p>
          <w:p w14:paraId="5B4D5BBC" w14:textId="77777777" w:rsidR="00A71A51" w:rsidRPr="00D004C9" w:rsidRDefault="00A71A51" w:rsidP="00031558">
            <w:pPr>
              <w:rPr>
                <w:rFonts w:eastAsia="Calibri"/>
                <w:lang w:val="en-US"/>
              </w:rPr>
            </w:pPr>
          </w:p>
          <w:p w14:paraId="41C531D5" w14:textId="77777777" w:rsidR="00A71A51" w:rsidRPr="00D004C9" w:rsidRDefault="00A71A51" w:rsidP="00031558">
            <w:pPr>
              <w:widowControl w:val="0"/>
              <w:jc w:val="center"/>
              <w:rPr>
                <w:rFonts w:eastAsia="Calibri"/>
                <w:b/>
                <w:lang w:val="en-US"/>
              </w:rPr>
            </w:pPr>
            <w:r w:rsidRPr="00D004C9">
              <w:rPr>
                <w:rFonts w:eastAsia="Calibri"/>
                <w:b/>
                <w:lang w:val="en-US"/>
              </w:rPr>
              <w:t>Glauk KONJUFCA</w:t>
            </w:r>
          </w:p>
          <w:p w14:paraId="45159FDB" w14:textId="77777777" w:rsidR="00A71A51" w:rsidRPr="00D004C9" w:rsidRDefault="00A71A51" w:rsidP="00031558">
            <w:pPr>
              <w:widowControl w:val="0"/>
              <w:jc w:val="center"/>
              <w:rPr>
                <w:rFonts w:eastAsia="Calibri"/>
                <w:lang w:val="en-US"/>
              </w:rPr>
            </w:pPr>
            <w:r w:rsidRPr="00D004C9">
              <w:rPr>
                <w:rFonts w:eastAsia="Calibri"/>
                <w:lang w:val="en-US"/>
              </w:rPr>
              <w:t>______________</w:t>
            </w:r>
          </w:p>
          <w:p w14:paraId="5BF27265" w14:textId="2FB62C1A" w:rsidR="00157651" w:rsidRPr="00AE3ED0" w:rsidRDefault="007805C9" w:rsidP="00031558">
            <w:pPr>
              <w:widowControl w:val="0"/>
              <w:jc w:val="center"/>
              <w:rPr>
                <w:rFonts w:eastAsia="Calibri"/>
                <w:lang w:val="en-US"/>
              </w:rPr>
            </w:pPr>
            <w:r w:rsidRPr="007805C9">
              <w:rPr>
                <w:rFonts w:eastAsia="Calibri"/>
                <w:lang w:val="en-US"/>
              </w:rPr>
              <w:t xml:space="preserve">The President of the Assembly </w:t>
            </w:r>
            <w:r w:rsidR="00AE3ED0">
              <w:rPr>
                <w:rFonts w:eastAsia="Calibri"/>
                <w:lang w:val="en-US"/>
              </w:rPr>
              <w:t>of the Republic of Kosovo</w:t>
            </w:r>
          </w:p>
          <w:p w14:paraId="7749FD44" w14:textId="573E278F" w:rsidR="00EB5698" w:rsidRPr="00B02CB6" w:rsidRDefault="00EB5698" w:rsidP="00031558">
            <w:pPr>
              <w:widowControl w:val="0"/>
              <w:jc w:val="right"/>
              <w:textAlignment w:val="top"/>
              <w:rPr>
                <w:b/>
              </w:rPr>
            </w:pPr>
          </w:p>
        </w:tc>
        <w:tc>
          <w:tcPr>
            <w:tcW w:w="4705" w:type="dxa"/>
            <w:tcBorders>
              <w:top w:val="single" w:sz="4" w:space="0" w:color="auto"/>
              <w:left w:val="single" w:sz="4" w:space="0" w:color="auto"/>
              <w:bottom w:val="single" w:sz="4" w:space="0" w:color="auto"/>
              <w:right w:val="single" w:sz="4" w:space="0" w:color="auto"/>
            </w:tcBorders>
            <w:shd w:val="clear" w:color="auto" w:fill="auto"/>
          </w:tcPr>
          <w:p w14:paraId="3A0D9E53" w14:textId="77777777" w:rsidR="00A71A51" w:rsidRPr="00222C9C" w:rsidRDefault="00A71A51" w:rsidP="00031558">
            <w:pPr>
              <w:widowControl w:val="0"/>
              <w:jc w:val="both"/>
              <w:rPr>
                <w:rFonts w:eastAsia="Calibri"/>
                <w:b/>
                <w:lang w:val="sr-Latn-RS"/>
              </w:rPr>
            </w:pPr>
            <w:r w:rsidRPr="00222C9C">
              <w:rPr>
                <w:rFonts w:eastAsia="Calibri"/>
                <w:b/>
                <w:lang w:val="sr-Latn-RS"/>
              </w:rPr>
              <w:lastRenderedPageBreak/>
              <w:t>SKUPŠTINA REPUBLIKE KOSOVO</w:t>
            </w:r>
          </w:p>
          <w:p w14:paraId="377FA38E" w14:textId="2639A0F5" w:rsidR="00A71A51" w:rsidRDefault="00A71A51" w:rsidP="00031558">
            <w:pPr>
              <w:widowControl w:val="0"/>
              <w:jc w:val="both"/>
              <w:rPr>
                <w:rFonts w:eastAsia="Calibri"/>
                <w:lang w:val="sr-Latn-RS"/>
              </w:rPr>
            </w:pPr>
          </w:p>
          <w:p w14:paraId="0BE09FFD" w14:textId="77777777" w:rsidR="005235E7" w:rsidRPr="00222C9C" w:rsidRDefault="005235E7" w:rsidP="00031558">
            <w:pPr>
              <w:widowControl w:val="0"/>
              <w:jc w:val="both"/>
              <w:rPr>
                <w:rFonts w:eastAsia="Calibri"/>
                <w:lang w:val="sr-Latn-RS"/>
              </w:rPr>
            </w:pPr>
          </w:p>
          <w:p w14:paraId="36B24A6A" w14:textId="77777777" w:rsidR="00A71A51" w:rsidRPr="00222C9C" w:rsidRDefault="00A71A51" w:rsidP="00031558">
            <w:pPr>
              <w:widowControl w:val="0"/>
              <w:jc w:val="both"/>
              <w:rPr>
                <w:rFonts w:eastAsia="Calibri"/>
                <w:lang w:val="sr-Latn-RS"/>
              </w:rPr>
            </w:pPr>
            <w:r w:rsidRPr="00222C9C">
              <w:rPr>
                <w:rFonts w:eastAsia="Calibri"/>
                <w:lang w:val="sr-Latn-RS"/>
              </w:rPr>
              <w:t>U prilog članu 65 (1) Ustava Republike Kosovo,</w:t>
            </w:r>
          </w:p>
          <w:p w14:paraId="70DD9773" w14:textId="77777777" w:rsidR="00A71A51" w:rsidRPr="00222C9C" w:rsidRDefault="00A71A51" w:rsidP="00031558">
            <w:pPr>
              <w:widowControl w:val="0"/>
              <w:jc w:val="both"/>
              <w:rPr>
                <w:rFonts w:eastAsia="Calibri"/>
                <w:lang w:val="sr-Latn-RS"/>
              </w:rPr>
            </w:pPr>
          </w:p>
          <w:p w14:paraId="000819E8" w14:textId="77777777" w:rsidR="00A71A51" w:rsidRPr="00222C9C" w:rsidRDefault="00A71A51" w:rsidP="00031558">
            <w:pPr>
              <w:widowControl w:val="0"/>
              <w:jc w:val="both"/>
              <w:rPr>
                <w:rFonts w:eastAsia="Calibri"/>
                <w:lang w:val="sr-Latn-RS"/>
              </w:rPr>
            </w:pPr>
            <w:r w:rsidRPr="00222C9C">
              <w:rPr>
                <w:rFonts w:eastAsia="Calibri"/>
                <w:lang w:val="sr-Latn-RS"/>
              </w:rPr>
              <w:t>Odobrava:</w:t>
            </w:r>
          </w:p>
          <w:p w14:paraId="3631081E" w14:textId="7B6C3F75" w:rsidR="00F00BCA" w:rsidRPr="00222C9C" w:rsidRDefault="00F00BCA" w:rsidP="005235E7">
            <w:pPr>
              <w:widowControl w:val="0"/>
              <w:rPr>
                <w:rFonts w:eastAsia="Calibri"/>
                <w:b/>
                <w:lang w:val="sr-Latn-RS"/>
              </w:rPr>
            </w:pPr>
          </w:p>
          <w:p w14:paraId="2E2AC86E" w14:textId="526BB269" w:rsidR="00A71A51" w:rsidRPr="00222C9C" w:rsidRDefault="00A71A51" w:rsidP="00031558">
            <w:pPr>
              <w:widowControl w:val="0"/>
              <w:rPr>
                <w:rFonts w:eastAsia="Calibri"/>
                <w:b/>
                <w:lang w:val="sr-Latn-RS"/>
              </w:rPr>
            </w:pPr>
            <w:r w:rsidRPr="00222C9C">
              <w:rPr>
                <w:rFonts w:eastAsia="Calibri"/>
                <w:b/>
                <w:lang w:val="sr-Latn-RS"/>
              </w:rPr>
              <w:t>ZAKONA O ZAŠTITI PRIRODE</w:t>
            </w:r>
          </w:p>
          <w:p w14:paraId="3A57DFD4" w14:textId="77777777" w:rsidR="00A71A51" w:rsidRPr="00222C9C" w:rsidRDefault="00A71A51" w:rsidP="00031558">
            <w:pPr>
              <w:widowControl w:val="0"/>
              <w:jc w:val="both"/>
              <w:rPr>
                <w:rFonts w:eastAsia="Calibri"/>
                <w:lang w:val="sr-Latn-RS"/>
              </w:rPr>
            </w:pPr>
          </w:p>
          <w:p w14:paraId="5832A6E0" w14:textId="77777777" w:rsidR="00A71A51" w:rsidRPr="00222C9C" w:rsidRDefault="00A71A51" w:rsidP="00031558">
            <w:pPr>
              <w:widowControl w:val="0"/>
              <w:jc w:val="center"/>
              <w:rPr>
                <w:rFonts w:eastAsia="Calibri"/>
                <w:b/>
                <w:lang w:val="sr-Latn-RS"/>
              </w:rPr>
            </w:pPr>
            <w:r w:rsidRPr="00222C9C">
              <w:rPr>
                <w:rFonts w:eastAsia="Calibri"/>
                <w:b/>
                <w:lang w:val="sr-Latn-RS"/>
              </w:rPr>
              <w:t>I POGLAVLJE</w:t>
            </w:r>
          </w:p>
          <w:p w14:paraId="2A38B791" w14:textId="77777777" w:rsidR="00A71A51" w:rsidRPr="00222C9C" w:rsidRDefault="00A71A51" w:rsidP="00031558">
            <w:pPr>
              <w:widowControl w:val="0"/>
              <w:jc w:val="center"/>
              <w:rPr>
                <w:rFonts w:eastAsia="Calibri"/>
                <w:b/>
                <w:lang w:val="sr-Latn-RS"/>
              </w:rPr>
            </w:pPr>
            <w:r w:rsidRPr="00222C9C">
              <w:rPr>
                <w:rFonts w:eastAsia="Calibri"/>
                <w:b/>
                <w:lang w:val="sr-Latn-RS"/>
              </w:rPr>
              <w:t>OPŠTE ODREDBE</w:t>
            </w:r>
          </w:p>
          <w:p w14:paraId="3C52F2E8" w14:textId="77777777" w:rsidR="00F00BCA" w:rsidRPr="00222C9C" w:rsidRDefault="00F00BCA" w:rsidP="00031558">
            <w:pPr>
              <w:widowControl w:val="0"/>
              <w:jc w:val="both"/>
              <w:rPr>
                <w:rFonts w:eastAsia="Calibri"/>
                <w:b/>
                <w:lang w:val="sr-Latn-RS"/>
              </w:rPr>
            </w:pPr>
          </w:p>
          <w:p w14:paraId="26177A77" w14:textId="77777777" w:rsidR="00A71A51" w:rsidRPr="00222C9C" w:rsidRDefault="00A71A51" w:rsidP="00031558">
            <w:pPr>
              <w:widowControl w:val="0"/>
              <w:jc w:val="center"/>
              <w:rPr>
                <w:rFonts w:eastAsia="Calibri"/>
                <w:b/>
                <w:lang w:val="sr-Latn-RS"/>
              </w:rPr>
            </w:pPr>
            <w:r w:rsidRPr="00222C9C">
              <w:rPr>
                <w:rFonts w:eastAsia="Calibri"/>
                <w:b/>
                <w:lang w:val="sr-Latn-RS"/>
              </w:rPr>
              <w:t>Član 1</w:t>
            </w:r>
          </w:p>
          <w:p w14:paraId="6DC1ED36" w14:textId="77777777" w:rsidR="00A71A51" w:rsidRPr="00222C9C" w:rsidRDefault="00A71A51" w:rsidP="00031558">
            <w:pPr>
              <w:widowControl w:val="0"/>
              <w:jc w:val="center"/>
              <w:rPr>
                <w:rFonts w:eastAsia="Calibri"/>
                <w:b/>
                <w:lang w:val="sr-Latn-RS"/>
              </w:rPr>
            </w:pPr>
            <w:r w:rsidRPr="00222C9C">
              <w:rPr>
                <w:rFonts w:eastAsia="Calibri"/>
                <w:b/>
                <w:lang w:val="sr-Latn-RS"/>
              </w:rPr>
              <w:t>Svrha</w:t>
            </w:r>
          </w:p>
          <w:p w14:paraId="43B6237B" w14:textId="77777777" w:rsidR="00A71A51" w:rsidRPr="00222C9C" w:rsidRDefault="00A71A51" w:rsidP="00031558">
            <w:pPr>
              <w:widowControl w:val="0"/>
              <w:jc w:val="both"/>
              <w:rPr>
                <w:rFonts w:eastAsia="Calibri"/>
                <w:lang w:val="sr-Latn-RS"/>
              </w:rPr>
            </w:pPr>
          </w:p>
          <w:p w14:paraId="3D7C110E" w14:textId="77777777" w:rsidR="00A71A51" w:rsidRPr="00222C9C" w:rsidRDefault="00A71A51" w:rsidP="00031558">
            <w:pPr>
              <w:widowControl w:val="0"/>
              <w:jc w:val="both"/>
              <w:rPr>
                <w:rFonts w:eastAsia="Calibri"/>
                <w:lang w:val="sr-Latn-RS"/>
              </w:rPr>
            </w:pPr>
            <w:r w:rsidRPr="00222C9C">
              <w:rPr>
                <w:rFonts w:eastAsia="Calibri"/>
                <w:lang w:val="sr-Latn-RS"/>
              </w:rPr>
              <w:t>1. Svrha ovog zakona je utvrđivanje zaštićenih vrednosti prirode, uključujući postupke za proglašenje zaštićenih vrednosti prirode, mere zaštite, planiranje, praćenje, prijavljivanje i nadoknadu pričinjene štete, u cilju zaštite, očuvanje, obnavljanja i održivog korišćenja prirodnih resursa, u prirodnoj ravnoteži.</w:t>
            </w:r>
          </w:p>
          <w:p w14:paraId="5BA72B17" w14:textId="2753C6CA" w:rsidR="00A71A51" w:rsidRDefault="00A71A51" w:rsidP="00031558">
            <w:pPr>
              <w:jc w:val="both"/>
              <w:rPr>
                <w:rFonts w:eastAsia="Calibri"/>
                <w:lang w:val="sr-Latn-RS"/>
              </w:rPr>
            </w:pPr>
          </w:p>
          <w:p w14:paraId="702DC8EE" w14:textId="77777777" w:rsidR="00F00BCA" w:rsidRPr="00222C9C" w:rsidRDefault="00F00BCA" w:rsidP="00031558">
            <w:pPr>
              <w:jc w:val="both"/>
              <w:rPr>
                <w:rFonts w:eastAsia="Calibri"/>
                <w:lang w:val="sr-Latn-RS"/>
              </w:rPr>
            </w:pPr>
          </w:p>
          <w:p w14:paraId="372CE580" w14:textId="77777777" w:rsidR="00A71A51" w:rsidRPr="00222C9C" w:rsidRDefault="00A71A51" w:rsidP="00031558">
            <w:pPr>
              <w:jc w:val="both"/>
              <w:rPr>
                <w:rFonts w:eastAsia="Calibri"/>
                <w:lang w:val="sr-Latn-RS"/>
              </w:rPr>
            </w:pPr>
            <w:r w:rsidRPr="00222C9C">
              <w:rPr>
                <w:rFonts w:eastAsia="Calibri"/>
                <w:lang w:val="sr-Latn-RS"/>
              </w:rPr>
              <w:t>2.</w:t>
            </w:r>
            <w:r w:rsidRPr="00222C9C">
              <w:rPr>
                <w:lang w:val="sr-Latn-RS"/>
              </w:rPr>
              <w:t xml:space="preserve"> </w:t>
            </w:r>
            <w:r w:rsidRPr="00222C9C">
              <w:rPr>
                <w:rFonts w:eastAsia="Calibri"/>
                <w:b/>
                <w:lang w:val="sr-Latn-RS"/>
              </w:rPr>
              <w:t xml:space="preserve"> </w:t>
            </w:r>
            <w:r w:rsidRPr="00222C9C">
              <w:rPr>
                <w:rFonts w:eastAsia="Calibri"/>
                <w:lang w:val="sr-Latn-RS"/>
              </w:rPr>
              <w:t>Ovim zakonom su transponovane direktive Evropske unije na sledeći način:</w:t>
            </w:r>
          </w:p>
          <w:p w14:paraId="506D38AA" w14:textId="77777777" w:rsidR="00A71A51" w:rsidRPr="00222C9C" w:rsidRDefault="00A71A51" w:rsidP="00031558">
            <w:pPr>
              <w:rPr>
                <w:rFonts w:eastAsia="Calibri"/>
                <w:lang w:val="sr-Latn-RS"/>
              </w:rPr>
            </w:pPr>
          </w:p>
          <w:p w14:paraId="0923B172" w14:textId="77777777" w:rsidR="00A71A51" w:rsidRPr="00222C9C" w:rsidRDefault="00A71A51" w:rsidP="00031558">
            <w:pPr>
              <w:ind w:left="283"/>
              <w:jc w:val="both"/>
              <w:rPr>
                <w:rFonts w:eastAsia="Calibri"/>
                <w:lang w:val="sr-Latn-RS"/>
              </w:rPr>
            </w:pPr>
            <w:r w:rsidRPr="00222C9C">
              <w:rPr>
                <w:rFonts w:eastAsia="Calibri"/>
                <w:lang w:val="sr-Latn-RS"/>
              </w:rPr>
              <w:t xml:space="preserve">2.1. Direktiva Saveta br. 92/43/EEC od 21. maja 1992. za očuvanje prirodnih staništa, divlje flore i faune (OJ L 206, 22. jul 1992.); poslednje put izmenjene Direktivom Saveta </w:t>
            </w:r>
            <w:r w:rsidRPr="00222C9C">
              <w:rPr>
                <w:rFonts w:eastAsia="Calibri"/>
                <w:lang w:val="sr-Latn-RS"/>
              </w:rPr>
              <w:lastRenderedPageBreak/>
              <w:t>2013/17/EU od 13. maja 2013. o prilagođavanju određenih direktiva u oblasti životne sredine.</w:t>
            </w:r>
          </w:p>
          <w:p w14:paraId="395B142B" w14:textId="6CCA8D46" w:rsidR="00A71A51" w:rsidRDefault="00A71A51" w:rsidP="00031558">
            <w:pPr>
              <w:ind w:left="283"/>
              <w:jc w:val="both"/>
              <w:rPr>
                <w:rFonts w:eastAsia="Calibri"/>
                <w:lang w:val="sr-Latn-RS"/>
              </w:rPr>
            </w:pPr>
          </w:p>
          <w:p w14:paraId="319AAF24" w14:textId="77777777" w:rsidR="00F00BCA" w:rsidRPr="00222C9C" w:rsidRDefault="00F00BCA" w:rsidP="00031558">
            <w:pPr>
              <w:ind w:left="283"/>
              <w:jc w:val="both"/>
              <w:rPr>
                <w:rFonts w:eastAsia="Calibri"/>
                <w:lang w:val="sr-Latn-RS"/>
              </w:rPr>
            </w:pPr>
          </w:p>
          <w:p w14:paraId="76218079" w14:textId="77777777" w:rsidR="00A71A51" w:rsidRPr="00222C9C" w:rsidRDefault="00A71A51" w:rsidP="00031558">
            <w:pPr>
              <w:ind w:left="283"/>
              <w:jc w:val="both"/>
              <w:rPr>
                <w:rFonts w:eastAsia="Calibri"/>
                <w:lang w:val="sr-Latn-RS"/>
              </w:rPr>
            </w:pPr>
            <w:r w:rsidRPr="00222C9C">
              <w:rPr>
                <w:rFonts w:eastAsia="Calibri"/>
                <w:lang w:val="sr-Latn-RS"/>
              </w:rPr>
              <w:t>2.2. Direktiva br. 2009/147/EC o očuvanju divljih ptica; (OJ L 20, 26.1.2010), poslednji put izmenjena Direktivom Saveta 2013/17/EU od 13. maja 2013. za prilagođavanje određenih direktiva u oblasti životne sredine.</w:t>
            </w:r>
          </w:p>
          <w:p w14:paraId="7E4A8D67" w14:textId="77777777" w:rsidR="00A71A51" w:rsidRPr="00222C9C" w:rsidRDefault="00A71A51" w:rsidP="00031558">
            <w:pPr>
              <w:ind w:left="283"/>
              <w:jc w:val="both"/>
              <w:rPr>
                <w:rFonts w:eastAsia="Calibri"/>
                <w:lang w:val="sr-Latn-RS"/>
              </w:rPr>
            </w:pPr>
          </w:p>
          <w:p w14:paraId="0D1F948B" w14:textId="77777777" w:rsidR="00A71A51" w:rsidRPr="00222C9C" w:rsidRDefault="00A71A51" w:rsidP="00031558">
            <w:pPr>
              <w:ind w:left="283"/>
              <w:jc w:val="both"/>
              <w:rPr>
                <w:rFonts w:eastAsia="Calibri"/>
                <w:lang w:val="sr-Latn-RS"/>
              </w:rPr>
            </w:pPr>
            <w:r w:rsidRPr="00222C9C">
              <w:rPr>
                <w:rFonts w:eastAsia="Calibri"/>
                <w:lang w:val="sr-Latn-RS"/>
              </w:rPr>
              <w:t>2.3. Direktiva Saveta br. 1999/22/EC u vezi sa držanjem životinja u zoološkim vrtovima.</w:t>
            </w:r>
          </w:p>
          <w:p w14:paraId="0F92502C" w14:textId="1C8F4017" w:rsidR="00A71A51" w:rsidRDefault="00A71A51" w:rsidP="00031558">
            <w:pPr>
              <w:ind w:left="283"/>
              <w:jc w:val="both"/>
              <w:rPr>
                <w:rFonts w:eastAsia="Calibri"/>
                <w:lang w:val="sr-Latn-RS"/>
              </w:rPr>
            </w:pPr>
          </w:p>
          <w:p w14:paraId="3E9A8500" w14:textId="77777777" w:rsidR="00F27587" w:rsidRPr="00222C9C" w:rsidRDefault="00F27587" w:rsidP="00031558">
            <w:pPr>
              <w:ind w:left="283"/>
              <w:jc w:val="both"/>
              <w:rPr>
                <w:rFonts w:eastAsia="Calibri"/>
                <w:lang w:val="sr-Latn-RS"/>
              </w:rPr>
            </w:pPr>
          </w:p>
          <w:p w14:paraId="7B1A59E2" w14:textId="77777777" w:rsidR="00A71A51" w:rsidRPr="00222C9C" w:rsidRDefault="00A71A51" w:rsidP="00031558">
            <w:pPr>
              <w:jc w:val="center"/>
              <w:rPr>
                <w:rFonts w:eastAsia="Calibri"/>
                <w:b/>
                <w:lang w:val="sr-Latn-RS"/>
              </w:rPr>
            </w:pPr>
            <w:r w:rsidRPr="00222C9C">
              <w:rPr>
                <w:rFonts w:eastAsia="Calibri"/>
                <w:b/>
                <w:lang w:val="sr-Latn-RS"/>
              </w:rPr>
              <w:t>Član 2</w:t>
            </w:r>
          </w:p>
          <w:p w14:paraId="3CF73241" w14:textId="77777777" w:rsidR="00A71A51" w:rsidRPr="00222C9C" w:rsidRDefault="00A71A51" w:rsidP="00031558">
            <w:pPr>
              <w:jc w:val="center"/>
              <w:rPr>
                <w:rFonts w:eastAsia="Calibri"/>
                <w:b/>
                <w:lang w:val="sr-Latn-RS"/>
              </w:rPr>
            </w:pPr>
            <w:r w:rsidRPr="00222C9C">
              <w:rPr>
                <w:rFonts w:eastAsia="Calibri"/>
                <w:b/>
                <w:lang w:val="sr-Latn-RS"/>
              </w:rPr>
              <w:t>Delokrug</w:t>
            </w:r>
          </w:p>
          <w:p w14:paraId="724FCAE4" w14:textId="77777777" w:rsidR="00A71A51" w:rsidRPr="00222C9C" w:rsidRDefault="00A71A51" w:rsidP="00031558">
            <w:pPr>
              <w:jc w:val="both"/>
              <w:rPr>
                <w:rFonts w:eastAsia="Calibri"/>
                <w:lang w:val="sr-Latn-RS"/>
              </w:rPr>
            </w:pPr>
          </w:p>
          <w:p w14:paraId="7A278084" w14:textId="77777777" w:rsidR="00A71A51" w:rsidRPr="00222C9C" w:rsidRDefault="00A71A51" w:rsidP="00031558">
            <w:pPr>
              <w:jc w:val="both"/>
              <w:rPr>
                <w:rFonts w:eastAsia="Calibri"/>
                <w:lang w:val="sr-Latn-RS"/>
              </w:rPr>
            </w:pPr>
            <w:r w:rsidRPr="00222C9C">
              <w:rPr>
                <w:rFonts w:eastAsia="Calibri"/>
                <w:lang w:val="sr-Latn-RS"/>
              </w:rPr>
              <w:t xml:space="preserve">1. Odredbe ovog zakona primenjuju se na prirodu, </w:t>
            </w:r>
            <w:r w:rsidRPr="00222C9C">
              <w:rPr>
                <w:rFonts w:eastAsia="Calibri"/>
                <w:bdr w:val="none" w:sz="0" w:space="0" w:color="auto" w:frame="1"/>
                <w:lang w:val="sr-Latn-RS"/>
              </w:rPr>
              <w:t xml:space="preserve">vrednosti prirodnog nasleđa, </w:t>
            </w:r>
            <w:r w:rsidRPr="00222C9C">
              <w:rPr>
                <w:rFonts w:eastAsia="Calibri"/>
                <w:lang w:val="sr-Latn-RS"/>
              </w:rPr>
              <w:t>zaštićene prirodne vrednosti koje su od interesa za Republiku Kosovo od strane svih pravnih lica, pojedinaca i institucija koje snose prava i obaveze koje proizilaze iz ovog zakona.</w:t>
            </w:r>
          </w:p>
          <w:p w14:paraId="587A332D" w14:textId="2AF01623" w:rsidR="00A71A51" w:rsidRDefault="00A71A51" w:rsidP="00031558">
            <w:pPr>
              <w:ind w:left="720"/>
              <w:jc w:val="both"/>
              <w:rPr>
                <w:rFonts w:eastAsia="Calibri"/>
                <w:lang w:val="sr-Latn-RS"/>
              </w:rPr>
            </w:pPr>
          </w:p>
          <w:p w14:paraId="578E0120" w14:textId="77777777" w:rsidR="00F27587" w:rsidRPr="00222C9C" w:rsidRDefault="00F27587" w:rsidP="00031558">
            <w:pPr>
              <w:ind w:left="720"/>
              <w:jc w:val="both"/>
              <w:rPr>
                <w:rFonts w:eastAsia="Calibri"/>
                <w:lang w:val="sr-Latn-RS"/>
              </w:rPr>
            </w:pPr>
          </w:p>
          <w:p w14:paraId="630A1C7D" w14:textId="77777777" w:rsidR="00A71A51" w:rsidRPr="00222C9C" w:rsidRDefault="00A71A51" w:rsidP="00031558">
            <w:pPr>
              <w:jc w:val="both"/>
              <w:rPr>
                <w:rFonts w:eastAsia="Calibri"/>
                <w:lang w:val="sr-Latn-RS"/>
              </w:rPr>
            </w:pPr>
            <w:r w:rsidRPr="00222C9C">
              <w:rPr>
                <w:rFonts w:eastAsia="Calibri"/>
                <w:lang w:val="sr-Latn-RS"/>
              </w:rPr>
              <w:t>2. Odredbe ovog zakona ne primenjuju se u slučajevima izbegavanja direktne opasnosti po život, zdravlje ljudi ili imovinu, kao i obavljanje delatnosti za zaštitu Republike Kosovo.</w:t>
            </w:r>
          </w:p>
          <w:p w14:paraId="1D85CB9B" w14:textId="0504D1DC" w:rsidR="00A71A51" w:rsidRPr="00222C9C" w:rsidRDefault="00A71A51" w:rsidP="00031558">
            <w:pPr>
              <w:rPr>
                <w:rFonts w:eastAsia="Calibri"/>
                <w:b/>
                <w:lang w:val="sr-Latn-RS"/>
              </w:rPr>
            </w:pPr>
          </w:p>
          <w:p w14:paraId="30E0ABD0" w14:textId="77777777" w:rsidR="00A71A51" w:rsidRPr="00222C9C" w:rsidRDefault="00A71A51" w:rsidP="00031558">
            <w:pPr>
              <w:jc w:val="center"/>
              <w:rPr>
                <w:rFonts w:eastAsia="Calibri"/>
                <w:b/>
                <w:lang w:val="sr-Latn-RS"/>
              </w:rPr>
            </w:pPr>
            <w:r w:rsidRPr="00222C9C">
              <w:rPr>
                <w:rFonts w:eastAsia="Calibri"/>
                <w:b/>
                <w:lang w:val="sr-Latn-RS"/>
              </w:rPr>
              <w:t>Član 3</w:t>
            </w:r>
          </w:p>
          <w:p w14:paraId="362C0E60" w14:textId="77777777" w:rsidR="00A71A51" w:rsidRPr="00222C9C" w:rsidRDefault="00A71A51" w:rsidP="00031558">
            <w:pPr>
              <w:jc w:val="center"/>
              <w:rPr>
                <w:rFonts w:eastAsia="Calibri"/>
                <w:b/>
                <w:lang w:val="sr-Latn-RS"/>
              </w:rPr>
            </w:pPr>
            <w:r w:rsidRPr="00222C9C">
              <w:rPr>
                <w:rFonts w:eastAsia="Calibri"/>
                <w:b/>
                <w:lang w:val="sr-Latn-RS"/>
              </w:rPr>
              <w:t>Definicije</w:t>
            </w:r>
          </w:p>
          <w:p w14:paraId="53303B1C" w14:textId="77777777" w:rsidR="00A71A51" w:rsidRPr="00222C9C" w:rsidRDefault="00A71A51" w:rsidP="00031558">
            <w:pPr>
              <w:ind w:left="720"/>
              <w:jc w:val="both"/>
              <w:rPr>
                <w:rFonts w:eastAsia="Calibri"/>
                <w:lang w:val="sr-Latn-RS"/>
              </w:rPr>
            </w:pPr>
          </w:p>
          <w:p w14:paraId="7C5890E3" w14:textId="77777777" w:rsidR="00A71A51" w:rsidRPr="00222C9C" w:rsidRDefault="00A71A51" w:rsidP="00031558">
            <w:pPr>
              <w:jc w:val="both"/>
              <w:rPr>
                <w:rFonts w:eastAsia="Calibri"/>
                <w:lang w:val="sr-Latn-RS"/>
              </w:rPr>
            </w:pPr>
            <w:r w:rsidRPr="00222C9C">
              <w:rPr>
                <w:rFonts w:eastAsia="Calibri"/>
                <w:lang w:val="sr-Latn-RS"/>
              </w:rPr>
              <w:t>1. Izrazi koji se koriste u ovom zakonu imaju sledeće značenje:</w:t>
            </w:r>
          </w:p>
          <w:p w14:paraId="6CBB4DFF" w14:textId="77777777" w:rsidR="00A71A51" w:rsidRPr="00222C9C" w:rsidRDefault="00A71A51" w:rsidP="00031558">
            <w:pPr>
              <w:jc w:val="both"/>
              <w:rPr>
                <w:rFonts w:eastAsia="Calibri"/>
                <w:lang w:val="sr-Latn-RS"/>
              </w:rPr>
            </w:pPr>
          </w:p>
          <w:p w14:paraId="68AC2173" w14:textId="6001779D" w:rsidR="00A71A51" w:rsidRPr="00222C9C" w:rsidRDefault="00240728" w:rsidP="00031558">
            <w:pPr>
              <w:ind w:left="283"/>
              <w:jc w:val="both"/>
              <w:rPr>
                <w:rFonts w:eastAsia="Calibri"/>
                <w:bdr w:val="none" w:sz="0" w:space="0" w:color="auto" w:frame="1"/>
                <w:lang w:val="sr-Latn-RS"/>
              </w:rPr>
            </w:pPr>
            <w:r>
              <w:rPr>
                <w:rFonts w:eastAsia="Calibri"/>
                <w:bdr w:val="none" w:sz="0" w:space="0" w:color="auto" w:frame="1"/>
                <w:lang w:val="sr-Latn-RS"/>
              </w:rPr>
              <w:t>1.1.</w:t>
            </w:r>
            <w:r w:rsidR="00A71A51" w:rsidRPr="00222C9C">
              <w:rPr>
                <w:rFonts w:eastAsia="Calibri"/>
                <w:b/>
                <w:bCs/>
                <w:bdr w:val="none" w:sz="0" w:space="0" w:color="auto" w:frame="1"/>
                <w:lang w:val="sr-Latn-RS"/>
              </w:rPr>
              <w:t xml:space="preserve">Krajnji rok </w:t>
            </w:r>
            <w:r w:rsidR="00A71A51" w:rsidRPr="00222C9C">
              <w:rPr>
                <w:rFonts w:eastAsia="Calibri"/>
                <w:bdr w:val="none" w:sz="0" w:space="0" w:color="auto" w:frame="1"/>
                <w:lang w:val="sr-Latn-RS"/>
              </w:rPr>
              <w:t>– vreme navedeno u kalendarskim danima;</w:t>
            </w:r>
          </w:p>
          <w:p w14:paraId="2E8C35AF" w14:textId="77777777" w:rsidR="00A71A51" w:rsidRPr="00222C9C" w:rsidRDefault="00A71A51" w:rsidP="00031558">
            <w:pPr>
              <w:ind w:left="283"/>
              <w:jc w:val="both"/>
              <w:rPr>
                <w:rFonts w:eastAsia="Calibri"/>
                <w:bdr w:val="none" w:sz="0" w:space="0" w:color="auto" w:frame="1"/>
                <w:lang w:val="sr-Latn-RS"/>
              </w:rPr>
            </w:pPr>
          </w:p>
          <w:p w14:paraId="53F44C8B" w14:textId="002259AB" w:rsidR="00A71A51" w:rsidRPr="00222C9C" w:rsidRDefault="00240728" w:rsidP="00031558">
            <w:pPr>
              <w:ind w:left="283"/>
              <w:jc w:val="both"/>
              <w:rPr>
                <w:rFonts w:eastAsia="Calibri"/>
                <w:bdr w:val="none" w:sz="0" w:space="0" w:color="auto" w:frame="1"/>
                <w:lang w:val="sr-Latn-RS"/>
              </w:rPr>
            </w:pPr>
            <w:r>
              <w:rPr>
                <w:rFonts w:eastAsia="Calibri"/>
                <w:bdr w:val="none" w:sz="0" w:space="0" w:color="auto" w:frame="1"/>
                <w:lang w:val="sr-Latn-RS"/>
              </w:rPr>
              <w:t>1.2.</w:t>
            </w:r>
            <w:r w:rsidR="00A71A51" w:rsidRPr="00222C9C">
              <w:rPr>
                <w:rFonts w:eastAsia="Calibri"/>
                <w:b/>
                <w:bdr w:val="none" w:sz="0" w:space="0" w:color="auto" w:frame="1"/>
                <w:lang w:val="sr-Latn-RS"/>
              </w:rPr>
              <w:t xml:space="preserve">Prirodna ravnoteža </w:t>
            </w:r>
            <w:r w:rsidR="00A71A51" w:rsidRPr="00222C9C">
              <w:rPr>
                <w:rFonts w:eastAsia="Calibri"/>
                <w:bdr w:val="none" w:sz="0" w:space="0" w:color="auto" w:frame="1"/>
                <w:lang w:val="sr-Latn-RS"/>
              </w:rPr>
              <w:t>- stanje usklađenih odnosa živih organizama među sobom i njihovim staništima. Narušavanje prirodne ravnoteže nastaje kada se promeni kvantitativna i kvalitativna struktura životnih zajednica, ošteti ili uništi stanište, uništi ili promeni sposobnost ekosistema za funkcionisanje, prekine povezanost između ekosistema i/ili je prouzrokovana značajna izolacija između određenih populacija;</w:t>
            </w:r>
          </w:p>
          <w:p w14:paraId="5E2965C2" w14:textId="43EE546F" w:rsidR="00A71A51" w:rsidRDefault="00A71A51" w:rsidP="00031558">
            <w:pPr>
              <w:ind w:left="283"/>
              <w:jc w:val="both"/>
              <w:rPr>
                <w:rFonts w:eastAsia="Calibri"/>
                <w:bdr w:val="none" w:sz="0" w:space="0" w:color="auto" w:frame="1"/>
                <w:lang w:val="sr-Latn-RS"/>
              </w:rPr>
            </w:pPr>
          </w:p>
          <w:p w14:paraId="2929FB38" w14:textId="7E80CCDF" w:rsidR="00F27587" w:rsidRDefault="00F27587" w:rsidP="00031558">
            <w:pPr>
              <w:ind w:left="283"/>
              <w:jc w:val="both"/>
              <w:rPr>
                <w:rFonts w:eastAsia="Calibri"/>
                <w:bdr w:val="none" w:sz="0" w:space="0" w:color="auto" w:frame="1"/>
                <w:lang w:val="sr-Latn-RS"/>
              </w:rPr>
            </w:pPr>
          </w:p>
          <w:p w14:paraId="2E4092FB" w14:textId="77777777" w:rsidR="00F27587" w:rsidRPr="00222C9C" w:rsidRDefault="00F27587" w:rsidP="00031558">
            <w:pPr>
              <w:ind w:left="283"/>
              <w:jc w:val="both"/>
              <w:rPr>
                <w:rFonts w:eastAsia="Calibri"/>
                <w:bdr w:val="none" w:sz="0" w:space="0" w:color="auto" w:frame="1"/>
                <w:lang w:val="sr-Latn-RS"/>
              </w:rPr>
            </w:pPr>
          </w:p>
          <w:p w14:paraId="7531A794"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1.3. </w:t>
            </w:r>
            <w:r w:rsidRPr="00222C9C">
              <w:rPr>
                <w:rFonts w:eastAsia="Calibri"/>
                <w:b/>
                <w:bdr w:val="none" w:sz="0" w:space="0" w:color="auto" w:frame="1"/>
                <w:lang w:val="sr-Latn-RS"/>
              </w:rPr>
              <w:t xml:space="preserve">Oštećenje prirode </w:t>
            </w:r>
            <w:r w:rsidRPr="00222C9C">
              <w:rPr>
                <w:rFonts w:eastAsia="Calibri"/>
                <w:bdr w:val="none" w:sz="0" w:space="0" w:color="auto" w:frame="1"/>
                <w:lang w:val="sr-Latn-RS"/>
              </w:rPr>
              <w:t>- stanje prirode kada su ljudske aktivnosti promenile prirodne procese do te mere da je narušena prirodna ravnoteža, ili su uništene vrednosti prirode;</w:t>
            </w:r>
          </w:p>
          <w:p w14:paraId="0CF6CC62" w14:textId="748946B1" w:rsidR="00A71A51" w:rsidRDefault="00A71A51" w:rsidP="00031558">
            <w:pPr>
              <w:ind w:left="283"/>
              <w:jc w:val="both"/>
              <w:rPr>
                <w:rFonts w:eastAsia="Calibri"/>
                <w:bdr w:val="none" w:sz="0" w:space="0" w:color="auto" w:frame="1"/>
                <w:lang w:val="sr-Latn-RS"/>
              </w:rPr>
            </w:pPr>
          </w:p>
          <w:p w14:paraId="5169F301" w14:textId="77777777" w:rsidR="00F27587" w:rsidRPr="00222C9C" w:rsidRDefault="00F27587" w:rsidP="00031558">
            <w:pPr>
              <w:ind w:left="283"/>
              <w:jc w:val="both"/>
              <w:rPr>
                <w:rFonts w:eastAsia="Calibri"/>
                <w:bdr w:val="none" w:sz="0" w:space="0" w:color="auto" w:frame="1"/>
                <w:lang w:val="sr-Latn-RS"/>
              </w:rPr>
            </w:pPr>
          </w:p>
          <w:p w14:paraId="730B8991"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1.4. </w:t>
            </w:r>
            <w:r w:rsidRPr="00222C9C">
              <w:rPr>
                <w:rFonts w:eastAsia="Calibri"/>
                <w:b/>
                <w:bdr w:val="none" w:sz="0" w:space="0" w:color="auto" w:frame="1"/>
                <w:lang w:val="sr-Latn-RS"/>
              </w:rPr>
              <w:t xml:space="preserve">Derivat </w:t>
            </w:r>
            <w:r w:rsidRPr="00222C9C">
              <w:rPr>
                <w:rFonts w:eastAsia="Calibri"/>
                <w:bdr w:val="none" w:sz="0" w:space="0" w:color="auto" w:frame="1"/>
                <w:lang w:val="sr-Latn-RS"/>
              </w:rPr>
              <w:t>– organski ili neorganski proizvod živih organizama;</w:t>
            </w:r>
          </w:p>
          <w:p w14:paraId="1CA961D6" w14:textId="77777777" w:rsidR="00A71A51" w:rsidRPr="00222C9C" w:rsidRDefault="00A71A51" w:rsidP="00031558">
            <w:pPr>
              <w:ind w:left="283"/>
              <w:jc w:val="both"/>
              <w:rPr>
                <w:rFonts w:eastAsia="Calibri"/>
                <w:bdr w:val="none" w:sz="0" w:space="0" w:color="auto" w:frame="1"/>
                <w:lang w:val="sr-Latn-RS"/>
              </w:rPr>
            </w:pPr>
          </w:p>
          <w:p w14:paraId="291B006C"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lastRenderedPageBreak/>
              <w:t xml:space="preserve">1.5. </w:t>
            </w:r>
            <w:r w:rsidRPr="00222C9C">
              <w:rPr>
                <w:rFonts w:eastAsia="Calibri"/>
                <w:b/>
                <w:bdr w:val="none" w:sz="0" w:space="0" w:color="auto" w:frame="1"/>
                <w:lang w:val="sr-Latn-RS"/>
              </w:rPr>
              <w:t xml:space="preserve">Ekosistem </w:t>
            </w:r>
            <w:r w:rsidRPr="00222C9C">
              <w:rPr>
                <w:rFonts w:eastAsia="Calibri"/>
                <w:bdr w:val="none" w:sz="0" w:space="0" w:color="auto" w:frame="1"/>
                <w:lang w:val="sr-Latn-RS"/>
              </w:rPr>
              <w:t>– manje ili više prostorno ograničen dinamički kompleks biocenoza i abiotičke sredine koji deluje kao funkcionalna celina;</w:t>
            </w:r>
          </w:p>
          <w:p w14:paraId="0BEBF31F" w14:textId="77777777" w:rsidR="00A71A51" w:rsidRPr="00222C9C" w:rsidRDefault="00A71A51" w:rsidP="00031558">
            <w:pPr>
              <w:ind w:left="283"/>
              <w:jc w:val="both"/>
              <w:rPr>
                <w:rFonts w:eastAsia="Calibri"/>
                <w:bdr w:val="none" w:sz="0" w:space="0" w:color="auto" w:frame="1"/>
                <w:lang w:val="sr-Latn-RS"/>
              </w:rPr>
            </w:pPr>
          </w:p>
          <w:p w14:paraId="75DAB577"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1.6. </w:t>
            </w:r>
            <w:r w:rsidRPr="00222C9C">
              <w:rPr>
                <w:rFonts w:eastAsia="Calibri"/>
                <w:b/>
                <w:bdr w:val="none" w:sz="0" w:space="0" w:color="auto" w:frame="1"/>
                <w:lang w:val="sr-Latn-RS"/>
              </w:rPr>
              <w:t xml:space="preserve">Fosili </w:t>
            </w:r>
            <w:r w:rsidRPr="00222C9C">
              <w:rPr>
                <w:rFonts w:eastAsia="Calibri"/>
                <w:bdr w:val="none" w:sz="0" w:space="0" w:color="auto" w:frame="1"/>
                <w:lang w:val="sr-Latn-RS"/>
              </w:rPr>
              <w:t>očuvane celine delova, odnosno tragova mrtvih organizama i njihovih životnih aktivnosti;</w:t>
            </w:r>
          </w:p>
          <w:p w14:paraId="627081D3" w14:textId="77777777" w:rsidR="00A71A51" w:rsidRPr="00222C9C" w:rsidRDefault="00A71A51" w:rsidP="00031558">
            <w:pPr>
              <w:ind w:left="283"/>
              <w:jc w:val="both"/>
              <w:rPr>
                <w:rFonts w:eastAsia="Calibri"/>
                <w:bdr w:val="none" w:sz="0" w:space="0" w:color="auto" w:frame="1"/>
                <w:lang w:val="sr-Latn-RS"/>
              </w:rPr>
            </w:pPr>
          </w:p>
          <w:p w14:paraId="11317590"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1.7. </w:t>
            </w:r>
            <w:r w:rsidRPr="00222C9C">
              <w:rPr>
                <w:rFonts w:eastAsia="Calibri"/>
                <w:b/>
                <w:bdr w:val="none" w:sz="0" w:space="0" w:color="auto" w:frame="1"/>
                <w:lang w:val="sr-Latn-RS"/>
              </w:rPr>
              <w:t>Uvođenje u prirodu ili upoznavanje</w:t>
            </w:r>
            <w:r w:rsidRPr="00222C9C">
              <w:rPr>
                <w:rFonts w:eastAsia="Calibri"/>
                <w:bdr w:val="none" w:sz="0" w:space="0" w:color="auto" w:frame="1"/>
                <w:lang w:val="sr-Latn-RS"/>
              </w:rPr>
              <w:t xml:space="preserve"> </w:t>
            </w:r>
            <w:r w:rsidRPr="00222C9C">
              <w:rPr>
                <w:rFonts w:eastAsia="Calibri"/>
                <w:b/>
                <w:bdr w:val="none" w:sz="0" w:space="0" w:color="auto" w:frame="1"/>
                <w:lang w:val="sr-Latn-RS"/>
              </w:rPr>
              <w:t xml:space="preserve">- </w:t>
            </w:r>
            <w:r w:rsidRPr="00222C9C">
              <w:rPr>
                <w:rFonts w:eastAsia="Calibri"/>
                <w:bdr w:val="none" w:sz="0" w:space="0" w:color="auto" w:frame="1"/>
                <w:lang w:val="sr-Latn-RS"/>
              </w:rPr>
              <w:t>namerno ili nenamerno širenje vrsta ili podvrsta u ekosistemu bilo kog područja u kome nikada ranije nisu živele;</w:t>
            </w:r>
          </w:p>
          <w:p w14:paraId="3177DD18" w14:textId="1064B462" w:rsidR="00A71A51" w:rsidRDefault="00A71A51" w:rsidP="00031558">
            <w:pPr>
              <w:ind w:left="283"/>
              <w:jc w:val="both"/>
              <w:rPr>
                <w:rFonts w:eastAsia="Calibri"/>
                <w:bdr w:val="none" w:sz="0" w:space="0" w:color="auto" w:frame="1"/>
                <w:lang w:val="sr-Latn-RS"/>
              </w:rPr>
            </w:pPr>
          </w:p>
          <w:p w14:paraId="0268BDCA" w14:textId="77777777" w:rsidR="00F27587" w:rsidRPr="00222C9C" w:rsidRDefault="00F27587" w:rsidP="00031558">
            <w:pPr>
              <w:ind w:left="283"/>
              <w:jc w:val="both"/>
              <w:rPr>
                <w:rFonts w:eastAsia="Calibri"/>
                <w:bdr w:val="none" w:sz="0" w:space="0" w:color="auto" w:frame="1"/>
                <w:lang w:val="sr-Latn-RS"/>
              </w:rPr>
            </w:pPr>
          </w:p>
          <w:p w14:paraId="5E69BC01"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1.8. </w:t>
            </w:r>
            <w:r w:rsidRPr="00222C9C">
              <w:rPr>
                <w:rFonts w:eastAsia="Calibri"/>
                <w:b/>
                <w:bdr w:val="none" w:sz="0" w:space="0" w:color="auto" w:frame="1"/>
                <w:lang w:val="sr-Latn-RS"/>
              </w:rPr>
              <w:t xml:space="preserve">Javni interes </w:t>
            </w:r>
            <w:r w:rsidRPr="00222C9C">
              <w:rPr>
                <w:rFonts w:eastAsia="Calibri"/>
                <w:bdr w:val="none" w:sz="0" w:space="0" w:color="auto" w:frame="1"/>
                <w:lang w:val="sr-Latn-RS"/>
              </w:rPr>
              <w:t>– interesi koji se odnose na dobrobit društva;</w:t>
            </w:r>
          </w:p>
          <w:p w14:paraId="195E6DD9" w14:textId="77777777" w:rsidR="00A71A51" w:rsidRPr="00222C9C" w:rsidRDefault="00A71A51" w:rsidP="00031558">
            <w:pPr>
              <w:ind w:left="283"/>
              <w:jc w:val="both"/>
              <w:rPr>
                <w:rFonts w:eastAsia="Calibri"/>
                <w:bdr w:val="none" w:sz="0" w:space="0" w:color="auto" w:frame="1"/>
                <w:lang w:val="sr-Latn-RS"/>
              </w:rPr>
            </w:pPr>
          </w:p>
          <w:p w14:paraId="56A8DE7E"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1.9. </w:t>
            </w:r>
            <w:r w:rsidRPr="00222C9C">
              <w:rPr>
                <w:rFonts w:eastAsia="Calibri"/>
                <w:b/>
                <w:bdr w:val="none" w:sz="0" w:space="0" w:color="auto" w:frame="1"/>
                <w:lang w:val="sr-Latn-RS"/>
              </w:rPr>
              <w:t xml:space="preserve">Speleološki katastar </w:t>
            </w:r>
            <w:r w:rsidRPr="00222C9C">
              <w:rPr>
                <w:rFonts w:eastAsia="Calibri"/>
                <w:bdr w:val="none" w:sz="0" w:space="0" w:color="auto" w:frame="1"/>
                <w:lang w:val="sr-Latn-RS"/>
              </w:rPr>
              <w:t>– deo baze podataka o speleološkim objektima i sastavni deo baze podataka nasleđenih prirodnih vrednosti;</w:t>
            </w:r>
          </w:p>
          <w:p w14:paraId="276C7E9D" w14:textId="784159A9" w:rsidR="00A71A51" w:rsidRDefault="00A71A51" w:rsidP="00031558">
            <w:pPr>
              <w:ind w:left="283"/>
              <w:jc w:val="both"/>
              <w:rPr>
                <w:rFonts w:eastAsia="Calibri"/>
                <w:bdr w:val="none" w:sz="0" w:space="0" w:color="auto" w:frame="1"/>
                <w:lang w:val="sr-Latn-RS"/>
              </w:rPr>
            </w:pPr>
          </w:p>
          <w:p w14:paraId="7E19A632" w14:textId="77777777" w:rsidR="00F27587" w:rsidRPr="00222C9C" w:rsidRDefault="00F27587" w:rsidP="00031558">
            <w:pPr>
              <w:ind w:left="283"/>
              <w:jc w:val="both"/>
              <w:rPr>
                <w:rFonts w:eastAsia="Calibri"/>
                <w:bdr w:val="none" w:sz="0" w:space="0" w:color="auto" w:frame="1"/>
                <w:lang w:val="sr-Latn-RS"/>
              </w:rPr>
            </w:pPr>
          </w:p>
          <w:p w14:paraId="084203A9"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1.10. </w:t>
            </w:r>
            <w:r w:rsidRPr="00222C9C">
              <w:rPr>
                <w:rFonts w:eastAsia="Calibri"/>
                <w:b/>
                <w:bdr w:val="none" w:sz="0" w:space="0" w:color="auto" w:frame="1"/>
                <w:lang w:val="sr-Latn-RS"/>
              </w:rPr>
              <w:t xml:space="preserve">Ekološki koridori </w:t>
            </w:r>
            <w:r w:rsidRPr="00222C9C">
              <w:rPr>
                <w:rFonts w:eastAsia="Calibri"/>
                <w:bdr w:val="none" w:sz="0" w:space="0" w:color="auto" w:frame="1"/>
                <w:lang w:val="sr-Latn-RS"/>
              </w:rPr>
              <w:t>– ekološke komponente ili spoj više komponenti koje omogućavaju slobodno kretanje živih organizama sa jednog lokaliteta na drugi i deo su ekološke mreže;</w:t>
            </w:r>
          </w:p>
          <w:p w14:paraId="67932DD4" w14:textId="77777777" w:rsidR="00A71A51" w:rsidRPr="00222C9C" w:rsidRDefault="00A71A51" w:rsidP="00031558">
            <w:pPr>
              <w:ind w:left="283"/>
              <w:jc w:val="both"/>
              <w:rPr>
                <w:rFonts w:eastAsia="Calibri"/>
                <w:bdr w:val="none" w:sz="0" w:space="0" w:color="auto" w:frame="1"/>
                <w:lang w:val="sr-Latn-RS"/>
              </w:rPr>
            </w:pPr>
          </w:p>
          <w:p w14:paraId="14520A24"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lastRenderedPageBreak/>
              <w:t xml:space="preserve">1.11. </w:t>
            </w:r>
            <w:r w:rsidRPr="00222C9C">
              <w:rPr>
                <w:rFonts w:eastAsia="Calibri"/>
                <w:b/>
                <w:bdr w:val="none" w:sz="0" w:space="0" w:color="auto" w:frame="1"/>
                <w:lang w:val="sr-Latn-RS"/>
              </w:rPr>
              <w:t xml:space="preserve">Zamka </w:t>
            </w:r>
            <w:r w:rsidRPr="00222C9C">
              <w:rPr>
                <w:rFonts w:eastAsia="Calibri"/>
                <w:bdr w:val="none" w:sz="0" w:space="0" w:color="auto" w:frame="1"/>
                <w:lang w:val="sr-Latn-RS"/>
              </w:rPr>
              <w:t>- alat namenjen za držanje ili hvatanje životinje kojim se sprečava njeno slobodno kretanje;</w:t>
            </w:r>
          </w:p>
          <w:p w14:paraId="2A5BBEAD" w14:textId="77777777" w:rsidR="00A71A51" w:rsidRPr="00222C9C" w:rsidRDefault="00A71A51" w:rsidP="00031558">
            <w:pPr>
              <w:ind w:left="283"/>
              <w:jc w:val="both"/>
              <w:rPr>
                <w:rFonts w:eastAsia="Calibri"/>
                <w:bdr w:val="none" w:sz="0" w:space="0" w:color="auto" w:frame="1"/>
                <w:lang w:val="sr-Latn-RS"/>
              </w:rPr>
            </w:pPr>
          </w:p>
          <w:p w14:paraId="1CAEC426"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1.12. </w:t>
            </w:r>
            <w:r w:rsidRPr="00222C9C">
              <w:rPr>
                <w:rFonts w:eastAsia="Calibri"/>
                <w:b/>
                <w:bdr w:val="none" w:sz="0" w:space="0" w:color="auto" w:frame="1"/>
                <w:lang w:val="sr-Latn-RS"/>
              </w:rPr>
              <w:t xml:space="preserve">Biodiverzitet </w:t>
            </w:r>
            <w:r w:rsidRPr="00222C9C">
              <w:rPr>
                <w:rFonts w:eastAsia="Calibri"/>
                <w:bdr w:val="none" w:sz="0" w:space="0" w:color="auto" w:frame="1"/>
                <w:lang w:val="sr-Latn-RS"/>
              </w:rPr>
              <w:t>- raznovrsnost živih organizama uključujući raznolikost unutar vrste i između različitih vrsta, genetski diverzitet kao i raznolikost ekosistema;</w:t>
            </w:r>
          </w:p>
          <w:p w14:paraId="77A79C59" w14:textId="3B8DE8C5" w:rsidR="00A71A51" w:rsidRDefault="00A71A51" w:rsidP="00031558">
            <w:pPr>
              <w:ind w:left="283"/>
              <w:jc w:val="both"/>
              <w:rPr>
                <w:rFonts w:eastAsia="Calibri"/>
                <w:bdr w:val="none" w:sz="0" w:space="0" w:color="auto" w:frame="1"/>
                <w:lang w:val="sr-Latn-RS"/>
              </w:rPr>
            </w:pPr>
          </w:p>
          <w:p w14:paraId="4E27A71B" w14:textId="77777777" w:rsidR="00F27587" w:rsidRPr="00222C9C" w:rsidRDefault="00F27587" w:rsidP="00031558">
            <w:pPr>
              <w:ind w:left="283"/>
              <w:jc w:val="both"/>
              <w:rPr>
                <w:rFonts w:eastAsia="Calibri"/>
                <w:bdr w:val="none" w:sz="0" w:space="0" w:color="auto" w:frame="1"/>
                <w:lang w:val="sr-Latn-RS"/>
              </w:rPr>
            </w:pPr>
          </w:p>
          <w:p w14:paraId="74260B86"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1.13. </w:t>
            </w:r>
            <w:r w:rsidRPr="00222C9C">
              <w:rPr>
                <w:rFonts w:eastAsia="Calibri"/>
                <w:b/>
                <w:bdr w:val="none" w:sz="0" w:space="0" w:color="auto" w:frame="1"/>
                <w:lang w:val="sr-Latn-RS"/>
              </w:rPr>
              <w:t xml:space="preserve">Genetski diverzitet </w:t>
            </w:r>
            <w:r w:rsidRPr="00222C9C">
              <w:rPr>
                <w:rFonts w:eastAsia="Calibri"/>
                <w:bdr w:val="none" w:sz="0" w:space="0" w:color="auto" w:frame="1"/>
                <w:lang w:val="sr-Latn-RS"/>
              </w:rPr>
              <w:t>– raznolikost gena među pojedincima, populacijama, vrstama i višim taksonomskim kategorijama;</w:t>
            </w:r>
          </w:p>
          <w:p w14:paraId="729503FF" w14:textId="77777777" w:rsidR="00A71A51" w:rsidRPr="00222C9C" w:rsidRDefault="00A71A51" w:rsidP="00031558">
            <w:pPr>
              <w:ind w:left="283"/>
              <w:jc w:val="both"/>
              <w:rPr>
                <w:rFonts w:eastAsia="Calibri"/>
                <w:bdr w:val="none" w:sz="0" w:space="0" w:color="auto" w:frame="1"/>
                <w:lang w:val="sr-Latn-RS"/>
              </w:rPr>
            </w:pPr>
          </w:p>
          <w:p w14:paraId="59C73244"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1.14. </w:t>
            </w:r>
            <w:r w:rsidRPr="00222C9C">
              <w:rPr>
                <w:rFonts w:eastAsia="Calibri"/>
                <w:b/>
                <w:bdr w:val="none" w:sz="0" w:space="0" w:color="auto" w:frame="1"/>
                <w:lang w:val="sr-Latn-RS"/>
              </w:rPr>
              <w:t xml:space="preserve">Pejzažna raznolikost </w:t>
            </w:r>
            <w:r w:rsidRPr="00222C9C">
              <w:rPr>
                <w:rFonts w:eastAsia="Calibri"/>
                <w:bdr w:val="none" w:sz="0" w:space="0" w:color="auto" w:frame="1"/>
                <w:lang w:val="sr-Latn-RS"/>
              </w:rPr>
              <w:t>- teritorija sa posebnim karakteristikama reljefa, formirana od kompleksa funkcionalno integrisanih ekosistema uključujući elemente civilizacije;</w:t>
            </w:r>
          </w:p>
          <w:p w14:paraId="49E03272" w14:textId="77777777" w:rsidR="00A71A51" w:rsidRPr="00222C9C" w:rsidRDefault="00A71A51" w:rsidP="00031558">
            <w:pPr>
              <w:ind w:left="283"/>
              <w:jc w:val="both"/>
              <w:rPr>
                <w:rFonts w:eastAsia="Calibri"/>
                <w:bdr w:val="none" w:sz="0" w:space="0" w:color="auto" w:frame="1"/>
                <w:lang w:val="sr-Latn-RS"/>
              </w:rPr>
            </w:pPr>
          </w:p>
          <w:p w14:paraId="38FC0DCA" w14:textId="6A1AF06E" w:rsidR="00A71A51" w:rsidRPr="00222C9C" w:rsidRDefault="008F46BC" w:rsidP="00031558">
            <w:pPr>
              <w:ind w:left="283"/>
              <w:jc w:val="both"/>
              <w:rPr>
                <w:rFonts w:eastAsia="Calibri"/>
                <w:bdr w:val="none" w:sz="0" w:space="0" w:color="auto" w:frame="1"/>
                <w:lang w:val="sr-Latn-RS"/>
              </w:rPr>
            </w:pPr>
            <w:r>
              <w:rPr>
                <w:rFonts w:eastAsia="Calibri"/>
                <w:bdr w:val="none" w:sz="0" w:space="0" w:color="auto" w:frame="1"/>
                <w:lang w:val="sr-Latn-RS"/>
              </w:rPr>
              <w:t>1.15</w:t>
            </w:r>
            <w:r w:rsidR="00A71A51" w:rsidRPr="00222C9C">
              <w:rPr>
                <w:rFonts w:eastAsia="Calibri"/>
                <w:bdr w:val="none" w:sz="0" w:space="0" w:color="auto" w:frame="1"/>
                <w:lang w:val="sr-Latn-RS"/>
              </w:rPr>
              <w:t xml:space="preserve">. </w:t>
            </w:r>
            <w:r w:rsidR="00A71A51" w:rsidRPr="00222C9C">
              <w:rPr>
                <w:rFonts w:eastAsia="Calibri"/>
                <w:b/>
                <w:bdr w:val="none" w:sz="0" w:space="0" w:color="auto" w:frame="1"/>
                <w:lang w:val="sr-Latn-RS"/>
              </w:rPr>
              <w:t xml:space="preserve">Močvare </w:t>
            </w:r>
            <w:r w:rsidR="00A71A51" w:rsidRPr="00222C9C">
              <w:rPr>
                <w:rFonts w:eastAsia="Calibri"/>
                <w:bdr w:val="none" w:sz="0" w:space="0" w:color="auto" w:frame="1"/>
                <w:lang w:val="sr-Latn-RS"/>
              </w:rPr>
              <w:t>- područja močvara, močvara, tresetišta, prirodnih ili veštačkih voda, trajnih ili privremenih, sa tekućim ili bočatim i slatkim vodama gde dubina nizvodnog toka ne prelazi šest (6) metara;</w:t>
            </w:r>
            <w:r w:rsidR="00A71A51" w:rsidRPr="00222C9C">
              <w:rPr>
                <w:rFonts w:eastAsia="Calibri"/>
                <w:lang w:val="sr-Latn-RS"/>
              </w:rPr>
              <w:t xml:space="preserve"> </w:t>
            </w:r>
          </w:p>
          <w:p w14:paraId="38A9D813" w14:textId="6B02967F" w:rsidR="00A71A51" w:rsidRDefault="00A71A51" w:rsidP="00031558">
            <w:pPr>
              <w:ind w:left="283"/>
              <w:jc w:val="both"/>
              <w:rPr>
                <w:rFonts w:eastAsia="Calibri"/>
                <w:bdr w:val="none" w:sz="0" w:space="0" w:color="auto" w:frame="1"/>
                <w:lang w:val="sr-Latn-RS"/>
              </w:rPr>
            </w:pPr>
          </w:p>
          <w:p w14:paraId="5D547268" w14:textId="77777777" w:rsidR="00F27587" w:rsidRPr="00222C9C" w:rsidRDefault="00F27587" w:rsidP="00031558">
            <w:pPr>
              <w:ind w:left="283"/>
              <w:jc w:val="both"/>
              <w:rPr>
                <w:rFonts w:eastAsia="Calibri"/>
                <w:bdr w:val="none" w:sz="0" w:space="0" w:color="auto" w:frame="1"/>
                <w:lang w:val="sr-Latn-RS"/>
              </w:rPr>
            </w:pPr>
          </w:p>
          <w:p w14:paraId="66D314A3"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1.16. </w:t>
            </w:r>
            <w:r w:rsidRPr="00222C9C">
              <w:rPr>
                <w:rFonts w:eastAsia="Calibri"/>
                <w:b/>
                <w:bdr w:val="none" w:sz="0" w:space="0" w:color="auto" w:frame="1"/>
                <w:lang w:val="sr-Latn-RS"/>
              </w:rPr>
              <w:t xml:space="preserve">Vrsta </w:t>
            </w:r>
            <w:r w:rsidRPr="00222C9C">
              <w:rPr>
                <w:rFonts w:eastAsia="Calibri"/>
                <w:bdr w:val="none" w:sz="0" w:space="0" w:color="auto" w:frame="1"/>
                <w:lang w:val="sr-Latn-RS"/>
              </w:rPr>
              <w:t xml:space="preserve">- taksonomska jedinica, koja obuhvata biljke, gljive, životinje ili mikroorganizme nižih taksona ili njihove </w:t>
            </w:r>
            <w:r w:rsidRPr="00222C9C">
              <w:rPr>
                <w:rFonts w:eastAsia="Calibri"/>
                <w:bdr w:val="none" w:sz="0" w:space="0" w:color="auto" w:frame="1"/>
                <w:lang w:val="sr-Latn-RS"/>
              </w:rPr>
              <w:lastRenderedPageBreak/>
              <w:t>populacije, a ovaj zakon se odnosi na njihove vrste i podvrste;</w:t>
            </w:r>
          </w:p>
          <w:p w14:paraId="4ACB92D9" w14:textId="77777777" w:rsidR="00A71A51" w:rsidRPr="00222C9C" w:rsidRDefault="00A71A51" w:rsidP="00031558">
            <w:pPr>
              <w:ind w:left="283"/>
              <w:jc w:val="both"/>
              <w:rPr>
                <w:rFonts w:eastAsia="Calibri"/>
                <w:bdr w:val="none" w:sz="0" w:space="0" w:color="auto" w:frame="1"/>
                <w:lang w:val="sr-Latn-RS"/>
              </w:rPr>
            </w:pPr>
          </w:p>
          <w:p w14:paraId="7ECD5C4E"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1.17. </w:t>
            </w:r>
            <w:r w:rsidRPr="00222C9C">
              <w:rPr>
                <w:rFonts w:eastAsia="Calibri"/>
                <w:b/>
                <w:bdr w:val="none" w:sz="0" w:space="0" w:color="auto" w:frame="1"/>
                <w:lang w:val="sr-Latn-RS"/>
              </w:rPr>
              <w:t xml:space="preserve">Divlje vrste </w:t>
            </w:r>
            <w:r w:rsidRPr="00222C9C">
              <w:rPr>
                <w:rFonts w:eastAsia="Calibri"/>
                <w:bdr w:val="none" w:sz="0" w:space="0" w:color="auto" w:frame="1"/>
                <w:lang w:val="sr-Latn-RS"/>
              </w:rPr>
              <w:t>– sve vrste i podvrste biljaka, gljiva i životinja koje nisu nastale pod uticajem čoveka kao rezultat veštačke selekcije, selekcije ili uzgoja u korist rasa domaćih životinja i kultivisanih biljnih vrsta ili modifikacije genetike naslednog materijala savremenim biotehnološkim tehnikama;</w:t>
            </w:r>
          </w:p>
          <w:p w14:paraId="275B157F" w14:textId="0B35AEA4" w:rsidR="00A71A51" w:rsidRDefault="00A71A51" w:rsidP="00031558">
            <w:pPr>
              <w:ind w:left="283"/>
              <w:jc w:val="both"/>
              <w:rPr>
                <w:rFonts w:eastAsia="Calibri"/>
                <w:bdr w:val="none" w:sz="0" w:space="0" w:color="auto" w:frame="1"/>
                <w:lang w:val="sr-Latn-RS"/>
              </w:rPr>
            </w:pPr>
          </w:p>
          <w:p w14:paraId="25798872" w14:textId="60CBDB4A" w:rsidR="00F27587" w:rsidRDefault="00F27587" w:rsidP="00031558">
            <w:pPr>
              <w:ind w:left="283"/>
              <w:jc w:val="both"/>
              <w:rPr>
                <w:rFonts w:eastAsia="Calibri"/>
                <w:bdr w:val="none" w:sz="0" w:space="0" w:color="auto" w:frame="1"/>
                <w:lang w:val="sr-Latn-RS"/>
              </w:rPr>
            </w:pPr>
          </w:p>
          <w:p w14:paraId="07A87D07" w14:textId="77777777" w:rsidR="00F27587" w:rsidRPr="00222C9C" w:rsidRDefault="00F27587" w:rsidP="00031558">
            <w:pPr>
              <w:ind w:left="283"/>
              <w:jc w:val="both"/>
              <w:rPr>
                <w:rFonts w:eastAsia="Calibri"/>
                <w:bdr w:val="none" w:sz="0" w:space="0" w:color="auto" w:frame="1"/>
                <w:lang w:val="sr-Latn-RS"/>
              </w:rPr>
            </w:pPr>
          </w:p>
          <w:p w14:paraId="6C547809"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1.18. </w:t>
            </w:r>
            <w:r w:rsidRPr="00222C9C">
              <w:rPr>
                <w:rFonts w:eastAsia="Calibri"/>
                <w:b/>
                <w:bdr w:val="none" w:sz="0" w:space="0" w:color="auto" w:frame="1"/>
                <w:lang w:val="sr-Latn-RS"/>
              </w:rPr>
              <w:t xml:space="preserve">Lokalni pripitomljeni tip </w:t>
            </w:r>
            <w:r w:rsidRPr="00222C9C">
              <w:rPr>
                <w:rFonts w:eastAsia="Calibri"/>
                <w:bdr w:val="none" w:sz="0" w:space="0" w:color="auto" w:frame="1"/>
                <w:lang w:val="sr-Latn-RS"/>
              </w:rPr>
              <w:t>- tip koji je u svom evolucionom procesu bio pod uticajem čoveka da ispuni njegove potrebe;</w:t>
            </w:r>
          </w:p>
          <w:p w14:paraId="7F8DD55F" w14:textId="00E51A09" w:rsidR="00A71A51" w:rsidRDefault="00A71A51" w:rsidP="00031558">
            <w:pPr>
              <w:ind w:left="283"/>
              <w:jc w:val="both"/>
              <w:rPr>
                <w:rFonts w:eastAsia="Calibri"/>
                <w:bdr w:val="none" w:sz="0" w:space="0" w:color="auto" w:frame="1"/>
                <w:lang w:val="sr-Latn-RS"/>
              </w:rPr>
            </w:pPr>
          </w:p>
          <w:p w14:paraId="702474B4" w14:textId="77777777" w:rsidR="00F27587" w:rsidRPr="00222C9C" w:rsidRDefault="00F27587" w:rsidP="00031558">
            <w:pPr>
              <w:ind w:left="283"/>
              <w:jc w:val="both"/>
              <w:rPr>
                <w:rFonts w:eastAsia="Calibri"/>
                <w:bdr w:val="none" w:sz="0" w:space="0" w:color="auto" w:frame="1"/>
                <w:lang w:val="sr-Latn-RS"/>
              </w:rPr>
            </w:pPr>
          </w:p>
          <w:p w14:paraId="7F3F911F"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1.19. </w:t>
            </w:r>
            <w:r w:rsidRPr="00222C9C">
              <w:rPr>
                <w:rFonts w:eastAsia="Calibri"/>
                <w:b/>
                <w:bdr w:val="none" w:sz="0" w:space="0" w:color="auto" w:frame="1"/>
                <w:lang w:val="sr-Latn-RS"/>
              </w:rPr>
              <w:t xml:space="preserve">Lokalni tip - autohtoni </w:t>
            </w:r>
            <w:r w:rsidRPr="00222C9C">
              <w:rPr>
                <w:rFonts w:eastAsia="Calibri"/>
                <w:bdr w:val="none" w:sz="0" w:space="0" w:color="auto" w:frame="1"/>
                <w:lang w:val="sr-Latn-RS"/>
              </w:rPr>
              <w:t>- lokalni tip koji prirodno živi u određenom ekosistemu bilo koje teritorije;</w:t>
            </w:r>
          </w:p>
          <w:p w14:paraId="44AF5CF4" w14:textId="77777777" w:rsidR="00A71A51" w:rsidRPr="00222C9C" w:rsidRDefault="00A71A51" w:rsidP="00031558">
            <w:pPr>
              <w:ind w:left="283"/>
              <w:jc w:val="both"/>
              <w:rPr>
                <w:rFonts w:eastAsia="Calibri"/>
                <w:bdr w:val="none" w:sz="0" w:space="0" w:color="auto" w:frame="1"/>
                <w:lang w:val="sr-Latn-RS"/>
              </w:rPr>
            </w:pPr>
          </w:p>
          <w:p w14:paraId="168DDEE0"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1.20. </w:t>
            </w:r>
            <w:r w:rsidRPr="00222C9C">
              <w:rPr>
                <w:rFonts w:eastAsia="Calibri"/>
                <w:b/>
                <w:bdr w:val="none" w:sz="0" w:space="0" w:color="auto" w:frame="1"/>
                <w:lang w:val="sr-Latn-RS"/>
              </w:rPr>
              <w:t xml:space="preserve">Endemske vrste </w:t>
            </w:r>
            <w:r w:rsidRPr="00222C9C">
              <w:rPr>
                <w:rFonts w:eastAsia="Calibri"/>
                <w:bdr w:val="none" w:sz="0" w:space="0" w:color="auto" w:frame="1"/>
                <w:lang w:val="sr-Latn-RS"/>
              </w:rPr>
              <w:t>- vrste ili podvrste čiji je raspon ograničen na datu teritoriju;</w:t>
            </w:r>
          </w:p>
          <w:p w14:paraId="5BABEFDF" w14:textId="738D4F27" w:rsidR="00A71A51" w:rsidRDefault="00A71A51" w:rsidP="00031558">
            <w:pPr>
              <w:ind w:left="283"/>
              <w:jc w:val="both"/>
              <w:rPr>
                <w:rFonts w:eastAsia="Calibri"/>
                <w:bdr w:val="none" w:sz="0" w:space="0" w:color="auto" w:frame="1"/>
                <w:lang w:val="sr-Latn-RS"/>
              </w:rPr>
            </w:pPr>
          </w:p>
          <w:p w14:paraId="0F228DB2" w14:textId="77777777" w:rsidR="00F27587" w:rsidRPr="00222C9C" w:rsidRDefault="00F27587" w:rsidP="00031558">
            <w:pPr>
              <w:ind w:left="283"/>
              <w:jc w:val="both"/>
              <w:rPr>
                <w:rFonts w:eastAsia="Calibri"/>
                <w:bdr w:val="none" w:sz="0" w:space="0" w:color="auto" w:frame="1"/>
                <w:lang w:val="sr-Latn-RS"/>
              </w:rPr>
            </w:pPr>
          </w:p>
          <w:p w14:paraId="6E1E1633"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1.21. </w:t>
            </w:r>
            <w:r w:rsidRPr="00222C9C">
              <w:rPr>
                <w:rFonts w:eastAsia="Calibri"/>
                <w:b/>
                <w:bdr w:val="none" w:sz="0" w:space="0" w:color="auto" w:frame="1"/>
                <w:lang w:val="sr-Latn-RS"/>
              </w:rPr>
              <w:t xml:space="preserve">Strane vrste – alohtone </w:t>
            </w:r>
            <w:r w:rsidRPr="00222C9C">
              <w:rPr>
                <w:rFonts w:eastAsia="Calibri"/>
                <w:bdr w:val="none" w:sz="0" w:space="0" w:color="auto" w:frame="1"/>
                <w:lang w:val="sr-Latn-RS"/>
              </w:rPr>
              <w:t>– strani tip populacije i čije prostiranje ranije nije postojalo u datom ekosistemu nijednog područja, ali je u to područje došao nenamernim ili namernim postupanjem;</w:t>
            </w:r>
          </w:p>
          <w:p w14:paraId="13469AB7" w14:textId="77777777" w:rsidR="00A71A51" w:rsidRPr="00222C9C" w:rsidRDefault="00A71A51" w:rsidP="00031558">
            <w:pPr>
              <w:ind w:left="283"/>
              <w:jc w:val="both"/>
              <w:rPr>
                <w:rFonts w:eastAsia="Calibri"/>
                <w:bdr w:val="none" w:sz="0" w:space="0" w:color="auto" w:frame="1"/>
                <w:lang w:val="sr-Latn-RS"/>
              </w:rPr>
            </w:pPr>
          </w:p>
          <w:p w14:paraId="16AA1F72"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1.22. </w:t>
            </w:r>
            <w:r w:rsidRPr="00222C9C">
              <w:rPr>
                <w:rFonts w:eastAsia="Calibri"/>
                <w:b/>
                <w:bdr w:val="none" w:sz="0" w:space="0" w:color="auto" w:frame="1"/>
                <w:lang w:val="sr-Latn-RS"/>
              </w:rPr>
              <w:t xml:space="preserve">Ugrožene divlje vrste </w:t>
            </w:r>
            <w:r w:rsidRPr="00222C9C">
              <w:rPr>
                <w:rFonts w:eastAsia="Calibri"/>
                <w:bdr w:val="none" w:sz="0" w:space="0" w:color="auto" w:frame="1"/>
                <w:lang w:val="sr-Latn-RS"/>
              </w:rPr>
              <w:t>– vrste koje se suočavaju sa velikom verovatnoćom izumiranja u prirodnim uslovima u bliskoj budućnosti;</w:t>
            </w:r>
          </w:p>
          <w:p w14:paraId="17851E66" w14:textId="77777777" w:rsidR="00A71A51" w:rsidRPr="00222C9C" w:rsidRDefault="00A71A51" w:rsidP="00031558">
            <w:pPr>
              <w:ind w:left="283"/>
              <w:jc w:val="both"/>
              <w:rPr>
                <w:rFonts w:eastAsia="Calibri"/>
                <w:bdr w:val="none" w:sz="0" w:space="0" w:color="auto" w:frame="1"/>
                <w:lang w:val="sr-Latn-RS"/>
              </w:rPr>
            </w:pPr>
          </w:p>
          <w:p w14:paraId="68EBFB8E"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1.23. </w:t>
            </w:r>
            <w:r w:rsidRPr="00222C9C">
              <w:rPr>
                <w:rFonts w:eastAsia="Calibri"/>
                <w:b/>
                <w:bdr w:val="none" w:sz="0" w:space="0" w:color="auto" w:frame="1"/>
                <w:lang w:val="sr-Latn-RS"/>
              </w:rPr>
              <w:t xml:space="preserve">Vrste od interesa za zajednicu </w:t>
            </w:r>
            <w:r w:rsidRPr="00222C9C">
              <w:rPr>
                <w:rFonts w:eastAsia="Calibri"/>
                <w:bdr w:val="none" w:sz="0" w:space="0" w:color="auto" w:frame="1"/>
                <w:lang w:val="sr-Latn-RS"/>
              </w:rPr>
              <w:t>- vrste koje se nalaze na teritoriji Republike Kosovo i koje su navedene ili mogu biti navedene u II, IV i V Aneksu, Direktive o staništima EU;</w:t>
            </w:r>
          </w:p>
          <w:p w14:paraId="401E61E2" w14:textId="77777777" w:rsidR="00A71A51" w:rsidRPr="00222C9C" w:rsidRDefault="00A71A51" w:rsidP="00031558">
            <w:pPr>
              <w:ind w:left="283"/>
              <w:rPr>
                <w:rFonts w:eastAsia="Calibri"/>
                <w:bdr w:val="none" w:sz="0" w:space="0" w:color="auto" w:frame="1"/>
                <w:lang w:val="sr-Latn-RS"/>
              </w:rPr>
            </w:pPr>
          </w:p>
          <w:p w14:paraId="689DF922"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1.24. </w:t>
            </w:r>
            <w:r w:rsidRPr="00222C9C">
              <w:rPr>
                <w:rFonts w:eastAsia="Calibri"/>
                <w:b/>
                <w:bdr w:val="none" w:sz="0" w:space="0" w:color="auto" w:frame="1"/>
                <w:lang w:val="sr-Latn-RS"/>
              </w:rPr>
              <w:t xml:space="preserve">Prioritetne vrste </w:t>
            </w:r>
            <w:r w:rsidRPr="00222C9C">
              <w:rPr>
                <w:rFonts w:eastAsia="Calibri"/>
                <w:bdr w:val="none" w:sz="0" w:space="0" w:color="auto" w:frame="1"/>
                <w:lang w:val="sr-Latn-RS"/>
              </w:rPr>
              <w:t>- vrste od interesa za zajednicu za koje zajednica ima posebnu odgovornost za status očuvanja srazmeran prirodnom arealu. Ove prioritetne vrste su označene zvezdicom (*) u II Aneksu, Direktive o staništima;</w:t>
            </w:r>
          </w:p>
          <w:p w14:paraId="0F6B8BFC" w14:textId="3D49BA1C" w:rsidR="00A71A51" w:rsidRDefault="00A71A51" w:rsidP="00031558">
            <w:pPr>
              <w:jc w:val="both"/>
              <w:rPr>
                <w:rFonts w:eastAsia="Calibri"/>
                <w:bdr w:val="none" w:sz="0" w:space="0" w:color="auto" w:frame="1"/>
                <w:lang w:val="sr-Latn-RS"/>
              </w:rPr>
            </w:pPr>
          </w:p>
          <w:p w14:paraId="5075917F" w14:textId="77777777" w:rsidR="00F27587" w:rsidRPr="00222C9C" w:rsidRDefault="00F27587" w:rsidP="00031558">
            <w:pPr>
              <w:jc w:val="both"/>
              <w:rPr>
                <w:rFonts w:eastAsia="Calibri"/>
                <w:bdr w:val="none" w:sz="0" w:space="0" w:color="auto" w:frame="1"/>
                <w:lang w:val="sr-Latn-RS"/>
              </w:rPr>
            </w:pPr>
          </w:p>
          <w:p w14:paraId="2BE5F4FA"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1.25. </w:t>
            </w:r>
            <w:r w:rsidRPr="00222C9C">
              <w:rPr>
                <w:rFonts w:eastAsia="Calibri"/>
                <w:b/>
                <w:bdr w:val="none" w:sz="0" w:space="0" w:color="auto" w:frame="1"/>
                <w:lang w:val="sr-Latn-RS"/>
              </w:rPr>
              <w:t xml:space="preserve">Zaštita prirode </w:t>
            </w:r>
            <w:r w:rsidRPr="00222C9C">
              <w:rPr>
                <w:rFonts w:eastAsia="Calibri"/>
                <w:bdr w:val="none" w:sz="0" w:space="0" w:color="auto" w:frame="1"/>
                <w:lang w:val="sr-Latn-RS"/>
              </w:rPr>
              <w:t>– svaki postupak u sistemu mera koje se sprovode u cilju zaštite biološke i pejzažne raznovrsnosti, kao i zaštite prirodnog nasleđa;</w:t>
            </w:r>
          </w:p>
          <w:p w14:paraId="2FF3D7AA" w14:textId="1AF46549" w:rsidR="00A71A51" w:rsidRDefault="00A71A51" w:rsidP="00031558">
            <w:pPr>
              <w:ind w:left="283"/>
              <w:jc w:val="both"/>
              <w:rPr>
                <w:rFonts w:eastAsia="Calibri"/>
                <w:bdr w:val="none" w:sz="0" w:space="0" w:color="auto" w:frame="1"/>
                <w:lang w:val="sr-Latn-RS"/>
              </w:rPr>
            </w:pPr>
          </w:p>
          <w:p w14:paraId="2CDE5153" w14:textId="77777777" w:rsidR="00543B1E" w:rsidRPr="00222C9C" w:rsidRDefault="00543B1E" w:rsidP="00031558">
            <w:pPr>
              <w:ind w:left="283"/>
              <w:jc w:val="both"/>
              <w:rPr>
                <w:rFonts w:eastAsia="Calibri"/>
                <w:bdr w:val="none" w:sz="0" w:space="0" w:color="auto" w:frame="1"/>
                <w:lang w:val="sr-Latn-RS"/>
              </w:rPr>
            </w:pPr>
          </w:p>
          <w:p w14:paraId="38A55B1E"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1.26. </w:t>
            </w:r>
            <w:r w:rsidRPr="00222C9C">
              <w:rPr>
                <w:rFonts w:eastAsia="Calibri"/>
                <w:b/>
                <w:bdr w:val="none" w:sz="0" w:space="0" w:color="auto" w:frame="1"/>
                <w:lang w:val="sr-Latn-RS"/>
              </w:rPr>
              <w:t xml:space="preserve">Minerali </w:t>
            </w:r>
            <w:r w:rsidRPr="00222C9C">
              <w:rPr>
                <w:rFonts w:eastAsia="Calibri"/>
                <w:bdr w:val="none" w:sz="0" w:space="0" w:color="auto" w:frame="1"/>
                <w:lang w:val="sr-Latn-RS"/>
              </w:rPr>
              <w:t>- samostvoreni homogeni hemijski elementi strukture, oblika i sastava. Minerali u smislu ovog zakona nisu mineralne materije;</w:t>
            </w:r>
          </w:p>
          <w:p w14:paraId="3AA556E1" w14:textId="77777777" w:rsidR="00A71A51" w:rsidRPr="00222C9C" w:rsidRDefault="00A71A51" w:rsidP="00031558">
            <w:pPr>
              <w:ind w:left="283"/>
              <w:jc w:val="both"/>
              <w:rPr>
                <w:rFonts w:eastAsia="Calibri"/>
                <w:bdr w:val="none" w:sz="0" w:space="0" w:color="auto" w:frame="1"/>
                <w:lang w:val="sr-Latn-RS"/>
              </w:rPr>
            </w:pPr>
          </w:p>
          <w:p w14:paraId="7402CC6D"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lastRenderedPageBreak/>
              <w:t xml:space="preserve">1.27. </w:t>
            </w:r>
            <w:r w:rsidRPr="00222C9C">
              <w:rPr>
                <w:rFonts w:eastAsia="Calibri"/>
                <w:b/>
                <w:bdr w:val="none" w:sz="0" w:space="0" w:color="auto" w:frame="1"/>
                <w:lang w:val="sr-Latn-RS"/>
              </w:rPr>
              <w:t xml:space="preserve">Ministar </w:t>
            </w:r>
            <w:r w:rsidRPr="00222C9C">
              <w:rPr>
                <w:rFonts w:eastAsia="Calibri"/>
                <w:bdr w:val="none" w:sz="0" w:space="0" w:color="auto" w:frame="1"/>
                <w:lang w:val="sr-Latn-RS"/>
              </w:rPr>
              <w:t>– ministar Ministarstva nadležnog za poslove životne sredine;</w:t>
            </w:r>
          </w:p>
          <w:p w14:paraId="2A6977DF" w14:textId="77777777" w:rsidR="00A71A51" w:rsidRPr="00222C9C" w:rsidRDefault="00A71A51" w:rsidP="00031558">
            <w:pPr>
              <w:ind w:left="283"/>
              <w:jc w:val="both"/>
              <w:rPr>
                <w:rFonts w:eastAsia="Calibri"/>
                <w:bdr w:val="none" w:sz="0" w:space="0" w:color="auto" w:frame="1"/>
                <w:lang w:val="sr-Latn-RS"/>
              </w:rPr>
            </w:pPr>
          </w:p>
          <w:p w14:paraId="2B286CAC"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1.28. </w:t>
            </w:r>
            <w:r w:rsidRPr="00222C9C">
              <w:rPr>
                <w:rFonts w:eastAsia="Calibri"/>
                <w:b/>
                <w:bdr w:val="none" w:sz="0" w:space="0" w:color="auto" w:frame="1"/>
                <w:lang w:val="sr-Latn-RS"/>
              </w:rPr>
              <w:t xml:space="preserve">Ministarstvo </w:t>
            </w:r>
            <w:r w:rsidRPr="00222C9C">
              <w:rPr>
                <w:rFonts w:eastAsia="Calibri"/>
                <w:bdr w:val="none" w:sz="0" w:space="0" w:color="auto" w:frame="1"/>
                <w:lang w:val="sr-Latn-RS"/>
              </w:rPr>
              <w:t>– Ministarstvo nadležno za životnu sredinu;</w:t>
            </w:r>
          </w:p>
          <w:p w14:paraId="48DDC0F9" w14:textId="77777777" w:rsidR="00A71A51" w:rsidRPr="00222C9C" w:rsidRDefault="00A71A51" w:rsidP="00031558">
            <w:pPr>
              <w:ind w:left="283"/>
              <w:jc w:val="both"/>
              <w:rPr>
                <w:rFonts w:eastAsia="Calibri"/>
                <w:bdr w:val="none" w:sz="0" w:space="0" w:color="auto" w:frame="1"/>
                <w:lang w:val="sr-Latn-RS"/>
              </w:rPr>
            </w:pPr>
          </w:p>
          <w:p w14:paraId="7E40FD06"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1.29. </w:t>
            </w:r>
            <w:r w:rsidRPr="00222C9C">
              <w:rPr>
                <w:rFonts w:eastAsia="Calibri"/>
                <w:b/>
                <w:bdr w:val="none" w:sz="0" w:space="0" w:color="auto" w:frame="1"/>
                <w:lang w:val="sr-Latn-RS"/>
              </w:rPr>
              <w:t xml:space="preserve">Institut </w:t>
            </w:r>
            <w:r w:rsidRPr="00222C9C">
              <w:rPr>
                <w:rFonts w:eastAsia="Calibri"/>
                <w:bdr w:val="none" w:sz="0" w:space="0" w:color="auto" w:frame="1"/>
                <w:lang w:val="sr-Latn-RS"/>
              </w:rPr>
              <w:t>– Kosovski institut za zaštitu prirode;</w:t>
            </w:r>
          </w:p>
          <w:p w14:paraId="1E37D6F4" w14:textId="77777777" w:rsidR="00A71A51" w:rsidRPr="00222C9C" w:rsidRDefault="00A71A51" w:rsidP="00031558">
            <w:pPr>
              <w:ind w:left="283"/>
              <w:jc w:val="both"/>
              <w:rPr>
                <w:rFonts w:eastAsia="Calibri"/>
                <w:bdr w:val="none" w:sz="0" w:space="0" w:color="auto" w:frame="1"/>
                <w:lang w:val="sr-Latn-RS"/>
              </w:rPr>
            </w:pPr>
          </w:p>
          <w:p w14:paraId="5F3E0736"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1.30. </w:t>
            </w:r>
            <w:r w:rsidRPr="00222C9C">
              <w:rPr>
                <w:rFonts w:eastAsia="Calibri"/>
                <w:b/>
                <w:bdr w:val="none" w:sz="0" w:space="0" w:color="auto" w:frame="1"/>
                <w:lang w:val="sr-Latn-RS"/>
              </w:rPr>
              <w:t xml:space="preserve">Stvorena priroda </w:t>
            </w:r>
            <w:r w:rsidRPr="00222C9C">
              <w:rPr>
                <w:rFonts w:eastAsia="Calibri"/>
                <w:bdr w:val="none" w:sz="0" w:space="0" w:color="auto" w:frame="1"/>
                <w:lang w:val="sr-Latn-RS"/>
              </w:rPr>
              <w:t>- delovi prirode koje je čovek stvorio radi vaspitanja, obrazovanja, oblikovanja pejzažnih elemenata ili u druge svrhe koje su važne za očuvanje biološke i pejzažne raznovrsnosti, kao što su šume, parkovi, botaničke bašte, arboretumi;</w:t>
            </w:r>
          </w:p>
          <w:p w14:paraId="69A781C6" w14:textId="177AB5A4" w:rsidR="00A71A51" w:rsidRDefault="00A71A51" w:rsidP="00031558">
            <w:pPr>
              <w:ind w:left="283"/>
              <w:jc w:val="both"/>
              <w:rPr>
                <w:rFonts w:eastAsia="Calibri"/>
                <w:bdr w:val="none" w:sz="0" w:space="0" w:color="auto" w:frame="1"/>
                <w:lang w:val="sr-Latn-RS"/>
              </w:rPr>
            </w:pPr>
          </w:p>
          <w:p w14:paraId="59970ECC" w14:textId="77777777" w:rsidR="00543B1E" w:rsidRPr="00222C9C" w:rsidRDefault="00543B1E" w:rsidP="00031558">
            <w:pPr>
              <w:ind w:left="283"/>
              <w:jc w:val="both"/>
              <w:rPr>
                <w:rFonts w:eastAsia="Calibri"/>
                <w:bdr w:val="none" w:sz="0" w:space="0" w:color="auto" w:frame="1"/>
                <w:lang w:val="sr-Latn-RS"/>
              </w:rPr>
            </w:pPr>
          </w:p>
          <w:p w14:paraId="5A2A7CFE"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1.31. </w:t>
            </w:r>
            <w:r w:rsidRPr="00222C9C">
              <w:rPr>
                <w:rFonts w:eastAsia="Calibri"/>
                <w:b/>
                <w:bdr w:val="none" w:sz="0" w:space="0" w:color="auto" w:frame="1"/>
                <w:lang w:val="sr-Latn-RS"/>
              </w:rPr>
              <w:t xml:space="preserve">Priroda </w:t>
            </w:r>
            <w:r w:rsidRPr="00222C9C">
              <w:rPr>
                <w:rFonts w:eastAsia="Calibri"/>
                <w:bdr w:val="none" w:sz="0" w:space="0" w:color="auto" w:frame="1"/>
                <w:lang w:val="sr-Latn-RS"/>
              </w:rPr>
              <w:t>– biosfera uključujući komponente biološke raznovrsnosti, naselja, geološke formacije, minerali i fosili, kao i druge fizičko-geografske pojave na zemlji;</w:t>
            </w:r>
          </w:p>
          <w:p w14:paraId="2B0A03FA" w14:textId="77777777" w:rsidR="00A71A51" w:rsidRPr="00222C9C" w:rsidRDefault="00A71A51" w:rsidP="00031558">
            <w:pPr>
              <w:ind w:left="283"/>
              <w:jc w:val="both"/>
              <w:rPr>
                <w:rFonts w:eastAsia="Calibri"/>
                <w:bdr w:val="none" w:sz="0" w:space="0" w:color="auto" w:frame="1"/>
                <w:lang w:val="sr-Latn-RS"/>
              </w:rPr>
            </w:pPr>
          </w:p>
          <w:p w14:paraId="3A475048"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1.32. </w:t>
            </w:r>
            <w:r w:rsidRPr="00222C9C">
              <w:rPr>
                <w:rFonts w:eastAsia="Calibri"/>
                <w:b/>
                <w:bdr w:val="none" w:sz="0" w:space="0" w:color="auto" w:frame="1"/>
                <w:lang w:val="sr-Latn-RS"/>
              </w:rPr>
              <w:t xml:space="preserve">Intervencije u prirodi </w:t>
            </w:r>
            <w:r w:rsidRPr="00222C9C">
              <w:rPr>
                <w:rFonts w:eastAsia="Calibri"/>
                <w:bdr w:val="none" w:sz="0" w:space="0" w:color="auto" w:frame="1"/>
                <w:lang w:val="sr-Latn-RS"/>
              </w:rPr>
              <w:t>– svaki plan ili projekat koji nije direktno vezan za upravljanje područjem, ali koji ima ili može imati značajan uticaj na ZVM i ZVR sam ili zajedno sa drugim planovima i projektima biće predmet evaluacije intervencije;</w:t>
            </w:r>
          </w:p>
          <w:p w14:paraId="5CDFB86A" w14:textId="77777777" w:rsidR="00A71A51" w:rsidRPr="00222C9C" w:rsidRDefault="00A71A51" w:rsidP="00031558">
            <w:pPr>
              <w:ind w:left="283"/>
              <w:jc w:val="both"/>
              <w:rPr>
                <w:rFonts w:eastAsia="Calibri"/>
                <w:bdr w:val="none" w:sz="0" w:space="0" w:color="auto" w:frame="1"/>
                <w:lang w:val="sr-Latn-RS"/>
              </w:rPr>
            </w:pPr>
          </w:p>
          <w:p w14:paraId="0DB2A7AF"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lastRenderedPageBreak/>
              <w:t xml:space="preserve">1.33. </w:t>
            </w:r>
            <w:r w:rsidRPr="00222C9C">
              <w:rPr>
                <w:rFonts w:eastAsia="Calibri"/>
                <w:b/>
                <w:bdr w:val="none" w:sz="0" w:space="0" w:color="auto" w:frame="1"/>
                <w:lang w:val="sr-Latn-RS"/>
              </w:rPr>
              <w:t xml:space="preserve">Speleološki objekti </w:t>
            </w:r>
            <w:r w:rsidRPr="00222C9C">
              <w:rPr>
                <w:rFonts w:eastAsia="Calibri"/>
                <w:bdr w:val="none" w:sz="0" w:space="0" w:color="auto" w:frame="1"/>
                <w:lang w:val="sr-Latn-RS"/>
              </w:rPr>
              <w:t>– podzemna šupljina ili prostor duži od pet (5) metara nastao u prirodnim uslovima pod dejstvom faktora neorganskog porekla i u koji čovek može da uđe;</w:t>
            </w:r>
          </w:p>
          <w:p w14:paraId="19D78AA4" w14:textId="77777777" w:rsidR="00A71A51" w:rsidRPr="00222C9C" w:rsidRDefault="00A71A51" w:rsidP="00031558">
            <w:pPr>
              <w:ind w:left="283"/>
              <w:jc w:val="both"/>
              <w:rPr>
                <w:rFonts w:eastAsia="Calibri"/>
                <w:bdr w:val="none" w:sz="0" w:space="0" w:color="auto" w:frame="1"/>
                <w:lang w:val="sr-Latn-RS"/>
              </w:rPr>
            </w:pPr>
          </w:p>
          <w:p w14:paraId="7CEE738A"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1.34. </w:t>
            </w:r>
            <w:r w:rsidRPr="00222C9C">
              <w:rPr>
                <w:rFonts w:eastAsia="Calibri"/>
                <w:b/>
                <w:bdr w:val="none" w:sz="0" w:space="0" w:color="auto" w:frame="1"/>
                <w:lang w:val="sr-Latn-RS"/>
              </w:rPr>
              <w:t xml:space="preserve">Organi uprave - </w:t>
            </w:r>
            <w:r w:rsidRPr="00222C9C">
              <w:rPr>
                <w:rFonts w:eastAsia="Calibri"/>
                <w:bdr w:val="none" w:sz="0" w:space="0" w:color="auto" w:frame="1"/>
                <w:lang w:val="sr-Latn-RS"/>
              </w:rPr>
              <w:t>sve institucije odgovorne za zaštitu prirode, isključujući one na opštinskom nivou;</w:t>
            </w:r>
          </w:p>
          <w:p w14:paraId="5F4F3CA0" w14:textId="68185219" w:rsidR="00543B1E" w:rsidRPr="00222C9C" w:rsidRDefault="00543B1E" w:rsidP="007F5C56">
            <w:pPr>
              <w:jc w:val="both"/>
              <w:rPr>
                <w:rFonts w:eastAsia="Calibri"/>
                <w:bdr w:val="none" w:sz="0" w:space="0" w:color="auto" w:frame="1"/>
                <w:lang w:val="sr-Latn-RS"/>
              </w:rPr>
            </w:pPr>
          </w:p>
          <w:p w14:paraId="668847B5"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1.35. </w:t>
            </w:r>
            <w:r w:rsidRPr="00222C9C">
              <w:rPr>
                <w:rFonts w:eastAsia="Calibri"/>
                <w:b/>
                <w:bdr w:val="none" w:sz="0" w:space="0" w:color="auto" w:frame="1"/>
                <w:lang w:val="sr-Latn-RS"/>
              </w:rPr>
              <w:t xml:space="preserve">Nadležni organ opštine </w:t>
            </w:r>
            <w:r w:rsidRPr="00222C9C">
              <w:rPr>
                <w:rFonts w:eastAsia="Calibri"/>
                <w:bdr w:val="none" w:sz="0" w:space="0" w:color="auto" w:frame="1"/>
                <w:lang w:val="sr-Latn-RS"/>
              </w:rPr>
              <w:t>- institucije nadležne za zaštitu prirode na nivou opštine;</w:t>
            </w:r>
          </w:p>
          <w:p w14:paraId="1533D501" w14:textId="533DD709" w:rsidR="00A71A51" w:rsidRDefault="00A71A51" w:rsidP="00031558">
            <w:pPr>
              <w:ind w:left="283"/>
              <w:jc w:val="both"/>
              <w:rPr>
                <w:rFonts w:eastAsia="Calibri"/>
                <w:bdr w:val="none" w:sz="0" w:space="0" w:color="auto" w:frame="1"/>
                <w:lang w:val="sr-Latn-RS"/>
              </w:rPr>
            </w:pPr>
          </w:p>
          <w:p w14:paraId="7701556D" w14:textId="77777777" w:rsidR="007F5C56" w:rsidRDefault="007F5C56" w:rsidP="00031558">
            <w:pPr>
              <w:ind w:left="283"/>
              <w:jc w:val="both"/>
              <w:rPr>
                <w:rFonts w:eastAsia="Calibri"/>
                <w:bdr w:val="none" w:sz="0" w:space="0" w:color="auto" w:frame="1"/>
                <w:lang w:val="sr-Latn-RS"/>
              </w:rPr>
            </w:pPr>
          </w:p>
          <w:p w14:paraId="007F5093" w14:textId="327CC0E8"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1.36. </w:t>
            </w:r>
            <w:r w:rsidRPr="00222C9C">
              <w:rPr>
                <w:rFonts w:eastAsia="Calibri"/>
                <w:b/>
                <w:bdr w:val="none" w:sz="0" w:space="0" w:color="auto" w:frame="1"/>
                <w:lang w:val="sr-Latn-RS"/>
              </w:rPr>
              <w:t xml:space="preserve">Pejzaž </w:t>
            </w:r>
            <w:r w:rsidRPr="00222C9C">
              <w:rPr>
                <w:rFonts w:eastAsia="Calibri"/>
                <w:bdr w:val="none" w:sz="0" w:space="0" w:color="auto" w:frame="1"/>
                <w:lang w:val="sr-Latn-RS"/>
              </w:rPr>
              <w:t>- deo teritorije sa posebnim karakteristikama reljefa, formiran kompleksom funkcionalno integrisanih ekosistema, uključujući elemente civilizacije;</w:t>
            </w:r>
          </w:p>
          <w:p w14:paraId="2F42B646" w14:textId="77777777" w:rsidR="00A71A51" w:rsidRPr="00222C9C" w:rsidRDefault="00A71A51" w:rsidP="00031558">
            <w:pPr>
              <w:ind w:left="283"/>
              <w:jc w:val="both"/>
              <w:rPr>
                <w:rFonts w:eastAsia="Calibri"/>
                <w:bdr w:val="none" w:sz="0" w:space="0" w:color="auto" w:frame="1"/>
                <w:lang w:val="sr-Latn-RS"/>
              </w:rPr>
            </w:pPr>
          </w:p>
          <w:p w14:paraId="2D576EFA"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1.37. </w:t>
            </w:r>
            <w:r w:rsidRPr="00222C9C">
              <w:rPr>
                <w:rFonts w:eastAsia="Calibri"/>
                <w:b/>
                <w:bdr w:val="none" w:sz="0" w:space="0" w:color="auto" w:frame="1"/>
                <w:lang w:val="sr-Latn-RS"/>
              </w:rPr>
              <w:t xml:space="preserve">Komponente prirode </w:t>
            </w:r>
            <w:r w:rsidRPr="00222C9C">
              <w:rPr>
                <w:rFonts w:eastAsia="Calibri"/>
                <w:bdr w:val="none" w:sz="0" w:space="0" w:color="auto" w:frame="1"/>
                <w:lang w:val="sr-Latn-RS"/>
              </w:rPr>
              <w:t>– sve izvorne komponente prirode: biljke, gljive, životinje, minerali, fosili, stene, voda, vazduh, zemljište, itd.;</w:t>
            </w:r>
          </w:p>
          <w:p w14:paraId="0E49401B" w14:textId="77777777" w:rsidR="00A71A51" w:rsidRPr="00222C9C" w:rsidRDefault="00A71A51" w:rsidP="00031558">
            <w:pPr>
              <w:jc w:val="both"/>
              <w:rPr>
                <w:rFonts w:eastAsia="Calibri"/>
                <w:bdr w:val="none" w:sz="0" w:space="0" w:color="auto" w:frame="1"/>
                <w:lang w:val="sr-Latn-RS"/>
              </w:rPr>
            </w:pPr>
          </w:p>
          <w:p w14:paraId="2B2D0E62"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1.38. </w:t>
            </w:r>
            <w:r w:rsidRPr="00222C9C">
              <w:rPr>
                <w:rFonts w:eastAsia="Calibri"/>
                <w:b/>
                <w:bdr w:val="none" w:sz="0" w:space="0" w:color="auto" w:frame="1"/>
                <w:lang w:val="sr-Latn-RS"/>
              </w:rPr>
              <w:t xml:space="preserve">Pračenje stanja - monitoring </w:t>
            </w:r>
            <w:r w:rsidRPr="00222C9C">
              <w:rPr>
                <w:rFonts w:eastAsia="Calibri"/>
                <w:bdr w:val="none" w:sz="0" w:space="0" w:color="auto" w:frame="1"/>
                <w:lang w:val="sr-Latn-RS"/>
              </w:rPr>
              <w:t>- planski monitoring stanja prirode, odnosno komponenti biološke i pejzažne raznovrsnosti;</w:t>
            </w:r>
          </w:p>
          <w:p w14:paraId="7A8D9B21" w14:textId="77777777" w:rsidR="00A71A51" w:rsidRPr="00222C9C" w:rsidRDefault="00A71A51" w:rsidP="00031558">
            <w:pPr>
              <w:ind w:left="283"/>
              <w:jc w:val="both"/>
              <w:rPr>
                <w:rFonts w:eastAsia="Calibri"/>
                <w:bdr w:val="none" w:sz="0" w:space="0" w:color="auto" w:frame="1"/>
                <w:lang w:val="sr-Latn-RS"/>
              </w:rPr>
            </w:pPr>
          </w:p>
          <w:p w14:paraId="25853B29"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1.39. </w:t>
            </w:r>
            <w:r w:rsidRPr="00222C9C">
              <w:rPr>
                <w:rFonts w:eastAsia="Calibri"/>
                <w:b/>
                <w:bdr w:val="none" w:sz="0" w:space="0" w:color="auto" w:frame="1"/>
                <w:lang w:val="sr-Latn-RS"/>
              </w:rPr>
              <w:t>Obnova prirode</w:t>
            </w:r>
            <w:r w:rsidRPr="00222C9C">
              <w:rPr>
                <w:rFonts w:eastAsia="Calibri"/>
                <w:bdr w:val="none" w:sz="0" w:space="0" w:color="auto" w:frame="1"/>
                <w:lang w:val="sr-Latn-RS"/>
              </w:rPr>
              <w:t xml:space="preserve"> </w:t>
            </w:r>
            <w:r w:rsidRPr="00222C9C">
              <w:rPr>
                <w:rFonts w:eastAsia="Calibri"/>
                <w:b/>
                <w:bdr w:val="none" w:sz="0" w:space="0" w:color="auto" w:frame="1"/>
                <w:lang w:val="sr-Latn-RS"/>
              </w:rPr>
              <w:t xml:space="preserve">- sanacija </w:t>
            </w:r>
            <w:r w:rsidRPr="00222C9C">
              <w:rPr>
                <w:rFonts w:eastAsia="Calibri"/>
                <w:bdr w:val="none" w:sz="0" w:space="0" w:color="auto" w:frame="1"/>
                <w:lang w:val="sr-Latn-RS"/>
              </w:rPr>
              <w:t xml:space="preserve">- niz mera kojima se degradirano stanje biološke i </w:t>
            </w:r>
            <w:r w:rsidRPr="00222C9C">
              <w:rPr>
                <w:rFonts w:eastAsia="Calibri"/>
                <w:bdr w:val="none" w:sz="0" w:space="0" w:color="auto" w:frame="1"/>
                <w:lang w:val="sr-Latn-RS"/>
              </w:rPr>
              <w:lastRenderedPageBreak/>
              <w:t>pejzažne raznovrsnosti vraća u približno izvorno stanje;</w:t>
            </w:r>
          </w:p>
          <w:p w14:paraId="033B6100" w14:textId="77777777" w:rsidR="00A71A51" w:rsidRPr="00222C9C" w:rsidRDefault="00A71A51" w:rsidP="00031558">
            <w:pPr>
              <w:ind w:left="283"/>
              <w:jc w:val="both"/>
              <w:rPr>
                <w:rFonts w:eastAsia="Calibri"/>
                <w:bdr w:val="none" w:sz="0" w:space="0" w:color="auto" w:frame="1"/>
                <w:lang w:val="sr-Latn-RS"/>
              </w:rPr>
            </w:pPr>
          </w:p>
          <w:p w14:paraId="1804ECF5"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1.40. </w:t>
            </w:r>
            <w:r w:rsidRPr="00222C9C">
              <w:rPr>
                <w:rFonts w:eastAsia="Calibri"/>
                <w:b/>
                <w:bdr w:val="none" w:sz="0" w:space="0" w:color="auto" w:frame="1"/>
                <w:lang w:val="sr-Latn-RS"/>
              </w:rPr>
              <w:t xml:space="preserve">Plan upravljanja zaštićenim područjima </w:t>
            </w:r>
            <w:r w:rsidRPr="00222C9C">
              <w:rPr>
                <w:rFonts w:eastAsia="Calibri"/>
                <w:bdr w:val="none" w:sz="0" w:space="0" w:color="auto" w:frame="1"/>
                <w:lang w:val="sr-Latn-RS"/>
              </w:rPr>
              <w:t>– planski dokument kojim organ nadležan za upravljanje zaštićenim područjem planira mere i aktivnosti zaštite prirodnog nasleđa;</w:t>
            </w:r>
          </w:p>
          <w:p w14:paraId="10033013" w14:textId="004CA155" w:rsidR="00A71A51" w:rsidRDefault="00A71A51" w:rsidP="00031558">
            <w:pPr>
              <w:ind w:left="283"/>
              <w:jc w:val="both"/>
              <w:rPr>
                <w:rFonts w:eastAsia="Calibri"/>
                <w:bdr w:val="none" w:sz="0" w:space="0" w:color="auto" w:frame="1"/>
                <w:lang w:val="sr-Latn-RS"/>
              </w:rPr>
            </w:pPr>
          </w:p>
          <w:p w14:paraId="16D5DC6C" w14:textId="77777777" w:rsidR="00543B1E" w:rsidRPr="00222C9C" w:rsidRDefault="00543B1E" w:rsidP="00031558">
            <w:pPr>
              <w:ind w:left="283"/>
              <w:jc w:val="both"/>
              <w:rPr>
                <w:rFonts w:eastAsia="Calibri"/>
                <w:bdr w:val="none" w:sz="0" w:space="0" w:color="auto" w:frame="1"/>
                <w:lang w:val="sr-Latn-RS"/>
              </w:rPr>
            </w:pPr>
          </w:p>
          <w:p w14:paraId="655814CE"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1.41. </w:t>
            </w:r>
            <w:r w:rsidRPr="00222C9C">
              <w:rPr>
                <w:rFonts w:eastAsia="Calibri"/>
                <w:b/>
                <w:bdr w:val="none" w:sz="0" w:space="0" w:color="auto" w:frame="1"/>
                <w:lang w:val="sr-Latn-RS"/>
              </w:rPr>
              <w:t xml:space="preserve">. Planovi štednje sa blagodetima prirode </w:t>
            </w:r>
            <w:r w:rsidRPr="00222C9C">
              <w:rPr>
                <w:rFonts w:eastAsia="Calibri"/>
                <w:bdr w:val="none" w:sz="0" w:space="0" w:color="auto" w:frame="1"/>
                <w:lang w:val="sr-Latn-RS"/>
              </w:rPr>
              <w:t>- na osnovu posebnih zakona utvrđuju se ekonomske osnove za upravljanje, štednju i korišćenje prirodnih dobara u ekonomske, društvene i ekološke svrhe. Ovaj plan i program označava svaki plan ili program koji je predmet pripreme i/ili usvajanja na državnom ili lokalnom nivou, ili koji je izvršni organ pripremio za objavljivanje u sudskom postupku u Skupštini Republike Kosovo ili Vladi i koji je predviđen zakonom ili pravnim aktom, uključujući planove i programe za promenu i završetak tih planova i programa;</w:t>
            </w:r>
          </w:p>
          <w:p w14:paraId="7F22FCBF" w14:textId="4FB3DFB7" w:rsidR="00A71A51" w:rsidRDefault="00A71A51" w:rsidP="00031558">
            <w:pPr>
              <w:ind w:left="283"/>
              <w:jc w:val="both"/>
              <w:rPr>
                <w:rFonts w:eastAsia="Calibri"/>
                <w:bdr w:val="none" w:sz="0" w:space="0" w:color="auto" w:frame="1"/>
                <w:lang w:val="sr-Latn-RS"/>
              </w:rPr>
            </w:pPr>
          </w:p>
          <w:p w14:paraId="429A4EDE" w14:textId="68B5B356" w:rsidR="00543B1E" w:rsidRDefault="00543B1E" w:rsidP="00031558">
            <w:pPr>
              <w:ind w:left="283"/>
              <w:jc w:val="both"/>
              <w:rPr>
                <w:rFonts w:eastAsia="Calibri"/>
                <w:bdr w:val="none" w:sz="0" w:space="0" w:color="auto" w:frame="1"/>
                <w:lang w:val="sr-Latn-RS"/>
              </w:rPr>
            </w:pPr>
          </w:p>
          <w:p w14:paraId="1DADE6A0" w14:textId="77777777" w:rsidR="00543B1E" w:rsidRPr="00222C9C" w:rsidRDefault="00543B1E" w:rsidP="00031558">
            <w:pPr>
              <w:ind w:left="283"/>
              <w:jc w:val="both"/>
              <w:rPr>
                <w:rFonts w:eastAsia="Calibri"/>
                <w:bdr w:val="none" w:sz="0" w:space="0" w:color="auto" w:frame="1"/>
                <w:lang w:val="sr-Latn-RS"/>
              </w:rPr>
            </w:pPr>
          </w:p>
          <w:p w14:paraId="7C472A63"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1.42. </w:t>
            </w:r>
            <w:r w:rsidRPr="00222C9C">
              <w:rPr>
                <w:rFonts w:eastAsia="Calibri"/>
                <w:b/>
                <w:bdr w:val="none" w:sz="0" w:space="0" w:color="auto" w:frame="1"/>
                <w:lang w:val="sr-Latn-RS"/>
              </w:rPr>
              <w:t xml:space="preserve">Populacija – </w:t>
            </w:r>
            <w:r w:rsidRPr="00222C9C">
              <w:rPr>
                <w:rFonts w:eastAsia="Calibri"/>
                <w:bdr w:val="none" w:sz="0" w:space="0" w:color="auto" w:frame="1"/>
                <w:lang w:val="sr-Latn-RS"/>
              </w:rPr>
              <w:t>zajednica jedinki istog tipa povezanih u prostoru i vremenu, u kojem se međusobno razmnožavaju;</w:t>
            </w:r>
          </w:p>
          <w:p w14:paraId="513213AC" w14:textId="365D269A" w:rsidR="00A71A51" w:rsidRDefault="00A71A51" w:rsidP="00031558">
            <w:pPr>
              <w:ind w:left="283"/>
              <w:jc w:val="both"/>
              <w:rPr>
                <w:rFonts w:eastAsia="Calibri"/>
                <w:bdr w:val="none" w:sz="0" w:space="0" w:color="auto" w:frame="1"/>
                <w:lang w:val="sr-Latn-RS"/>
              </w:rPr>
            </w:pPr>
          </w:p>
          <w:p w14:paraId="2E9EA049" w14:textId="64B4C5C4" w:rsidR="00543B1E" w:rsidRDefault="00543B1E" w:rsidP="00031558">
            <w:pPr>
              <w:ind w:left="283"/>
              <w:jc w:val="both"/>
              <w:rPr>
                <w:rFonts w:eastAsia="Calibri"/>
                <w:bdr w:val="none" w:sz="0" w:space="0" w:color="auto" w:frame="1"/>
                <w:lang w:val="sr-Latn-RS"/>
              </w:rPr>
            </w:pPr>
          </w:p>
          <w:p w14:paraId="09298322"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lastRenderedPageBreak/>
              <w:t xml:space="preserve">1.43. </w:t>
            </w:r>
            <w:r w:rsidRPr="00222C9C">
              <w:rPr>
                <w:rFonts w:eastAsia="Calibri"/>
                <w:b/>
                <w:bdr w:val="none" w:sz="0" w:space="0" w:color="auto" w:frame="1"/>
                <w:lang w:val="sr-Latn-RS"/>
              </w:rPr>
              <w:t xml:space="preserve">Reintrodukcija – repopulacija </w:t>
            </w:r>
            <w:r w:rsidRPr="00222C9C">
              <w:rPr>
                <w:rFonts w:eastAsia="Calibri"/>
                <w:bdr w:val="none" w:sz="0" w:space="0" w:color="auto" w:frame="1"/>
                <w:lang w:val="sr-Latn-RS"/>
              </w:rPr>
              <w:t>– repopulacija bilo koje vrste na teritoriji sa koje je prethodno nestala, dok su ekološki uslovi i dalje slični onima pre izumiranja;</w:t>
            </w:r>
          </w:p>
          <w:p w14:paraId="18985412" w14:textId="6CCE4220" w:rsidR="00A71A51" w:rsidRDefault="00A71A51" w:rsidP="00031558">
            <w:pPr>
              <w:ind w:left="283"/>
              <w:jc w:val="both"/>
              <w:rPr>
                <w:rFonts w:eastAsia="Calibri"/>
                <w:bdr w:val="none" w:sz="0" w:space="0" w:color="auto" w:frame="1"/>
                <w:lang w:val="sr-Latn-RS"/>
              </w:rPr>
            </w:pPr>
          </w:p>
          <w:p w14:paraId="3FCBB558" w14:textId="77777777" w:rsidR="00031558" w:rsidRDefault="00031558" w:rsidP="00031558">
            <w:pPr>
              <w:ind w:left="283"/>
              <w:jc w:val="both"/>
              <w:rPr>
                <w:rFonts w:eastAsia="Calibri"/>
                <w:bdr w:val="none" w:sz="0" w:space="0" w:color="auto" w:frame="1"/>
                <w:lang w:val="sr-Latn-RS"/>
              </w:rPr>
            </w:pPr>
          </w:p>
          <w:p w14:paraId="48C68BAE" w14:textId="2C9C242A" w:rsidR="00543B1E" w:rsidRDefault="00543B1E" w:rsidP="00031558">
            <w:pPr>
              <w:ind w:left="283"/>
              <w:jc w:val="both"/>
              <w:rPr>
                <w:rFonts w:eastAsia="Calibri"/>
                <w:bdr w:val="none" w:sz="0" w:space="0" w:color="auto" w:frame="1"/>
                <w:lang w:val="sr-Latn-RS"/>
              </w:rPr>
            </w:pPr>
          </w:p>
          <w:p w14:paraId="26DDEA2B"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1.44. </w:t>
            </w:r>
            <w:r w:rsidRPr="00222C9C">
              <w:rPr>
                <w:rFonts w:eastAsia="Calibri"/>
                <w:b/>
                <w:bdr w:val="none" w:sz="0" w:space="0" w:color="auto" w:frame="1"/>
                <w:lang w:val="sr-Latn-RS"/>
              </w:rPr>
              <w:t xml:space="preserve">Zaštita prirode </w:t>
            </w:r>
            <w:r w:rsidRPr="00222C9C">
              <w:rPr>
                <w:rFonts w:eastAsia="Calibri"/>
                <w:bdr w:val="none" w:sz="0" w:space="0" w:color="auto" w:frame="1"/>
                <w:lang w:val="sr-Latn-RS"/>
              </w:rPr>
              <w:t>– skup odgovarajućih mera za održavanje ili obnavljanje prirodnih staništa i populacija divljih vrsta flore i faune u povoljnom stanju;</w:t>
            </w:r>
          </w:p>
          <w:p w14:paraId="2A6D2CDE" w14:textId="410BA10C" w:rsidR="00A71A51" w:rsidRDefault="00A71A51" w:rsidP="00031558">
            <w:pPr>
              <w:ind w:left="283"/>
              <w:jc w:val="both"/>
              <w:rPr>
                <w:rFonts w:eastAsia="Calibri"/>
                <w:bdr w:val="none" w:sz="0" w:space="0" w:color="auto" w:frame="1"/>
                <w:lang w:val="sr-Latn-RS"/>
              </w:rPr>
            </w:pPr>
          </w:p>
          <w:p w14:paraId="762E1AA7" w14:textId="77777777" w:rsidR="00543B1E" w:rsidRPr="00222C9C" w:rsidRDefault="00543B1E" w:rsidP="00031558">
            <w:pPr>
              <w:ind w:left="283"/>
              <w:jc w:val="both"/>
              <w:rPr>
                <w:rFonts w:eastAsia="Calibri"/>
                <w:bdr w:val="none" w:sz="0" w:space="0" w:color="auto" w:frame="1"/>
                <w:lang w:val="sr-Latn-RS"/>
              </w:rPr>
            </w:pPr>
          </w:p>
          <w:p w14:paraId="395F11CC"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1.45. </w:t>
            </w:r>
            <w:r w:rsidRPr="00222C9C">
              <w:rPr>
                <w:rFonts w:eastAsia="Calibri"/>
                <w:b/>
                <w:bdr w:val="none" w:sz="0" w:space="0" w:color="auto" w:frame="1"/>
                <w:lang w:val="sr-Latn-RS"/>
              </w:rPr>
              <w:t xml:space="preserve">Ekološka mreža </w:t>
            </w:r>
            <w:r w:rsidRPr="00222C9C">
              <w:rPr>
                <w:rFonts w:eastAsia="Calibri"/>
                <w:bdr w:val="none" w:sz="0" w:space="0" w:color="auto" w:frame="1"/>
                <w:lang w:val="sr-Latn-RS"/>
              </w:rPr>
              <w:t>- sistem međusobno povezanih važnih ekoloških područja, koji uravnoteženim biogeografskim srazmerom značajno doprinose očuvanju naselja, vrsta i biološke raznovrsnosti koja čine značajna ekološka područja za Republiku Kosovo i uključena su u Mrežu važnih ekoloških područja. Oblasti EU „NATURA 2000“;</w:t>
            </w:r>
          </w:p>
          <w:p w14:paraId="0F3A8E16" w14:textId="5D5A749C" w:rsidR="00A71A51" w:rsidRDefault="00A71A51" w:rsidP="00031558">
            <w:pPr>
              <w:ind w:left="283"/>
              <w:jc w:val="both"/>
              <w:rPr>
                <w:rFonts w:eastAsia="Calibri"/>
                <w:bdr w:val="none" w:sz="0" w:space="0" w:color="auto" w:frame="1"/>
                <w:lang w:val="sr-Latn-RS"/>
              </w:rPr>
            </w:pPr>
          </w:p>
          <w:p w14:paraId="72387DC1" w14:textId="19C5B1B2" w:rsidR="00543B1E" w:rsidRDefault="00543B1E" w:rsidP="00031558">
            <w:pPr>
              <w:ind w:left="283"/>
              <w:jc w:val="both"/>
              <w:rPr>
                <w:rFonts w:eastAsia="Calibri"/>
                <w:bdr w:val="none" w:sz="0" w:space="0" w:color="auto" w:frame="1"/>
                <w:lang w:val="sr-Latn-RS"/>
              </w:rPr>
            </w:pPr>
          </w:p>
          <w:p w14:paraId="503EB42F" w14:textId="77777777" w:rsidR="00543B1E" w:rsidRPr="00222C9C" w:rsidRDefault="00543B1E" w:rsidP="00031558">
            <w:pPr>
              <w:ind w:left="283"/>
              <w:jc w:val="both"/>
              <w:rPr>
                <w:rFonts w:eastAsia="Calibri"/>
                <w:bdr w:val="none" w:sz="0" w:space="0" w:color="auto" w:frame="1"/>
                <w:lang w:val="sr-Latn-RS"/>
              </w:rPr>
            </w:pPr>
          </w:p>
          <w:p w14:paraId="5469A6B3"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1.46. </w:t>
            </w:r>
            <w:r w:rsidRPr="00222C9C">
              <w:rPr>
                <w:rFonts w:eastAsia="Calibri"/>
                <w:b/>
                <w:bdr w:val="none" w:sz="0" w:space="0" w:color="auto" w:frame="1"/>
                <w:lang w:val="sr-Latn-RS"/>
              </w:rPr>
              <w:t xml:space="preserve">Održivo korišćenje </w:t>
            </w:r>
            <w:r w:rsidRPr="00222C9C">
              <w:rPr>
                <w:rFonts w:eastAsia="Calibri"/>
                <w:bdr w:val="none" w:sz="0" w:space="0" w:color="auto" w:frame="1"/>
                <w:lang w:val="sr-Latn-RS"/>
              </w:rPr>
              <w:t>– korišćenje komponenti biološke raznovrsnosti na način iu obimu koji ne utiče na dugoročno smanjenje biološke raznovrsnosti, zadržavajući njen potencijal, da bi se zadovoljile potrebe i težnje sadašnjih i budućih generacija;</w:t>
            </w:r>
          </w:p>
          <w:p w14:paraId="742D1085" w14:textId="77777777" w:rsidR="00A71A51" w:rsidRPr="00222C9C" w:rsidRDefault="00A71A51" w:rsidP="00031558">
            <w:pPr>
              <w:ind w:left="283"/>
              <w:jc w:val="both"/>
              <w:rPr>
                <w:rFonts w:eastAsia="Calibri"/>
                <w:bdr w:val="none" w:sz="0" w:space="0" w:color="auto" w:frame="1"/>
                <w:lang w:val="sr-Latn-RS"/>
              </w:rPr>
            </w:pPr>
          </w:p>
          <w:p w14:paraId="7FDFA2F1"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lastRenderedPageBreak/>
              <w:t xml:space="preserve">1.47. </w:t>
            </w:r>
            <w:r w:rsidRPr="00222C9C">
              <w:rPr>
                <w:rFonts w:eastAsia="Calibri"/>
                <w:b/>
                <w:bdr w:val="none" w:sz="0" w:space="0" w:color="auto" w:frame="1"/>
                <w:lang w:val="sr-Latn-RS"/>
              </w:rPr>
              <w:t xml:space="preserve">Stena </w:t>
            </w:r>
            <w:r w:rsidRPr="00222C9C">
              <w:rPr>
                <w:rFonts w:eastAsia="Calibri"/>
                <w:bdr w:val="none" w:sz="0" w:space="0" w:color="auto" w:frame="1"/>
                <w:lang w:val="sr-Latn-RS"/>
              </w:rPr>
              <w:t>– jedinstven oblik reljefa sa posebnim hidrogeološkim i geomorfološkim karakteristikama;</w:t>
            </w:r>
          </w:p>
          <w:p w14:paraId="417AF5A8" w14:textId="77777777" w:rsidR="00A71A51" w:rsidRPr="00222C9C" w:rsidRDefault="00A71A51" w:rsidP="00031558">
            <w:pPr>
              <w:ind w:left="283"/>
              <w:jc w:val="both"/>
              <w:rPr>
                <w:rFonts w:eastAsia="Calibri"/>
                <w:bdr w:val="none" w:sz="0" w:space="0" w:color="auto" w:frame="1"/>
                <w:lang w:val="sr-Latn-RS"/>
              </w:rPr>
            </w:pPr>
          </w:p>
          <w:p w14:paraId="252EFC7C"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1.48. </w:t>
            </w:r>
            <w:r w:rsidRPr="00222C9C">
              <w:rPr>
                <w:rFonts w:eastAsia="Calibri"/>
                <w:b/>
                <w:bdr w:val="none" w:sz="0" w:space="0" w:color="auto" w:frame="1"/>
                <w:lang w:val="sr-Latn-RS"/>
              </w:rPr>
              <w:t xml:space="preserve">Stratifikacije </w:t>
            </w:r>
            <w:r w:rsidRPr="00222C9C">
              <w:rPr>
                <w:rFonts w:eastAsia="Calibri"/>
                <w:bdr w:val="none" w:sz="0" w:space="0" w:color="auto" w:frame="1"/>
                <w:lang w:val="sr-Latn-RS"/>
              </w:rPr>
              <w:t>– predstavljaju slojeve minerala u podzemnim prostorima različitih oblika - stalaktiti, stalagmiti, stalagnati, helektiti i dr.;</w:t>
            </w:r>
          </w:p>
          <w:p w14:paraId="1698DB58" w14:textId="77777777" w:rsidR="00A71A51" w:rsidRPr="00222C9C" w:rsidRDefault="00A71A51" w:rsidP="00031558">
            <w:pPr>
              <w:ind w:left="283"/>
              <w:jc w:val="both"/>
              <w:rPr>
                <w:rFonts w:eastAsia="Calibri"/>
                <w:bdr w:val="none" w:sz="0" w:space="0" w:color="auto" w:frame="1"/>
                <w:lang w:val="sr-Latn-RS"/>
              </w:rPr>
            </w:pPr>
          </w:p>
          <w:p w14:paraId="01237E96"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1.49. </w:t>
            </w:r>
            <w:r w:rsidRPr="00222C9C">
              <w:rPr>
                <w:rFonts w:eastAsia="Calibri"/>
                <w:b/>
                <w:bdr w:val="none" w:sz="0" w:space="0" w:color="auto" w:frame="1"/>
                <w:lang w:val="sr-Latn-RS"/>
              </w:rPr>
              <w:t xml:space="preserve">Status očuvanja vrsta </w:t>
            </w:r>
            <w:r w:rsidRPr="00222C9C">
              <w:rPr>
                <w:rFonts w:eastAsia="Calibri"/>
                <w:bdr w:val="none" w:sz="0" w:space="0" w:color="auto" w:frame="1"/>
                <w:lang w:val="sr-Latn-RS"/>
              </w:rPr>
              <w:t>- ukupnost aktivnih uticaja na vrste koji mogu uticati na dugoročnu distribuciju i prosperitet njihovih populacija na teritoriji Republike Kosovo;</w:t>
            </w:r>
          </w:p>
          <w:p w14:paraId="49BBFC23" w14:textId="46B856C0" w:rsidR="00A71A51" w:rsidRDefault="00A71A51" w:rsidP="00031558">
            <w:pPr>
              <w:ind w:left="283"/>
              <w:jc w:val="both"/>
              <w:rPr>
                <w:rFonts w:eastAsia="Calibri"/>
                <w:bdr w:val="none" w:sz="0" w:space="0" w:color="auto" w:frame="1"/>
                <w:lang w:val="sr-Latn-RS"/>
              </w:rPr>
            </w:pPr>
          </w:p>
          <w:p w14:paraId="28E4DC64" w14:textId="714D200D" w:rsidR="00543B1E" w:rsidRDefault="00543B1E" w:rsidP="00031558">
            <w:pPr>
              <w:ind w:left="283"/>
              <w:jc w:val="both"/>
              <w:rPr>
                <w:rFonts w:eastAsia="Calibri"/>
                <w:bdr w:val="none" w:sz="0" w:space="0" w:color="auto" w:frame="1"/>
                <w:lang w:val="sr-Latn-RS"/>
              </w:rPr>
            </w:pPr>
          </w:p>
          <w:p w14:paraId="4BC494AB"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1.50. </w:t>
            </w:r>
            <w:r w:rsidRPr="00222C9C">
              <w:rPr>
                <w:rFonts w:eastAsia="Calibri"/>
                <w:b/>
                <w:bdr w:val="none" w:sz="0" w:space="0" w:color="auto" w:frame="1"/>
                <w:lang w:val="sr-Latn-RS"/>
              </w:rPr>
              <w:t xml:space="preserve">Status očuvanosti prirodnih staništa </w:t>
            </w:r>
            <w:r w:rsidRPr="00222C9C">
              <w:rPr>
                <w:rFonts w:eastAsia="Calibri"/>
                <w:bdr w:val="none" w:sz="0" w:space="0" w:color="auto" w:frame="1"/>
                <w:lang w:val="sr-Latn-RS"/>
              </w:rPr>
              <w:t>– ukupnost aktivnih uticaja na prirodno stanište i njegove specifične vrste koji mogu uticati na njihovu dugoročnu prirodnu rasprostranjenost, strukturu i funkcije, kao i dugoročni opstanak njihovih tipičnih vrsta;</w:t>
            </w:r>
          </w:p>
          <w:p w14:paraId="4F885423" w14:textId="4A03EB8E" w:rsidR="00A71A51" w:rsidRDefault="00A71A51" w:rsidP="00031558">
            <w:pPr>
              <w:ind w:left="283"/>
              <w:jc w:val="both"/>
              <w:rPr>
                <w:rFonts w:eastAsia="Calibri"/>
                <w:bdr w:val="none" w:sz="0" w:space="0" w:color="auto" w:frame="1"/>
                <w:lang w:val="sr-Latn-RS"/>
              </w:rPr>
            </w:pPr>
          </w:p>
          <w:p w14:paraId="13708C91" w14:textId="77777777" w:rsidR="00543B1E" w:rsidRPr="00222C9C" w:rsidRDefault="00543B1E" w:rsidP="00031558">
            <w:pPr>
              <w:ind w:left="283"/>
              <w:jc w:val="both"/>
              <w:rPr>
                <w:rFonts w:eastAsia="Calibri"/>
                <w:bdr w:val="none" w:sz="0" w:space="0" w:color="auto" w:frame="1"/>
                <w:lang w:val="sr-Latn-RS"/>
              </w:rPr>
            </w:pPr>
          </w:p>
          <w:p w14:paraId="3C10B1C2"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1.51. </w:t>
            </w:r>
            <w:r w:rsidRPr="00222C9C">
              <w:rPr>
                <w:rFonts w:eastAsia="Calibri"/>
                <w:b/>
                <w:bdr w:val="none" w:sz="0" w:space="0" w:color="auto" w:frame="1"/>
                <w:lang w:val="sr-Latn-RS"/>
              </w:rPr>
              <w:t xml:space="preserve">Prirodna dobra – prirodni resursi </w:t>
            </w:r>
            <w:r w:rsidRPr="00222C9C">
              <w:rPr>
                <w:rFonts w:eastAsia="Calibri"/>
                <w:bdr w:val="none" w:sz="0" w:space="0" w:color="auto" w:frame="1"/>
                <w:lang w:val="sr-Latn-RS"/>
              </w:rPr>
              <w:t>– sve komponente prirode koje čovek koristi u ekonomske svrhe. Prirodna dobra mogu biti neponovljiva – ponovljive mineralne materije i– biološka dobra, vode, ponovljivo zemljište;</w:t>
            </w:r>
          </w:p>
          <w:p w14:paraId="678040A8" w14:textId="19F32ECD" w:rsidR="00A71A51" w:rsidRDefault="00A71A51" w:rsidP="00031558">
            <w:pPr>
              <w:ind w:left="283"/>
              <w:jc w:val="both"/>
              <w:rPr>
                <w:rFonts w:eastAsia="Calibri"/>
                <w:bdr w:val="none" w:sz="0" w:space="0" w:color="auto" w:frame="1"/>
                <w:lang w:val="sr-Latn-RS"/>
              </w:rPr>
            </w:pPr>
          </w:p>
          <w:p w14:paraId="21571B35" w14:textId="77777777" w:rsidR="00031558" w:rsidRPr="00222C9C" w:rsidRDefault="00031558" w:rsidP="00031558">
            <w:pPr>
              <w:ind w:left="283"/>
              <w:jc w:val="both"/>
              <w:rPr>
                <w:rFonts w:eastAsia="Calibri"/>
                <w:bdr w:val="none" w:sz="0" w:space="0" w:color="auto" w:frame="1"/>
                <w:lang w:val="sr-Latn-RS"/>
              </w:rPr>
            </w:pPr>
          </w:p>
          <w:p w14:paraId="3E3D5D6D"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lastRenderedPageBreak/>
              <w:t xml:space="preserve">1.52. </w:t>
            </w:r>
            <w:r w:rsidRPr="00222C9C">
              <w:rPr>
                <w:rFonts w:eastAsia="Calibri"/>
                <w:b/>
                <w:bdr w:val="none" w:sz="0" w:space="0" w:color="auto" w:frame="1"/>
                <w:lang w:val="sr-Latn-RS"/>
              </w:rPr>
              <w:t xml:space="preserve">Stanište vrste </w:t>
            </w:r>
            <w:r w:rsidRPr="00222C9C">
              <w:rPr>
                <w:rFonts w:eastAsia="Calibri"/>
                <w:bdr w:val="none" w:sz="0" w:space="0" w:color="auto" w:frame="1"/>
                <w:lang w:val="sr-Latn-RS"/>
              </w:rPr>
              <w:t>– sredina definisana specifičnim biotičkim i abiotičkim faktorima, u kojoj vrste žive u svim fazama svog biološkog ciklusa;</w:t>
            </w:r>
          </w:p>
          <w:p w14:paraId="5335E3C1" w14:textId="77777777" w:rsidR="00A71A51" w:rsidRPr="00222C9C" w:rsidRDefault="00A71A51" w:rsidP="00031558">
            <w:pPr>
              <w:ind w:left="283"/>
              <w:jc w:val="both"/>
              <w:rPr>
                <w:rFonts w:eastAsia="Calibri"/>
                <w:bdr w:val="none" w:sz="0" w:space="0" w:color="auto" w:frame="1"/>
                <w:lang w:val="sr-Latn-RS"/>
              </w:rPr>
            </w:pPr>
          </w:p>
          <w:p w14:paraId="556F560D"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1.53. </w:t>
            </w:r>
            <w:r w:rsidRPr="00222C9C">
              <w:rPr>
                <w:rFonts w:eastAsia="Calibri"/>
                <w:b/>
                <w:bdr w:val="none" w:sz="0" w:space="0" w:color="auto" w:frame="1"/>
                <w:lang w:val="sr-Latn-RS"/>
              </w:rPr>
              <w:t xml:space="preserve">Vrste prirodnih staništa od interesa za zajednicu </w:t>
            </w:r>
            <w:r w:rsidRPr="00222C9C">
              <w:rPr>
                <w:rFonts w:eastAsia="Calibri"/>
                <w:bdr w:val="none" w:sz="0" w:space="0" w:color="auto" w:frame="1"/>
                <w:lang w:val="sr-Latn-RS"/>
              </w:rPr>
              <w:t>- ona prirodna staništa koja se nalaze u Republici Kosovo i koja su ili mogu biti navedena u Direktivi o staništima u I Aneksu;</w:t>
            </w:r>
          </w:p>
          <w:p w14:paraId="2B4522FD" w14:textId="0F29E24D" w:rsidR="00A71A51" w:rsidRDefault="00A71A51" w:rsidP="00031558">
            <w:pPr>
              <w:ind w:left="283"/>
              <w:jc w:val="both"/>
              <w:rPr>
                <w:rFonts w:eastAsia="Calibri"/>
                <w:bdr w:val="none" w:sz="0" w:space="0" w:color="auto" w:frame="1"/>
                <w:lang w:val="sr-Latn-RS"/>
              </w:rPr>
            </w:pPr>
          </w:p>
          <w:p w14:paraId="54DB4AC9" w14:textId="77777777" w:rsidR="00543B1E" w:rsidRPr="00222C9C" w:rsidRDefault="00543B1E" w:rsidP="00031558">
            <w:pPr>
              <w:ind w:left="283"/>
              <w:jc w:val="both"/>
              <w:rPr>
                <w:rFonts w:eastAsia="Calibri"/>
                <w:bdr w:val="none" w:sz="0" w:space="0" w:color="auto" w:frame="1"/>
                <w:lang w:val="sr-Latn-RS"/>
              </w:rPr>
            </w:pPr>
          </w:p>
          <w:p w14:paraId="165C1DD4"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1.54. </w:t>
            </w:r>
            <w:r w:rsidRPr="00222C9C">
              <w:rPr>
                <w:rFonts w:eastAsia="Calibri"/>
                <w:b/>
                <w:bdr w:val="none" w:sz="0" w:space="0" w:color="auto" w:frame="1"/>
                <w:lang w:val="sr-Latn-RS"/>
              </w:rPr>
              <w:t xml:space="preserve">Vrste prirodnih staništa sa prioritetom </w:t>
            </w:r>
            <w:r w:rsidRPr="00222C9C">
              <w:rPr>
                <w:rFonts w:eastAsia="Calibri"/>
                <w:bdr w:val="none" w:sz="0" w:space="0" w:color="auto" w:frame="1"/>
                <w:lang w:val="sr-Latn-RS"/>
              </w:rPr>
              <w:t>- tipovi prirodnih staništa u opasnosti od izumiranja, koji su prisutni u Republici Kosovo za čije očuvanje ima posebnu odgovornost u odnosu na stopu prirodnog smanjenja na navedenoj teritoriji ove vrste prirodnog staništa sa prioritetom su označena zvezdicom (*) u Aneksu I;</w:t>
            </w:r>
          </w:p>
          <w:p w14:paraId="66F1004A" w14:textId="07CA2F35" w:rsidR="00A71A51" w:rsidRDefault="00A71A51" w:rsidP="00031558">
            <w:pPr>
              <w:ind w:left="283"/>
              <w:jc w:val="both"/>
              <w:rPr>
                <w:rFonts w:eastAsia="Calibri"/>
                <w:bdr w:val="none" w:sz="0" w:space="0" w:color="auto" w:frame="1"/>
                <w:lang w:val="sr-Latn-RS"/>
              </w:rPr>
            </w:pPr>
          </w:p>
          <w:p w14:paraId="7281CBF5" w14:textId="77777777" w:rsidR="00543B1E" w:rsidRPr="00222C9C" w:rsidRDefault="00543B1E" w:rsidP="00031558">
            <w:pPr>
              <w:ind w:left="283"/>
              <w:jc w:val="both"/>
              <w:rPr>
                <w:rFonts w:eastAsia="Calibri"/>
                <w:bdr w:val="none" w:sz="0" w:space="0" w:color="auto" w:frame="1"/>
                <w:lang w:val="sr-Latn-RS"/>
              </w:rPr>
            </w:pPr>
          </w:p>
          <w:p w14:paraId="46A51284"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1.55. </w:t>
            </w:r>
            <w:r w:rsidRPr="00222C9C">
              <w:rPr>
                <w:rFonts w:eastAsia="Calibri"/>
                <w:b/>
                <w:bdr w:val="none" w:sz="0" w:space="0" w:color="auto" w:frame="1"/>
                <w:lang w:val="sr-Latn-RS"/>
              </w:rPr>
              <w:t xml:space="preserve">Trgovina </w:t>
            </w:r>
            <w:r w:rsidRPr="00222C9C">
              <w:rPr>
                <w:rFonts w:eastAsia="Calibri"/>
                <w:bdr w:val="none" w:sz="0" w:space="0" w:color="auto" w:frame="1"/>
                <w:lang w:val="sr-Latn-RS"/>
              </w:rPr>
              <w:t>- prodaja i kupovina, posedovanje u komercijalne svrhe, izlaganje javnosti, iskorišćavanje u svrhu materijalne koristi, držanje, prodaja ili prevoz u svrhu prodaje kao i iznajmljivanje ili razmena divljih vrsta zaštićenih biljaka i životinja ;</w:t>
            </w:r>
          </w:p>
          <w:p w14:paraId="45C4208E" w14:textId="3DCE8E27" w:rsidR="00A71A51" w:rsidRDefault="00A71A51" w:rsidP="00031558">
            <w:pPr>
              <w:ind w:left="283"/>
              <w:jc w:val="both"/>
              <w:rPr>
                <w:rFonts w:eastAsia="Calibri"/>
                <w:bdr w:val="none" w:sz="0" w:space="0" w:color="auto" w:frame="1"/>
                <w:lang w:val="sr-Latn-RS"/>
              </w:rPr>
            </w:pPr>
          </w:p>
          <w:p w14:paraId="3830460F" w14:textId="77777777" w:rsidR="00543B1E" w:rsidRPr="00222C9C" w:rsidRDefault="00543B1E" w:rsidP="00031558">
            <w:pPr>
              <w:ind w:left="283"/>
              <w:jc w:val="both"/>
              <w:rPr>
                <w:rFonts w:eastAsia="Calibri"/>
                <w:bdr w:val="none" w:sz="0" w:space="0" w:color="auto" w:frame="1"/>
                <w:lang w:val="sr-Latn-RS"/>
              </w:rPr>
            </w:pPr>
          </w:p>
          <w:p w14:paraId="1021AFD2"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1.56. </w:t>
            </w:r>
            <w:r w:rsidRPr="00222C9C">
              <w:rPr>
                <w:rFonts w:eastAsia="Calibri"/>
                <w:b/>
                <w:bdr w:val="none" w:sz="0" w:space="0" w:color="auto" w:frame="1"/>
                <w:lang w:val="sr-Latn-RS"/>
              </w:rPr>
              <w:t xml:space="preserve">Prihvatilište </w:t>
            </w:r>
            <w:r w:rsidRPr="00222C9C">
              <w:rPr>
                <w:rFonts w:eastAsia="Calibri"/>
                <w:bdr w:val="none" w:sz="0" w:space="0" w:color="auto" w:frame="1"/>
                <w:lang w:val="sr-Latn-RS"/>
              </w:rPr>
              <w:t xml:space="preserve">- prostor za privremeni boravak, i to za oporavak bolesnih ili </w:t>
            </w:r>
            <w:r w:rsidRPr="00222C9C">
              <w:rPr>
                <w:rFonts w:eastAsia="Calibri"/>
                <w:bdr w:val="none" w:sz="0" w:space="0" w:color="auto" w:frame="1"/>
                <w:lang w:val="sr-Latn-RS"/>
              </w:rPr>
              <w:lastRenderedPageBreak/>
              <w:t>povređenih životinja, za napuštene bebe koje ne mogu da prežive u prirodi, životinje koje su oduzete od vlasnika zbog nezakonitog držanja u izbeglištvu, nelegalnog prometa, izvoza, uvoza i dr. razlozi definisani zakonom;</w:t>
            </w:r>
          </w:p>
          <w:p w14:paraId="7762C2A8" w14:textId="70EA7A2B" w:rsidR="00A71A51" w:rsidRDefault="00A71A51" w:rsidP="00031558">
            <w:pPr>
              <w:ind w:left="283"/>
              <w:jc w:val="both"/>
              <w:rPr>
                <w:rFonts w:eastAsia="Calibri"/>
                <w:bdr w:val="none" w:sz="0" w:space="0" w:color="auto" w:frame="1"/>
                <w:lang w:val="sr-Latn-RS"/>
              </w:rPr>
            </w:pPr>
          </w:p>
          <w:p w14:paraId="6E5DC399" w14:textId="77777777" w:rsidR="00543B1E" w:rsidRPr="00222C9C" w:rsidRDefault="00543B1E" w:rsidP="00031558">
            <w:pPr>
              <w:ind w:left="283"/>
              <w:jc w:val="both"/>
              <w:rPr>
                <w:rFonts w:eastAsia="Calibri"/>
                <w:bdr w:val="none" w:sz="0" w:space="0" w:color="auto" w:frame="1"/>
                <w:lang w:val="sr-Latn-RS"/>
              </w:rPr>
            </w:pPr>
          </w:p>
          <w:p w14:paraId="22D2B027"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1.57. </w:t>
            </w:r>
            <w:r w:rsidRPr="00222C9C">
              <w:rPr>
                <w:rFonts w:eastAsia="Calibri"/>
                <w:b/>
                <w:bdr w:val="none" w:sz="0" w:space="0" w:color="auto" w:frame="1"/>
                <w:lang w:val="sr-Latn-RS"/>
              </w:rPr>
              <w:t xml:space="preserve">Prirodno stanište – stanište </w:t>
            </w:r>
            <w:r w:rsidRPr="00222C9C">
              <w:rPr>
                <w:rFonts w:eastAsia="Calibri"/>
                <w:bdr w:val="none" w:sz="0" w:space="0" w:color="auto" w:frame="1"/>
                <w:lang w:val="sr-Latn-RS"/>
              </w:rPr>
              <w:t>– zemljište ili vodeno područje koje karakterišu geografske, abiotičke i biotičke karakteristike, potpuno prirodno ili poluprirodno;</w:t>
            </w:r>
          </w:p>
          <w:p w14:paraId="07BC8B3C" w14:textId="77777777" w:rsidR="00A71A51" w:rsidRPr="00222C9C" w:rsidRDefault="00A71A51" w:rsidP="00031558">
            <w:pPr>
              <w:ind w:left="283"/>
              <w:jc w:val="both"/>
              <w:rPr>
                <w:rFonts w:eastAsia="Calibri"/>
                <w:bdr w:val="none" w:sz="0" w:space="0" w:color="auto" w:frame="1"/>
                <w:lang w:val="sr-Latn-RS"/>
              </w:rPr>
            </w:pPr>
          </w:p>
          <w:p w14:paraId="67361FB6"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1.58. </w:t>
            </w:r>
            <w:r w:rsidRPr="00222C9C">
              <w:rPr>
                <w:rFonts w:eastAsia="Calibri"/>
                <w:b/>
                <w:bdr w:val="none" w:sz="0" w:space="0" w:color="auto" w:frame="1"/>
                <w:lang w:val="sr-Latn-RS"/>
              </w:rPr>
              <w:t xml:space="preserve">Zaštićena vrednost prirode </w:t>
            </w:r>
            <w:r w:rsidRPr="00222C9C">
              <w:rPr>
                <w:rFonts w:eastAsia="Calibri"/>
                <w:bdr w:val="none" w:sz="0" w:space="0" w:color="auto" w:frame="1"/>
                <w:lang w:val="sr-Latn-RS"/>
              </w:rPr>
              <w:t>- vrednost prirode koju štiti organ utvrđen ovim zakonom i upisana u Registar zaštićenih vrednosti prirode i odnosi se na zaštićena područja: strogi rezervat prirode, nacionalni park, posebno područje, park prirode, spomenik prirode , zaštićeni pejzažni i arhitektonski spomenik parka, zaštićene vrste biljaka, gljiva i životinja uključujući mrtve primerke divljih vrsta zaštićenih na osnovu ovog zakona i međunarodnih akata, njihove delove i derivate, kao i minerale, fosile i zaštićene slojeve;</w:t>
            </w:r>
          </w:p>
          <w:p w14:paraId="226B7BAF" w14:textId="0912EBD1" w:rsidR="00A71A51" w:rsidRDefault="00A71A51" w:rsidP="00031558">
            <w:pPr>
              <w:ind w:left="283"/>
              <w:jc w:val="both"/>
              <w:rPr>
                <w:rFonts w:eastAsia="Calibri"/>
                <w:bdr w:val="none" w:sz="0" w:space="0" w:color="auto" w:frame="1"/>
                <w:lang w:val="sr-Latn-RS"/>
              </w:rPr>
            </w:pPr>
          </w:p>
          <w:p w14:paraId="35ED660D" w14:textId="77777777" w:rsidR="00543B1E" w:rsidRPr="00222C9C" w:rsidRDefault="00543B1E" w:rsidP="00031558">
            <w:pPr>
              <w:ind w:left="283"/>
              <w:jc w:val="both"/>
              <w:rPr>
                <w:rFonts w:eastAsia="Calibri"/>
                <w:bdr w:val="none" w:sz="0" w:space="0" w:color="auto" w:frame="1"/>
                <w:lang w:val="sr-Latn-RS"/>
              </w:rPr>
            </w:pPr>
          </w:p>
          <w:p w14:paraId="1074B800"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1.59. </w:t>
            </w:r>
            <w:r w:rsidRPr="00222C9C">
              <w:rPr>
                <w:rFonts w:eastAsia="Calibri"/>
                <w:b/>
                <w:bdr w:val="none" w:sz="0" w:space="0" w:color="auto" w:frame="1"/>
                <w:lang w:val="sr-Latn-RS"/>
              </w:rPr>
              <w:t xml:space="preserve">Prirodne vrednosti </w:t>
            </w:r>
            <w:r w:rsidRPr="00222C9C">
              <w:rPr>
                <w:rFonts w:eastAsia="Calibri"/>
                <w:bdr w:val="none" w:sz="0" w:space="0" w:color="auto" w:frame="1"/>
                <w:lang w:val="sr-Latn-RS"/>
              </w:rPr>
              <w:t xml:space="preserve">- delovi prirode koji zaslužuju posebnu zaštitu u cilju </w:t>
            </w:r>
            <w:r w:rsidRPr="00222C9C">
              <w:rPr>
                <w:rFonts w:eastAsia="Calibri"/>
                <w:bdr w:val="none" w:sz="0" w:space="0" w:color="auto" w:frame="1"/>
                <w:lang w:val="sr-Latn-RS"/>
              </w:rPr>
              <w:lastRenderedPageBreak/>
              <w:t>očuvanja biološke i pejzažne raznovrsnosti zbog svoje osetljivosti ili zbog naučnih, kulturnih, estetskih, obrazovnih, ekonomskih i drugih javnih interesa;</w:t>
            </w:r>
          </w:p>
          <w:p w14:paraId="68C3A027" w14:textId="11D9DD98" w:rsidR="00A71A51" w:rsidRDefault="00A71A51" w:rsidP="00031558">
            <w:pPr>
              <w:ind w:left="283"/>
              <w:jc w:val="both"/>
              <w:rPr>
                <w:rFonts w:eastAsia="Calibri"/>
                <w:bdr w:val="none" w:sz="0" w:space="0" w:color="auto" w:frame="1"/>
                <w:lang w:val="sr-Latn-RS"/>
              </w:rPr>
            </w:pPr>
          </w:p>
          <w:p w14:paraId="6E16C51E" w14:textId="77777777" w:rsidR="00543B1E" w:rsidRPr="00222C9C" w:rsidRDefault="00543B1E" w:rsidP="00031558">
            <w:pPr>
              <w:ind w:left="283"/>
              <w:jc w:val="both"/>
              <w:rPr>
                <w:rFonts w:eastAsia="Calibri"/>
                <w:bdr w:val="none" w:sz="0" w:space="0" w:color="auto" w:frame="1"/>
                <w:lang w:val="sr-Latn-RS"/>
              </w:rPr>
            </w:pPr>
          </w:p>
          <w:p w14:paraId="33E3F54D"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1.60. </w:t>
            </w:r>
            <w:r w:rsidRPr="00222C9C">
              <w:rPr>
                <w:rFonts w:eastAsia="Calibri"/>
                <w:b/>
                <w:bdr w:val="none" w:sz="0" w:space="0" w:color="auto" w:frame="1"/>
                <w:lang w:val="sr-Latn-RS"/>
              </w:rPr>
              <w:t xml:space="preserve">Područje </w:t>
            </w:r>
            <w:r w:rsidRPr="00222C9C">
              <w:rPr>
                <w:rFonts w:eastAsia="Calibri"/>
                <w:bdr w:val="none" w:sz="0" w:space="0" w:color="auto" w:frame="1"/>
                <w:lang w:val="sr-Latn-RS"/>
              </w:rPr>
              <w:t>– definisana geografska teritorija čiji je obim jasno razgraničen;</w:t>
            </w:r>
          </w:p>
          <w:p w14:paraId="4B464B7C" w14:textId="49FED0BA" w:rsidR="00A71A51" w:rsidRDefault="00A71A51" w:rsidP="00031558">
            <w:pPr>
              <w:ind w:left="283"/>
              <w:jc w:val="both"/>
              <w:rPr>
                <w:rFonts w:eastAsia="Calibri"/>
                <w:bdr w:val="none" w:sz="0" w:space="0" w:color="auto" w:frame="1"/>
                <w:lang w:val="sr-Latn-RS"/>
              </w:rPr>
            </w:pPr>
          </w:p>
          <w:p w14:paraId="4F9A51E0" w14:textId="77777777" w:rsidR="00543B1E" w:rsidRPr="00222C9C" w:rsidRDefault="00543B1E" w:rsidP="00031558">
            <w:pPr>
              <w:ind w:left="283"/>
              <w:jc w:val="both"/>
              <w:rPr>
                <w:rFonts w:eastAsia="Calibri"/>
                <w:bdr w:val="none" w:sz="0" w:space="0" w:color="auto" w:frame="1"/>
                <w:lang w:val="sr-Latn-RS"/>
              </w:rPr>
            </w:pPr>
          </w:p>
          <w:p w14:paraId="62CABCF2"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1.61. </w:t>
            </w:r>
            <w:r w:rsidRPr="00222C9C">
              <w:rPr>
                <w:rFonts w:eastAsia="Calibri"/>
                <w:b/>
                <w:bdr w:val="none" w:sz="0" w:space="0" w:color="auto" w:frame="1"/>
                <w:lang w:val="sr-Latn-RS"/>
              </w:rPr>
              <w:t xml:space="preserve">Značajno ekološko područje – </w:t>
            </w:r>
            <w:r w:rsidRPr="00222C9C">
              <w:rPr>
                <w:rFonts w:eastAsia="Calibri"/>
                <w:bdr w:val="none" w:sz="0" w:space="0" w:color="auto" w:frame="1"/>
                <w:lang w:val="sr-Latn-RS"/>
              </w:rPr>
              <w:t>teritorija koja značajno doprinosi očuvanju biološke raznovrsnosti u Republici Kosovo;</w:t>
            </w:r>
          </w:p>
          <w:p w14:paraId="16BF7525" w14:textId="1A7F5986" w:rsidR="00A71A51" w:rsidRDefault="00A71A51" w:rsidP="00031558">
            <w:pPr>
              <w:ind w:left="283"/>
              <w:jc w:val="both"/>
              <w:rPr>
                <w:rFonts w:eastAsia="Calibri"/>
                <w:bdr w:val="none" w:sz="0" w:space="0" w:color="auto" w:frame="1"/>
                <w:lang w:val="sr-Latn-RS"/>
              </w:rPr>
            </w:pPr>
          </w:p>
          <w:p w14:paraId="229A3955" w14:textId="77777777" w:rsidR="00543B1E" w:rsidRPr="00222C9C" w:rsidRDefault="00543B1E" w:rsidP="00031558">
            <w:pPr>
              <w:ind w:left="283"/>
              <w:jc w:val="both"/>
              <w:rPr>
                <w:rFonts w:eastAsia="Calibri"/>
                <w:bdr w:val="none" w:sz="0" w:space="0" w:color="auto" w:frame="1"/>
                <w:lang w:val="sr-Latn-RS"/>
              </w:rPr>
            </w:pPr>
          </w:p>
          <w:p w14:paraId="49FDCF21" w14:textId="77777777" w:rsidR="00A71A51" w:rsidRPr="00222C9C" w:rsidRDefault="00A71A51" w:rsidP="00031558">
            <w:pPr>
              <w:ind w:left="283"/>
              <w:jc w:val="both"/>
              <w:rPr>
                <w:rFonts w:eastAsia="Calibri"/>
                <w:bdr w:val="none" w:sz="0" w:space="0" w:color="auto" w:frame="1"/>
              </w:rPr>
            </w:pPr>
            <w:r w:rsidRPr="00222C9C">
              <w:rPr>
                <w:rFonts w:eastAsia="Calibri"/>
                <w:bdr w:val="none" w:sz="0" w:space="0" w:color="auto" w:frame="1"/>
                <w:lang w:val="sr-Latn-RS"/>
              </w:rPr>
              <w:t xml:space="preserve">1.62. </w:t>
            </w:r>
            <w:r w:rsidRPr="00222C9C">
              <w:rPr>
                <w:rFonts w:eastAsia="Calibri"/>
                <w:b/>
                <w:bdr w:val="none" w:sz="0" w:space="0" w:color="auto" w:frame="1"/>
                <w:lang w:val="sr-Latn-RS"/>
              </w:rPr>
              <w:t xml:space="preserve">Posebno područje </w:t>
            </w:r>
            <w:r w:rsidRPr="00222C9C">
              <w:rPr>
                <w:rFonts w:eastAsia="Calibri"/>
                <w:bdr w:val="none" w:sz="0" w:space="0" w:color="auto" w:frame="1"/>
                <w:lang w:val="sr-Latn-RS"/>
              </w:rPr>
              <w:t>– posebno zaštićeno područje ili posebno o</w:t>
            </w:r>
            <w:r w:rsidRPr="00222C9C">
              <w:rPr>
                <w:rFonts w:eastAsia="Calibri"/>
                <w:bdr w:val="none" w:sz="0" w:space="0" w:color="auto" w:frame="1"/>
                <w:lang w:val="bs-Latn-BA"/>
              </w:rPr>
              <w:t>čuvano</w:t>
            </w:r>
            <w:r w:rsidRPr="00222C9C">
              <w:rPr>
                <w:rFonts w:eastAsia="Calibri"/>
                <w:bdr w:val="none" w:sz="0" w:space="0" w:color="auto" w:frame="1"/>
                <w:lang w:val="sr-Latn-RS"/>
              </w:rPr>
              <w:t xml:space="preserve"> područje;</w:t>
            </w:r>
          </w:p>
          <w:p w14:paraId="28FFF1CB" w14:textId="77777777" w:rsidR="00A71A51" w:rsidRPr="00222C9C" w:rsidRDefault="00A71A51" w:rsidP="00031558">
            <w:pPr>
              <w:ind w:left="283"/>
              <w:jc w:val="both"/>
              <w:rPr>
                <w:rFonts w:eastAsia="Calibri"/>
                <w:bdr w:val="none" w:sz="0" w:space="0" w:color="auto" w:frame="1"/>
                <w:lang w:val="sr-Latn-RS"/>
              </w:rPr>
            </w:pPr>
          </w:p>
          <w:p w14:paraId="7DEBB330"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1.63. </w:t>
            </w:r>
            <w:r w:rsidRPr="00222C9C">
              <w:rPr>
                <w:rFonts w:eastAsia="Calibri"/>
                <w:b/>
                <w:bdr w:val="none" w:sz="0" w:space="0" w:color="auto" w:frame="1"/>
                <w:lang w:val="sr-Latn-RS"/>
              </w:rPr>
              <w:t xml:space="preserve">Posebno zaštićeno područje – PZP </w:t>
            </w:r>
            <w:r w:rsidRPr="00222C9C">
              <w:rPr>
                <w:rFonts w:eastAsia="Calibri"/>
                <w:bdr w:val="none" w:sz="0" w:space="0" w:color="auto" w:frame="1"/>
                <w:lang w:val="sr-Latn-RS"/>
              </w:rPr>
              <w:t>– područje proglašeno prema Direktivi EU za divlje ptice, najpogodnija područja po veličini i broju za očuvanje vrsta navedenih u I Aneksu i za vrste koje redovno migriraju;</w:t>
            </w:r>
          </w:p>
          <w:p w14:paraId="56462C5A" w14:textId="16736A88" w:rsidR="00A71A51" w:rsidRDefault="00A71A51" w:rsidP="00031558">
            <w:pPr>
              <w:ind w:left="283"/>
              <w:jc w:val="both"/>
              <w:rPr>
                <w:rFonts w:eastAsia="Calibri"/>
                <w:bdr w:val="none" w:sz="0" w:space="0" w:color="auto" w:frame="1"/>
                <w:lang w:val="sr-Latn-RS"/>
              </w:rPr>
            </w:pPr>
          </w:p>
          <w:p w14:paraId="64CAADCF" w14:textId="77777777" w:rsidR="00543B1E" w:rsidRPr="00222C9C" w:rsidRDefault="00543B1E" w:rsidP="00031558">
            <w:pPr>
              <w:ind w:left="283"/>
              <w:jc w:val="both"/>
              <w:rPr>
                <w:rFonts w:eastAsia="Calibri"/>
                <w:bdr w:val="none" w:sz="0" w:space="0" w:color="auto" w:frame="1"/>
                <w:lang w:val="sr-Latn-RS"/>
              </w:rPr>
            </w:pPr>
          </w:p>
          <w:p w14:paraId="5D205288"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1.64. </w:t>
            </w:r>
            <w:r w:rsidRPr="00222C9C">
              <w:rPr>
                <w:rFonts w:eastAsia="Calibri"/>
                <w:b/>
                <w:bdr w:val="none" w:sz="0" w:space="0" w:color="auto" w:frame="1"/>
                <w:lang w:val="sr-Latn-RS"/>
              </w:rPr>
              <w:t xml:space="preserve">Posebno očuvano područje - POP </w:t>
            </w:r>
            <w:r w:rsidRPr="00222C9C">
              <w:rPr>
                <w:rFonts w:eastAsia="Calibri"/>
                <w:bdr w:val="none" w:sz="0" w:space="0" w:color="auto" w:frame="1"/>
                <w:lang w:val="sr-Latn-RS"/>
              </w:rPr>
              <w:t xml:space="preserve">- područje značajno za zajednicu proglašeno zakonskim, administrativnim merama i/ili ugovornim aktom kada su sprovedene neophodne mere očuvanja za održavanje ili vraćanje u povoljan status zaštite prirodnog </w:t>
            </w:r>
            <w:r w:rsidRPr="00222C9C">
              <w:rPr>
                <w:rFonts w:eastAsia="Calibri"/>
                <w:bdr w:val="none" w:sz="0" w:space="0" w:color="auto" w:frame="1"/>
                <w:lang w:val="sr-Latn-RS"/>
              </w:rPr>
              <w:lastRenderedPageBreak/>
              <w:t>staništa i/ili populacije vrste za koju je oblast proglašena;</w:t>
            </w:r>
          </w:p>
          <w:p w14:paraId="3C0B2371" w14:textId="11312F43" w:rsidR="00A71A51" w:rsidRDefault="00A71A51" w:rsidP="00031558">
            <w:pPr>
              <w:ind w:left="283"/>
              <w:jc w:val="both"/>
              <w:rPr>
                <w:rFonts w:eastAsia="Calibri"/>
                <w:lang w:val="sr-Latn-RS"/>
              </w:rPr>
            </w:pPr>
          </w:p>
          <w:p w14:paraId="26EEDD1B" w14:textId="77777777" w:rsidR="00A750AF" w:rsidRPr="00222C9C" w:rsidRDefault="00A750AF" w:rsidP="00031558">
            <w:pPr>
              <w:ind w:left="283"/>
              <w:jc w:val="both"/>
              <w:rPr>
                <w:rFonts w:eastAsia="Calibri"/>
                <w:lang w:val="sr-Latn-RS"/>
              </w:rPr>
            </w:pPr>
          </w:p>
          <w:p w14:paraId="125B7F71" w14:textId="77777777" w:rsidR="00A71A51" w:rsidRPr="00222C9C" w:rsidRDefault="00A71A51" w:rsidP="00031558">
            <w:pPr>
              <w:ind w:left="283"/>
              <w:jc w:val="both"/>
              <w:rPr>
                <w:rFonts w:eastAsia="Calibri"/>
                <w:lang w:val="sr-Latn-RS"/>
              </w:rPr>
            </w:pPr>
            <w:r w:rsidRPr="00222C9C">
              <w:rPr>
                <w:rFonts w:eastAsia="Calibri"/>
                <w:lang w:val="sr-Latn-RS"/>
              </w:rPr>
              <w:t xml:space="preserve">1.65. </w:t>
            </w:r>
            <w:r w:rsidRPr="00222C9C">
              <w:rPr>
                <w:rFonts w:eastAsia="Calibri"/>
                <w:b/>
                <w:lang w:val="sr-Latn-RS"/>
              </w:rPr>
              <w:t xml:space="preserve">Zoološki vrt </w:t>
            </w:r>
            <w:r w:rsidRPr="00222C9C">
              <w:rPr>
                <w:rFonts w:eastAsia="Calibri"/>
                <w:lang w:val="sr-Latn-RS"/>
              </w:rPr>
              <w:t>- stalni objekat u kome se čuvaju divlje vrste životinja radi javnog izlaganja sedam i više dana u godini, sa osim cirkusa, prodavnica kućnih ljubimaca i drugih objekata za koje država odluči da budu izuzeti od zahteva Direktive EZ 1999/22/EC u pogledu držanje divljih životinja u zoološkim vrtovima, kao i kada nisu ugrožene svrhe ove Direktive;</w:t>
            </w:r>
          </w:p>
          <w:p w14:paraId="5B34E046" w14:textId="5C95F476" w:rsidR="00A71A51" w:rsidRDefault="00A71A51" w:rsidP="00031558">
            <w:pPr>
              <w:ind w:left="283"/>
              <w:jc w:val="both"/>
              <w:rPr>
                <w:rFonts w:eastAsia="Calibri"/>
                <w:lang w:val="sr-Latn-RS"/>
              </w:rPr>
            </w:pPr>
          </w:p>
          <w:p w14:paraId="7FD02EF3" w14:textId="60EC3D90" w:rsidR="00A750AF" w:rsidRDefault="00A750AF" w:rsidP="00031558">
            <w:pPr>
              <w:ind w:left="283"/>
              <w:jc w:val="both"/>
              <w:rPr>
                <w:rFonts w:eastAsia="Calibri"/>
                <w:lang w:val="sr-Latn-RS"/>
              </w:rPr>
            </w:pPr>
          </w:p>
          <w:p w14:paraId="6202AFE0" w14:textId="77777777" w:rsidR="00A750AF" w:rsidRPr="00222C9C" w:rsidRDefault="00A750AF" w:rsidP="00031558">
            <w:pPr>
              <w:ind w:left="283"/>
              <w:jc w:val="both"/>
              <w:rPr>
                <w:rFonts w:eastAsia="Calibri"/>
                <w:lang w:val="sr-Latn-RS"/>
              </w:rPr>
            </w:pPr>
          </w:p>
          <w:p w14:paraId="168CCF8C" w14:textId="77777777" w:rsidR="00A71A51" w:rsidRPr="00222C9C" w:rsidRDefault="00A71A51" w:rsidP="00031558">
            <w:pPr>
              <w:ind w:left="283"/>
              <w:jc w:val="both"/>
              <w:rPr>
                <w:rFonts w:eastAsia="Calibri"/>
                <w:lang w:val="sr-Latn-RS"/>
              </w:rPr>
            </w:pPr>
            <w:r w:rsidRPr="00222C9C">
              <w:rPr>
                <w:rFonts w:eastAsia="Calibri"/>
                <w:lang w:val="sr-Latn-RS"/>
              </w:rPr>
              <w:t xml:space="preserve">1.66. </w:t>
            </w:r>
            <w:r w:rsidRPr="00222C9C">
              <w:rPr>
                <w:rFonts w:eastAsia="Calibri"/>
                <w:b/>
                <w:lang w:val="sr-Latn-RS"/>
              </w:rPr>
              <w:t xml:space="preserve">Crvena knjiga </w:t>
            </w:r>
            <w:r w:rsidRPr="00222C9C">
              <w:rPr>
                <w:rFonts w:eastAsia="Calibri"/>
                <w:lang w:val="sr-Latn-RS"/>
              </w:rPr>
              <w:t>– lista divljih vrsta čiji je stepen ugroženosti procenjen prema prihvaćenim međunarodnim kriterijumima;</w:t>
            </w:r>
          </w:p>
          <w:p w14:paraId="3302F9D6" w14:textId="28AD7383" w:rsidR="00A71A51" w:rsidRDefault="00A71A51" w:rsidP="00031558">
            <w:pPr>
              <w:ind w:left="283"/>
              <w:jc w:val="both"/>
              <w:rPr>
                <w:rFonts w:eastAsia="Calibri"/>
                <w:lang w:val="sr-Latn-RS"/>
              </w:rPr>
            </w:pPr>
          </w:p>
          <w:p w14:paraId="21354042" w14:textId="77777777" w:rsidR="00A750AF" w:rsidRPr="00222C9C" w:rsidRDefault="00A750AF" w:rsidP="00031558">
            <w:pPr>
              <w:ind w:left="283"/>
              <w:jc w:val="both"/>
              <w:rPr>
                <w:rFonts w:eastAsia="Calibri"/>
                <w:lang w:val="sr-Latn-RS"/>
              </w:rPr>
            </w:pPr>
          </w:p>
          <w:p w14:paraId="143767A1" w14:textId="77777777" w:rsidR="00A71A51" w:rsidRPr="00222C9C" w:rsidRDefault="00A71A51" w:rsidP="00031558">
            <w:pPr>
              <w:ind w:left="283"/>
              <w:jc w:val="both"/>
              <w:rPr>
                <w:rFonts w:eastAsia="Calibri"/>
                <w:lang w:val="sr-Latn-RS"/>
              </w:rPr>
            </w:pPr>
            <w:r w:rsidRPr="00222C9C">
              <w:rPr>
                <w:rFonts w:eastAsia="Calibri"/>
                <w:lang w:val="sr-Latn-RS"/>
              </w:rPr>
              <w:t xml:space="preserve">1.67. </w:t>
            </w:r>
            <w:r w:rsidRPr="00222C9C">
              <w:rPr>
                <w:rFonts w:eastAsia="Calibri"/>
                <w:b/>
                <w:lang w:val="sr-Latn-RS"/>
              </w:rPr>
              <w:t xml:space="preserve">AZŽS – </w:t>
            </w:r>
            <w:r w:rsidRPr="00222C9C">
              <w:rPr>
                <w:rFonts w:eastAsia="Calibri"/>
                <w:lang w:val="sr-Latn-RS"/>
              </w:rPr>
              <w:t xml:space="preserve">Agencija za zaštitu životne sredine Kosova; </w:t>
            </w:r>
          </w:p>
          <w:p w14:paraId="2C8F39A5" w14:textId="77777777" w:rsidR="00A71A51" w:rsidRPr="00222C9C" w:rsidRDefault="00A71A51" w:rsidP="00031558">
            <w:pPr>
              <w:ind w:left="283"/>
              <w:jc w:val="both"/>
              <w:rPr>
                <w:rFonts w:eastAsia="Calibri"/>
                <w:lang w:val="sr-Latn-RS"/>
              </w:rPr>
            </w:pPr>
          </w:p>
          <w:p w14:paraId="0DA34496" w14:textId="77777777" w:rsidR="00A71A51" w:rsidRPr="00222C9C" w:rsidRDefault="00A71A51" w:rsidP="00031558">
            <w:pPr>
              <w:ind w:left="283"/>
              <w:jc w:val="both"/>
              <w:rPr>
                <w:rFonts w:eastAsia="Calibri"/>
                <w:b/>
                <w:lang w:val="sr-Latn-RS"/>
              </w:rPr>
            </w:pPr>
            <w:r w:rsidRPr="00222C9C">
              <w:rPr>
                <w:rFonts w:eastAsia="Calibri"/>
                <w:lang w:val="sr-Latn-RS"/>
              </w:rPr>
              <w:t xml:space="preserve">1.68. </w:t>
            </w:r>
            <w:r w:rsidRPr="00222C9C">
              <w:rPr>
                <w:rFonts w:eastAsia="Calibri"/>
                <w:b/>
                <w:lang w:val="sr-Latn-RS"/>
              </w:rPr>
              <w:t xml:space="preserve">Direkcije parkova – </w:t>
            </w:r>
            <w:r w:rsidRPr="00222C9C">
              <w:rPr>
                <w:rFonts w:eastAsia="Calibri"/>
                <w:lang w:val="sr-Latn-RS"/>
              </w:rPr>
              <w:t xml:space="preserve">Direkcija za upravu Nacionalnog parka </w:t>
            </w:r>
            <w:r w:rsidRPr="00222C9C">
              <w:rPr>
                <w:rFonts w:eastAsia="Calibri"/>
                <w:b/>
                <w:lang w:val="sr-Latn-RS"/>
              </w:rPr>
              <w:t xml:space="preserve">„ </w:t>
            </w:r>
            <w:r w:rsidRPr="00222C9C">
              <w:rPr>
                <w:rFonts w:eastAsia="Calibri"/>
                <w:lang w:val="sr-Latn-RS"/>
              </w:rPr>
              <w:t>Šari“ i</w:t>
            </w:r>
            <w:r w:rsidRPr="00222C9C">
              <w:rPr>
                <w:rFonts w:eastAsia="Calibri"/>
                <w:b/>
                <w:lang w:val="sr-Latn-RS"/>
              </w:rPr>
              <w:t xml:space="preserve"> </w:t>
            </w:r>
            <w:r w:rsidRPr="00222C9C">
              <w:rPr>
                <w:rFonts w:eastAsia="Calibri"/>
                <w:lang w:val="sr-Latn-RS"/>
              </w:rPr>
              <w:t>„Prokletije“ (“Bjeshkët e Nemuna”);</w:t>
            </w:r>
          </w:p>
          <w:p w14:paraId="4B8AF992" w14:textId="77777777" w:rsidR="00A71A51" w:rsidRPr="00222C9C" w:rsidRDefault="00A71A51" w:rsidP="00031558">
            <w:pPr>
              <w:ind w:left="283"/>
              <w:jc w:val="both"/>
              <w:rPr>
                <w:rFonts w:eastAsia="Calibri"/>
                <w:lang w:val="sr-Latn-RS"/>
              </w:rPr>
            </w:pPr>
          </w:p>
          <w:p w14:paraId="2D953008" w14:textId="77777777" w:rsidR="00A71A51" w:rsidRPr="00222C9C" w:rsidRDefault="00A71A51" w:rsidP="00031558">
            <w:pPr>
              <w:ind w:left="283"/>
              <w:jc w:val="both"/>
              <w:rPr>
                <w:rFonts w:eastAsia="Calibri"/>
                <w:lang w:val="sr-Latn-RS"/>
              </w:rPr>
            </w:pPr>
            <w:r w:rsidRPr="00222C9C">
              <w:rPr>
                <w:rFonts w:eastAsia="Calibri"/>
                <w:lang w:val="sr-Latn-RS"/>
              </w:rPr>
              <w:t xml:space="preserve">1.69. </w:t>
            </w:r>
            <w:r w:rsidRPr="00222C9C">
              <w:rPr>
                <w:rFonts w:eastAsia="Calibri"/>
                <w:b/>
                <w:lang w:val="sr-Latn-RS"/>
              </w:rPr>
              <w:t xml:space="preserve">Rešenja zasnovana na prirodi – </w:t>
            </w:r>
            <w:r w:rsidRPr="00222C9C">
              <w:rPr>
                <w:rFonts w:eastAsia="Calibri"/>
                <w:lang w:val="sr-Latn-RS"/>
              </w:rPr>
              <w:t xml:space="preserve">su akcije za rešavanje društvenih izazova kroz zaštitu, održivo upravljanje i obnovu </w:t>
            </w:r>
            <w:r w:rsidRPr="00222C9C">
              <w:rPr>
                <w:rFonts w:eastAsia="Calibri"/>
                <w:lang w:val="sr-Latn-RS"/>
              </w:rPr>
              <w:lastRenderedPageBreak/>
              <w:t>ekosistema u korist biodiverziteta i ljudskog blagostanja.</w:t>
            </w:r>
          </w:p>
          <w:p w14:paraId="4F605C27" w14:textId="14047327" w:rsidR="00A71A51" w:rsidRPr="00222C9C" w:rsidRDefault="00A71A51" w:rsidP="00031558">
            <w:pPr>
              <w:ind w:left="283"/>
              <w:jc w:val="both"/>
              <w:rPr>
                <w:rFonts w:eastAsia="Calibri"/>
              </w:rPr>
            </w:pPr>
            <w:r w:rsidRPr="00222C9C">
              <w:rPr>
                <w:rFonts w:eastAsia="Calibri"/>
                <w:lang w:val="sr-Latn-RS"/>
              </w:rPr>
              <w:t xml:space="preserve"> </w:t>
            </w:r>
          </w:p>
          <w:p w14:paraId="3EBC1551" w14:textId="77777777" w:rsidR="00A71A51" w:rsidRPr="00222C9C" w:rsidRDefault="00A71A51" w:rsidP="00031558">
            <w:pPr>
              <w:jc w:val="both"/>
              <w:rPr>
                <w:rFonts w:eastAsia="Calibri"/>
              </w:rPr>
            </w:pPr>
            <w:r w:rsidRPr="00222C9C">
              <w:rPr>
                <w:rFonts w:eastAsia="Calibri"/>
              </w:rPr>
              <w:t>2. Izrazi koji se koriste u ovom zakonu, koji imaju rodno značenje, odnose se podjednako na muški i ženski rod.</w:t>
            </w:r>
          </w:p>
          <w:p w14:paraId="508A9366" w14:textId="77777777" w:rsidR="00A71A51" w:rsidRPr="00222C9C" w:rsidRDefault="00A71A51" w:rsidP="00031558">
            <w:pPr>
              <w:keepNext/>
              <w:keepLines/>
              <w:jc w:val="center"/>
              <w:outlineLvl w:val="1"/>
              <w:rPr>
                <w:b/>
                <w:lang w:val="sr-Latn-RS"/>
              </w:rPr>
            </w:pPr>
          </w:p>
          <w:p w14:paraId="6F459B20" w14:textId="77777777" w:rsidR="00A71A51" w:rsidRPr="00222C9C" w:rsidRDefault="00A71A51" w:rsidP="00031558">
            <w:pPr>
              <w:rPr>
                <w:rFonts w:eastAsia="Calibri"/>
                <w:b/>
                <w:bdr w:val="none" w:sz="0" w:space="0" w:color="auto" w:frame="1"/>
                <w:lang w:val="sr-Latn-RS"/>
              </w:rPr>
            </w:pPr>
            <w:r w:rsidRPr="00222C9C">
              <w:rPr>
                <w:rFonts w:eastAsia="Calibri"/>
                <w:b/>
                <w:bdr w:val="none" w:sz="0" w:space="0" w:color="auto" w:frame="1"/>
                <w:lang w:val="sr-Latn-RS"/>
              </w:rPr>
              <w:t>II POGLAVLJE</w:t>
            </w:r>
          </w:p>
          <w:p w14:paraId="5C5D0A1E" w14:textId="77777777" w:rsidR="00A71A51" w:rsidRPr="00222C9C" w:rsidRDefault="00A71A51" w:rsidP="00031558">
            <w:pPr>
              <w:rPr>
                <w:rFonts w:eastAsia="Calibri"/>
                <w:b/>
                <w:bdr w:val="none" w:sz="0" w:space="0" w:color="auto" w:frame="1"/>
                <w:lang w:val="sr-Latn-RS"/>
              </w:rPr>
            </w:pPr>
            <w:r w:rsidRPr="00222C9C">
              <w:rPr>
                <w:rFonts w:eastAsia="Calibri"/>
                <w:b/>
                <w:bdr w:val="none" w:sz="0" w:space="0" w:color="auto" w:frame="1"/>
                <w:lang w:val="sr-Latn-RS"/>
              </w:rPr>
              <w:t>OPŠTI PRINCIPI ZAŠTITE PRIRODE</w:t>
            </w:r>
          </w:p>
          <w:p w14:paraId="785A0586" w14:textId="330C3E7C" w:rsidR="00A71A51" w:rsidRDefault="00A71A51" w:rsidP="00031558">
            <w:pPr>
              <w:rPr>
                <w:rFonts w:eastAsia="Calibri"/>
                <w:bdr w:val="none" w:sz="0" w:space="0" w:color="auto" w:frame="1"/>
                <w:lang w:val="sr-Latn-RS"/>
              </w:rPr>
            </w:pPr>
          </w:p>
          <w:p w14:paraId="77C5F28F" w14:textId="77777777" w:rsidR="00A750AF" w:rsidRPr="00222C9C" w:rsidRDefault="00A750AF" w:rsidP="00031558">
            <w:pPr>
              <w:rPr>
                <w:rFonts w:eastAsia="Calibri"/>
                <w:bdr w:val="none" w:sz="0" w:space="0" w:color="auto" w:frame="1"/>
                <w:lang w:val="sr-Latn-RS"/>
              </w:rPr>
            </w:pPr>
          </w:p>
          <w:p w14:paraId="3092E3B6" w14:textId="6A121E3A" w:rsidR="00A71A51" w:rsidRPr="00222C9C" w:rsidRDefault="00A750AF" w:rsidP="00031558">
            <w:pPr>
              <w:jc w:val="center"/>
              <w:rPr>
                <w:rFonts w:eastAsia="Calibri"/>
                <w:b/>
                <w:lang w:val="sr-Latn-RS"/>
              </w:rPr>
            </w:pPr>
            <w:r>
              <w:rPr>
                <w:rFonts w:eastAsia="Calibri"/>
                <w:b/>
                <w:lang w:val="sr-Latn-RS"/>
              </w:rPr>
              <w:t>Član 4</w:t>
            </w:r>
            <w:r w:rsidR="00A71A51" w:rsidRPr="00222C9C">
              <w:rPr>
                <w:rFonts w:eastAsia="Calibri"/>
                <w:b/>
                <w:lang w:val="sr-Latn-RS"/>
              </w:rPr>
              <w:br/>
              <w:t>Načela zaštite prirode</w:t>
            </w:r>
          </w:p>
          <w:p w14:paraId="0E3684AD" w14:textId="77777777" w:rsidR="00A71A51" w:rsidRPr="00222C9C" w:rsidRDefault="00A71A51" w:rsidP="00031558">
            <w:pPr>
              <w:rPr>
                <w:rFonts w:eastAsia="Calibri"/>
                <w:bdr w:val="none" w:sz="0" w:space="0" w:color="auto" w:frame="1"/>
                <w:lang w:val="sr-Latn-RS"/>
              </w:rPr>
            </w:pPr>
          </w:p>
          <w:p w14:paraId="5C8CA63B"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 xml:space="preserve">1. Priroda i vrednosti prirodnog nasleđa su od interesa za Republiku Kosovo i uživaju </w:t>
            </w:r>
            <w:r w:rsidRPr="00222C9C">
              <w:rPr>
                <w:rFonts w:eastAsia="Calibri"/>
                <w:bdr w:val="none" w:sz="0" w:space="0" w:color="auto" w:frame="1"/>
                <w:lang w:val="sr-Latn-RS"/>
              </w:rPr>
              <w:br/>
              <w:t xml:space="preserve">posebnu zaštitu. </w:t>
            </w:r>
            <w:r w:rsidRPr="00222C9C">
              <w:rPr>
                <w:rFonts w:eastAsia="Calibri"/>
                <w:lang w:val="sr-Latn-RS"/>
              </w:rPr>
              <w:t>Zaštita i očuvanje prirode zasniva se na osnovnim principima zaštite prirode i životne sredine kao što su:</w:t>
            </w:r>
          </w:p>
          <w:p w14:paraId="1AD206EB" w14:textId="2F3F67E2" w:rsidR="00A71A51" w:rsidRDefault="00A71A51" w:rsidP="00031558">
            <w:pPr>
              <w:rPr>
                <w:rFonts w:eastAsia="Calibri"/>
                <w:bdr w:val="none" w:sz="0" w:space="0" w:color="auto" w:frame="1"/>
                <w:lang w:val="sr-Latn-RS"/>
              </w:rPr>
            </w:pPr>
          </w:p>
          <w:p w14:paraId="2E811468" w14:textId="77777777" w:rsidR="00A750AF" w:rsidRPr="00222C9C" w:rsidRDefault="00A750AF" w:rsidP="00031558">
            <w:pPr>
              <w:rPr>
                <w:rFonts w:eastAsia="Calibri"/>
                <w:bdr w:val="none" w:sz="0" w:space="0" w:color="auto" w:frame="1"/>
                <w:lang w:val="sr-Latn-RS"/>
              </w:rPr>
            </w:pPr>
          </w:p>
          <w:p w14:paraId="066024EA"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1.1. Načelo preventivne zaštite – neophodne mere i aktivnosti moraju se preduzeti pre nego što dođe do štete kada se na osnovu naučnih i tehničkotehnoloških saznanja utvrdi da određena aktivnost ili radnja može naneti štetu prirodi;</w:t>
            </w:r>
          </w:p>
          <w:p w14:paraId="3174D9AF" w14:textId="16B88DDB" w:rsidR="00A71A51" w:rsidRDefault="00A71A51" w:rsidP="00031558">
            <w:pPr>
              <w:ind w:left="283"/>
              <w:jc w:val="both"/>
              <w:rPr>
                <w:rFonts w:eastAsia="Calibri"/>
                <w:bdr w:val="none" w:sz="0" w:space="0" w:color="auto" w:frame="1"/>
                <w:lang w:val="sr-Latn-RS"/>
              </w:rPr>
            </w:pPr>
          </w:p>
          <w:p w14:paraId="735EEF50" w14:textId="31511CF5" w:rsidR="00A750AF" w:rsidRPr="00222C9C" w:rsidRDefault="00A750AF" w:rsidP="00031558">
            <w:pPr>
              <w:jc w:val="both"/>
              <w:rPr>
                <w:rFonts w:eastAsia="Calibri"/>
                <w:bdr w:val="none" w:sz="0" w:space="0" w:color="auto" w:frame="1"/>
                <w:lang w:val="sr-Latn-RS"/>
              </w:rPr>
            </w:pPr>
          </w:p>
          <w:p w14:paraId="6ACFDCA6"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1.2. Načelo integrisanosti – mere i aktivnosti zaštite prirode moraju biti integrisane u sve strateške planove razvoja, </w:t>
            </w:r>
            <w:r w:rsidRPr="00222C9C">
              <w:rPr>
                <w:rFonts w:eastAsia="Calibri"/>
                <w:bdr w:val="none" w:sz="0" w:space="0" w:color="auto" w:frame="1"/>
                <w:lang w:val="sr-Latn-RS"/>
              </w:rPr>
              <w:lastRenderedPageBreak/>
              <w:t>prostorno planske dokumente i programe, planove prostornog razvoja kao i planove upravljanja i korišćenja prirodnih resursa;</w:t>
            </w:r>
          </w:p>
          <w:p w14:paraId="4350B07C" w14:textId="65FC7DFF" w:rsidR="00A71A51" w:rsidRDefault="00A71A51" w:rsidP="00031558">
            <w:pPr>
              <w:ind w:left="283"/>
              <w:jc w:val="both"/>
              <w:rPr>
                <w:rFonts w:eastAsia="Calibri"/>
                <w:bdr w:val="none" w:sz="0" w:space="0" w:color="auto" w:frame="1"/>
                <w:lang w:val="sr-Latn-RS"/>
              </w:rPr>
            </w:pPr>
          </w:p>
          <w:p w14:paraId="227A9DE5" w14:textId="77777777" w:rsidR="00A750AF" w:rsidRPr="00222C9C" w:rsidRDefault="00A750AF" w:rsidP="00031558">
            <w:pPr>
              <w:ind w:left="283"/>
              <w:jc w:val="both"/>
              <w:rPr>
                <w:rFonts w:eastAsia="Calibri"/>
                <w:bdr w:val="none" w:sz="0" w:space="0" w:color="auto" w:frame="1"/>
                <w:lang w:val="sr-Latn-RS"/>
              </w:rPr>
            </w:pPr>
          </w:p>
          <w:p w14:paraId="098F5958"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1.3. Načelo korisnik plaća – prilikom korišćenja prirode korisnik je dužan da plati troškove održavanja prirodne ravnoteže i korišćenja prirodnog nasleđa, kao i da sanira štetu u prirodi koja je nastala tokom korišćenja prirode i prirodnog nasleđa;</w:t>
            </w:r>
          </w:p>
          <w:p w14:paraId="5B6345B5" w14:textId="72899388" w:rsidR="00A71A51" w:rsidRDefault="00A71A51" w:rsidP="00031558">
            <w:pPr>
              <w:ind w:left="283"/>
              <w:jc w:val="both"/>
              <w:rPr>
                <w:rFonts w:eastAsia="Calibri"/>
                <w:bdr w:val="none" w:sz="0" w:space="0" w:color="auto" w:frame="1"/>
                <w:lang w:val="sr-Latn-RS"/>
              </w:rPr>
            </w:pPr>
          </w:p>
          <w:p w14:paraId="22EDBA86" w14:textId="77777777" w:rsidR="00031558" w:rsidRDefault="00031558" w:rsidP="00031558">
            <w:pPr>
              <w:ind w:left="283"/>
              <w:jc w:val="both"/>
              <w:rPr>
                <w:rFonts w:eastAsia="Calibri"/>
                <w:bdr w:val="none" w:sz="0" w:space="0" w:color="auto" w:frame="1"/>
                <w:lang w:val="sr-Latn-RS"/>
              </w:rPr>
            </w:pPr>
          </w:p>
          <w:p w14:paraId="148EFCD5" w14:textId="77777777" w:rsidR="00A750AF" w:rsidRPr="00222C9C" w:rsidRDefault="00A750AF" w:rsidP="00031558">
            <w:pPr>
              <w:ind w:left="283"/>
              <w:jc w:val="both"/>
              <w:rPr>
                <w:rFonts w:eastAsia="Calibri"/>
                <w:bdr w:val="none" w:sz="0" w:space="0" w:color="auto" w:frame="1"/>
                <w:lang w:val="sr-Latn-RS"/>
              </w:rPr>
            </w:pPr>
          </w:p>
          <w:p w14:paraId="0A760833" w14:textId="75E24EAA" w:rsidR="00A71A51" w:rsidRPr="00222C9C" w:rsidRDefault="0021055E" w:rsidP="00031558">
            <w:pPr>
              <w:ind w:left="283"/>
              <w:jc w:val="both"/>
              <w:rPr>
                <w:rFonts w:eastAsia="Calibri"/>
                <w:bdr w:val="none" w:sz="0" w:space="0" w:color="auto" w:frame="1"/>
                <w:lang w:val="sr-Latn-RS"/>
              </w:rPr>
            </w:pPr>
            <w:r>
              <w:rPr>
                <w:rFonts w:eastAsia="Calibri"/>
                <w:bdr w:val="none" w:sz="0" w:space="0" w:color="auto" w:frame="1"/>
                <w:lang w:val="sr-Latn-RS"/>
              </w:rPr>
              <w:t>1.4.</w:t>
            </w:r>
            <w:r w:rsidR="00A71A51" w:rsidRPr="00222C9C">
              <w:rPr>
                <w:rFonts w:eastAsia="Calibri"/>
                <w:bdr w:val="none" w:sz="0" w:space="0" w:color="auto" w:frame="1"/>
                <w:lang w:val="sr-Latn-RS"/>
              </w:rPr>
              <w:t>Princip proporcionalnosti – neobnovljiva prirodna dobra moraju se koristiti racionalno, dok se obnovljiva moraju koristiti održivo;</w:t>
            </w:r>
          </w:p>
          <w:p w14:paraId="6D253F07" w14:textId="6F97FA56" w:rsidR="00A71A51" w:rsidRDefault="00A71A51" w:rsidP="00031558">
            <w:pPr>
              <w:ind w:left="283"/>
              <w:jc w:val="both"/>
              <w:rPr>
                <w:rFonts w:eastAsia="Calibri"/>
                <w:bdr w:val="none" w:sz="0" w:space="0" w:color="auto" w:frame="1"/>
                <w:lang w:val="sr-Latn-RS"/>
              </w:rPr>
            </w:pPr>
          </w:p>
          <w:p w14:paraId="346BA9C2" w14:textId="03E417C4" w:rsidR="00A750AF" w:rsidRDefault="00A750AF" w:rsidP="00031558">
            <w:pPr>
              <w:ind w:left="283"/>
              <w:jc w:val="both"/>
              <w:rPr>
                <w:rFonts w:eastAsia="Calibri"/>
                <w:bdr w:val="none" w:sz="0" w:space="0" w:color="auto" w:frame="1"/>
                <w:lang w:val="sr-Latn-RS"/>
              </w:rPr>
            </w:pPr>
          </w:p>
          <w:p w14:paraId="48EFD9B7"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1.5. Načelo učešća javnosti – javnost ima pravo na pristup informacijama o stanju prirode, pravo na blagovremeno informisanje o prirodnim štetama, preduzetim merama za otklanjanje nastale štete, kao i pravo i mogućnost da učestvuje u odlučivanju za prirodu;</w:t>
            </w:r>
          </w:p>
          <w:p w14:paraId="34802A28" w14:textId="28B62E34" w:rsidR="00A71A51" w:rsidRDefault="00A71A51" w:rsidP="00031558">
            <w:pPr>
              <w:ind w:left="283"/>
              <w:jc w:val="both"/>
              <w:rPr>
                <w:rFonts w:eastAsia="Calibri"/>
                <w:bdr w:val="none" w:sz="0" w:space="0" w:color="auto" w:frame="1"/>
                <w:lang w:val="sr-Latn-RS"/>
              </w:rPr>
            </w:pPr>
          </w:p>
          <w:p w14:paraId="70173B68" w14:textId="77777777" w:rsidR="00031558" w:rsidRPr="00222C9C" w:rsidRDefault="00031558" w:rsidP="00031558">
            <w:pPr>
              <w:ind w:left="283"/>
              <w:jc w:val="both"/>
              <w:rPr>
                <w:rFonts w:eastAsia="Calibri"/>
                <w:bdr w:val="none" w:sz="0" w:space="0" w:color="auto" w:frame="1"/>
                <w:lang w:val="sr-Latn-RS"/>
              </w:rPr>
            </w:pPr>
          </w:p>
          <w:p w14:paraId="33DE10DB"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1.6. Načelo saradnje – državni organi na centralnom i lokalnom nivou, kao i druga pravna i fizička lica, dužni su da u vršenju </w:t>
            </w:r>
            <w:r w:rsidRPr="00222C9C">
              <w:rPr>
                <w:rFonts w:eastAsia="Calibri"/>
                <w:bdr w:val="none" w:sz="0" w:space="0" w:color="auto" w:frame="1"/>
                <w:lang w:val="sr-Latn-RS"/>
              </w:rPr>
              <w:lastRenderedPageBreak/>
              <w:t>svojih poslova postupaju u skladu sa principima, ciljevima, merama i uslovima zaštite prirode i ostvarivanja međusobne i međunarodne saradnje.</w:t>
            </w:r>
          </w:p>
          <w:p w14:paraId="6939709B" w14:textId="75805E25" w:rsidR="00A71A51" w:rsidRDefault="00A71A51" w:rsidP="00031558">
            <w:pPr>
              <w:jc w:val="center"/>
              <w:rPr>
                <w:rFonts w:eastAsia="Calibri"/>
                <w:b/>
                <w:bdr w:val="none" w:sz="0" w:space="0" w:color="auto" w:frame="1"/>
                <w:lang w:val="sr-Latn-RS"/>
              </w:rPr>
            </w:pPr>
          </w:p>
          <w:p w14:paraId="58A8AAC0" w14:textId="77777777" w:rsidR="00297A02" w:rsidRPr="00222C9C" w:rsidRDefault="00297A02" w:rsidP="00031558">
            <w:pPr>
              <w:jc w:val="center"/>
              <w:rPr>
                <w:rFonts w:eastAsia="Calibri"/>
                <w:b/>
                <w:bdr w:val="none" w:sz="0" w:space="0" w:color="auto" w:frame="1"/>
                <w:lang w:val="sr-Latn-RS"/>
              </w:rPr>
            </w:pPr>
          </w:p>
          <w:p w14:paraId="5BA1DC59" w14:textId="176B37ED" w:rsidR="00A71A51" w:rsidRPr="00222C9C" w:rsidRDefault="00A71A51" w:rsidP="00031558">
            <w:pPr>
              <w:rPr>
                <w:rFonts w:eastAsia="Calibri"/>
                <w:b/>
                <w:lang w:val="sr-Latn-RS"/>
              </w:rPr>
            </w:pPr>
            <w:r w:rsidRPr="00222C9C">
              <w:rPr>
                <w:rFonts w:eastAsia="Calibri"/>
                <w:b/>
                <w:bdr w:val="none" w:sz="0" w:space="0" w:color="auto" w:frame="1"/>
                <w:lang w:val="sr-Latn-RS"/>
              </w:rPr>
              <w:t>POGLAVLJE</w:t>
            </w:r>
            <w:r w:rsidR="0021055E" w:rsidRPr="00222C9C">
              <w:rPr>
                <w:rFonts w:eastAsia="Calibri"/>
                <w:b/>
                <w:bdr w:val="none" w:sz="0" w:space="0" w:color="auto" w:frame="1"/>
                <w:lang w:val="sr-Latn-RS"/>
              </w:rPr>
              <w:t xml:space="preserve"> </w:t>
            </w:r>
            <w:r w:rsidR="0021055E" w:rsidRPr="00222C9C">
              <w:rPr>
                <w:rFonts w:eastAsia="Calibri"/>
                <w:b/>
                <w:bdr w:val="none" w:sz="0" w:space="0" w:color="auto" w:frame="1"/>
                <w:lang w:val="sr-Latn-RS"/>
              </w:rPr>
              <w:t>III</w:t>
            </w:r>
            <w:r w:rsidRPr="00222C9C">
              <w:rPr>
                <w:rFonts w:eastAsia="Calibri"/>
                <w:b/>
                <w:bdr w:val="none" w:sz="0" w:space="0" w:color="auto" w:frame="1"/>
                <w:lang w:val="sr-Latn-RS"/>
              </w:rPr>
              <w:br/>
              <w:t xml:space="preserve">ZAŠTIĆENE VREDNOSTI </w:t>
            </w:r>
            <w:r w:rsidRPr="00222C9C">
              <w:rPr>
                <w:rFonts w:eastAsia="Calibri"/>
                <w:b/>
                <w:lang w:val="sr-Latn-RS"/>
              </w:rPr>
              <w:t>PRIRODE</w:t>
            </w:r>
          </w:p>
          <w:p w14:paraId="6B8F2DB4" w14:textId="77777777" w:rsidR="00A71A51" w:rsidRPr="00222C9C" w:rsidRDefault="00A71A51" w:rsidP="00031558">
            <w:pPr>
              <w:rPr>
                <w:rFonts w:eastAsia="Calibri"/>
                <w:lang w:val="sr-Latn-RS"/>
              </w:rPr>
            </w:pPr>
          </w:p>
          <w:p w14:paraId="6ED93764" w14:textId="5271BA01" w:rsidR="00A71A51" w:rsidRPr="00222C9C" w:rsidRDefault="0021055E" w:rsidP="00031558">
            <w:pPr>
              <w:widowControl w:val="0"/>
              <w:jc w:val="center"/>
              <w:rPr>
                <w:rFonts w:eastAsia="Calibri"/>
                <w:b/>
                <w:lang w:val="sr-Latn-RS"/>
              </w:rPr>
            </w:pPr>
            <w:r>
              <w:rPr>
                <w:rFonts w:eastAsia="Calibri"/>
                <w:b/>
                <w:lang w:val="sr-Latn-RS"/>
              </w:rPr>
              <w:t>Član 5</w:t>
            </w:r>
            <w:r w:rsidR="00A71A51" w:rsidRPr="00222C9C">
              <w:rPr>
                <w:rFonts w:eastAsia="Calibri"/>
                <w:b/>
                <w:lang w:val="sr-Latn-RS"/>
              </w:rPr>
              <w:br/>
              <w:t>Zaštićene vrednosti</w:t>
            </w:r>
          </w:p>
          <w:p w14:paraId="1E2EF1D7" w14:textId="77777777" w:rsidR="00A71A51" w:rsidRPr="00222C9C" w:rsidRDefault="00A71A51" w:rsidP="00031558">
            <w:pPr>
              <w:rPr>
                <w:rFonts w:eastAsia="Calibri"/>
                <w:bdr w:val="none" w:sz="0" w:space="0" w:color="auto" w:frame="1"/>
                <w:lang w:val="sr-Latn-RS"/>
              </w:rPr>
            </w:pPr>
          </w:p>
          <w:p w14:paraId="0A0077FC"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Zaštićene prirodne vrednosti prema ovom zakonu su:</w:t>
            </w:r>
          </w:p>
          <w:p w14:paraId="4F07BED6" w14:textId="77777777" w:rsidR="00A71A51" w:rsidRPr="00222C9C" w:rsidRDefault="00A71A51" w:rsidP="00031558">
            <w:pPr>
              <w:jc w:val="both"/>
              <w:rPr>
                <w:rFonts w:eastAsia="Calibri"/>
                <w:bdr w:val="none" w:sz="0" w:space="0" w:color="auto" w:frame="1"/>
                <w:lang w:val="sr-Latn-RS"/>
              </w:rPr>
            </w:pPr>
          </w:p>
          <w:p w14:paraId="7730EBBC"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1.1. Zaštićena područja:</w:t>
            </w:r>
          </w:p>
          <w:p w14:paraId="2AD07CE4" w14:textId="77777777" w:rsidR="00A71A51" w:rsidRPr="00222C9C" w:rsidRDefault="00A71A51" w:rsidP="00031558">
            <w:pPr>
              <w:ind w:left="283"/>
              <w:jc w:val="both"/>
              <w:rPr>
                <w:rFonts w:eastAsia="Calibri"/>
                <w:bdr w:val="none" w:sz="0" w:space="0" w:color="auto" w:frame="1"/>
                <w:lang w:val="sr-Latn-RS"/>
              </w:rPr>
            </w:pPr>
          </w:p>
          <w:p w14:paraId="1B53F865" w14:textId="68EE551E" w:rsidR="00A71A51" w:rsidRDefault="00A71A51" w:rsidP="00031558">
            <w:pPr>
              <w:ind w:left="567"/>
              <w:jc w:val="both"/>
              <w:rPr>
                <w:rFonts w:eastAsia="Calibri"/>
                <w:bdr w:val="none" w:sz="0" w:space="0" w:color="auto" w:frame="1"/>
                <w:lang w:val="sr-Latn-RS"/>
              </w:rPr>
            </w:pPr>
            <w:r w:rsidRPr="00222C9C">
              <w:rPr>
                <w:rFonts w:eastAsia="Calibri"/>
                <w:bdr w:val="none" w:sz="0" w:space="0" w:color="auto" w:frame="1"/>
                <w:lang w:val="sr-Latn-RS"/>
              </w:rPr>
              <w:t>1.1.1. Strogi rezervat prirode;</w:t>
            </w:r>
          </w:p>
          <w:p w14:paraId="1A446174" w14:textId="77777777" w:rsidR="00297A02" w:rsidRPr="00222C9C" w:rsidRDefault="00297A02" w:rsidP="00031558">
            <w:pPr>
              <w:ind w:left="567"/>
              <w:jc w:val="both"/>
              <w:rPr>
                <w:rFonts w:eastAsia="Calibri"/>
                <w:bdr w:val="none" w:sz="0" w:space="0" w:color="auto" w:frame="1"/>
                <w:lang w:val="sr-Latn-RS"/>
              </w:rPr>
            </w:pPr>
          </w:p>
          <w:p w14:paraId="7F6CEBB1" w14:textId="70A6A571" w:rsidR="00A71A51" w:rsidRDefault="00A71A51" w:rsidP="00031558">
            <w:pPr>
              <w:ind w:left="567"/>
              <w:jc w:val="both"/>
              <w:rPr>
                <w:rFonts w:eastAsia="Calibri"/>
                <w:bdr w:val="none" w:sz="0" w:space="0" w:color="auto" w:frame="1"/>
                <w:lang w:val="sr-Latn-RS"/>
              </w:rPr>
            </w:pPr>
            <w:r w:rsidRPr="00222C9C">
              <w:rPr>
                <w:rFonts w:eastAsia="Calibri"/>
                <w:bdr w:val="none" w:sz="0" w:space="0" w:color="auto" w:frame="1"/>
                <w:lang w:val="sr-Latn-RS"/>
              </w:rPr>
              <w:t>1.1.2. Nacionalni park;</w:t>
            </w:r>
          </w:p>
          <w:p w14:paraId="4425C7FA" w14:textId="77777777" w:rsidR="00297A02" w:rsidRPr="00222C9C" w:rsidRDefault="00297A02" w:rsidP="00031558">
            <w:pPr>
              <w:ind w:left="567"/>
              <w:jc w:val="both"/>
              <w:rPr>
                <w:rFonts w:eastAsia="Calibri"/>
                <w:bdr w:val="none" w:sz="0" w:space="0" w:color="auto" w:frame="1"/>
                <w:lang w:val="sr-Latn-RS"/>
              </w:rPr>
            </w:pPr>
          </w:p>
          <w:p w14:paraId="109ADD90" w14:textId="17BCE921" w:rsidR="00A71A51" w:rsidRDefault="00A71A51" w:rsidP="00031558">
            <w:pPr>
              <w:ind w:left="567"/>
              <w:jc w:val="both"/>
              <w:rPr>
                <w:rFonts w:eastAsia="Calibri"/>
                <w:bdr w:val="none" w:sz="0" w:space="0" w:color="auto" w:frame="1"/>
                <w:lang w:val="sr-Latn-RS"/>
              </w:rPr>
            </w:pPr>
            <w:r w:rsidRPr="00222C9C">
              <w:rPr>
                <w:rFonts w:eastAsia="Calibri"/>
                <w:bdr w:val="none" w:sz="0" w:space="0" w:color="auto" w:frame="1"/>
                <w:lang w:val="sr-Latn-RS"/>
              </w:rPr>
              <w:t>1.1.3. Posebna oblast;</w:t>
            </w:r>
          </w:p>
          <w:p w14:paraId="454848D1" w14:textId="77777777" w:rsidR="00297A02" w:rsidRPr="00222C9C" w:rsidRDefault="00297A02" w:rsidP="00031558">
            <w:pPr>
              <w:ind w:left="567"/>
              <w:jc w:val="both"/>
              <w:rPr>
                <w:rFonts w:eastAsia="Calibri"/>
                <w:bdr w:val="none" w:sz="0" w:space="0" w:color="auto" w:frame="1"/>
                <w:lang w:val="sr-Latn-RS"/>
              </w:rPr>
            </w:pPr>
          </w:p>
          <w:p w14:paraId="2032A552" w14:textId="550239CE" w:rsidR="00A71A51" w:rsidRDefault="00A71A51" w:rsidP="00031558">
            <w:pPr>
              <w:ind w:left="567"/>
              <w:jc w:val="both"/>
              <w:rPr>
                <w:rFonts w:eastAsia="Calibri"/>
                <w:bdr w:val="none" w:sz="0" w:space="0" w:color="auto" w:frame="1"/>
                <w:lang w:val="sr-Latn-RS"/>
              </w:rPr>
            </w:pPr>
            <w:r w:rsidRPr="00222C9C">
              <w:rPr>
                <w:rFonts w:eastAsia="Calibri"/>
                <w:bdr w:val="none" w:sz="0" w:space="0" w:color="auto" w:frame="1"/>
                <w:lang w:val="sr-Latn-RS"/>
              </w:rPr>
              <w:t>1.1.4. Park prirode;</w:t>
            </w:r>
          </w:p>
          <w:p w14:paraId="51706415" w14:textId="77777777" w:rsidR="00297A02" w:rsidRPr="00222C9C" w:rsidRDefault="00297A02" w:rsidP="00031558">
            <w:pPr>
              <w:ind w:left="567"/>
              <w:jc w:val="both"/>
              <w:rPr>
                <w:rFonts w:eastAsia="Calibri"/>
                <w:bdr w:val="none" w:sz="0" w:space="0" w:color="auto" w:frame="1"/>
                <w:lang w:val="sr-Latn-RS"/>
              </w:rPr>
            </w:pPr>
          </w:p>
          <w:p w14:paraId="51FD039E" w14:textId="77777777" w:rsidR="00A71A51" w:rsidRPr="00222C9C" w:rsidRDefault="00A71A51" w:rsidP="00031558">
            <w:pPr>
              <w:ind w:left="567"/>
              <w:jc w:val="both"/>
              <w:rPr>
                <w:rFonts w:eastAsia="Calibri"/>
                <w:bdr w:val="none" w:sz="0" w:space="0" w:color="auto" w:frame="1"/>
                <w:lang w:val="sr-Latn-RS"/>
              </w:rPr>
            </w:pPr>
            <w:r w:rsidRPr="00222C9C">
              <w:rPr>
                <w:rFonts w:eastAsia="Calibri"/>
                <w:bdr w:val="none" w:sz="0" w:space="0" w:color="auto" w:frame="1"/>
                <w:lang w:val="sr-Latn-RS"/>
              </w:rPr>
              <w:t>1.1.5. Spomenik prirode; i</w:t>
            </w:r>
          </w:p>
          <w:p w14:paraId="4A2624EB" w14:textId="77777777" w:rsidR="00031558" w:rsidRDefault="00031558" w:rsidP="00031558">
            <w:pPr>
              <w:ind w:left="567"/>
              <w:jc w:val="both"/>
              <w:rPr>
                <w:rFonts w:eastAsia="Calibri"/>
                <w:bdr w:val="none" w:sz="0" w:space="0" w:color="auto" w:frame="1"/>
                <w:lang w:val="sr-Latn-RS"/>
              </w:rPr>
            </w:pPr>
          </w:p>
          <w:p w14:paraId="7280B384" w14:textId="24C2398A" w:rsidR="00A71A51" w:rsidRPr="00222C9C" w:rsidRDefault="00A71A51" w:rsidP="00031558">
            <w:pPr>
              <w:ind w:left="567"/>
              <w:jc w:val="both"/>
              <w:rPr>
                <w:rFonts w:eastAsia="Calibri"/>
                <w:bdr w:val="none" w:sz="0" w:space="0" w:color="auto" w:frame="1"/>
                <w:lang w:val="sr-Latn-RS"/>
              </w:rPr>
            </w:pPr>
            <w:r w:rsidRPr="00222C9C">
              <w:rPr>
                <w:rFonts w:eastAsia="Calibri"/>
                <w:bdr w:val="none" w:sz="0" w:space="0" w:color="auto" w:frame="1"/>
                <w:lang w:val="sr-Latn-RS"/>
              </w:rPr>
              <w:t>1.1.6. Zaštićeni pejzaž.</w:t>
            </w:r>
          </w:p>
          <w:p w14:paraId="4E73B71A" w14:textId="77777777" w:rsidR="00A71A51" w:rsidRPr="00222C9C" w:rsidRDefault="00A71A51" w:rsidP="00031558">
            <w:pPr>
              <w:ind w:left="567"/>
              <w:jc w:val="both"/>
              <w:rPr>
                <w:rFonts w:eastAsia="Calibri"/>
                <w:bdr w:val="none" w:sz="0" w:space="0" w:color="auto" w:frame="1"/>
                <w:lang w:val="sr-Latn-RS"/>
              </w:rPr>
            </w:pPr>
          </w:p>
          <w:p w14:paraId="48444CDE"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1.2. Zaštićene vrste:</w:t>
            </w:r>
          </w:p>
          <w:p w14:paraId="7F45B41D" w14:textId="77777777" w:rsidR="00A71A51" w:rsidRPr="00222C9C" w:rsidRDefault="00A71A51" w:rsidP="00031558">
            <w:pPr>
              <w:ind w:left="283"/>
              <w:jc w:val="both"/>
              <w:rPr>
                <w:rFonts w:eastAsia="Calibri"/>
                <w:bdr w:val="none" w:sz="0" w:space="0" w:color="auto" w:frame="1"/>
                <w:lang w:val="sr-Latn-RS"/>
              </w:rPr>
            </w:pPr>
          </w:p>
          <w:p w14:paraId="301BCA13" w14:textId="7E438460" w:rsidR="00A71A51" w:rsidRDefault="00A71A51" w:rsidP="00031558">
            <w:pPr>
              <w:ind w:left="567"/>
              <w:jc w:val="both"/>
              <w:rPr>
                <w:rFonts w:eastAsia="Calibri"/>
                <w:bdr w:val="none" w:sz="0" w:space="0" w:color="auto" w:frame="1"/>
                <w:lang w:val="sr-Latn-RS"/>
              </w:rPr>
            </w:pPr>
            <w:r w:rsidRPr="00222C9C">
              <w:rPr>
                <w:rFonts w:eastAsia="Calibri"/>
                <w:bdr w:val="none" w:sz="0" w:space="0" w:color="auto" w:frame="1"/>
                <w:lang w:val="sr-Latn-RS"/>
              </w:rPr>
              <w:t>1.2.1. Strogo zaštićene divlje vrste;</w:t>
            </w:r>
          </w:p>
          <w:p w14:paraId="7F3A52E1" w14:textId="77777777" w:rsidR="00297A02" w:rsidRPr="00222C9C" w:rsidRDefault="00297A02" w:rsidP="00031558">
            <w:pPr>
              <w:ind w:left="567"/>
              <w:jc w:val="both"/>
              <w:rPr>
                <w:rFonts w:eastAsia="Calibri"/>
                <w:bdr w:val="none" w:sz="0" w:space="0" w:color="auto" w:frame="1"/>
                <w:lang w:val="sr-Latn-RS"/>
              </w:rPr>
            </w:pPr>
          </w:p>
          <w:p w14:paraId="35241963" w14:textId="4CC534BA" w:rsidR="00A71A51" w:rsidRDefault="00A71A51" w:rsidP="00031558">
            <w:pPr>
              <w:ind w:left="567"/>
              <w:jc w:val="both"/>
              <w:rPr>
                <w:rFonts w:eastAsia="Calibri"/>
                <w:bdr w:val="none" w:sz="0" w:space="0" w:color="auto" w:frame="1"/>
                <w:lang w:val="sr-Latn-RS"/>
              </w:rPr>
            </w:pPr>
            <w:r w:rsidRPr="00222C9C">
              <w:rPr>
                <w:rFonts w:eastAsia="Calibri"/>
                <w:bdr w:val="none" w:sz="0" w:space="0" w:color="auto" w:frame="1"/>
                <w:lang w:val="sr-Latn-RS"/>
              </w:rPr>
              <w:t>1.2.2. Zaštićene divlje vrste; I</w:t>
            </w:r>
          </w:p>
          <w:p w14:paraId="44849B6C" w14:textId="77777777" w:rsidR="00297A02" w:rsidRPr="00222C9C" w:rsidRDefault="00297A02" w:rsidP="00031558">
            <w:pPr>
              <w:ind w:left="567"/>
              <w:jc w:val="both"/>
              <w:rPr>
                <w:rFonts w:eastAsia="Calibri"/>
                <w:bdr w:val="none" w:sz="0" w:space="0" w:color="auto" w:frame="1"/>
                <w:lang w:val="sr-Latn-RS"/>
              </w:rPr>
            </w:pPr>
          </w:p>
          <w:p w14:paraId="1748C147" w14:textId="54775193" w:rsidR="00A71A51" w:rsidRPr="00222C9C" w:rsidRDefault="00A71A51" w:rsidP="00031558">
            <w:pPr>
              <w:ind w:left="567"/>
              <w:jc w:val="both"/>
              <w:rPr>
                <w:rFonts w:eastAsia="Calibri"/>
                <w:bdr w:val="none" w:sz="0" w:space="0" w:color="auto" w:frame="1"/>
                <w:lang w:val="sr-Latn-RS"/>
              </w:rPr>
            </w:pPr>
            <w:r w:rsidRPr="00222C9C">
              <w:rPr>
                <w:rFonts w:eastAsia="Calibri"/>
                <w:bdr w:val="none" w:sz="0" w:space="0" w:color="auto" w:frame="1"/>
                <w:lang w:val="sr-Latn-RS"/>
              </w:rPr>
              <w:t>1.2.3. Zaštićene lokalne odomaćene vrste.</w:t>
            </w:r>
          </w:p>
          <w:p w14:paraId="2DD46881" w14:textId="77777777" w:rsidR="00031558" w:rsidRDefault="00031558" w:rsidP="00031558">
            <w:pPr>
              <w:ind w:left="283"/>
              <w:jc w:val="both"/>
              <w:rPr>
                <w:rFonts w:eastAsia="Calibri"/>
                <w:bdr w:val="none" w:sz="0" w:space="0" w:color="auto" w:frame="1"/>
                <w:lang w:val="sr-Latn-RS"/>
              </w:rPr>
            </w:pPr>
          </w:p>
          <w:p w14:paraId="5D2B7FE2" w14:textId="41E94A4E"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1.3. Zaštićeni minerali, slojevi i fosili.</w:t>
            </w:r>
          </w:p>
          <w:p w14:paraId="68D5D8B1" w14:textId="1C0B5239" w:rsidR="00A71A51" w:rsidRDefault="00A71A51" w:rsidP="00031558">
            <w:pPr>
              <w:jc w:val="both"/>
              <w:rPr>
                <w:rFonts w:eastAsia="Calibri"/>
                <w:bdr w:val="none" w:sz="0" w:space="0" w:color="auto" w:frame="1"/>
                <w:lang w:val="sr-Latn-RS"/>
              </w:rPr>
            </w:pPr>
          </w:p>
          <w:p w14:paraId="795E0AE1" w14:textId="77777777" w:rsidR="00297A02" w:rsidRPr="00222C9C" w:rsidRDefault="00297A02" w:rsidP="00031558">
            <w:pPr>
              <w:jc w:val="both"/>
              <w:rPr>
                <w:rFonts w:eastAsia="Calibri"/>
                <w:bdr w:val="none" w:sz="0" w:space="0" w:color="auto" w:frame="1"/>
                <w:lang w:val="sr-Latn-RS"/>
              </w:rPr>
            </w:pPr>
          </w:p>
          <w:p w14:paraId="6EE6E51A"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Zaštićene vrednosti prirode su rangirane prema stepenu važnosti u:</w:t>
            </w:r>
          </w:p>
          <w:p w14:paraId="2AEFF861" w14:textId="77777777" w:rsidR="00A71A51" w:rsidRPr="00222C9C" w:rsidRDefault="00A71A51" w:rsidP="00031558">
            <w:pPr>
              <w:jc w:val="both"/>
              <w:rPr>
                <w:rFonts w:eastAsia="Calibri"/>
                <w:bdr w:val="none" w:sz="0" w:space="0" w:color="auto" w:frame="1"/>
                <w:lang w:val="sr-Latn-RS"/>
              </w:rPr>
            </w:pPr>
          </w:p>
          <w:p w14:paraId="5318644C"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2.1. Međunarodne;</w:t>
            </w:r>
          </w:p>
          <w:p w14:paraId="69CCA740" w14:textId="77777777" w:rsidR="00A71A51" w:rsidRPr="00222C9C" w:rsidRDefault="00A71A51" w:rsidP="00031558">
            <w:pPr>
              <w:ind w:left="283"/>
              <w:jc w:val="both"/>
              <w:rPr>
                <w:rFonts w:eastAsia="Calibri"/>
                <w:bdr w:val="none" w:sz="0" w:space="0" w:color="auto" w:frame="1"/>
                <w:lang w:val="sr-Latn-RS"/>
              </w:rPr>
            </w:pPr>
          </w:p>
          <w:p w14:paraId="6B3934D0"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2.2. Nacionalne; I</w:t>
            </w:r>
          </w:p>
          <w:p w14:paraId="0CAC055A" w14:textId="77777777" w:rsidR="00A71A51" w:rsidRPr="00222C9C" w:rsidRDefault="00A71A51" w:rsidP="00031558">
            <w:pPr>
              <w:ind w:left="283"/>
              <w:jc w:val="both"/>
              <w:rPr>
                <w:rFonts w:eastAsia="Calibri"/>
                <w:bdr w:val="none" w:sz="0" w:space="0" w:color="auto" w:frame="1"/>
                <w:lang w:val="sr-Latn-RS"/>
              </w:rPr>
            </w:pPr>
          </w:p>
          <w:p w14:paraId="3E5615DA" w14:textId="1B8AEF7F" w:rsidR="00A71A51"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2.3. Lokalne.</w:t>
            </w:r>
          </w:p>
          <w:p w14:paraId="3C12A17F" w14:textId="77777777" w:rsidR="00155963" w:rsidRPr="00222C9C" w:rsidRDefault="00155963" w:rsidP="00031558">
            <w:pPr>
              <w:ind w:left="283"/>
              <w:jc w:val="both"/>
              <w:rPr>
                <w:rFonts w:eastAsia="Calibri"/>
                <w:bdr w:val="none" w:sz="0" w:space="0" w:color="auto" w:frame="1"/>
                <w:lang w:val="sr-Latn-RS"/>
              </w:rPr>
            </w:pPr>
          </w:p>
          <w:p w14:paraId="079122F7" w14:textId="77777777" w:rsidR="00A71A51" w:rsidRPr="00222C9C" w:rsidRDefault="00A71A51" w:rsidP="00031558">
            <w:pPr>
              <w:jc w:val="center"/>
              <w:rPr>
                <w:rFonts w:eastAsia="Calibri"/>
                <w:b/>
                <w:lang w:val="sr-Latn-RS"/>
              </w:rPr>
            </w:pPr>
            <w:r w:rsidRPr="00222C9C">
              <w:rPr>
                <w:rFonts w:eastAsia="Calibri"/>
                <w:b/>
                <w:lang w:val="sr-Latn-RS"/>
              </w:rPr>
              <w:t>Član 6</w:t>
            </w:r>
          </w:p>
          <w:p w14:paraId="65F71E3E" w14:textId="77777777" w:rsidR="00A71A51" w:rsidRPr="00222C9C" w:rsidRDefault="00A71A51" w:rsidP="00031558">
            <w:pPr>
              <w:jc w:val="center"/>
              <w:rPr>
                <w:rFonts w:eastAsia="Calibri"/>
                <w:b/>
                <w:lang w:val="sr-Latn-RS"/>
              </w:rPr>
            </w:pPr>
            <w:r w:rsidRPr="00222C9C">
              <w:rPr>
                <w:rFonts w:eastAsia="Calibri"/>
                <w:b/>
                <w:lang w:val="sr-Latn-RS"/>
              </w:rPr>
              <w:t>Strogi rezervat prirode</w:t>
            </w:r>
          </w:p>
          <w:p w14:paraId="5450196C" w14:textId="77777777" w:rsidR="00A71A51" w:rsidRPr="00222C9C" w:rsidRDefault="00A71A51" w:rsidP="00031558">
            <w:pPr>
              <w:rPr>
                <w:rFonts w:eastAsia="Calibri"/>
                <w:bdr w:val="none" w:sz="0" w:space="0" w:color="auto" w:frame="1"/>
                <w:lang w:val="sr-Latn-RS"/>
              </w:rPr>
            </w:pPr>
          </w:p>
          <w:p w14:paraId="1FEC2977"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Strogi rezervat prirode je područje kopna i/ili vode nepromenjeno ili vrlo malo izmenjeno i posvećeno je isključivo očuvanju netaknute prirode, naučnom istraživanju biološke raznovrsnosti, praćenju stanja prirode i obrazovanju ukoliko ne ugrožavaju slobodan razvoj prirodnih procesa.</w:t>
            </w:r>
          </w:p>
          <w:p w14:paraId="41FF7CEB" w14:textId="60657BBC" w:rsidR="00A71A51" w:rsidRDefault="00A71A51" w:rsidP="00031558">
            <w:pPr>
              <w:jc w:val="both"/>
              <w:rPr>
                <w:rFonts w:eastAsia="Calibri"/>
                <w:bdr w:val="none" w:sz="0" w:space="0" w:color="auto" w:frame="1"/>
                <w:lang w:val="sr-Latn-RS"/>
              </w:rPr>
            </w:pPr>
          </w:p>
          <w:p w14:paraId="3048C4CC" w14:textId="77777777" w:rsidR="00297A02" w:rsidRPr="00222C9C" w:rsidRDefault="00297A02" w:rsidP="00031558">
            <w:pPr>
              <w:jc w:val="both"/>
              <w:rPr>
                <w:rFonts w:eastAsia="Calibri"/>
                <w:bdr w:val="none" w:sz="0" w:space="0" w:color="auto" w:frame="1"/>
                <w:lang w:val="sr-Latn-RS"/>
              </w:rPr>
            </w:pPr>
          </w:p>
          <w:p w14:paraId="0168102D"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Strogi rezervat prirode je kategorisan u kategoriju;</w:t>
            </w:r>
          </w:p>
          <w:p w14:paraId="104148CC" w14:textId="77777777" w:rsidR="00A71A51" w:rsidRPr="00222C9C" w:rsidRDefault="00A71A51" w:rsidP="00031558">
            <w:pPr>
              <w:ind w:left="283"/>
              <w:jc w:val="both"/>
              <w:rPr>
                <w:rFonts w:eastAsia="Calibri"/>
                <w:bdr w:val="none" w:sz="0" w:space="0" w:color="auto" w:frame="1"/>
                <w:lang w:val="sr-Latn-RS"/>
              </w:rPr>
            </w:pPr>
          </w:p>
          <w:p w14:paraId="3392614D"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2.1. Strogi rezervat prirode kategorije „Ia“ – koji obuhvata </w:t>
            </w:r>
            <w:r w:rsidRPr="00222C9C">
              <w:rPr>
                <w:rFonts w:eastAsia="Calibri"/>
                <w:lang w:val="sr-Latn-RS"/>
              </w:rPr>
              <w:t>područje koje je zaštićeno od bilo kakvog korišćenja ljudi osim za naučne studije za zaštitu biodiverziteta područja i geoloških i geomorfnih karakteristika;</w:t>
            </w:r>
          </w:p>
          <w:p w14:paraId="11AB85E1" w14:textId="2C56B1B0" w:rsidR="00A71A51" w:rsidRDefault="00A71A51" w:rsidP="00031558">
            <w:pPr>
              <w:ind w:left="283"/>
              <w:jc w:val="both"/>
              <w:rPr>
                <w:rFonts w:eastAsia="Calibri"/>
                <w:bdr w:val="none" w:sz="0" w:space="0" w:color="auto" w:frame="1"/>
                <w:lang w:val="sr-Latn-RS"/>
              </w:rPr>
            </w:pPr>
          </w:p>
          <w:p w14:paraId="14EB8894" w14:textId="77777777" w:rsidR="00297A02" w:rsidRPr="00222C9C" w:rsidRDefault="00297A02" w:rsidP="00031558">
            <w:pPr>
              <w:ind w:left="283"/>
              <w:jc w:val="both"/>
              <w:rPr>
                <w:rFonts w:eastAsia="Calibri"/>
                <w:bdr w:val="none" w:sz="0" w:space="0" w:color="auto" w:frame="1"/>
                <w:lang w:val="sr-Latn-RS"/>
              </w:rPr>
            </w:pPr>
          </w:p>
          <w:p w14:paraId="7C3BBBB9"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2.2 Naučni rezervat prirode kategorije „Ib“ – koji obuhvata </w:t>
            </w:r>
            <w:r w:rsidRPr="00222C9C">
              <w:rPr>
                <w:rFonts w:eastAsia="Calibri"/>
                <w:lang w:val="sr-Latn-RS"/>
              </w:rPr>
              <w:t>zaštićeno područje</w:t>
            </w:r>
            <w:r w:rsidRPr="00222C9C">
              <w:t xml:space="preserve"> </w:t>
            </w:r>
            <w:r w:rsidRPr="00222C9C">
              <w:rPr>
                <w:rFonts w:eastAsia="Calibri"/>
                <w:lang w:val="sr-Latn-RS"/>
              </w:rPr>
              <w:t xml:space="preserve">kojim se uglavnom upravlja radi zaštite divlje prirode ili „strogog prirodnog rezervata“ koji se čuva i njime upravlja na način da se očuva njihovo prirodno stanje </w:t>
            </w:r>
          </w:p>
          <w:p w14:paraId="1A9DAC7F" w14:textId="5BD54373" w:rsidR="00A71A51" w:rsidRDefault="00A71A51" w:rsidP="00031558">
            <w:pPr>
              <w:jc w:val="both"/>
              <w:rPr>
                <w:rFonts w:eastAsia="Calibri"/>
                <w:bdr w:val="none" w:sz="0" w:space="0" w:color="auto" w:frame="1"/>
                <w:lang w:val="sr-Latn-RS"/>
              </w:rPr>
            </w:pPr>
          </w:p>
          <w:p w14:paraId="1F8968CC" w14:textId="77777777" w:rsidR="00297A02" w:rsidRPr="00222C9C" w:rsidRDefault="00297A02" w:rsidP="00031558">
            <w:pPr>
              <w:jc w:val="both"/>
              <w:rPr>
                <w:rFonts w:eastAsia="Calibri"/>
                <w:bdr w:val="none" w:sz="0" w:space="0" w:color="auto" w:frame="1"/>
                <w:lang w:val="sr-Latn-RS"/>
              </w:rPr>
            </w:pPr>
          </w:p>
          <w:p w14:paraId="2DEF3ECF" w14:textId="6415CCDC" w:rsidR="00A71A51" w:rsidRPr="00222C9C" w:rsidRDefault="00DC51E6" w:rsidP="00031558">
            <w:pPr>
              <w:jc w:val="both"/>
              <w:rPr>
                <w:rFonts w:eastAsia="Calibri"/>
                <w:bdr w:val="none" w:sz="0" w:space="0" w:color="auto" w:frame="1"/>
                <w:lang w:val="sr-Latn-RS"/>
              </w:rPr>
            </w:pPr>
            <w:r>
              <w:rPr>
                <w:rFonts w:eastAsia="Calibri"/>
                <w:bdr w:val="none" w:sz="0" w:space="0" w:color="auto" w:frame="1"/>
                <w:lang w:val="sr-Latn-RS"/>
              </w:rPr>
              <w:t>3.</w:t>
            </w:r>
            <w:r w:rsidR="00A71A51" w:rsidRPr="00222C9C">
              <w:rPr>
                <w:rFonts w:eastAsia="Calibri"/>
                <w:bdr w:val="none" w:sz="0" w:space="0" w:color="auto" w:frame="1"/>
                <w:lang w:val="sr-Latn-RS"/>
              </w:rPr>
              <w:t>U strogom rezervatu zabranjeno je obavljanje privrednih i drugih delatnosti.</w:t>
            </w:r>
          </w:p>
          <w:p w14:paraId="4E49474B" w14:textId="6F3E3E41" w:rsidR="00A71A51" w:rsidRDefault="00A71A51" w:rsidP="00031558">
            <w:pPr>
              <w:jc w:val="both"/>
              <w:rPr>
                <w:rFonts w:eastAsia="Calibri"/>
                <w:bdr w:val="none" w:sz="0" w:space="0" w:color="auto" w:frame="1"/>
                <w:lang w:val="sr-Latn-RS"/>
              </w:rPr>
            </w:pPr>
          </w:p>
          <w:p w14:paraId="47973A0D" w14:textId="3AEF7642" w:rsidR="00297A02" w:rsidRPr="00222C9C" w:rsidRDefault="00297A02" w:rsidP="00031558">
            <w:pPr>
              <w:jc w:val="both"/>
              <w:rPr>
                <w:rFonts w:eastAsia="Calibri"/>
                <w:bdr w:val="none" w:sz="0" w:space="0" w:color="auto" w:frame="1"/>
                <w:lang w:val="sr-Latn-RS"/>
              </w:rPr>
            </w:pPr>
          </w:p>
          <w:p w14:paraId="6C40D5A5" w14:textId="77777777" w:rsidR="00A71A51" w:rsidRPr="00222C9C" w:rsidRDefault="00A71A51" w:rsidP="00031558">
            <w:pPr>
              <w:jc w:val="center"/>
              <w:rPr>
                <w:rFonts w:eastAsia="Calibri"/>
                <w:b/>
                <w:lang w:val="sr-Latn-RS"/>
              </w:rPr>
            </w:pPr>
            <w:r w:rsidRPr="00222C9C">
              <w:rPr>
                <w:rFonts w:eastAsia="Calibri"/>
                <w:b/>
                <w:lang w:val="sr-Latn-RS"/>
              </w:rPr>
              <w:t xml:space="preserve">Član 7 </w:t>
            </w:r>
            <w:r w:rsidRPr="00222C9C">
              <w:rPr>
                <w:rFonts w:eastAsia="Calibri"/>
                <w:b/>
                <w:lang w:val="sr-Latn-RS"/>
              </w:rPr>
              <w:br/>
              <w:t>Nacionalni park</w:t>
            </w:r>
          </w:p>
          <w:p w14:paraId="0E510D23" w14:textId="77777777" w:rsidR="00A71A51" w:rsidRPr="00222C9C" w:rsidRDefault="00A71A51" w:rsidP="00031558">
            <w:pPr>
              <w:rPr>
                <w:rFonts w:eastAsia="Calibri"/>
                <w:bdr w:val="none" w:sz="0" w:space="0" w:color="auto" w:frame="1"/>
                <w:lang w:val="sr-Latn-RS"/>
              </w:rPr>
            </w:pPr>
          </w:p>
          <w:p w14:paraId="5671A44C"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Nacionalni park je velika površina zemljišta i/ili vode, sa izuzetnim i raznovrsnim prirodnim vrednostima, uključujući jedan (1) ili više očuvanih ili malo izmenjenih prirodnih ekosistema i uglavnom je posvećena očuvanju vrednosti prirodnih resursa.</w:t>
            </w:r>
          </w:p>
          <w:p w14:paraId="60B8D45E" w14:textId="77777777" w:rsidR="00A71A51" w:rsidRPr="00222C9C" w:rsidRDefault="00A71A51" w:rsidP="00031558">
            <w:pPr>
              <w:jc w:val="both"/>
              <w:rPr>
                <w:rFonts w:eastAsia="Calibri"/>
                <w:bdr w:val="none" w:sz="0" w:space="0" w:color="auto" w:frame="1"/>
                <w:lang w:val="sr-Latn-RS"/>
              </w:rPr>
            </w:pPr>
          </w:p>
          <w:p w14:paraId="2DB81568"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Nacionalni park ima naučni, kulturni, obrazovni i rekreativni značaj.</w:t>
            </w:r>
          </w:p>
          <w:p w14:paraId="0A1A08E8" w14:textId="77777777" w:rsidR="00A71A51" w:rsidRPr="00222C9C" w:rsidRDefault="00A71A51" w:rsidP="00031558">
            <w:pPr>
              <w:jc w:val="both"/>
              <w:rPr>
                <w:rFonts w:eastAsia="Calibri"/>
                <w:bdr w:val="none" w:sz="0" w:space="0" w:color="auto" w:frame="1"/>
                <w:lang w:val="sr-Latn-RS"/>
              </w:rPr>
            </w:pPr>
          </w:p>
          <w:p w14:paraId="23D462C2"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3. U nacionalnom parku dozvoljeni su radovi i aktivnosti koje ne ugrožavaju prirodu izvorišta, kao što su: hotelsko-turističke i rekreativne delatnosti koje su u funkciji posete, edukacije, zdravstveno-rekreativnih i turističkih potreba, ekstenzivne tradicionalne poljoprivrede, ribolov ako nije ugroženo postojanje vrste i prirodna ravnoteža u skladu sa ovim zakonom i planom upravljanja.</w:t>
            </w:r>
          </w:p>
          <w:p w14:paraId="25DD61FA" w14:textId="112AE8F6" w:rsidR="00A71A51" w:rsidRDefault="00A71A51" w:rsidP="00031558">
            <w:pPr>
              <w:jc w:val="both"/>
              <w:rPr>
                <w:rFonts w:eastAsia="Calibri"/>
                <w:bdr w:val="none" w:sz="0" w:space="0" w:color="auto" w:frame="1"/>
                <w:lang w:val="sr-Latn-RS"/>
              </w:rPr>
            </w:pPr>
          </w:p>
          <w:p w14:paraId="3637DEB0" w14:textId="7EE04C9E" w:rsidR="00297A02" w:rsidRDefault="00297A02" w:rsidP="00031558">
            <w:pPr>
              <w:jc w:val="both"/>
              <w:rPr>
                <w:rFonts w:eastAsia="Calibri"/>
                <w:bdr w:val="none" w:sz="0" w:space="0" w:color="auto" w:frame="1"/>
                <w:lang w:val="sr-Latn-RS"/>
              </w:rPr>
            </w:pPr>
          </w:p>
          <w:p w14:paraId="7DE83CC9" w14:textId="77777777" w:rsidR="00297A02" w:rsidRPr="00222C9C" w:rsidRDefault="00297A02" w:rsidP="00031558">
            <w:pPr>
              <w:jc w:val="both"/>
              <w:rPr>
                <w:rFonts w:eastAsia="Calibri"/>
                <w:bdr w:val="none" w:sz="0" w:space="0" w:color="auto" w:frame="1"/>
                <w:lang w:val="sr-Latn-RS"/>
              </w:rPr>
            </w:pPr>
          </w:p>
          <w:p w14:paraId="390481D2"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4. U nacionalnom parku je zabranjeno ekonomsko korišćenje prirodnih dobara</w:t>
            </w:r>
            <w:r w:rsidRPr="00222C9C">
              <w:t xml:space="preserve"> </w:t>
            </w:r>
            <w:r w:rsidRPr="00222C9C">
              <w:rPr>
                <w:rFonts w:eastAsia="Calibri"/>
                <w:bdr w:val="none" w:sz="0" w:space="0" w:color="auto" w:frame="1"/>
                <w:lang w:val="sr-Latn-RS"/>
              </w:rPr>
              <w:t>koji su u suprotnosti sa svrhom zaštite.</w:t>
            </w:r>
          </w:p>
          <w:p w14:paraId="7CF5327F" w14:textId="22954A61" w:rsidR="00A71A51" w:rsidRDefault="00A71A51" w:rsidP="00031558">
            <w:pPr>
              <w:jc w:val="both"/>
              <w:rPr>
                <w:rFonts w:eastAsia="Calibri"/>
                <w:bdr w:val="none" w:sz="0" w:space="0" w:color="auto" w:frame="1"/>
                <w:lang w:val="sr-Latn-RS"/>
              </w:rPr>
            </w:pPr>
          </w:p>
          <w:p w14:paraId="659F30D7"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5. Aktivnosti iz stava 3. ovog člana mogu se ograničiti radi očuvanja izvorne prirode nacionalnog parka.</w:t>
            </w:r>
          </w:p>
          <w:p w14:paraId="272187F1" w14:textId="77777777" w:rsidR="00A71A51" w:rsidRPr="00222C9C" w:rsidRDefault="00A71A51" w:rsidP="00031558">
            <w:pPr>
              <w:jc w:val="both"/>
              <w:rPr>
                <w:rFonts w:eastAsia="Calibri"/>
                <w:bdr w:val="none" w:sz="0" w:space="0" w:color="auto" w:frame="1"/>
                <w:lang w:val="sr-Latn-RS"/>
              </w:rPr>
            </w:pPr>
          </w:p>
          <w:p w14:paraId="4C68E83D"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6. Ministarstvo podzakonskim aktom utvrđuje pravila unutrašnjeg reda, kojima se bliže uređuju pitanja i utvrđuju mere zaštite, očuvanja, unapređenja, korišćenja nacionalnog parka i parka prirode, zaštićenih područja i drugih zaštićenih vrednosti prirode.</w:t>
            </w:r>
          </w:p>
          <w:p w14:paraId="6FA25522" w14:textId="61363DE0" w:rsidR="00A71A51" w:rsidRDefault="00A71A51" w:rsidP="00031558">
            <w:pPr>
              <w:jc w:val="both"/>
              <w:rPr>
                <w:rFonts w:eastAsia="Calibri"/>
                <w:bdr w:val="none" w:sz="0" w:space="0" w:color="auto" w:frame="1"/>
                <w:lang w:val="sr-Latn-RS"/>
              </w:rPr>
            </w:pPr>
          </w:p>
          <w:p w14:paraId="5FD131EE" w14:textId="77777777" w:rsidR="00031558" w:rsidRDefault="00031558" w:rsidP="00031558">
            <w:pPr>
              <w:jc w:val="both"/>
              <w:rPr>
                <w:rFonts w:eastAsia="Calibri"/>
                <w:bdr w:val="none" w:sz="0" w:space="0" w:color="auto" w:frame="1"/>
                <w:lang w:val="sr-Latn-RS"/>
              </w:rPr>
            </w:pPr>
          </w:p>
          <w:p w14:paraId="67D108FE" w14:textId="1532F1A6" w:rsidR="008B0E19" w:rsidRPr="00E9712F" w:rsidRDefault="008B0E19" w:rsidP="008B0E19">
            <w:pPr>
              <w:jc w:val="both"/>
              <w:rPr>
                <w:rFonts w:eastAsia="Calibri"/>
                <w:color w:val="000000" w:themeColor="text1"/>
                <w:bdr w:val="none" w:sz="0" w:space="0" w:color="auto" w:frame="1"/>
                <w:lang w:val="sr-Latn-RS"/>
              </w:rPr>
            </w:pPr>
            <w:r w:rsidRPr="00E9712F">
              <w:rPr>
                <w:rFonts w:eastAsia="Calibri"/>
                <w:color w:val="000000" w:themeColor="text1"/>
                <w:bdr w:val="none" w:sz="0" w:space="0" w:color="auto" w:frame="1"/>
                <w:lang w:val="sr-Latn-RS"/>
              </w:rPr>
              <w:t xml:space="preserve">7. Nepokretnosti   u nacionalnim parkovima koja su u vlasništvu države, javno ili društveno  su  imovina Republike Kosovo kojom </w:t>
            </w:r>
            <w:r w:rsidRPr="00E9712F">
              <w:rPr>
                <w:rFonts w:eastAsia="Calibri"/>
                <w:color w:val="000000" w:themeColor="text1"/>
                <w:bdr w:val="none" w:sz="0" w:space="0" w:color="auto" w:frame="1"/>
                <w:lang w:val="sr-Latn-RS"/>
              </w:rPr>
              <w:lastRenderedPageBreak/>
              <w:t>administrira i urpravlja  organizacija za upravljanje nacionalnim parkovima.</w:t>
            </w:r>
          </w:p>
          <w:p w14:paraId="5952F9AC" w14:textId="77777777" w:rsidR="008B0E19" w:rsidRPr="00E9712F" w:rsidRDefault="008B0E19" w:rsidP="008B0E19">
            <w:pPr>
              <w:jc w:val="both"/>
              <w:rPr>
                <w:rFonts w:eastAsia="Calibri"/>
                <w:color w:val="000000" w:themeColor="text1"/>
                <w:bdr w:val="none" w:sz="0" w:space="0" w:color="auto" w:frame="1"/>
                <w:lang w:val="sr-Latn-RS"/>
              </w:rPr>
            </w:pPr>
          </w:p>
          <w:p w14:paraId="7C37948A" w14:textId="5F412FEC" w:rsidR="00297A02" w:rsidRPr="00E9712F" w:rsidRDefault="008B0E19" w:rsidP="008B0E19">
            <w:pPr>
              <w:jc w:val="both"/>
              <w:rPr>
                <w:rFonts w:eastAsia="Calibri"/>
                <w:color w:val="000000" w:themeColor="text1"/>
                <w:bdr w:val="none" w:sz="0" w:space="0" w:color="auto" w:frame="1"/>
                <w:lang w:val="sr-Latn-RS"/>
              </w:rPr>
            </w:pPr>
            <w:r w:rsidRPr="00E9712F">
              <w:rPr>
                <w:rFonts w:eastAsia="Calibri"/>
                <w:color w:val="000000" w:themeColor="text1"/>
                <w:bdr w:val="none" w:sz="0" w:space="0" w:color="auto" w:frame="1"/>
                <w:lang w:val="sr-Latn-RS"/>
              </w:rPr>
              <w:t>8. Nacionalni park ima znak (logo) kojim je identifikovan.</w:t>
            </w:r>
          </w:p>
          <w:p w14:paraId="2647808F" w14:textId="001A3C63" w:rsidR="00155963" w:rsidRPr="00222C9C" w:rsidRDefault="00155963" w:rsidP="00031558">
            <w:pPr>
              <w:jc w:val="both"/>
              <w:rPr>
                <w:rFonts w:eastAsia="Calibri"/>
                <w:bdr w:val="none" w:sz="0" w:space="0" w:color="auto" w:frame="1"/>
                <w:lang w:val="sr-Latn-RS"/>
              </w:rPr>
            </w:pPr>
          </w:p>
          <w:p w14:paraId="41A8E58C" w14:textId="3C493360" w:rsidR="00A71A51" w:rsidRPr="00222C9C" w:rsidRDefault="00297A02" w:rsidP="00031558">
            <w:pPr>
              <w:jc w:val="center"/>
              <w:textAlignment w:val="baseline"/>
              <w:rPr>
                <w:b/>
                <w:bdr w:val="none" w:sz="0" w:space="0" w:color="auto" w:frame="1"/>
                <w:lang w:val="sr-Latn-RS"/>
              </w:rPr>
            </w:pPr>
            <w:r>
              <w:rPr>
                <w:b/>
                <w:bdr w:val="none" w:sz="0" w:space="0" w:color="auto" w:frame="1"/>
                <w:lang w:val="sr-Latn-RS"/>
              </w:rPr>
              <w:t>Član 8</w:t>
            </w:r>
            <w:r w:rsidR="00A71A51" w:rsidRPr="00222C9C">
              <w:rPr>
                <w:b/>
                <w:bdr w:val="none" w:sz="0" w:space="0" w:color="auto" w:frame="1"/>
                <w:lang w:val="sr-Latn-RS"/>
              </w:rPr>
              <w:br/>
              <w:t>Posebna oblast</w:t>
            </w:r>
          </w:p>
          <w:p w14:paraId="077B10CB" w14:textId="77777777" w:rsidR="00A71A51" w:rsidRPr="00222C9C" w:rsidRDefault="00A71A51" w:rsidP="00031558">
            <w:pPr>
              <w:jc w:val="center"/>
              <w:textAlignment w:val="baseline"/>
              <w:rPr>
                <w:b/>
                <w:bdr w:val="none" w:sz="0" w:space="0" w:color="auto" w:frame="1"/>
                <w:lang w:val="sr-Latn-RS"/>
              </w:rPr>
            </w:pPr>
          </w:p>
          <w:p w14:paraId="173FE290"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Posebno zaštićeno područje je deo zemljišta i/ili vode od posebnog značaja jer je jedinstveno, retko, reprezentativno, ili je stanište divljih vrsta i od posebnog značaja za naučna istraživanja.</w:t>
            </w:r>
          </w:p>
          <w:p w14:paraId="08E3653D" w14:textId="6A5C041C" w:rsidR="00A71A51" w:rsidRDefault="00A71A51" w:rsidP="00031558">
            <w:pPr>
              <w:jc w:val="both"/>
              <w:rPr>
                <w:rFonts w:eastAsia="Calibri"/>
                <w:bdr w:val="none" w:sz="0" w:space="0" w:color="auto" w:frame="1"/>
                <w:lang w:val="sr-Latn-RS"/>
              </w:rPr>
            </w:pPr>
          </w:p>
          <w:p w14:paraId="16AF8E1C"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Posebno područje može biti: botaničko, mikološko, šumska vegetacija, zoološko - ornitološko, mihtiološko, geološko, paleontološko, hidrogeološkao hidrološko područje i dr.</w:t>
            </w:r>
          </w:p>
          <w:p w14:paraId="67EB7D72" w14:textId="77777777" w:rsidR="00A71A51" w:rsidRPr="00222C9C" w:rsidRDefault="00A71A51" w:rsidP="00031558">
            <w:pPr>
              <w:jc w:val="both"/>
              <w:rPr>
                <w:rFonts w:eastAsia="Calibri"/>
                <w:bdr w:val="none" w:sz="0" w:space="0" w:color="auto" w:frame="1"/>
                <w:lang w:val="sr-Latn-RS"/>
              </w:rPr>
            </w:pPr>
          </w:p>
          <w:p w14:paraId="50385DDF"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3. U posebnom prostoru nisu dozvoljeni zahvati, radovi i aktivnosti koje bi mogle narušiti njegove karakteristike zbog čega je proglašena posebna oblast, sakupljanje i uništavanje biljaka, uznemiravanje, hvatanje i ubijanje životinja, unošenje novih bioloških vrsta, meliorne intervencije, razne vrste ekonomizacije i druge eksploatacije i sl.</w:t>
            </w:r>
          </w:p>
          <w:p w14:paraId="1D761D97" w14:textId="39776FFF" w:rsidR="00A71A51" w:rsidRDefault="00A71A51" w:rsidP="00031558">
            <w:pPr>
              <w:jc w:val="both"/>
              <w:rPr>
                <w:rFonts w:eastAsia="Calibri"/>
                <w:bdr w:val="none" w:sz="0" w:space="0" w:color="auto" w:frame="1"/>
                <w:lang w:val="sr-Latn-RS"/>
              </w:rPr>
            </w:pPr>
          </w:p>
          <w:p w14:paraId="361060C7" w14:textId="77777777" w:rsidR="00031558" w:rsidRPr="00222C9C" w:rsidRDefault="00031558" w:rsidP="00031558">
            <w:pPr>
              <w:jc w:val="both"/>
              <w:rPr>
                <w:rFonts w:eastAsia="Calibri"/>
                <w:bdr w:val="none" w:sz="0" w:space="0" w:color="auto" w:frame="1"/>
                <w:lang w:val="sr-Latn-RS"/>
              </w:rPr>
            </w:pPr>
          </w:p>
          <w:p w14:paraId="5759DAB5"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lastRenderedPageBreak/>
              <w:t>4. U posebnoj zoni dozvoljeni su zahvati, radovi i aktivnosti kojima se održavaju ili poboljšavaju važni uslovi za očuvanje obeležja zbog kojih je područje proglašeno.</w:t>
            </w:r>
          </w:p>
          <w:p w14:paraId="2D283C14" w14:textId="6A667D1F" w:rsidR="00A71A51" w:rsidRDefault="00A71A51" w:rsidP="00031558">
            <w:pPr>
              <w:jc w:val="both"/>
              <w:rPr>
                <w:rFonts w:eastAsia="Calibri"/>
                <w:bdr w:val="none" w:sz="0" w:space="0" w:color="auto" w:frame="1"/>
                <w:lang w:val="sr-Latn-RS"/>
              </w:rPr>
            </w:pPr>
          </w:p>
          <w:p w14:paraId="78DAF49C" w14:textId="77777777" w:rsidR="00297A02" w:rsidRPr="00222C9C" w:rsidRDefault="00297A02" w:rsidP="00031558">
            <w:pPr>
              <w:jc w:val="both"/>
              <w:rPr>
                <w:rFonts w:eastAsia="Calibri"/>
                <w:bdr w:val="none" w:sz="0" w:space="0" w:color="auto" w:frame="1"/>
                <w:lang w:val="sr-Latn-RS"/>
              </w:rPr>
            </w:pPr>
          </w:p>
          <w:p w14:paraId="7B959B70"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5. Poseta i razgledanje određenog područja može biti zabranjeno ili ograničeno zaštitnim merama.</w:t>
            </w:r>
          </w:p>
          <w:p w14:paraId="3578FF2A" w14:textId="77777777" w:rsidR="00A71A51" w:rsidRPr="00222C9C" w:rsidRDefault="00A71A51" w:rsidP="00031558">
            <w:pPr>
              <w:jc w:val="both"/>
              <w:rPr>
                <w:rFonts w:eastAsia="Calibri"/>
                <w:bdr w:val="none" w:sz="0" w:space="0" w:color="auto" w:frame="1"/>
                <w:lang w:val="sr-Latn-RS"/>
              </w:rPr>
            </w:pPr>
          </w:p>
          <w:p w14:paraId="7DE1C240"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6. U aktu za proglašenje posebnog područja mogu se istovremeno zaštititi različite vrednosti zbog kojih se proglašava ornitološko - mihtiološko, geološko – hidrološko područje i dr.</w:t>
            </w:r>
          </w:p>
          <w:p w14:paraId="58E602D7" w14:textId="77777777" w:rsidR="00A71A51" w:rsidRPr="00222C9C" w:rsidRDefault="00A71A51" w:rsidP="00031558">
            <w:pPr>
              <w:jc w:val="center"/>
              <w:textAlignment w:val="baseline"/>
              <w:rPr>
                <w:b/>
                <w:bdr w:val="none" w:sz="0" w:space="0" w:color="auto" w:frame="1"/>
                <w:lang w:val="sr-Latn-RS"/>
              </w:rPr>
            </w:pPr>
          </w:p>
          <w:p w14:paraId="0B07DA09" w14:textId="77777777" w:rsidR="00A71A51" w:rsidRPr="00222C9C" w:rsidRDefault="00A71A51" w:rsidP="00031558">
            <w:pPr>
              <w:jc w:val="center"/>
              <w:textAlignment w:val="baseline"/>
              <w:rPr>
                <w:b/>
                <w:bdr w:val="none" w:sz="0" w:space="0" w:color="auto" w:frame="1"/>
                <w:lang w:val="sr-Latn-RS"/>
              </w:rPr>
            </w:pPr>
            <w:r w:rsidRPr="00222C9C">
              <w:rPr>
                <w:b/>
                <w:bdr w:val="none" w:sz="0" w:space="0" w:color="auto" w:frame="1"/>
                <w:lang w:val="sr-Latn-RS"/>
              </w:rPr>
              <w:t xml:space="preserve">Član 9 </w:t>
            </w:r>
            <w:r w:rsidRPr="00222C9C">
              <w:rPr>
                <w:b/>
                <w:bdr w:val="none" w:sz="0" w:space="0" w:color="auto" w:frame="1"/>
                <w:lang w:val="sr-Latn-RS"/>
              </w:rPr>
              <w:br/>
              <w:t>Park prirode</w:t>
            </w:r>
          </w:p>
          <w:p w14:paraId="47443C46" w14:textId="77777777" w:rsidR="00A71A51" w:rsidRPr="00222C9C" w:rsidRDefault="00A71A51" w:rsidP="00031558">
            <w:pPr>
              <w:rPr>
                <w:rFonts w:eastAsia="Calibri"/>
                <w:bdr w:val="none" w:sz="0" w:space="0" w:color="auto" w:frame="1"/>
                <w:lang w:val="sr-Latn-RS"/>
              </w:rPr>
            </w:pPr>
          </w:p>
          <w:p w14:paraId="1FC91B54"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Park prirode predstavlja veliku prirodnu ili delimično veštačku površinu zemljišta i/ili vode sa ekološkim karakteristikama od nacionalnog i međunarodnog značaja sa značajnim vrednostima pejzažnog, obrazovnog, kulturnog, istorijskog i turističko-rekreativnog diverziteta.</w:t>
            </w:r>
          </w:p>
          <w:p w14:paraId="012A2D73" w14:textId="77777777" w:rsidR="00A71A51" w:rsidRPr="00222C9C" w:rsidRDefault="00A71A51" w:rsidP="00031558">
            <w:pPr>
              <w:jc w:val="both"/>
              <w:rPr>
                <w:rFonts w:eastAsia="Calibri"/>
                <w:bdr w:val="none" w:sz="0" w:space="0" w:color="auto" w:frame="1"/>
                <w:lang w:val="sr-Latn-RS"/>
              </w:rPr>
            </w:pPr>
          </w:p>
          <w:p w14:paraId="4A1E56A4"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U parku prirode dozvoljene su privredne i druge delatnosti kojima se ne ugrožava njegova značajna uloga i karakteristike.</w:t>
            </w:r>
          </w:p>
          <w:p w14:paraId="08EE9E76" w14:textId="76C9356B" w:rsidR="00A71A51" w:rsidRDefault="00A71A51" w:rsidP="00031558">
            <w:pPr>
              <w:jc w:val="both"/>
              <w:rPr>
                <w:rFonts w:eastAsia="Calibri"/>
                <w:bdr w:val="none" w:sz="0" w:space="0" w:color="auto" w:frame="1"/>
                <w:lang w:val="sr-Latn-RS"/>
              </w:rPr>
            </w:pPr>
          </w:p>
          <w:p w14:paraId="20133505" w14:textId="77777777" w:rsidR="00297A02" w:rsidRPr="00222C9C" w:rsidRDefault="00297A02" w:rsidP="00031558">
            <w:pPr>
              <w:jc w:val="both"/>
              <w:rPr>
                <w:rFonts w:eastAsia="Calibri"/>
                <w:bdr w:val="none" w:sz="0" w:space="0" w:color="auto" w:frame="1"/>
                <w:lang w:val="sr-Latn-RS"/>
              </w:rPr>
            </w:pPr>
          </w:p>
          <w:p w14:paraId="4541BB61"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lastRenderedPageBreak/>
              <w:t>3. Način obavljanja privredne delatnosti i korišćenje prirodnih dobara u parku prirode utvrđuju se uslovima zaštite prirode.</w:t>
            </w:r>
          </w:p>
          <w:p w14:paraId="05BE6005" w14:textId="5A6F2A29" w:rsidR="00A71A51" w:rsidRDefault="00A71A51" w:rsidP="00031558">
            <w:pPr>
              <w:jc w:val="center"/>
              <w:textAlignment w:val="baseline"/>
              <w:rPr>
                <w:b/>
                <w:bdr w:val="none" w:sz="0" w:space="0" w:color="auto" w:frame="1"/>
                <w:lang w:val="sr-Latn-RS"/>
              </w:rPr>
            </w:pPr>
          </w:p>
          <w:p w14:paraId="75B15E8D" w14:textId="77777777" w:rsidR="00297A02" w:rsidRPr="00222C9C" w:rsidRDefault="00297A02" w:rsidP="00031558">
            <w:pPr>
              <w:jc w:val="center"/>
              <w:textAlignment w:val="baseline"/>
              <w:rPr>
                <w:b/>
                <w:bdr w:val="none" w:sz="0" w:space="0" w:color="auto" w:frame="1"/>
                <w:lang w:val="sr-Latn-RS"/>
              </w:rPr>
            </w:pPr>
          </w:p>
          <w:p w14:paraId="737642E1" w14:textId="02D6FC35" w:rsidR="00A71A51" w:rsidRPr="00222C9C" w:rsidRDefault="00297A02" w:rsidP="00031558">
            <w:pPr>
              <w:jc w:val="center"/>
              <w:textAlignment w:val="baseline"/>
              <w:rPr>
                <w:b/>
                <w:bdr w:val="none" w:sz="0" w:space="0" w:color="auto" w:frame="1"/>
                <w:lang w:val="sr-Latn-RS"/>
              </w:rPr>
            </w:pPr>
            <w:r>
              <w:rPr>
                <w:b/>
                <w:bdr w:val="none" w:sz="0" w:space="0" w:color="auto" w:frame="1"/>
                <w:lang w:val="sr-Latn-RS"/>
              </w:rPr>
              <w:t>Član 10</w:t>
            </w:r>
            <w:r w:rsidR="00A71A51" w:rsidRPr="00222C9C">
              <w:rPr>
                <w:b/>
                <w:bdr w:val="none" w:sz="0" w:space="0" w:color="auto" w:frame="1"/>
                <w:lang w:val="sr-Latn-RS"/>
              </w:rPr>
              <w:br/>
              <w:t>Spomenik prirode</w:t>
            </w:r>
          </w:p>
          <w:p w14:paraId="1AF0B23E" w14:textId="77777777" w:rsidR="00A71A51" w:rsidRPr="00222C9C" w:rsidRDefault="00A71A51" w:rsidP="00031558">
            <w:pPr>
              <w:rPr>
                <w:rFonts w:eastAsia="Calibri"/>
                <w:bdr w:val="none" w:sz="0" w:space="0" w:color="auto" w:frame="1"/>
                <w:lang w:val="sr-Latn-RS"/>
              </w:rPr>
            </w:pPr>
          </w:p>
          <w:p w14:paraId="1EF2BBC8"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Spomenik prirode je deo ili celina nepromenjenih delova žive ili mrtve prirode koji ima ekološku, naučnu, estetsku ili kulturno-istorijsku vrednost i/ili turističku vrednost.</w:t>
            </w:r>
          </w:p>
          <w:p w14:paraId="611AB787" w14:textId="77777777" w:rsidR="00A71A51" w:rsidRPr="00222C9C" w:rsidRDefault="00A71A51" w:rsidP="00031558">
            <w:pPr>
              <w:jc w:val="both"/>
              <w:rPr>
                <w:rFonts w:eastAsia="Calibri"/>
                <w:bdr w:val="none" w:sz="0" w:space="0" w:color="auto" w:frame="1"/>
                <w:lang w:val="sr-Latn-RS"/>
              </w:rPr>
            </w:pPr>
          </w:p>
          <w:p w14:paraId="58FFA802"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Spomenik prirode može biti geološko – paleontološki, mineraloški, hidrološki, geološke strukture, sediment i dr., geomorfološki – pećine, ponori, zidovi stena, hidrološki – izvori, potoci, vodotokovi, vodopadi, jezera, botanički – retki ili značajni primerci biljnog sveta za lokalitet, mali botanički ili zoološki lokalitet značajan po svojim naučnim vrednostima.</w:t>
            </w:r>
          </w:p>
          <w:p w14:paraId="62DD3921" w14:textId="77777777" w:rsidR="00A71A51" w:rsidRPr="00222C9C" w:rsidRDefault="00A71A51" w:rsidP="00031558">
            <w:pPr>
              <w:jc w:val="both"/>
              <w:rPr>
                <w:rFonts w:eastAsia="Calibri"/>
                <w:bdr w:val="none" w:sz="0" w:space="0" w:color="auto" w:frame="1"/>
                <w:lang w:val="sr-Latn-RS"/>
              </w:rPr>
            </w:pPr>
          </w:p>
          <w:p w14:paraId="10D67C4F" w14:textId="2E949A66" w:rsidR="00A71A51" w:rsidRPr="00297A02" w:rsidRDefault="00DC51E6" w:rsidP="00031558">
            <w:pPr>
              <w:jc w:val="both"/>
              <w:rPr>
                <w:rFonts w:eastAsia="Calibri"/>
                <w:bdr w:val="none" w:sz="0" w:space="0" w:color="auto" w:frame="1"/>
                <w:lang w:val="sr-Latn-RS"/>
              </w:rPr>
            </w:pPr>
            <w:r>
              <w:rPr>
                <w:rFonts w:eastAsia="Calibri"/>
                <w:bdr w:val="none" w:sz="0" w:space="0" w:color="auto" w:frame="1"/>
                <w:lang w:val="sr-Latn-RS"/>
              </w:rPr>
              <w:t>3.</w:t>
            </w:r>
            <w:r w:rsidR="00A71A51" w:rsidRPr="00222C9C">
              <w:rPr>
                <w:rFonts w:eastAsia="Calibri"/>
                <w:bdr w:val="none" w:sz="0" w:space="0" w:color="auto" w:frame="1"/>
                <w:lang w:val="sr-Latn-RS"/>
              </w:rPr>
              <w:t>U spomeniku prirode i u njegovoj neposrednoj blizini, koji je sastavni deo zaštićenog područja, nisu dozvoljene aktivnosti koje ugrožavaju njegove karakteristike i vrednosti.</w:t>
            </w:r>
          </w:p>
          <w:p w14:paraId="732C27F0" w14:textId="04437DEA" w:rsidR="00297A02" w:rsidRDefault="00297A02" w:rsidP="00031558">
            <w:pPr>
              <w:jc w:val="center"/>
              <w:textAlignment w:val="baseline"/>
              <w:rPr>
                <w:b/>
                <w:bdr w:val="none" w:sz="0" w:space="0" w:color="auto" w:frame="1"/>
                <w:lang w:val="sr-Latn-RS"/>
              </w:rPr>
            </w:pPr>
          </w:p>
          <w:p w14:paraId="2C421E0D" w14:textId="77777777" w:rsidR="00155963" w:rsidRDefault="00155963" w:rsidP="00031558">
            <w:pPr>
              <w:jc w:val="center"/>
              <w:textAlignment w:val="baseline"/>
              <w:rPr>
                <w:b/>
                <w:bdr w:val="none" w:sz="0" w:space="0" w:color="auto" w:frame="1"/>
                <w:lang w:val="sr-Latn-RS"/>
              </w:rPr>
            </w:pPr>
          </w:p>
          <w:p w14:paraId="0F6B9907" w14:textId="531F4F25" w:rsidR="00A71A51" w:rsidRPr="00222C9C" w:rsidRDefault="00297A02" w:rsidP="00031558">
            <w:pPr>
              <w:jc w:val="center"/>
              <w:textAlignment w:val="baseline"/>
              <w:rPr>
                <w:b/>
                <w:bdr w:val="none" w:sz="0" w:space="0" w:color="auto" w:frame="1"/>
                <w:lang w:val="sr-Latn-RS"/>
              </w:rPr>
            </w:pPr>
            <w:r>
              <w:rPr>
                <w:b/>
                <w:bdr w:val="none" w:sz="0" w:space="0" w:color="auto" w:frame="1"/>
                <w:lang w:val="sr-Latn-RS"/>
              </w:rPr>
              <w:lastRenderedPageBreak/>
              <w:t>Član 11</w:t>
            </w:r>
            <w:r w:rsidR="00A71A51" w:rsidRPr="00222C9C">
              <w:rPr>
                <w:b/>
                <w:bdr w:val="none" w:sz="0" w:space="0" w:color="auto" w:frame="1"/>
                <w:lang w:val="sr-Latn-RS"/>
              </w:rPr>
              <w:br/>
              <w:t>Zaštićeni predeo</w:t>
            </w:r>
          </w:p>
          <w:p w14:paraId="2DDA491B" w14:textId="77777777" w:rsidR="00A71A51" w:rsidRPr="00222C9C" w:rsidRDefault="00A71A51" w:rsidP="00031558">
            <w:pPr>
              <w:rPr>
                <w:rFonts w:eastAsia="Calibri"/>
                <w:bdr w:val="none" w:sz="0" w:space="0" w:color="auto" w:frame="1"/>
                <w:lang w:val="sr-Latn-RS"/>
              </w:rPr>
            </w:pPr>
          </w:p>
          <w:p w14:paraId="2A33670D"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Zaštićeni predeo je prirodno ili veštačko područje velike pejzažne vrednosti i biološke raznovrsnosti ili kulturno-istorijske vrednosti, ili predeo sa očuvanim jedinstvenim obeležjima karakterističnim za dato područje namenjeno odmoru i rekreaciji.</w:t>
            </w:r>
          </w:p>
          <w:p w14:paraId="11053A30" w14:textId="77777777" w:rsidR="00A71A51" w:rsidRPr="00222C9C" w:rsidRDefault="00A71A51" w:rsidP="00031558">
            <w:pPr>
              <w:jc w:val="both"/>
              <w:rPr>
                <w:rFonts w:eastAsia="Calibri"/>
                <w:bdr w:val="none" w:sz="0" w:space="0" w:color="auto" w:frame="1"/>
                <w:lang w:val="sr-Latn-RS"/>
              </w:rPr>
            </w:pPr>
          </w:p>
          <w:p w14:paraId="1095FC76" w14:textId="4167B49A" w:rsidR="00A71A51" w:rsidRDefault="00A71A51" w:rsidP="00031558">
            <w:pPr>
              <w:jc w:val="both"/>
              <w:textAlignment w:val="baseline"/>
              <w:rPr>
                <w:bdr w:val="none" w:sz="0" w:space="0" w:color="auto" w:frame="1"/>
                <w:lang w:val="sr-Latn-RS"/>
              </w:rPr>
            </w:pPr>
            <w:r w:rsidRPr="00222C9C">
              <w:rPr>
                <w:bdr w:val="none" w:sz="0" w:space="0" w:color="auto" w:frame="1"/>
                <w:lang w:val="sr-Latn-RS"/>
              </w:rPr>
              <w:t>2. U zaštićenom predelu nisu dozvoljeni zahvati i radovi kojima se uništavaju karakteristike zbog kojih je proglašen zaštićenim.</w:t>
            </w:r>
          </w:p>
          <w:p w14:paraId="39A06FBB" w14:textId="247F6C70" w:rsidR="00297A02" w:rsidRPr="00222C9C" w:rsidRDefault="00297A02" w:rsidP="00031558">
            <w:pPr>
              <w:jc w:val="both"/>
              <w:textAlignment w:val="baseline"/>
              <w:rPr>
                <w:b/>
                <w:bdr w:val="none" w:sz="0" w:space="0" w:color="auto" w:frame="1"/>
                <w:lang w:val="sr-Latn-RS"/>
              </w:rPr>
            </w:pPr>
          </w:p>
          <w:p w14:paraId="6502F71C" w14:textId="77777777" w:rsidR="00A71A51" w:rsidRPr="00222C9C" w:rsidRDefault="00A71A51" w:rsidP="00031558">
            <w:pPr>
              <w:jc w:val="both"/>
              <w:textAlignment w:val="baseline"/>
              <w:rPr>
                <w:bdr w:val="none" w:sz="0" w:space="0" w:color="auto" w:frame="1"/>
                <w:lang w:val="sr-Latn-RS"/>
              </w:rPr>
            </w:pPr>
            <w:r w:rsidRPr="00222C9C">
              <w:rPr>
                <w:bdr w:val="none" w:sz="0" w:space="0" w:color="auto" w:frame="1"/>
                <w:lang w:val="sr-Latn-RS"/>
              </w:rPr>
              <w:t>3. Način obavljanja privredne delatnosti i korišćenje prirodnih dobara u zaštićenom predelu utvrđuju se uslovima zaštite prirode i Planom upravljanja.</w:t>
            </w:r>
          </w:p>
          <w:p w14:paraId="3DCEC883" w14:textId="77777777" w:rsidR="00A71A51" w:rsidRPr="00222C9C" w:rsidRDefault="00A71A51" w:rsidP="00031558">
            <w:pPr>
              <w:jc w:val="both"/>
              <w:textAlignment w:val="baseline"/>
              <w:rPr>
                <w:b/>
                <w:bdr w:val="none" w:sz="0" w:space="0" w:color="auto" w:frame="1"/>
                <w:lang w:val="sr-Latn-RS"/>
              </w:rPr>
            </w:pPr>
          </w:p>
          <w:p w14:paraId="40EF0D2D" w14:textId="77777777" w:rsidR="00A71A51" w:rsidRPr="00222C9C" w:rsidRDefault="00A71A51" w:rsidP="00031558">
            <w:pPr>
              <w:jc w:val="center"/>
              <w:textAlignment w:val="baseline"/>
              <w:rPr>
                <w:b/>
                <w:bdr w:val="none" w:sz="0" w:space="0" w:color="auto" w:frame="1"/>
                <w:lang w:val="sr-Latn-RS"/>
              </w:rPr>
            </w:pPr>
          </w:p>
          <w:p w14:paraId="2DD94B0B" w14:textId="19D678B7" w:rsidR="00A71A51" w:rsidRPr="00222C9C" w:rsidRDefault="00297A02" w:rsidP="00031558">
            <w:pPr>
              <w:jc w:val="center"/>
              <w:textAlignment w:val="baseline"/>
              <w:rPr>
                <w:b/>
                <w:bdr w:val="none" w:sz="0" w:space="0" w:color="auto" w:frame="1"/>
                <w:lang w:val="sr-Latn-RS"/>
              </w:rPr>
            </w:pPr>
            <w:r>
              <w:rPr>
                <w:b/>
                <w:bdr w:val="none" w:sz="0" w:space="0" w:color="auto" w:frame="1"/>
                <w:lang w:val="sr-Latn-RS"/>
              </w:rPr>
              <w:t>Član 12</w:t>
            </w:r>
            <w:r w:rsidR="00A71A51" w:rsidRPr="00222C9C">
              <w:rPr>
                <w:b/>
                <w:bdr w:val="none" w:sz="0" w:space="0" w:color="auto" w:frame="1"/>
                <w:lang w:val="sr-Latn-RS"/>
              </w:rPr>
              <w:br/>
              <w:t>Zaštićene vrste</w:t>
            </w:r>
          </w:p>
          <w:p w14:paraId="0420BAB8" w14:textId="77777777" w:rsidR="00A71A51" w:rsidRPr="00222C9C" w:rsidRDefault="00A71A51" w:rsidP="00031558">
            <w:pPr>
              <w:rPr>
                <w:rFonts w:eastAsia="Calibri"/>
                <w:bdr w:val="none" w:sz="0" w:space="0" w:color="auto" w:frame="1"/>
                <w:lang w:val="sr-Latn-RS"/>
              </w:rPr>
            </w:pPr>
          </w:p>
          <w:p w14:paraId="76A7D086"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Divlje vrste koje su ugrožene i retke su zaštićene kao strogo zaštićene vrste i zaštićene vrste.</w:t>
            </w:r>
          </w:p>
          <w:p w14:paraId="1EF7A0EA" w14:textId="77777777" w:rsidR="00A71A51" w:rsidRPr="00222C9C" w:rsidRDefault="00A71A51" w:rsidP="00031558">
            <w:pPr>
              <w:jc w:val="both"/>
              <w:rPr>
                <w:rFonts w:eastAsia="Calibri"/>
                <w:bdr w:val="none" w:sz="0" w:space="0" w:color="auto" w:frame="1"/>
                <w:lang w:val="sr-Latn-RS"/>
              </w:rPr>
            </w:pPr>
          </w:p>
          <w:p w14:paraId="1CE4EAC8"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Strogo zaštićeni tip se može odrediti ako:</w:t>
            </w:r>
          </w:p>
          <w:p w14:paraId="150FAFDC" w14:textId="62CA49DE" w:rsidR="00A71A51" w:rsidRDefault="00A71A51" w:rsidP="00031558">
            <w:pPr>
              <w:ind w:left="227"/>
              <w:jc w:val="both"/>
              <w:rPr>
                <w:rFonts w:eastAsia="Calibri"/>
                <w:bdr w:val="none" w:sz="0" w:space="0" w:color="auto" w:frame="1"/>
                <w:lang w:val="sr-Latn-RS"/>
              </w:rPr>
            </w:pPr>
          </w:p>
          <w:p w14:paraId="0580B879" w14:textId="77777777" w:rsidR="00297A02" w:rsidRPr="00222C9C" w:rsidRDefault="00297A02" w:rsidP="00031558">
            <w:pPr>
              <w:ind w:left="227"/>
              <w:jc w:val="both"/>
              <w:rPr>
                <w:rFonts w:eastAsia="Calibri"/>
                <w:bdr w:val="none" w:sz="0" w:space="0" w:color="auto" w:frame="1"/>
                <w:lang w:val="sr-Latn-RS"/>
              </w:rPr>
            </w:pPr>
          </w:p>
          <w:p w14:paraId="15DA3D0D" w14:textId="77777777" w:rsidR="00A71A51" w:rsidRPr="00222C9C" w:rsidRDefault="00A71A51" w:rsidP="00031558">
            <w:pPr>
              <w:ind w:left="227"/>
              <w:jc w:val="both"/>
              <w:rPr>
                <w:rFonts w:eastAsia="Calibri"/>
                <w:bdr w:val="none" w:sz="0" w:space="0" w:color="auto" w:frame="1"/>
                <w:lang w:val="sr-Latn-RS"/>
              </w:rPr>
            </w:pPr>
            <w:r w:rsidRPr="00222C9C">
              <w:rPr>
                <w:rFonts w:eastAsia="Calibri"/>
                <w:bdr w:val="none" w:sz="0" w:space="0" w:color="auto" w:frame="1"/>
                <w:lang w:val="sr-Latn-RS"/>
              </w:rPr>
              <w:lastRenderedPageBreak/>
              <w:t>2.1. Divljoj vrsti preti nestanak sa teritorije Republike Kosovo;</w:t>
            </w:r>
          </w:p>
          <w:p w14:paraId="1843D957" w14:textId="55376E42" w:rsidR="00297A02" w:rsidRPr="00222C9C" w:rsidRDefault="00297A02" w:rsidP="00DB6045">
            <w:pPr>
              <w:jc w:val="both"/>
              <w:rPr>
                <w:rFonts w:eastAsia="Calibri"/>
                <w:bdr w:val="none" w:sz="0" w:space="0" w:color="auto" w:frame="1"/>
                <w:lang w:val="sr-Latn-RS"/>
              </w:rPr>
            </w:pPr>
          </w:p>
          <w:p w14:paraId="5C3F5506" w14:textId="77777777" w:rsidR="00DB6045" w:rsidRDefault="00DB6045" w:rsidP="00031558">
            <w:pPr>
              <w:ind w:left="227"/>
              <w:jc w:val="both"/>
              <w:rPr>
                <w:rFonts w:eastAsia="Calibri"/>
                <w:bdr w:val="none" w:sz="0" w:space="0" w:color="auto" w:frame="1"/>
                <w:lang w:val="sr-Latn-RS"/>
              </w:rPr>
            </w:pPr>
          </w:p>
          <w:p w14:paraId="696766ED" w14:textId="1F1DFB53" w:rsidR="00A71A51" w:rsidRPr="00222C9C" w:rsidRDefault="00A71A51" w:rsidP="00031558">
            <w:pPr>
              <w:ind w:left="227"/>
              <w:jc w:val="both"/>
              <w:rPr>
                <w:rFonts w:eastAsia="Calibri"/>
                <w:bdr w:val="none" w:sz="0" w:space="0" w:color="auto" w:frame="1"/>
                <w:lang w:val="sr-Latn-RS"/>
              </w:rPr>
            </w:pPr>
            <w:r w:rsidRPr="00222C9C">
              <w:rPr>
                <w:rFonts w:eastAsia="Calibri"/>
                <w:bdr w:val="none" w:sz="0" w:space="0" w:color="auto" w:frame="1"/>
                <w:lang w:val="sr-Latn-RS"/>
              </w:rPr>
              <w:t>2.2. To je endemska vrsta rasprostranjena na ograničenoj teritoriji;</w:t>
            </w:r>
          </w:p>
          <w:p w14:paraId="3EE48005" w14:textId="77777777" w:rsidR="00A71A51" w:rsidRPr="00222C9C" w:rsidRDefault="00A71A51" w:rsidP="00031558">
            <w:pPr>
              <w:ind w:left="227"/>
              <w:jc w:val="both"/>
              <w:rPr>
                <w:rFonts w:eastAsia="Calibri"/>
                <w:bdr w:val="none" w:sz="0" w:space="0" w:color="auto" w:frame="1"/>
                <w:lang w:val="sr-Latn-RS"/>
              </w:rPr>
            </w:pPr>
          </w:p>
          <w:p w14:paraId="5F100533" w14:textId="77777777" w:rsidR="00A71A51" w:rsidRPr="00222C9C" w:rsidRDefault="00A71A51" w:rsidP="00031558">
            <w:pPr>
              <w:ind w:left="227"/>
              <w:jc w:val="both"/>
              <w:rPr>
                <w:rFonts w:eastAsia="Calibri"/>
                <w:bdr w:val="none" w:sz="0" w:space="0" w:color="auto" w:frame="1"/>
                <w:lang w:val="sr-Latn-RS"/>
              </w:rPr>
            </w:pPr>
            <w:r w:rsidRPr="00222C9C">
              <w:rPr>
                <w:rFonts w:eastAsia="Calibri"/>
                <w:bdr w:val="none" w:sz="0" w:space="0" w:color="auto" w:frame="1"/>
                <w:lang w:val="sr-Latn-RS"/>
              </w:rPr>
              <w:t>2.3. Divlje vrste zaštićene međunarodnim aktima.</w:t>
            </w:r>
          </w:p>
          <w:p w14:paraId="04A45703" w14:textId="77777777" w:rsidR="00A71A51" w:rsidRPr="00222C9C" w:rsidRDefault="00A71A51" w:rsidP="00031558">
            <w:pPr>
              <w:jc w:val="both"/>
              <w:rPr>
                <w:rFonts w:eastAsia="Calibri"/>
                <w:bdr w:val="none" w:sz="0" w:space="0" w:color="auto" w:frame="1"/>
                <w:lang w:val="sr-Latn-RS"/>
              </w:rPr>
            </w:pPr>
          </w:p>
          <w:p w14:paraId="2FAACDA1"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3. Zaštićeni tip se može odrediti ako:</w:t>
            </w:r>
          </w:p>
          <w:p w14:paraId="469F7487" w14:textId="77777777" w:rsidR="00A71A51" w:rsidRPr="00222C9C" w:rsidRDefault="00A71A51" w:rsidP="00031558">
            <w:pPr>
              <w:jc w:val="both"/>
              <w:rPr>
                <w:rFonts w:eastAsia="Calibri"/>
                <w:bdr w:val="none" w:sz="0" w:space="0" w:color="auto" w:frame="1"/>
                <w:lang w:val="sr-Latn-RS"/>
              </w:rPr>
            </w:pPr>
          </w:p>
          <w:p w14:paraId="6E462D1E"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3.1. Lokalna divlja vrsta je osetljiva ili retka i ne preti joj nestanak sa teritorije Republike Kosovo;</w:t>
            </w:r>
          </w:p>
          <w:p w14:paraId="153DBC15" w14:textId="77777777" w:rsidR="00A71A51" w:rsidRPr="00222C9C" w:rsidRDefault="00A71A51" w:rsidP="00031558">
            <w:pPr>
              <w:ind w:left="283"/>
              <w:jc w:val="both"/>
              <w:rPr>
                <w:rFonts w:eastAsia="Calibri"/>
                <w:bdr w:val="none" w:sz="0" w:space="0" w:color="auto" w:frame="1"/>
                <w:lang w:val="sr-Latn-RS"/>
              </w:rPr>
            </w:pPr>
          </w:p>
          <w:p w14:paraId="7C651F8E"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3.2. Divlje vrste koje nisu ugrožene, ali se zbog svog izgleda lako mogu pomešati sa ugroženim divljim vrstama;</w:t>
            </w:r>
          </w:p>
          <w:p w14:paraId="4E78980D" w14:textId="77777777" w:rsidR="00A71A51" w:rsidRPr="00222C9C" w:rsidRDefault="00A71A51" w:rsidP="00031558">
            <w:pPr>
              <w:ind w:left="283"/>
              <w:jc w:val="both"/>
              <w:rPr>
                <w:rFonts w:eastAsia="Calibri"/>
                <w:bdr w:val="none" w:sz="0" w:space="0" w:color="auto" w:frame="1"/>
                <w:lang w:val="sr-Latn-RS"/>
              </w:rPr>
            </w:pPr>
          </w:p>
          <w:p w14:paraId="036E022B"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3.3. Divlji tip prema važećim međunarodnim aktima.</w:t>
            </w:r>
          </w:p>
          <w:p w14:paraId="2E55DE20" w14:textId="77777777" w:rsidR="00A71A51" w:rsidRPr="00222C9C" w:rsidRDefault="00A71A51" w:rsidP="00031558">
            <w:pPr>
              <w:jc w:val="both"/>
              <w:rPr>
                <w:rFonts w:eastAsia="Calibri"/>
                <w:bdr w:val="none" w:sz="0" w:space="0" w:color="auto" w:frame="1"/>
                <w:lang w:val="sr-Latn-RS"/>
              </w:rPr>
            </w:pPr>
          </w:p>
          <w:p w14:paraId="2F373570"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4. Zaštićena odomaćena vrsta može se definisati kao ona autohtona rasa/sorta biljaka ili životinja koja je nastala kao rezultat tradicionalnog gajenja i predstavlja vrednost prirodnog nasleđa.</w:t>
            </w:r>
          </w:p>
          <w:p w14:paraId="7409CBEC" w14:textId="77777777" w:rsidR="00A71A51" w:rsidRPr="00222C9C" w:rsidRDefault="00A71A51" w:rsidP="00031558">
            <w:pPr>
              <w:jc w:val="both"/>
              <w:rPr>
                <w:rFonts w:eastAsia="Calibri"/>
                <w:bdr w:val="none" w:sz="0" w:space="0" w:color="auto" w:frame="1"/>
                <w:lang w:val="sr-Latn-RS"/>
              </w:rPr>
            </w:pPr>
          </w:p>
          <w:p w14:paraId="36E10C74"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 xml:space="preserve">5. Za pitanja za koja ovim zakonom nije uređena zaštita zaštićenih divljih vrsta i </w:t>
            </w:r>
            <w:r w:rsidRPr="00222C9C">
              <w:rPr>
                <w:rFonts w:eastAsia="Calibri"/>
                <w:bdr w:val="none" w:sz="0" w:space="0" w:color="auto" w:frame="1"/>
                <w:lang w:val="sr-Latn-RS"/>
              </w:rPr>
              <w:lastRenderedPageBreak/>
              <w:t>domaćih odomaćenih vrsta primenjuju se posebne odredbe važećeg zakonodavstva.</w:t>
            </w:r>
          </w:p>
          <w:p w14:paraId="72A79162" w14:textId="0ACB3987" w:rsidR="00A71A51" w:rsidRDefault="00A71A51" w:rsidP="00031558">
            <w:pPr>
              <w:jc w:val="center"/>
              <w:textAlignment w:val="baseline"/>
              <w:rPr>
                <w:b/>
                <w:bdr w:val="none" w:sz="0" w:space="0" w:color="auto" w:frame="1"/>
                <w:lang w:val="sr-Latn-RS"/>
              </w:rPr>
            </w:pPr>
          </w:p>
          <w:p w14:paraId="2181553D" w14:textId="646514F8" w:rsidR="00A71A51" w:rsidRPr="00222C9C" w:rsidRDefault="00297A02" w:rsidP="00031558">
            <w:pPr>
              <w:jc w:val="center"/>
              <w:textAlignment w:val="baseline"/>
              <w:rPr>
                <w:b/>
                <w:bdr w:val="none" w:sz="0" w:space="0" w:color="auto" w:frame="1"/>
                <w:lang w:val="sr-Latn-RS"/>
              </w:rPr>
            </w:pPr>
            <w:r>
              <w:rPr>
                <w:b/>
                <w:bdr w:val="none" w:sz="0" w:space="0" w:color="auto" w:frame="1"/>
                <w:lang w:val="sr-Latn-RS"/>
              </w:rPr>
              <w:t>Član 13</w:t>
            </w:r>
            <w:r w:rsidR="00A71A51" w:rsidRPr="00222C9C">
              <w:rPr>
                <w:b/>
                <w:bdr w:val="none" w:sz="0" w:space="0" w:color="auto" w:frame="1"/>
                <w:lang w:val="sr-Latn-RS"/>
              </w:rPr>
              <w:br/>
              <w:t>Zaštićeni minerali, slojevi i fosili</w:t>
            </w:r>
          </w:p>
          <w:p w14:paraId="79AFC9B7" w14:textId="68352BAB" w:rsidR="00A71A51" w:rsidRDefault="00A71A51" w:rsidP="00031558">
            <w:pPr>
              <w:jc w:val="both"/>
              <w:rPr>
                <w:rFonts w:eastAsia="Calibri"/>
                <w:bdr w:val="none" w:sz="0" w:space="0" w:color="auto" w:frame="1"/>
                <w:lang w:val="sr-Latn-RS"/>
              </w:rPr>
            </w:pPr>
          </w:p>
          <w:p w14:paraId="5AD92087" w14:textId="77777777" w:rsidR="00031558" w:rsidRPr="00222C9C" w:rsidRDefault="00031558" w:rsidP="00031558">
            <w:pPr>
              <w:jc w:val="both"/>
              <w:rPr>
                <w:rFonts w:eastAsia="Calibri"/>
                <w:bdr w:val="none" w:sz="0" w:space="0" w:color="auto" w:frame="1"/>
                <w:lang w:val="sr-Latn-RS"/>
              </w:rPr>
            </w:pPr>
          </w:p>
          <w:p w14:paraId="67DA7966"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Zaštićeni mineral može se definisati kao mineral, grupe minerala ili slojevi koji su retki, posebne veličine ili izgleda, ili od izuzetnog naučnog značaja, koji u smislu ovog zakona predstavlja prirodnu vrednost.</w:t>
            </w:r>
          </w:p>
          <w:p w14:paraId="43702B13" w14:textId="294E9EEC" w:rsidR="00A71A51" w:rsidRDefault="00A71A51" w:rsidP="00031558">
            <w:pPr>
              <w:jc w:val="both"/>
              <w:rPr>
                <w:rFonts w:eastAsia="Calibri"/>
                <w:bdr w:val="none" w:sz="0" w:space="0" w:color="auto" w:frame="1"/>
                <w:lang w:val="sr-Latn-RS"/>
              </w:rPr>
            </w:pPr>
          </w:p>
          <w:p w14:paraId="48339183" w14:textId="77777777" w:rsidR="00297A02" w:rsidRPr="00222C9C" w:rsidRDefault="00297A02" w:rsidP="00031558">
            <w:pPr>
              <w:jc w:val="both"/>
              <w:rPr>
                <w:rFonts w:eastAsia="Calibri"/>
                <w:bdr w:val="none" w:sz="0" w:space="0" w:color="auto" w:frame="1"/>
                <w:lang w:val="sr-Latn-RS"/>
              </w:rPr>
            </w:pPr>
          </w:p>
          <w:p w14:paraId="41315CC2"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Zaštićeni fosil može se definisati kao fosil koji je redak, posebne veličine ili izgleda, ili od izuzetnog naučnog značaja, koji u smislu ovog zakona predstavlja prirodnu vrednost.</w:t>
            </w:r>
          </w:p>
          <w:p w14:paraId="1DC044B0" w14:textId="5210D686" w:rsidR="00A71A51" w:rsidRDefault="00A71A51" w:rsidP="00031558">
            <w:pPr>
              <w:jc w:val="both"/>
              <w:rPr>
                <w:rFonts w:eastAsia="Calibri"/>
                <w:bdr w:val="none" w:sz="0" w:space="0" w:color="auto" w:frame="1"/>
                <w:lang w:val="sr-Latn-RS"/>
              </w:rPr>
            </w:pPr>
          </w:p>
          <w:p w14:paraId="6B02BFC6" w14:textId="77777777" w:rsidR="00031558" w:rsidRPr="00222C9C" w:rsidRDefault="00031558" w:rsidP="00031558">
            <w:pPr>
              <w:jc w:val="both"/>
              <w:rPr>
                <w:rFonts w:eastAsia="Calibri"/>
                <w:bdr w:val="none" w:sz="0" w:space="0" w:color="auto" w:frame="1"/>
                <w:lang w:val="sr-Latn-RS"/>
              </w:rPr>
            </w:pPr>
          </w:p>
          <w:p w14:paraId="7417CEFA"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3. Minerali, slojevi i fosili su vlasništvo Republike Kosovo.</w:t>
            </w:r>
          </w:p>
          <w:p w14:paraId="506C521E" w14:textId="77777777" w:rsidR="00A71A51" w:rsidRPr="00222C9C" w:rsidRDefault="00A71A51" w:rsidP="00031558">
            <w:pPr>
              <w:jc w:val="both"/>
              <w:rPr>
                <w:rFonts w:eastAsia="Calibri"/>
                <w:bdr w:val="none" w:sz="0" w:space="0" w:color="auto" w:frame="1"/>
                <w:lang w:val="sr-Latn-RS"/>
              </w:rPr>
            </w:pPr>
          </w:p>
          <w:p w14:paraId="66972821"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4. Zabranjeno je uništavanje zaštićenih minerala, slojeva i fosila, kao i mesta na kojima se nalaze.</w:t>
            </w:r>
          </w:p>
          <w:p w14:paraId="0E0ADDF8" w14:textId="77777777" w:rsidR="00297A02" w:rsidRPr="00222C9C" w:rsidRDefault="00297A02" w:rsidP="00031558">
            <w:pPr>
              <w:jc w:val="center"/>
              <w:textAlignment w:val="baseline"/>
              <w:rPr>
                <w:b/>
                <w:bdr w:val="none" w:sz="0" w:space="0" w:color="auto" w:frame="1"/>
                <w:lang w:val="sr-Latn-RS"/>
              </w:rPr>
            </w:pPr>
          </w:p>
          <w:p w14:paraId="16F52466" w14:textId="1CC2D1F6" w:rsidR="00A71A51" w:rsidRPr="00222C9C" w:rsidRDefault="00297A02" w:rsidP="00031558">
            <w:pPr>
              <w:jc w:val="center"/>
              <w:textAlignment w:val="baseline"/>
              <w:rPr>
                <w:b/>
                <w:bdr w:val="none" w:sz="0" w:space="0" w:color="auto" w:frame="1"/>
                <w:lang w:val="sr-Latn-RS"/>
              </w:rPr>
            </w:pPr>
            <w:r>
              <w:rPr>
                <w:b/>
                <w:bdr w:val="none" w:sz="0" w:space="0" w:color="auto" w:frame="1"/>
                <w:lang w:val="sr-Latn-RS"/>
              </w:rPr>
              <w:t>Član 14</w:t>
            </w:r>
            <w:r w:rsidR="00A71A51" w:rsidRPr="00222C9C">
              <w:rPr>
                <w:b/>
                <w:bdr w:val="none" w:sz="0" w:space="0" w:color="auto" w:frame="1"/>
                <w:lang w:val="sr-Latn-RS"/>
              </w:rPr>
              <w:br/>
              <w:t>Prekogranična zaštićena područja</w:t>
            </w:r>
          </w:p>
          <w:p w14:paraId="55821FE4" w14:textId="77777777" w:rsidR="00A71A51" w:rsidRPr="00222C9C" w:rsidRDefault="00A71A51" w:rsidP="00031558">
            <w:pPr>
              <w:rPr>
                <w:rFonts w:eastAsia="Calibri"/>
                <w:bdr w:val="none" w:sz="0" w:space="0" w:color="auto" w:frame="1"/>
                <w:lang w:val="sr-Latn-RS"/>
              </w:rPr>
            </w:pPr>
          </w:p>
          <w:p w14:paraId="7C0E4890"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Zaštićena područja mogu biti povezana sa zaštićenim područjima drugih zemalja.</w:t>
            </w:r>
          </w:p>
          <w:p w14:paraId="4B02BB3E" w14:textId="77777777" w:rsidR="00A71A51" w:rsidRPr="00222C9C" w:rsidRDefault="00A71A51" w:rsidP="00031558">
            <w:pPr>
              <w:jc w:val="both"/>
              <w:rPr>
                <w:rFonts w:eastAsia="Calibri"/>
                <w:bdr w:val="none" w:sz="0" w:space="0" w:color="auto" w:frame="1"/>
                <w:lang w:val="sr-Latn-RS"/>
              </w:rPr>
            </w:pPr>
          </w:p>
          <w:p w14:paraId="27FCBC1E" w14:textId="045F01EC" w:rsidR="00A71A51" w:rsidRDefault="00B11039" w:rsidP="00031558">
            <w:pPr>
              <w:jc w:val="both"/>
              <w:rPr>
                <w:rFonts w:eastAsia="Calibri"/>
                <w:bdr w:val="none" w:sz="0" w:space="0" w:color="auto" w:frame="1"/>
                <w:lang w:val="sr-Latn-RS"/>
              </w:rPr>
            </w:pPr>
            <w:r>
              <w:rPr>
                <w:rFonts w:eastAsia="Calibri"/>
                <w:bdr w:val="none" w:sz="0" w:space="0" w:color="auto" w:frame="1"/>
                <w:lang w:val="sr-Latn-RS"/>
              </w:rPr>
              <w:t>2.</w:t>
            </w:r>
            <w:r w:rsidR="00A71A51" w:rsidRPr="00222C9C">
              <w:rPr>
                <w:rFonts w:eastAsia="Calibri"/>
                <w:bdr w:val="none" w:sz="0" w:space="0" w:color="auto" w:frame="1"/>
                <w:lang w:val="sr-Latn-RS"/>
              </w:rPr>
              <w:t>Plan upravljanja i mere zaštite prekograničnih zaštićenih područja utvrđuju se sporazumom sa nadležnim organom države u kojoj se deo zaštićenog područja nalazi.</w:t>
            </w:r>
          </w:p>
          <w:p w14:paraId="4BD97195" w14:textId="2C75CA6C" w:rsidR="00B11039" w:rsidRDefault="00B11039" w:rsidP="00031558">
            <w:pPr>
              <w:jc w:val="both"/>
              <w:rPr>
                <w:rFonts w:eastAsia="Calibri"/>
                <w:bdr w:val="none" w:sz="0" w:space="0" w:color="auto" w:frame="1"/>
                <w:lang w:val="sr-Latn-RS"/>
              </w:rPr>
            </w:pPr>
          </w:p>
          <w:p w14:paraId="3DE36C7F" w14:textId="77777777" w:rsidR="00B11039" w:rsidRPr="00B11039" w:rsidRDefault="00B11039" w:rsidP="00031558">
            <w:pPr>
              <w:jc w:val="both"/>
              <w:rPr>
                <w:rFonts w:eastAsia="Calibri"/>
                <w:bdr w:val="none" w:sz="0" w:space="0" w:color="auto" w:frame="1"/>
                <w:lang w:val="sr-Latn-RS"/>
              </w:rPr>
            </w:pPr>
          </w:p>
          <w:p w14:paraId="25C98A84" w14:textId="77777777" w:rsidR="00A71A51" w:rsidRPr="00222C9C" w:rsidRDefault="00A71A51" w:rsidP="00031558">
            <w:pPr>
              <w:textAlignment w:val="baseline"/>
              <w:rPr>
                <w:b/>
                <w:bdr w:val="none" w:sz="0" w:space="0" w:color="auto" w:frame="1"/>
                <w:lang w:val="sr-Latn-RS"/>
              </w:rPr>
            </w:pPr>
            <w:r w:rsidRPr="00222C9C">
              <w:rPr>
                <w:b/>
                <w:bdr w:val="none" w:sz="0" w:space="0" w:color="auto" w:frame="1"/>
                <w:lang w:val="sr-Latn-RS"/>
              </w:rPr>
              <w:t>IV POGLAVLJE</w:t>
            </w:r>
          </w:p>
          <w:p w14:paraId="3FD3A599" w14:textId="77777777" w:rsidR="00A71A51" w:rsidRPr="00222C9C" w:rsidRDefault="00A71A51" w:rsidP="00031558">
            <w:pPr>
              <w:textAlignment w:val="baseline"/>
              <w:rPr>
                <w:b/>
                <w:bdr w:val="none" w:sz="0" w:space="0" w:color="auto" w:frame="1"/>
                <w:lang w:val="sr-Latn-RS"/>
              </w:rPr>
            </w:pPr>
            <w:r w:rsidRPr="00222C9C">
              <w:rPr>
                <w:b/>
                <w:bdr w:val="none" w:sz="0" w:space="0" w:color="auto" w:frame="1"/>
                <w:lang w:val="sr-Latn-RS"/>
              </w:rPr>
              <w:t>POSTUPCI ZA PROGLAŠAVANJE ZAŠTIĆENIH PRIRODNIH VREDNOSTI</w:t>
            </w:r>
          </w:p>
          <w:p w14:paraId="3584A88A" w14:textId="77777777" w:rsidR="00A71A51" w:rsidRPr="00222C9C" w:rsidRDefault="00A71A51" w:rsidP="00031558">
            <w:pPr>
              <w:jc w:val="center"/>
              <w:textAlignment w:val="baseline"/>
              <w:rPr>
                <w:b/>
                <w:bdr w:val="none" w:sz="0" w:space="0" w:color="auto" w:frame="1"/>
                <w:lang w:val="sr-Latn-RS"/>
              </w:rPr>
            </w:pPr>
          </w:p>
          <w:p w14:paraId="300628B3" w14:textId="77777777" w:rsidR="00031558" w:rsidRDefault="00031558" w:rsidP="00031558">
            <w:pPr>
              <w:jc w:val="center"/>
              <w:textAlignment w:val="baseline"/>
              <w:rPr>
                <w:b/>
                <w:bdr w:val="none" w:sz="0" w:space="0" w:color="auto" w:frame="1"/>
                <w:lang w:val="sr-Latn-RS"/>
              </w:rPr>
            </w:pPr>
          </w:p>
          <w:p w14:paraId="3D427453" w14:textId="0742FD90" w:rsidR="00A71A51" w:rsidRPr="00222C9C" w:rsidRDefault="00A71A51" w:rsidP="00031558">
            <w:pPr>
              <w:jc w:val="center"/>
              <w:textAlignment w:val="baseline"/>
              <w:rPr>
                <w:b/>
                <w:bdr w:val="none" w:sz="0" w:space="0" w:color="auto" w:frame="1"/>
                <w:lang w:val="sr-Latn-RS"/>
              </w:rPr>
            </w:pPr>
            <w:r w:rsidRPr="00222C9C">
              <w:rPr>
                <w:b/>
                <w:bdr w:val="none" w:sz="0" w:space="0" w:color="auto" w:frame="1"/>
                <w:lang w:val="sr-Latn-RS"/>
              </w:rPr>
              <w:t>Član 15</w:t>
            </w:r>
          </w:p>
          <w:p w14:paraId="397564DA" w14:textId="77777777" w:rsidR="00A71A51" w:rsidRPr="00222C9C" w:rsidRDefault="00A71A51" w:rsidP="00031558">
            <w:pPr>
              <w:keepNext/>
              <w:keepLines/>
              <w:jc w:val="center"/>
              <w:outlineLvl w:val="1"/>
              <w:rPr>
                <w:b/>
                <w:lang w:val="sr-Latn-RS"/>
              </w:rPr>
            </w:pPr>
            <w:r w:rsidRPr="00222C9C">
              <w:rPr>
                <w:b/>
                <w:lang w:val="sr-Latn-RS"/>
              </w:rPr>
              <w:t>Postupak proglašenja zaštićenih područja</w:t>
            </w:r>
          </w:p>
          <w:p w14:paraId="67AACAB9" w14:textId="78D9D699" w:rsidR="00A71A51" w:rsidRDefault="00A71A51" w:rsidP="00031558">
            <w:pPr>
              <w:rPr>
                <w:rFonts w:eastAsia="Calibri"/>
                <w:bdr w:val="none" w:sz="0" w:space="0" w:color="auto" w:frame="1"/>
                <w:lang w:val="sr-Latn-RS"/>
              </w:rPr>
            </w:pPr>
          </w:p>
          <w:p w14:paraId="71F0AC36" w14:textId="2C9230B6" w:rsidR="00B11039" w:rsidRPr="00222C9C" w:rsidRDefault="00B11039" w:rsidP="00031558">
            <w:pPr>
              <w:rPr>
                <w:rFonts w:eastAsia="Calibri"/>
                <w:bdr w:val="none" w:sz="0" w:space="0" w:color="auto" w:frame="1"/>
                <w:lang w:val="sr-Latn-RS"/>
              </w:rPr>
            </w:pPr>
          </w:p>
          <w:p w14:paraId="1E2FF8A5"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Nacionalni park proglašava se zakonom od strane Skupštine Republike Kosovo.</w:t>
            </w:r>
          </w:p>
          <w:p w14:paraId="316298D3" w14:textId="4F18ABC8" w:rsidR="00A71A51" w:rsidRDefault="00A71A51" w:rsidP="00031558">
            <w:pPr>
              <w:jc w:val="both"/>
              <w:rPr>
                <w:rFonts w:eastAsia="Calibri"/>
                <w:bdr w:val="none" w:sz="0" w:space="0" w:color="auto" w:frame="1"/>
                <w:lang w:val="sr-Latn-RS"/>
              </w:rPr>
            </w:pPr>
          </w:p>
          <w:p w14:paraId="0082E729" w14:textId="77777777" w:rsidR="00B11039" w:rsidRPr="00222C9C" w:rsidRDefault="00B11039" w:rsidP="00031558">
            <w:pPr>
              <w:jc w:val="both"/>
              <w:rPr>
                <w:rFonts w:eastAsia="Calibri"/>
                <w:bdr w:val="none" w:sz="0" w:space="0" w:color="auto" w:frame="1"/>
                <w:lang w:val="sr-Latn-RS"/>
              </w:rPr>
            </w:pPr>
          </w:p>
          <w:p w14:paraId="2E8DAA0D"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Strogi rezervat, posebno područje i park prirode proglašava Vlada.</w:t>
            </w:r>
          </w:p>
          <w:p w14:paraId="0BC16E92" w14:textId="77777777" w:rsidR="00A71A51" w:rsidRPr="00222C9C" w:rsidRDefault="00A71A51" w:rsidP="00031558">
            <w:pPr>
              <w:jc w:val="both"/>
              <w:rPr>
                <w:rFonts w:eastAsia="Calibri"/>
                <w:bdr w:val="none" w:sz="0" w:space="0" w:color="auto" w:frame="1"/>
                <w:lang w:val="sr-Latn-RS"/>
              </w:rPr>
            </w:pPr>
          </w:p>
          <w:p w14:paraId="16BB9336" w14:textId="44B3C47B" w:rsidR="00A71A51" w:rsidRPr="00222C9C" w:rsidRDefault="00B11039" w:rsidP="00031558">
            <w:pPr>
              <w:jc w:val="both"/>
              <w:rPr>
                <w:rFonts w:eastAsia="Calibri"/>
                <w:bdr w:val="none" w:sz="0" w:space="0" w:color="auto" w:frame="1"/>
                <w:lang w:val="sr-Latn-RS"/>
              </w:rPr>
            </w:pPr>
            <w:r>
              <w:rPr>
                <w:rFonts w:eastAsia="Calibri"/>
                <w:bdr w:val="none" w:sz="0" w:space="0" w:color="auto" w:frame="1"/>
                <w:lang w:val="sr-Latn-RS"/>
              </w:rPr>
              <w:t>3.</w:t>
            </w:r>
            <w:r w:rsidR="00A71A51" w:rsidRPr="00222C9C">
              <w:rPr>
                <w:rFonts w:eastAsia="Calibri"/>
                <w:bdr w:val="none" w:sz="0" w:space="0" w:color="auto" w:frame="1"/>
                <w:lang w:val="sr-Latn-RS"/>
              </w:rPr>
              <w:t>Spomenik prirode i zaštićeni predeo proglašava Skupština opštine na čijoj teritoriji se nalazi, uz prethodnu saglasnost Ministarstva.</w:t>
            </w:r>
          </w:p>
          <w:p w14:paraId="3BE4060D" w14:textId="77777777" w:rsidR="00B11039" w:rsidRPr="00222C9C" w:rsidRDefault="00B11039" w:rsidP="00031558">
            <w:pPr>
              <w:jc w:val="both"/>
              <w:rPr>
                <w:rFonts w:eastAsia="Calibri"/>
                <w:bdr w:val="none" w:sz="0" w:space="0" w:color="auto" w:frame="1"/>
                <w:lang w:val="sr-Latn-RS"/>
              </w:rPr>
            </w:pPr>
          </w:p>
          <w:p w14:paraId="08BBBDD6"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4. Proglašenje zaštićenih područja iz stava 3. ovog člana, koja se nalaze na teritoriji dve (2) ili više opština, objavljuje svaka opština posebno.</w:t>
            </w:r>
          </w:p>
          <w:p w14:paraId="178D1745" w14:textId="4667636F"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lastRenderedPageBreak/>
              <w:t>5. Ako oglas iz stava 3. ovog člana predloži Ministarstvo, a Skupština opštine u roku od tri (3) meseca od dana prihvatanja predloga ne donese akt o zaštiti, tu vrednost prirode proglašava Vlada.</w:t>
            </w:r>
          </w:p>
          <w:p w14:paraId="1AC2725C" w14:textId="3150E3D8" w:rsidR="00A71A51" w:rsidRDefault="00A71A51" w:rsidP="00031558">
            <w:pPr>
              <w:jc w:val="center"/>
              <w:textAlignment w:val="baseline"/>
              <w:rPr>
                <w:b/>
                <w:bdr w:val="none" w:sz="0" w:space="0" w:color="auto" w:frame="1"/>
                <w:lang w:val="sr-Latn-RS"/>
              </w:rPr>
            </w:pPr>
          </w:p>
          <w:p w14:paraId="10C9AADC" w14:textId="77777777" w:rsidR="00980FB6" w:rsidRPr="00222C9C" w:rsidRDefault="00980FB6" w:rsidP="00031558">
            <w:pPr>
              <w:jc w:val="center"/>
              <w:textAlignment w:val="baseline"/>
              <w:rPr>
                <w:b/>
                <w:bdr w:val="none" w:sz="0" w:space="0" w:color="auto" w:frame="1"/>
                <w:lang w:val="sr-Latn-RS"/>
              </w:rPr>
            </w:pPr>
          </w:p>
          <w:p w14:paraId="30A9E10E" w14:textId="0F6669A3" w:rsidR="00A71A51" w:rsidRPr="00222C9C" w:rsidRDefault="00980FB6" w:rsidP="00031558">
            <w:pPr>
              <w:jc w:val="center"/>
              <w:textAlignment w:val="baseline"/>
              <w:rPr>
                <w:b/>
                <w:bdr w:val="none" w:sz="0" w:space="0" w:color="auto" w:frame="1"/>
                <w:lang w:val="sr-Latn-RS"/>
              </w:rPr>
            </w:pPr>
            <w:r>
              <w:rPr>
                <w:b/>
                <w:bdr w:val="none" w:sz="0" w:space="0" w:color="auto" w:frame="1"/>
                <w:lang w:val="sr-Latn-RS"/>
              </w:rPr>
              <w:t>Član 16</w:t>
            </w:r>
            <w:r w:rsidR="00A71A51" w:rsidRPr="00222C9C">
              <w:rPr>
                <w:b/>
                <w:bdr w:val="none" w:sz="0" w:space="0" w:color="auto" w:frame="1"/>
                <w:lang w:val="sr-Latn-RS"/>
              </w:rPr>
              <w:br/>
              <w:t>Postupak proglašenja zaštićenih vrsta</w:t>
            </w:r>
          </w:p>
          <w:p w14:paraId="002BA151" w14:textId="78E964A6" w:rsidR="00A71A51" w:rsidRDefault="00A71A51" w:rsidP="00031558">
            <w:pPr>
              <w:jc w:val="center"/>
              <w:textAlignment w:val="baseline"/>
              <w:rPr>
                <w:b/>
                <w:bdr w:val="none" w:sz="0" w:space="0" w:color="auto" w:frame="1"/>
                <w:lang w:val="sr-Latn-RS"/>
              </w:rPr>
            </w:pPr>
          </w:p>
          <w:p w14:paraId="2CC73AE1" w14:textId="77777777" w:rsidR="00031558" w:rsidRPr="00222C9C" w:rsidRDefault="00031558" w:rsidP="00031558">
            <w:pPr>
              <w:jc w:val="center"/>
              <w:textAlignment w:val="baseline"/>
              <w:rPr>
                <w:b/>
                <w:bdr w:val="none" w:sz="0" w:space="0" w:color="auto" w:frame="1"/>
                <w:lang w:val="sr-Latn-RS"/>
              </w:rPr>
            </w:pPr>
          </w:p>
          <w:p w14:paraId="24D861FD"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Zaštićene vrste koje su u smislu ovog zakona ugrožene, Ministarstvo ih, na predlog Instituta, odlukom proglašava zaštićenim divljim vrstama, strogo zaštićenim ili odomaćenim domaćim vrstama zaštićenim na osnovu procene stepena ugroženosti pojedinih vrsta i obaveza koje proizilaze iz međunarodnih akata.</w:t>
            </w:r>
          </w:p>
          <w:p w14:paraId="1C33FE48" w14:textId="77777777" w:rsidR="00A71A51" w:rsidRPr="00222C9C" w:rsidRDefault="00A71A51" w:rsidP="00031558">
            <w:pPr>
              <w:jc w:val="both"/>
              <w:rPr>
                <w:rFonts w:eastAsia="Calibri"/>
                <w:bdr w:val="none" w:sz="0" w:space="0" w:color="auto" w:frame="1"/>
                <w:lang w:val="sr-Latn-RS"/>
              </w:rPr>
            </w:pPr>
          </w:p>
          <w:p w14:paraId="11AECA14"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Akt o proglašenju iz stava 1. ovog člana za zaštićene i strogo zaštićene divlje vrste izdaje se na osnovu crvene liste koju sačinjava Institut.</w:t>
            </w:r>
          </w:p>
          <w:p w14:paraId="798B2466" w14:textId="77777777" w:rsidR="00A71A51" w:rsidRPr="00222C9C" w:rsidRDefault="00A71A51" w:rsidP="00031558">
            <w:pPr>
              <w:keepNext/>
              <w:keepLines/>
              <w:jc w:val="center"/>
              <w:outlineLvl w:val="1"/>
              <w:rPr>
                <w:b/>
                <w:lang w:val="sr-Latn-RS"/>
              </w:rPr>
            </w:pPr>
          </w:p>
          <w:p w14:paraId="6A0053AA"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3. Odlukom iz stava 1. ovog člana za zaštićene odomaćene vrste definišu se ciljevi uzgoja, pravila gajenja i očuvanja čistih i zdravih genetskih osnova, kao i način korišćenja ugroženih odomaćenih vrsta koje nisu definisane posebnim zakonom.</w:t>
            </w:r>
          </w:p>
          <w:p w14:paraId="29968F47" w14:textId="0EDC2D51" w:rsidR="00A71A51" w:rsidRDefault="00A71A51" w:rsidP="00031558">
            <w:pPr>
              <w:keepNext/>
              <w:keepLines/>
              <w:jc w:val="center"/>
              <w:outlineLvl w:val="1"/>
              <w:rPr>
                <w:b/>
                <w:lang w:val="sr-Latn-RS"/>
              </w:rPr>
            </w:pPr>
          </w:p>
          <w:p w14:paraId="2FC346C2" w14:textId="77D60051" w:rsidR="00980FB6" w:rsidRDefault="00980FB6" w:rsidP="00031558">
            <w:pPr>
              <w:keepNext/>
              <w:keepLines/>
              <w:jc w:val="center"/>
              <w:outlineLvl w:val="1"/>
              <w:rPr>
                <w:b/>
                <w:lang w:val="sr-Latn-RS"/>
              </w:rPr>
            </w:pPr>
          </w:p>
          <w:p w14:paraId="67D708F4" w14:textId="77777777" w:rsidR="00980FB6" w:rsidRPr="00222C9C" w:rsidRDefault="00980FB6" w:rsidP="00031558">
            <w:pPr>
              <w:keepNext/>
              <w:keepLines/>
              <w:jc w:val="center"/>
              <w:outlineLvl w:val="1"/>
              <w:rPr>
                <w:b/>
                <w:lang w:val="sr-Latn-RS"/>
              </w:rPr>
            </w:pPr>
          </w:p>
          <w:p w14:paraId="0738EFF4" w14:textId="77777777" w:rsidR="00DB6045" w:rsidRDefault="00DB6045" w:rsidP="00031558">
            <w:pPr>
              <w:jc w:val="center"/>
              <w:textAlignment w:val="baseline"/>
              <w:rPr>
                <w:b/>
                <w:bdr w:val="none" w:sz="0" w:space="0" w:color="auto" w:frame="1"/>
                <w:lang w:val="sr-Latn-RS"/>
              </w:rPr>
            </w:pPr>
          </w:p>
          <w:p w14:paraId="10036D90" w14:textId="3F2E0CCE" w:rsidR="00A71A51" w:rsidRPr="00222C9C" w:rsidRDefault="00980FB6" w:rsidP="00DB6045">
            <w:pPr>
              <w:jc w:val="center"/>
              <w:textAlignment w:val="baseline"/>
              <w:rPr>
                <w:b/>
                <w:bdr w:val="none" w:sz="0" w:space="0" w:color="auto" w:frame="1"/>
                <w:lang w:val="sr-Latn-RS"/>
              </w:rPr>
            </w:pPr>
            <w:r>
              <w:rPr>
                <w:b/>
                <w:bdr w:val="none" w:sz="0" w:space="0" w:color="auto" w:frame="1"/>
                <w:lang w:val="sr-Latn-RS"/>
              </w:rPr>
              <w:t>Član 17</w:t>
            </w:r>
            <w:r w:rsidR="00A71A51" w:rsidRPr="00222C9C">
              <w:rPr>
                <w:b/>
                <w:bdr w:val="none" w:sz="0" w:space="0" w:color="auto" w:frame="1"/>
                <w:lang w:val="sr-Latn-RS"/>
              </w:rPr>
              <w:br/>
              <w:t>Postupak proglašenja zaštićenih minerala, slojeva i fosila</w:t>
            </w:r>
          </w:p>
          <w:p w14:paraId="6E8EEDD3" w14:textId="77777777" w:rsidR="00A71A51" w:rsidRPr="00222C9C" w:rsidRDefault="00A71A51" w:rsidP="00031558">
            <w:pPr>
              <w:jc w:val="center"/>
              <w:textAlignment w:val="baseline"/>
              <w:rPr>
                <w:b/>
                <w:bdr w:val="none" w:sz="0" w:space="0" w:color="auto" w:frame="1"/>
                <w:lang w:val="sr-Latn-RS"/>
              </w:rPr>
            </w:pPr>
          </w:p>
          <w:p w14:paraId="7C46A08C"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Ministarstvo, na predlog Instituta, Odlukom proglašava minerale, slojeve i fosile zaštićenom prirodnom vrednošću.</w:t>
            </w:r>
          </w:p>
          <w:p w14:paraId="3C8A2674" w14:textId="77777777" w:rsidR="00A71A51" w:rsidRPr="00222C9C" w:rsidRDefault="00A71A51" w:rsidP="00031558">
            <w:pPr>
              <w:jc w:val="both"/>
              <w:rPr>
                <w:rFonts w:eastAsia="Calibri"/>
                <w:bdr w:val="none" w:sz="0" w:space="0" w:color="auto" w:frame="1"/>
                <w:lang w:val="sr-Latn-RS"/>
              </w:rPr>
            </w:pPr>
          </w:p>
          <w:p w14:paraId="1AF1F2E8" w14:textId="5D85D875" w:rsidR="00A71A51" w:rsidRPr="00222C9C" w:rsidRDefault="00980FB6" w:rsidP="00031558">
            <w:pPr>
              <w:jc w:val="center"/>
              <w:rPr>
                <w:b/>
                <w:lang w:val="sr-Latn-RS"/>
              </w:rPr>
            </w:pPr>
            <w:r>
              <w:rPr>
                <w:rFonts w:eastAsia="Calibri"/>
                <w:b/>
                <w:bdr w:val="none" w:sz="0" w:space="0" w:color="auto" w:frame="1"/>
                <w:lang w:val="sr-Latn-RS"/>
              </w:rPr>
              <w:t>Član 18</w:t>
            </w:r>
            <w:r w:rsidR="00A71A51" w:rsidRPr="00222C9C">
              <w:rPr>
                <w:rFonts w:eastAsia="Calibri"/>
                <w:b/>
                <w:bdr w:val="none" w:sz="0" w:space="0" w:color="auto" w:frame="1"/>
                <w:lang w:val="sr-Latn-RS"/>
              </w:rPr>
              <w:br/>
              <w:t xml:space="preserve">Sadržaj </w:t>
            </w:r>
            <w:r w:rsidR="00A71A51" w:rsidRPr="00222C9C">
              <w:rPr>
                <w:b/>
                <w:lang w:val="sr-Latn-RS"/>
              </w:rPr>
              <w:t>predloga proglašenja</w:t>
            </w:r>
          </w:p>
          <w:p w14:paraId="4F005BB0" w14:textId="77777777" w:rsidR="00A71A51" w:rsidRPr="00222C9C" w:rsidRDefault="00A71A51" w:rsidP="00031558">
            <w:pPr>
              <w:jc w:val="center"/>
              <w:rPr>
                <w:rFonts w:eastAsia="Calibri"/>
                <w:b/>
                <w:bdr w:val="none" w:sz="0" w:space="0" w:color="auto" w:frame="1"/>
                <w:lang w:val="sr-Latn-RS"/>
              </w:rPr>
            </w:pPr>
          </w:p>
          <w:p w14:paraId="5BCA4B9F"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Predlog akta za proglašenje zasniva se na stručnom predlogu koji izrađujue Institut a kojim se definišu vrednosti područja koje se predlaže za zaštitu, način upravljanja tim područjem, kao i predlog organa koji izdaje akt za proglašenje za osiguranje sredstava za upravu sa zaštićenim područjem.</w:t>
            </w:r>
          </w:p>
          <w:p w14:paraId="7AC4070C" w14:textId="5FC8786A" w:rsidR="00A71A51" w:rsidRDefault="00A71A51" w:rsidP="00031558">
            <w:pPr>
              <w:jc w:val="both"/>
              <w:rPr>
                <w:rFonts w:eastAsia="Calibri"/>
                <w:bdr w:val="none" w:sz="0" w:space="0" w:color="auto" w:frame="1"/>
                <w:lang w:val="sr-Latn-RS"/>
              </w:rPr>
            </w:pPr>
          </w:p>
          <w:p w14:paraId="28C06642" w14:textId="77777777" w:rsidR="00980FB6" w:rsidRPr="00222C9C" w:rsidRDefault="00980FB6" w:rsidP="00031558">
            <w:pPr>
              <w:jc w:val="both"/>
              <w:rPr>
                <w:rFonts w:eastAsia="Calibri"/>
                <w:bdr w:val="none" w:sz="0" w:space="0" w:color="auto" w:frame="1"/>
                <w:lang w:val="sr-Latn-RS"/>
              </w:rPr>
            </w:pPr>
          </w:p>
          <w:p w14:paraId="4D4F53F7"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Stručni predlog iz stava 1. ovog člana sadrži detaljan opis obeležja vrednosti zaštićenog područja, ocenu stanja tog područja, posledice koje proizilaze iz donošenja akta o proglašenju, posebno u pravu svojine i privredne delatnosti sa kojima se susreće, kao i procenu odgovarajućih sredstava za sprovođenje akta o proglašenju zaštićenog područja..</w:t>
            </w:r>
          </w:p>
          <w:p w14:paraId="77550744" w14:textId="55CA24EF" w:rsidR="00A71A51" w:rsidRDefault="00A71A51" w:rsidP="00031558">
            <w:pPr>
              <w:jc w:val="both"/>
              <w:rPr>
                <w:rFonts w:eastAsia="Calibri"/>
                <w:bdr w:val="none" w:sz="0" w:space="0" w:color="auto" w:frame="1"/>
                <w:lang w:val="sr-Latn-RS"/>
              </w:rPr>
            </w:pPr>
          </w:p>
          <w:p w14:paraId="46F7DAC3" w14:textId="788A5971" w:rsidR="00980FB6" w:rsidRDefault="00980FB6" w:rsidP="00031558">
            <w:pPr>
              <w:jc w:val="both"/>
              <w:rPr>
                <w:rFonts w:eastAsia="Calibri"/>
                <w:bdr w:val="none" w:sz="0" w:space="0" w:color="auto" w:frame="1"/>
                <w:lang w:val="sr-Latn-RS"/>
              </w:rPr>
            </w:pPr>
          </w:p>
          <w:p w14:paraId="6E963C15" w14:textId="5A85F754" w:rsidR="00031558" w:rsidRDefault="00031558" w:rsidP="00031558">
            <w:pPr>
              <w:jc w:val="both"/>
              <w:rPr>
                <w:rFonts w:eastAsia="Calibri"/>
                <w:bdr w:val="none" w:sz="0" w:space="0" w:color="auto" w:frame="1"/>
                <w:lang w:val="sr-Latn-RS"/>
              </w:rPr>
            </w:pPr>
          </w:p>
          <w:p w14:paraId="606E3ED6" w14:textId="77777777" w:rsidR="00031558" w:rsidRPr="00222C9C" w:rsidRDefault="00031558" w:rsidP="00031558">
            <w:pPr>
              <w:jc w:val="both"/>
              <w:rPr>
                <w:rFonts w:eastAsia="Calibri"/>
                <w:bdr w:val="none" w:sz="0" w:space="0" w:color="auto" w:frame="1"/>
                <w:lang w:val="sr-Latn-RS"/>
              </w:rPr>
            </w:pPr>
          </w:p>
          <w:p w14:paraId="1404A20F" w14:textId="197E3A97" w:rsidR="00A71A51" w:rsidRPr="00222C9C" w:rsidRDefault="00980FB6" w:rsidP="00031558">
            <w:pPr>
              <w:jc w:val="both"/>
              <w:rPr>
                <w:rFonts w:eastAsia="Calibri"/>
                <w:bdr w:val="none" w:sz="0" w:space="0" w:color="auto" w:frame="1"/>
                <w:lang w:val="sr-Latn-RS"/>
              </w:rPr>
            </w:pPr>
            <w:r>
              <w:rPr>
                <w:rFonts w:eastAsia="Calibri"/>
                <w:bdr w:val="none" w:sz="0" w:space="0" w:color="auto" w:frame="1"/>
                <w:lang w:val="sr-Latn-RS"/>
              </w:rPr>
              <w:t>3.</w:t>
            </w:r>
            <w:r w:rsidR="00A71A51" w:rsidRPr="00222C9C">
              <w:rPr>
                <w:rFonts w:eastAsia="Calibri"/>
                <w:bdr w:val="none" w:sz="0" w:space="0" w:color="auto" w:frame="1"/>
                <w:lang w:val="sr-Latn-RS"/>
              </w:rPr>
              <w:t>Obaveštava se javnost o predlogu za proglašenje zaštićenog područja. Javno informisanje podrazumeva javni uvid u predlog akta za proglašenje zaštićenog područja i stručne osnove sa kartografskom dokumentacijom, koji traje trideset (30) dana.</w:t>
            </w:r>
          </w:p>
          <w:p w14:paraId="10C9D1B9" w14:textId="7CC308A0" w:rsidR="00A71A51" w:rsidRDefault="00A71A51" w:rsidP="00031558">
            <w:pPr>
              <w:jc w:val="both"/>
              <w:rPr>
                <w:rFonts w:eastAsia="Calibri"/>
                <w:bdr w:val="none" w:sz="0" w:space="0" w:color="auto" w:frame="1"/>
                <w:lang w:val="sr-Latn-RS"/>
              </w:rPr>
            </w:pPr>
          </w:p>
          <w:p w14:paraId="612EDC7B" w14:textId="77777777" w:rsidR="00980FB6" w:rsidRPr="00222C9C" w:rsidRDefault="00980FB6" w:rsidP="00031558">
            <w:pPr>
              <w:jc w:val="both"/>
              <w:rPr>
                <w:rFonts w:eastAsia="Calibri"/>
                <w:bdr w:val="none" w:sz="0" w:space="0" w:color="auto" w:frame="1"/>
                <w:lang w:val="sr-Latn-RS"/>
              </w:rPr>
            </w:pPr>
          </w:p>
          <w:p w14:paraId="297F697F" w14:textId="1061B6C6" w:rsidR="00A71A51" w:rsidRPr="00222C9C" w:rsidRDefault="00980FB6" w:rsidP="00031558">
            <w:pPr>
              <w:jc w:val="both"/>
              <w:rPr>
                <w:rFonts w:eastAsia="Calibri"/>
                <w:bdr w:val="none" w:sz="0" w:space="0" w:color="auto" w:frame="1"/>
                <w:lang w:val="sr-Latn-RS"/>
              </w:rPr>
            </w:pPr>
            <w:r>
              <w:rPr>
                <w:rFonts w:eastAsia="Calibri"/>
                <w:bdr w:val="none" w:sz="0" w:space="0" w:color="auto" w:frame="1"/>
                <w:lang w:val="sr-Latn-RS"/>
              </w:rPr>
              <w:t>4.</w:t>
            </w:r>
            <w:r w:rsidR="00A71A51" w:rsidRPr="00222C9C">
              <w:rPr>
                <w:rFonts w:eastAsia="Calibri"/>
                <w:bdr w:val="none" w:sz="0" w:space="0" w:color="auto" w:frame="1"/>
                <w:lang w:val="sr-Latn-RS"/>
              </w:rPr>
              <w:t>Postupak javnog pristupa za proglašenje nacionalnih parkova, parkova prirode, strogih rezervata i posebnih područja organizuje i vodi Ministarstvo, dok postupak javnog pristupa za proglašenje drugih zaštićenih područja: spomenika prirode i zaštićenih predela organizuje i vodi skupština opštine.</w:t>
            </w:r>
          </w:p>
          <w:p w14:paraId="17FEE4F6" w14:textId="305BAFFA" w:rsidR="00A71A51" w:rsidRDefault="00A71A51" w:rsidP="00031558">
            <w:pPr>
              <w:jc w:val="both"/>
              <w:rPr>
                <w:rFonts w:eastAsia="Calibri"/>
                <w:bdr w:val="none" w:sz="0" w:space="0" w:color="auto" w:frame="1"/>
                <w:lang w:val="sr-Latn-RS"/>
              </w:rPr>
            </w:pPr>
          </w:p>
          <w:p w14:paraId="487AD280" w14:textId="77777777" w:rsidR="00980FB6" w:rsidRPr="00222C9C" w:rsidRDefault="00980FB6" w:rsidP="00031558">
            <w:pPr>
              <w:jc w:val="both"/>
              <w:rPr>
                <w:rFonts w:eastAsia="Calibri"/>
                <w:bdr w:val="none" w:sz="0" w:space="0" w:color="auto" w:frame="1"/>
                <w:lang w:val="sr-Latn-RS"/>
              </w:rPr>
            </w:pPr>
          </w:p>
          <w:p w14:paraId="28A27135"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5. Predlagač akta za proglašenje zaštićenog područja ima obavezu da se izjasni za predloge koji su izašli iz javnog uvida, a primedbe iznete na raspravi postaju sastavni deo dokumentacije na kojoj se zasniva se predlog za proglašenje zaštićenog područja.</w:t>
            </w:r>
          </w:p>
          <w:p w14:paraId="7ADDCECC" w14:textId="36E17480" w:rsidR="00A71A51" w:rsidRDefault="00A71A51" w:rsidP="00031558">
            <w:pPr>
              <w:jc w:val="both"/>
              <w:rPr>
                <w:rFonts w:eastAsia="Calibri"/>
                <w:bdr w:val="none" w:sz="0" w:space="0" w:color="auto" w:frame="1"/>
                <w:lang w:val="sr-Latn-RS"/>
              </w:rPr>
            </w:pPr>
          </w:p>
          <w:p w14:paraId="2A53726E"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 xml:space="preserve">6. Oglas za pristup javnosti objavljuje se u sredstvima javnog informisanja i na internet stranici Ministarstva, Opštine i sadrži napomene, kartografsku dokumentaciju i drugu dokumentaciju koja se odnosi na </w:t>
            </w:r>
            <w:r w:rsidRPr="00222C9C">
              <w:rPr>
                <w:rFonts w:eastAsia="Calibri"/>
                <w:bdr w:val="none" w:sz="0" w:space="0" w:color="auto" w:frame="1"/>
                <w:lang w:val="sr-Latn-RS"/>
              </w:rPr>
              <w:lastRenderedPageBreak/>
              <w:t>područje predloženo za zaštitu, rok za razmatranje, datum završetka primanja komentara i referenci organa koji prima komentare.</w:t>
            </w:r>
          </w:p>
          <w:p w14:paraId="5E59A56C" w14:textId="77777777" w:rsidR="00A71A51" w:rsidRPr="00222C9C" w:rsidRDefault="00A71A51" w:rsidP="00031558">
            <w:pPr>
              <w:jc w:val="center"/>
              <w:rPr>
                <w:rFonts w:eastAsia="Calibri"/>
                <w:b/>
                <w:bdr w:val="none" w:sz="0" w:space="0" w:color="auto" w:frame="1"/>
                <w:lang w:val="sr-Latn-RS"/>
              </w:rPr>
            </w:pPr>
          </w:p>
          <w:p w14:paraId="302C1AAB" w14:textId="035DEE58" w:rsidR="00A71A51" w:rsidRPr="00222C9C" w:rsidRDefault="00980FB6" w:rsidP="00031558">
            <w:pPr>
              <w:jc w:val="center"/>
              <w:rPr>
                <w:rFonts w:eastAsia="Calibri"/>
                <w:b/>
                <w:bdr w:val="none" w:sz="0" w:space="0" w:color="auto" w:frame="1"/>
                <w:lang w:val="sr-Latn-RS"/>
              </w:rPr>
            </w:pPr>
            <w:r>
              <w:rPr>
                <w:rFonts w:eastAsia="Calibri"/>
                <w:b/>
                <w:bdr w:val="none" w:sz="0" w:space="0" w:color="auto" w:frame="1"/>
                <w:lang w:val="sr-Latn-RS"/>
              </w:rPr>
              <w:t>Član 19</w:t>
            </w:r>
            <w:r w:rsidR="00A71A51" w:rsidRPr="00222C9C">
              <w:rPr>
                <w:rFonts w:eastAsia="Calibri"/>
                <w:b/>
                <w:bdr w:val="none" w:sz="0" w:space="0" w:color="auto" w:frame="1"/>
                <w:lang w:val="sr-Latn-RS"/>
              </w:rPr>
              <w:br/>
              <w:t>Sadržaj akta o proglašenju</w:t>
            </w:r>
          </w:p>
          <w:p w14:paraId="2707E452" w14:textId="77777777" w:rsidR="00A71A51" w:rsidRPr="00222C9C" w:rsidRDefault="00A71A51" w:rsidP="00031558">
            <w:pPr>
              <w:jc w:val="center"/>
              <w:rPr>
                <w:rFonts w:eastAsia="Calibri"/>
                <w:b/>
                <w:bdr w:val="none" w:sz="0" w:space="0" w:color="auto" w:frame="1"/>
                <w:lang w:val="sr-Latn-RS"/>
              </w:rPr>
            </w:pPr>
          </w:p>
          <w:p w14:paraId="74CEDB3A"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Akt o proglašenju zaštićenog područja sadrži:</w:t>
            </w:r>
          </w:p>
          <w:p w14:paraId="3EBD3E2D" w14:textId="77777777" w:rsidR="00A71A51" w:rsidRPr="00222C9C" w:rsidRDefault="00A71A51" w:rsidP="00031558">
            <w:pPr>
              <w:jc w:val="both"/>
              <w:rPr>
                <w:rFonts w:eastAsia="Calibri"/>
                <w:bdr w:val="none" w:sz="0" w:space="0" w:color="auto" w:frame="1"/>
                <w:lang w:val="sr-Latn-RS"/>
              </w:rPr>
            </w:pPr>
          </w:p>
          <w:p w14:paraId="7D0712CB"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1.1. Naziv i kategorija zaštićenog područja;</w:t>
            </w:r>
          </w:p>
          <w:p w14:paraId="1368FCC5" w14:textId="23EFFFD8" w:rsidR="00A71A51" w:rsidRDefault="00A71A51" w:rsidP="00031558">
            <w:pPr>
              <w:ind w:left="283"/>
              <w:jc w:val="both"/>
              <w:rPr>
                <w:rFonts w:eastAsia="Calibri"/>
                <w:bdr w:val="none" w:sz="0" w:space="0" w:color="auto" w:frame="1"/>
                <w:lang w:val="sr-Latn-RS"/>
              </w:rPr>
            </w:pPr>
          </w:p>
          <w:p w14:paraId="4936BCE3" w14:textId="77777777" w:rsidR="00980FB6" w:rsidRPr="00222C9C" w:rsidRDefault="00980FB6" w:rsidP="00031558">
            <w:pPr>
              <w:ind w:left="283"/>
              <w:jc w:val="both"/>
              <w:rPr>
                <w:rFonts w:eastAsia="Calibri"/>
                <w:bdr w:val="none" w:sz="0" w:space="0" w:color="auto" w:frame="1"/>
                <w:lang w:val="sr-Latn-RS"/>
              </w:rPr>
            </w:pPr>
          </w:p>
          <w:p w14:paraId="3DB5D155"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1.2. Prostorne granice zaštićenog područja;</w:t>
            </w:r>
          </w:p>
          <w:p w14:paraId="032C7376" w14:textId="58C1C6C3" w:rsidR="00A71A51" w:rsidRDefault="00A71A51" w:rsidP="00031558">
            <w:pPr>
              <w:ind w:left="283"/>
              <w:jc w:val="both"/>
              <w:rPr>
                <w:rFonts w:eastAsia="Calibri"/>
                <w:bdr w:val="none" w:sz="0" w:space="0" w:color="auto" w:frame="1"/>
                <w:lang w:val="sr-Latn-RS"/>
              </w:rPr>
            </w:pPr>
          </w:p>
          <w:p w14:paraId="1CF2FA50" w14:textId="77777777" w:rsidR="00980FB6" w:rsidRPr="00222C9C" w:rsidRDefault="00980FB6" w:rsidP="00031558">
            <w:pPr>
              <w:ind w:left="283"/>
              <w:jc w:val="both"/>
              <w:rPr>
                <w:rFonts w:eastAsia="Calibri"/>
                <w:bdr w:val="none" w:sz="0" w:space="0" w:color="auto" w:frame="1"/>
                <w:lang w:val="sr-Latn-RS"/>
              </w:rPr>
            </w:pPr>
          </w:p>
          <w:p w14:paraId="5B563794"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1.3. Znak veličine kartografskog prikaza, odnosno drugi znak lokacije;</w:t>
            </w:r>
          </w:p>
          <w:p w14:paraId="159F0E13" w14:textId="608F9F7B" w:rsidR="00A71A51" w:rsidRDefault="00A71A51" w:rsidP="00031558">
            <w:pPr>
              <w:ind w:left="283"/>
              <w:jc w:val="both"/>
              <w:rPr>
                <w:rFonts w:eastAsia="Calibri"/>
                <w:bdr w:val="none" w:sz="0" w:space="0" w:color="auto" w:frame="1"/>
                <w:lang w:val="sr-Latn-RS"/>
              </w:rPr>
            </w:pPr>
          </w:p>
          <w:p w14:paraId="00E622C1" w14:textId="77777777" w:rsidR="00980FB6" w:rsidRPr="00222C9C" w:rsidRDefault="00980FB6" w:rsidP="00031558">
            <w:pPr>
              <w:ind w:left="283"/>
              <w:jc w:val="both"/>
              <w:rPr>
                <w:rFonts w:eastAsia="Calibri"/>
                <w:bdr w:val="none" w:sz="0" w:space="0" w:color="auto" w:frame="1"/>
                <w:lang w:val="sr-Latn-RS"/>
              </w:rPr>
            </w:pPr>
          </w:p>
          <w:p w14:paraId="11EBA933"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1.4. Kartografski prikaz za posebno područje u razmeri od najmanje 1:5000, a za ostala zaštićena područja 1:25,000 sa ucrtanim granicama, odnosno sa lokacijskim znakom, koji su sastavni deo akta o proglašenju.</w:t>
            </w:r>
          </w:p>
          <w:p w14:paraId="18C6C925" w14:textId="77777777" w:rsidR="00A71A51" w:rsidRPr="00222C9C" w:rsidRDefault="00A71A51" w:rsidP="00031558">
            <w:pPr>
              <w:jc w:val="both"/>
              <w:rPr>
                <w:rFonts w:eastAsia="Calibri"/>
                <w:bdr w:val="none" w:sz="0" w:space="0" w:color="auto" w:frame="1"/>
                <w:lang w:val="sr-Latn-RS"/>
              </w:rPr>
            </w:pPr>
          </w:p>
          <w:p w14:paraId="1D1F4C16"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U cilju sprečavanja ugrožavanja zaštićenog područja, aktom proglašenja može se definisati područje uticaja koje se nalazi van zaštićenog područja i opisati mere za njegovu zaštitu.</w:t>
            </w:r>
          </w:p>
          <w:p w14:paraId="54B6B1F2" w14:textId="46DB6905" w:rsidR="00A71A51" w:rsidRDefault="00A71A51" w:rsidP="00031558">
            <w:pPr>
              <w:jc w:val="center"/>
              <w:rPr>
                <w:rFonts w:eastAsia="Calibri"/>
                <w:b/>
                <w:bdr w:val="none" w:sz="0" w:space="0" w:color="auto" w:frame="1"/>
                <w:lang w:val="sr-Latn-RS"/>
              </w:rPr>
            </w:pPr>
          </w:p>
          <w:p w14:paraId="6A58B8BC" w14:textId="77777777" w:rsidR="00980FB6" w:rsidRPr="00222C9C" w:rsidRDefault="00980FB6" w:rsidP="00031558">
            <w:pPr>
              <w:jc w:val="center"/>
              <w:rPr>
                <w:rFonts w:eastAsia="Calibri"/>
                <w:b/>
                <w:bdr w:val="none" w:sz="0" w:space="0" w:color="auto" w:frame="1"/>
                <w:lang w:val="sr-Latn-RS"/>
              </w:rPr>
            </w:pPr>
          </w:p>
          <w:p w14:paraId="53179133" w14:textId="77777777" w:rsidR="00031558" w:rsidRDefault="00031558" w:rsidP="00031558">
            <w:pPr>
              <w:jc w:val="center"/>
              <w:rPr>
                <w:rFonts w:eastAsia="Calibri"/>
                <w:b/>
                <w:bdr w:val="none" w:sz="0" w:space="0" w:color="auto" w:frame="1"/>
                <w:lang w:val="sr-Latn-RS"/>
              </w:rPr>
            </w:pPr>
          </w:p>
          <w:p w14:paraId="7FD57577" w14:textId="057420B6" w:rsidR="00A71A51" w:rsidRPr="00222C9C" w:rsidRDefault="00980FB6" w:rsidP="00031558">
            <w:pPr>
              <w:jc w:val="center"/>
              <w:rPr>
                <w:rFonts w:eastAsia="Calibri"/>
                <w:b/>
                <w:bdr w:val="none" w:sz="0" w:space="0" w:color="auto" w:frame="1"/>
                <w:lang w:val="sr-Latn-RS"/>
              </w:rPr>
            </w:pPr>
            <w:r>
              <w:rPr>
                <w:rFonts w:eastAsia="Calibri"/>
                <w:b/>
                <w:bdr w:val="none" w:sz="0" w:space="0" w:color="auto" w:frame="1"/>
                <w:lang w:val="sr-Latn-RS"/>
              </w:rPr>
              <w:t>Član 20</w:t>
            </w:r>
            <w:r w:rsidR="00A71A51" w:rsidRPr="00222C9C">
              <w:rPr>
                <w:rFonts w:eastAsia="Calibri"/>
                <w:b/>
                <w:bdr w:val="none" w:sz="0" w:space="0" w:color="auto" w:frame="1"/>
                <w:lang w:val="sr-Latn-RS"/>
              </w:rPr>
              <w:br/>
              <w:t>Akt o proglašenju</w:t>
            </w:r>
          </w:p>
          <w:p w14:paraId="3B084D4B" w14:textId="77777777" w:rsidR="00A71A51" w:rsidRPr="00222C9C" w:rsidRDefault="00A71A51" w:rsidP="00031558">
            <w:pPr>
              <w:jc w:val="both"/>
              <w:rPr>
                <w:rFonts w:eastAsia="Calibri"/>
                <w:bdr w:val="none" w:sz="0" w:space="0" w:color="auto" w:frame="1"/>
                <w:lang w:val="sr-Latn-RS"/>
              </w:rPr>
            </w:pPr>
          </w:p>
          <w:p w14:paraId="488A01D9"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Akt o proglašenju zaštićene oblasti prema članu 21. ovog zakona objavljuje se u Službenom listu Republike Kosovo.</w:t>
            </w:r>
          </w:p>
          <w:p w14:paraId="7175C63C" w14:textId="77777777" w:rsidR="00A71A51" w:rsidRPr="00222C9C" w:rsidRDefault="00A71A51" w:rsidP="00031558">
            <w:pPr>
              <w:jc w:val="both"/>
              <w:rPr>
                <w:rFonts w:eastAsia="Calibri"/>
                <w:bdr w:val="none" w:sz="0" w:space="0" w:color="auto" w:frame="1"/>
                <w:lang w:val="sr-Latn-RS"/>
              </w:rPr>
            </w:pPr>
          </w:p>
          <w:p w14:paraId="4E42D4EC"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Kartografski prikaz sa ucrtanim granicama, odnosno sa znakom lokacije čuva organ koji je izdao akt, dok je kopiju akta i znak lokacije potrebno poslati Ministarstvu i Institutu.</w:t>
            </w:r>
          </w:p>
          <w:p w14:paraId="74EF3594" w14:textId="54AC88AD" w:rsidR="00A71A51" w:rsidRDefault="00A71A51" w:rsidP="00031558">
            <w:pPr>
              <w:jc w:val="center"/>
              <w:rPr>
                <w:rFonts w:eastAsia="Calibri"/>
                <w:b/>
                <w:bdr w:val="none" w:sz="0" w:space="0" w:color="auto" w:frame="1"/>
                <w:lang w:val="sr-Latn-RS"/>
              </w:rPr>
            </w:pPr>
          </w:p>
          <w:p w14:paraId="7A04294A" w14:textId="77777777" w:rsidR="00980FB6" w:rsidRPr="00222C9C" w:rsidRDefault="00980FB6" w:rsidP="00031558">
            <w:pPr>
              <w:jc w:val="center"/>
              <w:rPr>
                <w:rFonts w:eastAsia="Calibri"/>
                <w:b/>
                <w:bdr w:val="none" w:sz="0" w:space="0" w:color="auto" w:frame="1"/>
                <w:lang w:val="sr-Latn-RS"/>
              </w:rPr>
            </w:pPr>
          </w:p>
          <w:p w14:paraId="17E7526C" w14:textId="5E6F5ACA" w:rsidR="00A71A51" w:rsidRPr="00222C9C" w:rsidRDefault="00DC51E6" w:rsidP="00031558">
            <w:pPr>
              <w:jc w:val="center"/>
              <w:rPr>
                <w:rFonts w:eastAsia="Calibri"/>
                <w:b/>
                <w:bdr w:val="none" w:sz="0" w:space="0" w:color="auto" w:frame="1"/>
                <w:lang w:val="sr-Latn-RS"/>
              </w:rPr>
            </w:pPr>
            <w:r>
              <w:rPr>
                <w:rFonts w:eastAsia="Calibri"/>
                <w:b/>
                <w:bdr w:val="none" w:sz="0" w:space="0" w:color="auto" w:frame="1"/>
                <w:lang w:val="sr-Latn-RS"/>
              </w:rPr>
              <w:t>Član 21</w:t>
            </w:r>
            <w:r w:rsidR="00A71A51" w:rsidRPr="00222C9C">
              <w:rPr>
                <w:rFonts w:eastAsia="Calibri"/>
                <w:b/>
                <w:bdr w:val="none" w:sz="0" w:space="0" w:color="auto" w:frame="1"/>
                <w:lang w:val="sr-Latn-RS"/>
              </w:rPr>
              <w:br/>
              <w:t>Gubitak statusa zaštićenog područja</w:t>
            </w:r>
          </w:p>
          <w:p w14:paraId="2051C331" w14:textId="77777777" w:rsidR="00A71A51" w:rsidRPr="00222C9C" w:rsidRDefault="00A71A51" w:rsidP="00031558">
            <w:pPr>
              <w:rPr>
                <w:rFonts w:eastAsia="Calibri"/>
                <w:bdr w:val="none" w:sz="0" w:space="0" w:color="auto" w:frame="1"/>
                <w:lang w:val="sr-Latn-RS"/>
              </w:rPr>
            </w:pPr>
          </w:p>
          <w:p w14:paraId="7BB9ECFD"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Ako proglašeno zaštićeno područje izgubi vrednosti zbog kojih je stavljeno pod zaštitu, organ koji je doneo akt o proglašenju zaštite donosi akt o prestanku zaštite. Postupak pokreće organ proglašavanja.</w:t>
            </w:r>
          </w:p>
          <w:p w14:paraId="26C59CF9" w14:textId="2A82E3AA" w:rsidR="00A71A51" w:rsidRDefault="00A71A51" w:rsidP="00031558">
            <w:pPr>
              <w:jc w:val="both"/>
              <w:rPr>
                <w:rFonts w:eastAsia="Calibri"/>
                <w:shd w:val="clear" w:color="auto" w:fill="FFFFFF"/>
                <w:lang w:val="sr-Latn-RS"/>
              </w:rPr>
            </w:pPr>
          </w:p>
          <w:p w14:paraId="7A64B696" w14:textId="77777777" w:rsidR="00980FB6" w:rsidRPr="00222C9C" w:rsidRDefault="00980FB6" w:rsidP="00031558">
            <w:pPr>
              <w:jc w:val="both"/>
              <w:rPr>
                <w:rFonts w:eastAsia="Calibri"/>
                <w:shd w:val="clear" w:color="auto" w:fill="FFFFFF"/>
                <w:lang w:val="sr-Latn-RS"/>
              </w:rPr>
            </w:pPr>
          </w:p>
          <w:p w14:paraId="0623C810" w14:textId="77777777" w:rsidR="00A71A51" w:rsidRPr="00222C9C" w:rsidRDefault="00A71A51" w:rsidP="00031558">
            <w:pPr>
              <w:jc w:val="both"/>
              <w:rPr>
                <w:rFonts w:eastAsia="Calibri"/>
                <w:b/>
                <w:bdr w:val="none" w:sz="0" w:space="0" w:color="auto" w:frame="1"/>
                <w:lang w:val="sr-Latn-RS"/>
              </w:rPr>
            </w:pPr>
            <w:r w:rsidRPr="00222C9C">
              <w:rPr>
                <w:rFonts w:eastAsia="Calibri"/>
                <w:shd w:val="clear" w:color="auto" w:fill="FFFFFF"/>
                <w:lang w:val="sr-Latn-RS"/>
              </w:rPr>
              <w:t xml:space="preserve">2. Pravila u vezi sa </w:t>
            </w:r>
            <w:r w:rsidRPr="00222C9C">
              <w:rPr>
                <w:rFonts w:eastAsia="Calibri"/>
                <w:bdr w:val="none" w:sz="0" w:space="0" w:color="auto" w:frame="1"/>
                <w:lang w:val="sr-Latn-RS"/>
              </w:rPr>
              <w:t xml:space="preserve">prestankom </w:t>
            </w:r>
            <w:r w:rsidRPr="00222C9C">
              <w:rPr>
                <w:rFonts w:eastAsia="Calibri"/>
                <w:shd w:val="clear" w:color="auto" w:fill="FFFFFF"/>
                <w:lang w:val="sr-Latn-RS"/>
              </w:rPr>
              <w:t>zaštite primenjuju se u skladu sa odredbama člana 18. ovog zakona.</w:t>
            </w:r>
          </w:p>
          <w:p w14:paraId="25BECBDB" w14:textId="3E831903" w:rsidR="00A71A51" w:rsidRDefault="00A71A51" w:rsidP="00031558">
            <w:pPr>
              <w:jc w:val="center"/>
              <w:rPr>
                <w:rFonts w:eastAsia="Calibri"/>
                <w:b/>
                <w:bdr w:val="none" w:sz="0" w:space="0" w:color="auto" w:frame="1"/>
                <w:lang w:val="sr-Latn-RS"/>
              </w:rPr>
            </w:pPr>
          </w:p>
          <w:p w14:paraId="46636C32" w14:textId="792CB865" w:rsidR="00980FB6" w:rsidRDefault="00980FB6" w:rsidP="00031558">
            <w:pPr>
              <w:jc w:val="center"/>
              <w:rPr>
                <w:rFonts w:eastAsia="Calibri"/>
                <w:b/>
                <w:bdr w:val="none" w:sz="0" w:space="0" w:color="auto" w:frame="1"/>
                <w:lang w:val="sr-Latn-RS"/>
              </w:rPr>
            </w:pPr>
          </w:p>
          <w:p w14:paraId="43AAFE31" w14:textId="77777777" w:rsidR="001C3B15" w:rsidRPr="00222C9C" w:rsidRDefault="001C3B15" w:rsidP="00031558">
            <w:pPr>
              <w:jc w:val="center"/>
              <w:rPr>
                <w:rFonts w:eastAsia="Calibri"/>
                <w:b/>
                <w:bdr w:val="none" w:sz="0" w:space="0" w:color="auto" w:frame="1"/>
                <w:lang w:val="sr-Latn-RS"/>
              </w:rPr>
            </w:pPr>
          </w:p>
          <w:p w14:paraId="239F5352" w14:textId="77777777" w:rsidR="00A71A51" w:rsidRPr="00222C9C" w:rsidRDefault="00A71A51" w:rsidP="00031558">
            <w:pPr>
              <w:jc w:val="center"/>
              <w:rPr>
                <w:rFonts w:eastAsia="Calibri"/>
                <w:b/>
                <w:bdr w:val="none" w:sz="0" w:space="0" w:color="auto" w:frame="1"/>
                <w:lang w:val="sr-Latn-RS"/>
              </w:rPr>
            </w:pPr>
            <w:r w:rsidRPr="00222C9C">
              <w:rPr>
                <w:rFonts w:eastAsia="Calibri"/>
                <w:b/>
                <w:bdr w:val="none" w:sz="0" w:space="0" w:color="auto" w:frame="1"/>
                <w:lang w:val="sr-Latn-RS"/>
              </w:rPr>
              <w:lastRenderedPageBreak/>
              <w:t>Član 22</w:t>
            </w:r>
          </w:p>
          <w:p w14:paraId="324C448F" w14:textId="77777777" w:rsidR="00A71A51" w:rsidRPr="00222C9C" w:rsidRDefault="00A71A51" w:rsidP="00031558">
            <w:pPr>
              <w:jc w:val="center"/>
              <w:rPr>
                <w:rFonts w:eastAsia="Calibri"/>
                <w:b/>
                <w:bdr w:val="none" w:sz="0" w:space="0" w:color="auto" w:frame="1"/>
                <w:lang w:val="sr-Latn-RS"/>
              </w:rPr>
            </w:pPr>
            <w:r w:rsidRPr="00222C9C">
              <w:rPr>
                <w:rFonts w:eastAsia="Calibri"/>
                <w:b/>
                <w:bdr w:val="none" w:sz="0" w:space="0" w:color="auto" w:frame="1"/>
                <w:lang w:val="sr-Latn-RS"/>
              </w:rPr>
              <w:t>Preliminarna zaštita</w:t>
            </w:r>
          </w:p>
          <w:p w14:paraId="32EEFEA3" w14:textId="77777777" w:rsidR="00A71A51" w:rsidRPr="00222C9C" w:rsidRDefault="00A71A51" w:rsidP="00031558">
            <w:pPr>
              <w:jc w:val="center"/>
              <w:rPr>
                <w:rFonts w:eastAsia="Calibri"/>
                <w:b/>
                <w:bdr w:val="none" w:sz="0" w:space="0" w:color="auto" w:frame="1"/>
                <w:lang w:val="sr-Latn-RS"/>
              </w:rPr>
            </w:pPr>
          </w:p>
          <w:p w14:paraId="15AB8125"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Za područja za koja Institut na osnovu stručnog obrazloženja utvrdi da ima svojstva zaštićenog područja i/ili je pokrenut postupak za uzimanje pod zaštitu, Ministarstvo utvrđuje da je pod prethodnom zaštitom donošenjem odluke o prethodnoj zaštiti.</w:t>
            </w:r>
          </w:p>
          <w:p w14:paraId="6F861851" w14:textId="761FA1FB" w:rsidR="00A71A51" w:rsidRDefault="00A71A51" w:rsidP="00031558">
            <w:pPr>
              <w:jc w:val="both"/>
              <w:rPr>
                <w:rFonts w:eastAsia="Calibri"/>
                <w:bdr w:val="none" w:sz="0" w:space="0" w:color="auto" w:frame="1"/>
                <w:lang w:val="sr-Latn-RS"/>
              </w:rPr>
            </w:pPr>
          </w:p>
          <w:p w14:paraId="36962121" w14:textId="77777777" w:rsidR="00980FB6" w:rsidRPr="00222C9C" w:rsidRDefault="00980FB6" w:rsidP="00031558">
            <w:pPr>
              <w:jc w:val="both"/>
              <w:rPr>
                <w:rFonts w:eastAsia="Calibri"/>
                <w:bdr w:val="none" w:sz="0" w:space="0" w:color="auto" w:frame="1"/>
                <w:lang w:val="sr-Latn-RS"/>
              </w:rPr>
            </w:pPr>
          </w:p>
          <w:p w14:paraId="065FDE41"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Odlukom o prethodnoj zaštiti utvrđuje se zaštićeno područje, mere i uslovi zaštite i rok, koji ne može biti duži od dve (2) godine od dana donošenja.</w:t>
            </w:r>
          </w:p>
          <w:p w14:paraId="26DE1CC9" w14:textId="3A396B8D" w:rsidR="00A71A51" w:rsidRDefault="00A71A51" w:rsidP="00031558">
            <w:pPr>
              <w:rPr>
                <w:rFonts w:eastAsia="Calibri"/>
                <w:bdr w:val="none" w:sz="0" w:space="0" w:color="auto" w:frame="1"/>
                <w:lang w:val="sr-Latn-RS"/>
              </w:rPr>
            </w:pPr>
          </w:p>
          <w:p w14:paraId="47DFD51E" w14:textId="77777777" w:rsidR="00980FB6" w:rsidRPr="00222C9C" w:rsidRDefault="00980FB6" w:rsidP="00031558">
            <w:pPr>
              <w:rPr>
                <w:rFonts w:eastAsia="Calibri"/>
                <w:bdr w:val="none" w:sz="0" w:space="0" w:color="auto" w:frame="1"/>
                <w:lang w:val="sr-Latn-RS"/>
              </w:rPr>
            </w:pPr>
          </w:p>
          <w:p w14:paraId="32031533"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3. Za vreme trajanja prethodne zaštite vrednosti prirode primenjuju se prava i obaveze zaštite prirode u skladu sa odredbama ovog zakona.</w:t>
            </w:r>
          </w:p>
          <w:p w14:paraId="3B5118A0" w14:textId="77777777" w:rsidR="00A71A51" w:rsidRPr="00222C9C" w:rsidRDefault="00A71A51" w:rsidP="00031558">
            <w:pPr>
              <w:jc w:val="center"/>
              <w:rPr>
                <w:rFonts w:eastAsia="Calibri"/>
                <w:b/>
                <w:bdr w:val="none" w:sz="0" w:space="0" w:color="auto" w:frame="1"/>
                <w:lang w:val="sr-Latn-RS"/>
              </w:rPr>
            </w:pPr>
          </w:p>
          <w:p w14:paraId="290237B5" w14:textId="77777777" w:rsidR="00031558" w:rsidRDefault="00031558" w:rsidP="00031558">
            <w:pPr>
              <w:jc w:val="center"/>
              <w:rPr>
                <w:rFonts w:eastAsia="Calibri"/>
                <w:b/>
                <w:bdr w:val="none" w:sz="0" w:space="0" w:color="auto" w:frame="1"/>
                <w:lang w:val="sr-Latn-RS"/>
              </w:rPr>
            </w:pPr>
          </w:p>
          <w:p w14:paraId="312A7676" w14:textId="7E088C7B" w:rsidR="00A71A51" w:rsidRPr="00222C9C" w:rsidRDefault="00980FB6" w:rsidP="00031558">
            <w:pPr>
              <w:jc w:val="center"/>
              <w:rPr>
                <w:rFonts w:eastAsia="Calibri"/>
                <w:b/>
                <w:bdr w:val="none" w:sz="0" w:space="0" w:color="auto" w:frame="1"/>
                <w:lang w:val="sr-Latn-RS"/>
              </w:rPr>
            </w:pPr>
            <w:r>
              <w:rPr>
                <w:rFonts w:eastAsia="Calibri"/>
                <w:b/>
                <w:bdr w:val="none" w:sz="0" w:space="0" w:color="auto" w:frame="1"/>
                <w:lang w:val="sr-Latn-RS"/>
              </w:rPr>
              <w:t>Član 23</w:t>
            </w:r>
            <w:r w:rsidR="00A71A51" w:rsidRPr="00222C9C">
              <w:rPr>
                <w:rFonts w:eastAsia="Calibri"/>
                <w:b/>
                <w:bdr w:val="none" w:sz="0" w:space="0" w:color="auto" w:frame="1"/>
                <w:lang w:val="sr-Latn-RS"/>
              </w:rPr>
              <w:br/>
              <w:t>Registar zaštićenih prirodnih vrednosti</w:t>
            </w:r>
          </w:p>
          <w:p w14:paraId="450F5985" w14:textId="2AE1A5C2" w:rsidR="00A71A51" w:rsidRDefault="00A71A51" w:rsidP="00031558">
            <w:pPr>
              <w:rPr>
                <w:rFonts w:eastAsia="Calibri"/>
                <w:bdr w:val="none" w:sz="0" w:space="0" w:color="auto" w:frame="1"/>
                <w:lang w:val="sr-Latn-RS"/>
              </w:rPr>
            </w:pPr>
          </w:p>
          <w:p w14:paraId="5BB99FEF" w14:textId="7067B12D" w:rsidR="001C3B15"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Zaštićene prirodne vrednosti upisuju se u Registar zaštićenih prirodnih vrednosti koji vodi Ministarstvo.</w:t>
            </w:r>
          </w:p>
          <w:p w14:paraId="5504F54C" w14:textId="77777777" w:rsidR="001C3B15" w:rsidRPr="00222C9C" w:rsidRDefault="001C3B15" w:rsidP="00031558">
            <w:pPr>
              <w:jc w:val="both"/>
              <w:rPr>
                <w:rFonts w:eastAsia="Calibri"/>
                <w:bdr w:val="none" w:sz="0" w:space="0" w:color="auto" w:frame="1"/>
                <w:lang w:val="sr-Latn-RS"/>
              </w:rPr>
            </w:pPr>
          </w:p>
          <w:p w14:paraId="166F8187"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Upis i brisanje zaštićenih vrednosti prirode iz Registra vrši se na osnovu akta o proglašenju, odnosno akta o prestanku zaštite.</w:t>
            </w:r>
          </w:p>
          <w:p w14:paraId="4EC8CA65" w14:textId="0CADD9C0" w:rsidR="00A71A51" w:rsidRDefault="00A71A51" w:rsidP="00031558">
            <w:pPr>
              <w:jc w:val="both"/>
              <w:rPr>
                <w:rFonts w:eastAsia="Calibri"/>
                <w:bdr w:val="none" w:sz="0" w:space="0" w:color="auto" w:frame="1"/>
                <w:lang w:val="sr-Latn-RS"/>
              </w:rPr>
            </w:pPr>
          </w:p>
          <w:p w14:paraId="3C564B87" w14:textId="1687F360" w:rsidR="00980FB6" w:rsidRDefault="00980FB6" w:rsidP="00031558">
            <w:pPr>
              <w:jc w:val="both"/>
              <w:rPr>
                <w:rFonts w:eastAsia="Calibri"/>
                <w:bdr w:val="none" w:sz="0" w:space="0" w:color="auto" w:frame="1"/>
                <w:lang w:val="sr-Latn-RS"/>
              </w:rPr>
            </w:pPr>
          </w:p>
          <w:p w14:paraId="789056E7" w14:textId="77777777" w:rsidR="00031558" w:rsidRPr="00222C9C" w:rsidRDefault="00031558" w:rsidP="00031558">
            <w:pPr>
              <w:jc w:val="both"/>
              <w:rPr>
                <w:rFonts w:eastAsia="Calibri"/>
                <w:bdr w:val="none" w:sz="0" w:space="0" w:color="auto" w:frame="1"/>
                <w:lang w:val="sr-Latn-RS"/>
              </w:rPr>
            </w:pPr>
          </w:p>
          <w:p w14:paraId="080960EF"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3. Sadržinu i način vođenja Registra zaštićenih vrednosti prirode utvrđuje ministar podzakonskim aktom.</w:t>
            </w:r>
          </w:p>
          <w:p w14:paraId="6AD854F0" w14:textId="77777777" w:rsidR="00A71A51" w:rsidRPr="00222C9C" w:rsidRDefault="00A71A51" w:rsidP="00031558">
            <w:pPr>
              <w:jc w:val="both"/>
              <w:rPr>
                <w:rFonts w:eastAsia="Calibri"/>
                <w:bdr w:val="none" w:sz="0" w:space="0" w:color="auto" w:frame="1"/>
                <w:lang w:val="sr-Latn-RS"/>
              </w:rPr>
            </w:pPr>
          </w:p>
          <w:p w14:paraId="083F6A29"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4. Zabeleške iz Registra zaštićenih prirodnih vrednosti su javne, osim ako nije određeno</w:t>
            </w:r>
          </w:p>
          <w:p w14:paraId="03D85AD3"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da su beleške o obimu zaštićene vrednosti prirode tajne za njeno očuvanje.</w:t>
            </w:r>
          </w:p>
          <w:p w14:paraId="1E20FF69" w14:textId="35472926" w:rsidR="00A71A51" w:rsidRDefault="00A71A51" w:rsidP="00031558">
            <w:pPr>
              <w:jc w:val="center"/>
              <w:rPr>
                <w:rFonts w:eastAsia="Calibri"/>
                <w:b/>
                <w:bdr w:val="none" w:sz="0" w:space="0" w:color="auto" w:frame="1"/>
                <w:lang w:val="sr-Latn-RS"/>
              </w:rPr>
            </w:pPr>
          </w:p>
          <w:p w14:paraId="0602652F" w14:textId="77777777" w:rsidR="00980FB6" w:rsidRPr="00222C9C" w:rsidRDefault="00980FB6" w:rsidP="00031558">
            <w:pPr>
              <w:jc w:val="center"/>
              <w:rPr>
                <w:rFonts w:eastAsia="Calibri"/>
                <w:b/>
                <w:bdr w:val="none" w:sz="0" w:space="0" w:color="auto" w:frame="1"/>
                <w:lang w:val="sr-Latn-RS"/>
              </w:rPr>
            </w:pPr>
          </w:p>
          <w:p w14:paraId="741818AB" w14:textId="77777777" w:rsidR="00A71A51" w:rsidRPr="00222C9C" w:rsidRDefault="00A71A51" w:rsidP="00031558">
            <w:pPr>
              <w:rPr>
                <w:rFonts w:eastAsia="Calibri"/>
                <w:b/>
                <w:bdr w:val="none" w:sz="0" w:space="0" w:color="auto" w:frame="1"/>
                <w:lang w:val="sr-Latn-RS"/>
              </w:rPr>
            </w:pPr>
            <w:r w:rsidRPr="00222C9C">
              <w:rPr>
                <w:rFonts w:eastAsia="Calibri"/>
                <w:b/>
                <w:bdr w:val="none" w:sz="0" w:space="0" w:color="auto" w:frame="1"/>
                <w:lang w:val="sr-Latn-RS"/>
              </w:rPr>
              <w:t>V POGLAVLJE</w:t>
            </w:r>
            <w:r w:rsidRPr="00222C9C">
              <w:rPr>
                <w:rFonts w:eastAsia="Calibri"/>
                <w:b/>
                <w:bdr w:val="none" w:sz="0" w:space="0" w:color="auto" w:frame="1"/>
                <w:lang w:val="sr-Latn-RS"/>
              </w:rPr>
              <w:br/>
              <w:t>MERE ZAŠTITE I OČUVANJA PRIRODE</w:t>
            </w:r>
          </w:p>
          <w:p w14:paraId="5B775B9E" w14:textId="77777777" w:rsidR="00A71A51" w:rsidRPr="00222C9C" w:rsidRDefault="00A71A51" w:rsidP="00031558">
            <w:pPr>
              <w:rPr>
                <w:rFonts w:eastAsia="Calibri"/>
                <w:b/>
                <w:bdr w:val="none" w:sz="0" w:space="0" w:color="auto" w:frame="1"/>
                <w:lang w:val="sr-Latn-RS"/>
              </w:rPr>
            </w:pPr>
          </w:p>
          <w:p w14:paraId="0D02B436" w14:textId="4D8E1FDC" w:rsidR="00A71A51" w:rsidRPr="00222C9C" w:rsidRDefault="000E3BAC" w:rsidP="00031558">
            <w:pPr>
              <w:jc w:val="center"/>
              <w:rPr>
                <w:rFonts w:eastAsia="Calibri"/>
                <w:b/>
                <w:bdr w:val="none" w:sz="0" w:space="0" w:color="auto" w:frame="1"/>
                <w:lang w:val="sr-Latn-RS"/>
              </w:rPr>
            </w:pPr>
            <w:r>
              <w:rPr>
                <w:rFonts w:eastAsia="Calibri"/>
                <w:b/>
                <w:bdr w:val="none" w:sz="0" w:space="0" w:color="auto" w:frame="1"/>
                <w:lang w:val="sr-Latn-RS"/>
              </w:rPr>
              <w:t>Član 24</w:t>
            </w:r>
          </w:p>
          <w:p w14:paraId="3BC8401A" w14:textId="77777777" w:rsidR="00A71A51" w:rsidRPr="00222C9C" w:rsidRDefault="00A71A51" w:rsidP="00031558">
            <w:pPr>
              <w:jc w:val="center"/>
              <w:rPr>
                <w:rFonts w:eastAsia="Calibri"/>
                <w:b/>
                <w:bdr w:val="none" w:sz="0" w:space="0" w:color="auto" w:frame="1"/>
                <w:lang w:val="sr-Latn-RS"/>
              </w:rPr>
            </w:pPr>
            <w:r w:rsidRPr="00222C9C">
              <w:rPr>
                <w:rFonts w:eastAsia="Calibri"/>
                <w:b/>
                <w:bdr w:val="none" w:sz="0" w:space="0" w:color="auto" w:frame="1"/>
                <w:lang w:val="sr-Latn-RS"/>
              </w:rPr>
              <w:t>Opšte mere zaštite i očuvanja prirode</w:t>
            </w:r>
          </w:p>
          <w:p w14:paraId="0C500009" w14:textId="1EF2BB34" w:rsidR="00A71A51" w:rsidRDefault="00A71A51" w:rsidP="00031558">
            <w:pPr>
              <w:rPr>
                <w:rFonts w:eastAsia="Calibri"/>
                <w:bdr w:val="none" w:sz="0" w:space="0" w:color="auto" w:frame="1"/>
                <w:lang w:val="sr-Latn-RS"/>
              </w:rPr>
            </w:pPr>
          </w:p>
          <w:p w14:paraId="61047D8D" w14:textId="77777777" w:rsidR="00980FB6" w:rsidRPr="00222C9C" w:rsidRDefault="00980FB6" w:rsidP="00031558">
            <w:pPr>
              <w:rPr>
                <w:rFonts w:eastAsia="Calibri"/>
                <w:bdr w:val="none" w:sz="0" w:space="0" w:color="auto" w:frame="1"/>
                <w:lang w:val="sr-Latn-RS"/>
              </w:rPr>
            </w:pPr>
          </w:p>
          <w:p w14:paraId="741E23E5"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Zaštita prirode sprovodi se kroz očuvanje biodiverziteta, predela i prirodnih vrednosti, kroz:</w:t>
            </w:r>
          </w:p>
          <w:p w14:paraId="43540519" w14:textId="77777777" w:rsidR="00A71A51" w:rsidRPr="00222C9C" w:rsidRDefault="00A71A51" w:rsidP="00031558">
            <w:pPr>
              <w:jc w:val="both"/>
              <w:rPr>
                <w:rFonts w:eastAsia="Calibri"/>
                <w:bdr w:val="none" w:sz="0" w:space="0" w:color="auto" w:frame="1"/>
                <w:lang w:val="sr-Latn-RS"/>
              </w:rPr>
            </w:pPr>
          </w:p>
          <w:p w14:paraId="09546222" w14:textId="69F053E9" w:rsidR="00A71A51" w:rsidRPr="00222C9C" w:rsidRDefault="00980FB6" w:rsidP="00031558">
            <w:pPr>
              <w:ind w:left="283"/>
              <w:jc w:val="both"/>
              <w:rPr>
                <w:rFonts w:eastAsia="Calibri"/>
                <w:bdr w:val="none" w:sz="0" w:space="0" w:color="auto" w:frame="1"/>
                <w:lang w:val="sr-Latn-RS"/>
              </w:rPr>
            </w:pPr>
            <w:r>
              <w:rPr>
                <w:rFonts w:eastAsia="Calibri"/>
                <w:bdr w:val="none" w:sz="0" w:space="0" w:color="auto" w:frame="1"/>
                <w:lang w:val="sr-Latn-RS"/>
              </w:rPr>
              <w:t>1.1.</w:t>
            </w:r>
            <w:r w:rsidR="00A71A51" w:rsidRPr="00222C9C">
              <w:rPr>
                <w:rFonts w:eastAsia="Calibri"/>
                <w:bdr w:val="none" w:sz="0" w:space="0" w:color="auto" w:frame="1"/>
                <w:lang w:val="sr-Latn-RS"/>
              </w:rPr>
              <w:t>Utvrđivanje i procenu stanja komponenti biodiverziteta i utvrđivanje vrednosti prirode i zaštićenih prirodnih vrednosti;</w:t>
            </w:r>
          </w:p>
          <w:p w14:paraId="054561DC" w14:textId="3C755079" w:rsidR="00A71A51" w:rsidRDefault="00A71A51" w:rsidP="00031558">
            <w:pPr>
              <w:ind w:left="283"/>
              <w:jc w:val="both"/>
              <w:rPr>
                <w:rFonts w:eastAsia="Calibri"/>
                <w:bdr w:val="none" w:sz="0" w:space="0" w:color="auto" w:frame="1"/>
                <w:lang w:val="sr-Latn-RS"/>
              </w:rPr>
            </w:pPr>
          </w:p>
          <w:p w14:paraId="51C7EE8A"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1.2. Sprovođenje mera zaštite prirode;</w:t>
            </w:r>
          </w:p>
          <w:p w14:paraId="7E17181E" w14:textId="6688227A" w:rsidR="00A71A51" w:rsidRDefault="00A71A51" w:rsidP="00031558">
            <w:pPr>
              <w:ind w:left="283"/>
              <w:jc w:val="both"/>
              <w:rPr>
                <w:rFonts w:eastAsia="Calibri"/>
                <w:bdr w:val="none" w:sz="0" w:space="0" w:color="auto" w:frame="1"/>
                <w:lang w:val="sr-Latn-RS"/>
              </w:rPr>
            </w:pPr>
          </w:p>
          <w:p w14:paraId="0F9F9D22" w14:textId="77777777" w:rsidR="00980FB6" w:rsidRPr="00222C9C" w:rsidRDefault="00980FB6" w:rsidP="00031558">
            <w:pPr>
              <w:ind w:left="283"/>
              <w:jc w:val="both"/>
              <w:rPr>
                <w:rFonts w:eastAsia="Calibri"/>
                <w:bdr w:val="none" w:sz="0" w:space="0" w:color="auto" w:frame="1"/>
                <w:lang w:val="sr-Latn-RS"/>
              </w:rPr>
            </w:pPr>
          </w:p>
          <w:p w14:paraId="57053DFE"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1.3. Utvrđivanje uslova i mera zaštite prirode u dokumentima prostornog planiranja i planovima upravljanja dobrima prirode u delatnostima rudarstva, poljoprivrede, šumarstva, lova, ribolova, hidroprivrede kao i drugim delatnostima sa uticajem na prirodu ;</w:t>
            </w:r>
          </w:p>
          <w:p w14:paraId="7F28264A" w14:textId="055DB4DF" w:rsidR="00A71A51" w:rsidRDefault="00A71A51" w:rsidP="00031558">
            <w:pPr>
              <w:ind w:left="283"/>
              <w:jc w:val="both"/>
              <w:rPr>
                <w:rFonts w:eastAsia="Calibri"/>
                <w:bdr w:val="none" w:sz="0" w:space="0" w:color="auto" w:frame="1"/>
                <w:lang w:val="sr-Latn-RS"/>
              </w:rPr>
            </w:pPr>
          </w:p>
          <w:p w14:paraId="76F08C4D" w14:textId="77777777" w:rsidR="00980FB6" w:rsidRPr="00222C9C" w:rsidRDefault="00980FB6" w:rsidP="00031558">
            <w:pPr>
              <w:ind w:left="283"/>
              <w:jc w:val="both"/>
              <w:rPr>
                <w:rFonts w:eastAsia="Calibri"/>
                <w:bdr w:val="none" w:sz="0" w:space="0" w:color="auto" w:frame="1"/>
                <w:lang w:val="sr-Latn-RS"/>
              </w:rPr>
            </w:pPr>
          </w:p>
          <w:p w14:paraId="4251F01A"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1.4. Izrada izveštaja o stanju prirode, izrada i sprovođenje strategija, programa, akcionih planova i planova upravljanja;</w:t>
            </w:r>
          </w:p>
          <w:p w14:paraId="5C74DBCD" w14:textId="3D1D4E72" w:rsidR="00A71A51" w:rsidRDefault="00A71A51" w:rsidP="00031558">
            <w:pPr>
              <w:ind w:left="283"/>
              <w:jc w:val="both"/>
              <w:rPr>
                <w:rFonts w:eastAsia="Calibri"/>
                <w:bdr w:val="none" w:sz="0" w:space="0" w:color="auto" w:frame="1"/>
                <w:lang w:val="sr-Latn-RS"/>
              </w:rPr>
            </w:pPr>
          </w:p>
          <w:p w14:paraId="28572EC7" w14:textId="77777777" w:rsidR="00980FB6" w:rsidRPr="00222C9C" w:rsidRDefault="00980FB6" w:rsidP="00031558">
            <w:pPr>
              <w:ind w:left="283"/>
              <w:jc w:val="both"/>
              <w:rPr>
                <w:rFonts w:eastAsia="Calibri"/>
                <w:bdr w:val="none" w:sz="0" w:space="0" w:color="auto" w:frame="1"/>
                <w:lang w:val="sr-Latn-RS"/>
              </w:rPr>
            </w:pPr>
          </w:p>
          <w:p w14:paraId="0A2136D2"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1.5. Uspostavljanje sistema upravljanja vrednostima prirode i zaštićenim vrednostima prirode;</w:t>
            </w:r>
            <w:r w:rsidRPr="00222C9C">
              <w:rPr>
                <w:rFonts w:eastAsia="Calibri"/>
                <w:bdr w:val="none" w:sz="0" w:space="0" w:color="auto" w:frame="1"/>
                <w:lang w:val="sr-Latn-RS"/>
              </w:rPr>
              <w:br/>
            </w:r>
          </w:p>
          <w:p w14:paraId="3740C69E"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1.6. Povezivanje i usklađivanje državnog sistema sa međunarodnim sistemom zaštite prirode;</w:t>
            </w:r>
          </w:p>
          <w:p w14:paraId="4B107B4E" w14:textId="0D82FCE6" w:rsidR="00A71A51" w:rsidRDefault="00A71A51" w:rsidP="00031558">
            <w:pPr>
              <w:ind w:left="283"/>
              <w:jc w:val="both"/>
              <w:rPr>
                <w:rFonts w:eastAsia="Calibri"/>
                <w:bdr w:val="none" w:sz="0" w:space="0" w:color="auto" w:frame="1"/>
                <w:lang w:val="sr-Latn-RS"/>
              </w:rPr>
            </w:pPr>
          </w:p>
          <w:p w14:paraId="752CB887" w14:textId="77777777" w:rsidR="00980FB6" w:rsidRPr="00222C9C" w:rsidRDefault="00980FB6" w:rsidP="00031558">
            <w:pPr>
              <w:ind w:left="283"/>
              <w:jc w:val="both"/>
              <w:rPr>
                <w:rFonts w:eastAsia="Calibri"/>
                <w:bdr w:val="none" w:sz="0" w:space="0" w:color="auto" w:frame="1"/>
                <w:lang w:val="sr-Latn-RS"/>
              </w:rPr>
            </w:pPr>
          </w:p>
          <w:p w14:paraId="52574C5B"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1.7. Podsticanje naučnoistraživačkog rada u oblasti zaštite prirode;</w:t>
            </w:r>
          </w:p>
          <w:p w14:paraId="7A1923E9" w14:textId="77777777" w:rsidR="00A71A51" w:rsidRPr="00222C9C" w:rsidRDefault="00A71A51" w:rsidP="00031558">
            <w:pPr>
              <w:ind w:left="283"/>
              <w:jc w:val="both"/>
              <w:rPr>
                <w:rFonts w:eastAsia="Calibri"/>
                <w:bdr w:val="none" w:sz="0" w:space="0" w:color="auto" w:frame="1"/>
                <w:lang w:val="sr-Latn-RS"/>
              </w:rPr>
            </w:pPr>
          </w:p>
          <w:p w14:paraId="31838E38"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1.8. Obaveštavanje javnosti o stanju prirode i učešće javnosti u donošenju odluka o zaštiti prirode;</w:t>
            </w:r>
          </w:p>
          <w:p w14:paraId="1EF3B577" w14:textId="77777777" w:rsidR="00A71A51" w:rsidRPr="00222C9C" w:rsidRDefault="00A71A51" w:rsidP="00031558">
            <w:pPr>
              <w:ind w:left="283"/>
              <w:jc w:val="both"/>
              <w:rPr>
                <w:rFonts w:eastAsia="Calibri"/>
                <w:bdr w:val="none" w:sz="0" w:space="0" w:color="auto" w:frame="1"/>
                <w:lang w:val="sr-Latn-RS"/>
              </w:rPr>
            </w:pPr>
          </w:p>
          <w:p w14:paraId="068555C6" w14:textId="77777777" w:rsidR="00A71A51" w:rsidRPr="00222C9C" w:rsidRDefault="00A71A51" w:rsidP="00031558">
            <w:pPr>
              <w:ind w:left="283"/>
              <w:jc w:val="both"/>
              <w:rPr>
                <w:rFonts w:eastAsia="Calibri"/>
                <w:b/>
                <w:bdr w:val="none" w:sz="0" w:space="0" w:color="auto" w:frame="1"/>
                <w:lang w:val="sr-Latn-RS"/>
              </w:rPr>
            </w:pPr>
            <w:r w:rsidRPr="00222C9C">
              <w:rPr>
                <w:rFonts w:eastAsia="Calibri"/>
                <w:bdr w:val="none" w:sz="0" w:space="0" w:color="auto" w:frame="1"/>
                <w:lang w:val="sr-Latn-RS"/>
              </w:rPr>
              <w:lastRenderedPageBreak/>
              <w:t>1.9. Podsticanje i podrška zaštiti prirode kroz podizanje javne svesti.</w:t>
            </w:r>
          </w:p>
          <w:p w14:paraId="4438419B" w14:textId="77777777" w:rsidR="00A71A51" w:rsidRPr="00222C9C" w:rsidRDefault="00A71A51" w:rsidP="00031558">
            <w:pPr>
              <w:jc w:val="center"/>
              <w:rPr>
                <w:rFonts w:eastAsia="Calibri"/>
                <w:b/>
                <w:bdr w:val="none" w:sz="0" w:space="0" w:color="auto" w:frame="1"/>
                <w:lang w:val="sr-Latn-RS"/>
              </w:rPr>
            </w:pPr>
          </w:p>
          <w:p w14:paraId="62AEDC3D" w14:textId="77777777" w:rsidR="00D22E9D" w:rsidRDefault="00D22E9D" w:rsidP="00031558">
            <w:pPr>
              <w:jc w:val="center"/>
              <w:rPr>
                <w:rFonts w:eastAsia="Calibri"/>
                <w:b/>
                <w:bdr w:val="none" w:sz="0" w:space="0" w:color="auto" w:frame="1"/>
                <w:lang w:val="sr-Latn-RS"/>
              </w:rPr>
            </w:pPr>
          </w:p>
          <w:p w14:paraId="3D39A562" w14:textId="5C772AB9" w:rsidR="00A71A51" w:rsidRPr="00222C9C" w:rsidRDefault="00980FB6" w:rsidP="00031558">
            <w:pPr>
              <w:jc w:val="center"/>
              <w:rPr>
                <w:rFonts w:eastAsia="Calibri"/>
                <w:b/>
                <w:bdr w:val="none" w:sz="0" w:space="0" w:color="auto" w:frame="1"/>
                <w:lang w:val="sr-Latn-RS"/>
              </w:rPr>
            </w:pPr>
            <w:r>
              <w:rPr>
                <w:rFonts w:eastAsia="Calibri"/>
                <w:b/>
                <w:bdr w:val="none" w:sz="0" w:space="0" w:color="auto" w:frame="1"/>
                <w:lang w:val="sr-Latn-RS"/>
              </w:rPr>
              <w:t>Član 25</w:t>
            </w:r>
            <w:r w:rsidR="00A71A51" w:rsidRPr="00222C9C">
              <w:rPr>
                <w:rFonts w:eastAsia="Calibri"/>
                <w:b/>
                <w:bdr w:val="none" w:sz="0" w:space="0" w:color="auto" w:frame="1"/>
                <w:lang w:val="sr-Latn-RS"/>
              </w:rPr>
              <w:t xml:space="preserve"> </w:t>
            </w:r>
            <w:r w:rsidR="00A71A51" w:rsidRPr="00222C9C">
              <w:rPr>
                <w:rFonts w:eastAsia="Calibri"/>
                <w:b/>
                <w:bdr w:val="none" w:sz="0" w:space="0" w:color="auto" w:frame="1"/>
                <w:lang w:val="sr-Latn-RS"/>
              </w:rPr>
              <w:br/>
              <w:t>Promena namene zemljišta</w:t>
            </w:r>
          </w:p>
          <w:p w14:paraId="6FDF41F2" w14:textId="6C05B5E1" w:rsidR="007A428D" w:rsidRPr="00222C9C" w:rsidRDefault="007A428D" w:rsidP="00031558">
            <w:pPr>
              <w:rPr>
                <w:rFonts w:eastAsia="Calibri"/>
                <w:bdr w:val="none" w:sz="0" w:space="0" w:color="auto" w:frame="1"/>
                <w:lang w:val="sr-Latn-RS"/>
              </w:rPr>
            </w:pPr>
          </w:p>
          <w:p w14:paraId="4814C0E0"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Zabranjena je promena namene zemljišta u zaštićenom području u stroge rezervate, nacionalni park za prvu (I) i drugu (II) zaštićenu kategoriju.</w:t>
            </w:r>
          </w:p>
          <w:p w14:paraId="5F383182" w14:textId="77777777" w:rsidR="00A71A51" w:rsidRPr="00222C9C" w:rsidRDefault="00A71A51" w:rsidP="00031558">
            <w:pPr>
              <w:jc w:val="both"/>
              <w:rPr>
                <w:rFonts w:eastAsia="Calibri"/>
                <w:bdr w:val="none" w:sz="0" w:space="0" w:color="auto" w:frame="1"/>
                <w:lang w:val="sr-Latn-RS"/>
              </w:rPr>
            </w:pPr>
          </w:p>
          <w:p w14:paraId="09D023CB" w14:textId="77777777" w:rsidR="00A71A51" w:rsidRPr="00222C9C" w:rsidRDefault="00A71A51" w:rsidP="00031558">
            <w:pPr>
              <w:jc w:val="both"/>
              <w:rPr>
                <w:rFonts w:eastAsia="Calibri"/>
                <w:b/>
                <w:bdr w:val="none" w:sz="0" w:space="0" w:color="auto" w:frame="1"/>
                <w:lang w:val="sr-Latn-RS"/>
              </w:rPr>
            </w:pPr>
            <w:r w:rsidRPr="00222C9C">
              <w:rPr>
                <w:rFonts w:eastAsia="Calibri"/>
                <w:bdr w:val="none" w:sz="0" w:space="0" w:color="auto" w:frame="1"/>
                <w:lang w:val="sr-Latn-RS"/>
              </w:rPr>
              <w:t xml:space="preserve">2. Promena namene zemljišta u zaštićenim područjima vrši se u skladu sa prostorno planskim dokumentom. </w:t>
            </w:r>
          </w:p>
          <w:p w14:paraId="5B685CB5" w14:textId="35D18823" w:rsidR="00A71A51" w:rsidRPr="00222C9C" w:rsidRDefault="00A71A51" w:rsidP="00031558">
            <w:pPr>
              <w:rPr>
                <w:rFonts w:eastAsia="Calibri"/>
                <w:b/>
                <w:bdr w:val="none" w:sz="0" w:space="0" w:color="auto" w:frame="1"/>
                <w:lang w:val="sr-Latn-RS"/>
              </w:rPr>
            </w:pPr>
          </w:p>
          <w:p w14:paraId="4DB96298" w14:textId="2F3A860A" w:rsidR="00A71A51" w:rsidRPr="00222C9C" w:rsidRDefault="007A428D" w:rsidP="00031558">
            <w:pPr>
              <w:jc w:val="center"/>
              <w:rPr>
                <w:rFonts w:eastAsia="Calibri"/>
                <w:b/>
                <w:lang w:val="sr-Latn-RS"/>
              </w:rPr>
            </w:pPr>
            <w:r>
              <w:rPr>
                <w:rFonts w:eastAsia="Calibri"/>
                <w:b/>
                <w:bdr w:val="none" w:sz="0" w:space="0" w:color="auto" w:frame="1"/>
                <w:lang w:val="sr-Latn-RS"/>
              </w:rPr>
              <w:t>Član 26</w:t>
            </w:r>
            <w:r w:rsidR="00A71A51" w:rsidRPr="00222C9C">
              <w:rPr>
                <w:rFonts w:eastAsia="Calibri"/>
                <w:b/>
                <w:bdr w:val="none" w:sz="0" w:space="0" w:color="auto" w:frame="1"/>
                <w:lang w:val="sr-Latn-RS"/>
              </w:rPr>
              <w:br/>
              <w:t>Đubriva i pesticidi</w:t>
            </w:r>
          </w:p>
          <w:p w14:paraId="5C084F10" w14:textId="77777777" w:rsidR="00A71A51" w:rsidRPr="00222C9C" w:rsidRDefault="00A71A51" w:rsidP="00031558">
            <w:pPr>
              <w:rPr>
                <w:rFonts w:eastAsia="Calibri"/>
                <w:bdr w:val="none" w:sz="0" w:space="0" w:color="auto" w:frame="1"/>
                <w:lang w:val="sr-Latn-RS"/>
              </w:rPr>
            </w:pPr>
          </w:p>
          <w:p w14:paraId="45CDFD97"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Sredstva za zaštitu bilja i mineralna đubriva mogu se koristiti na osnovu stručne procene i rezultata provere opšteg stanja zaštićene vrste, na način prihvatljiv za prirodu u skladu sa važećim propisima iz oblasti poljoprivrede.</w:t>
            </w:r>
          </w:p>
          <w:p w14:paraId="0A866F76" w14:textId="081AAB15" w:rsidR="00A71A51" w:rsidRDefault="00A71A51" w:rsidP="00031558">
            <w:pPr>
              <w:jc w:val="both"/>
              <w:rPr>
                <w:rFonts w:eastAsia="Calibri"/>
                <w:bdr w:val="none" w:sz="0" w:space="0" w:color="auto" w:frame="1"/>
                <w:lang w:val="sr-Latn-RS"/>
              </w:rPr>
            </w:pPr>
          </w:p>
          <w:p w14:paraId="0221FFE7" w14:textId="3798CF00" w:rsidR="007A428D" w:rsidRDefault="007A428D" w:rsidP="00031558">
            <w:pPr>
              <w:jc w:val="both"/>
              <w:rPr>
                <w:rFonts w:eastAsia="Calibri"/>
                <w:bdr w:val="none" w:sz="0" w:space="0" w:color="auto" w:frame="1"/>
                <w:lang w:val="sr-Latn-RS"/>
              </w:rPr>
            </w:pPr>
          </w:p>
          <w:p w14:paraId="7C49FCA7" w14:textId="77777777" w:rsidR="007A428D" w:rsidRPr="00222C9C" w:rsidRDefault="007A428D" w:rsidP="00031558">
            <w:pPr>
              <w:jc w:val="both"/>
              <w:rPr>
                <w:rFonts w:eastAsia="Calibri"/>
                <w:bdr w:val="none" w:sz="0" w:space="0" w:color="auto" w:frame="1"/>
                <w:lang w:val="sr-Latn-RS"/>
              </w:rPr>
            </w:pPr>
          </w:p>
          <w:p w14:paraId="626EC108" w14:textId="77777777" w:rsidR="00A71A51" w:rsidRPr="00222C9C" w:rsidRDefault="00A71A51" w:rsidP="00031558">
            <w:pPr>
              <w:jc w:val="both"/>
              <w:rPr>
                <w:rFonts w:eastAsia="Calibri"/>
                <w:b/>
                <w:bdr w:val="none" w:sz="0" w:space="0" w:color="auto" w:frame="1"/>
                <w:lang w:val="sr-Latn-RS"/>
              </w:rPr>
            </w:pPr>
            <w:r w:rsidRPr="00222C9C">
              <w:rPr>
                <w:rFonts w:eastAsia="Calibri"/>
                <w:bdr w:val="none" w:sz="0" w:space="0" w:color="auto" w:frame="1"/>
                <w:lang w:val="sr-Latn-RS"/>
              </w:rPr>
              <w:t xml:space="preserve">2. U slučaju osnovane sumnje da korišćenje sredstava za zaštitu bilja ili mineralnih đubriva ugrožava biodiverzitet ili vrednost prirode, odnosno korišćenje nije prihvatljivo sa ekološke tačke gledišta, nadležni ministar </w:t>
            </w:r>
            <w:r w:rsidRPr="00222C9C">
              <w:rPr>
                <w:rFonts w:eastAsia="Calibri"/>
                <w:bdr w:val="none" w:sz="0" w:space="0" w:color="auto" w:frame="1"/>
                <w:lang w:val="sr-Latn-RS"/>
              </w:rPr>
              <w:lastRenderedPageBreak/>
              <w:t>poljoprivrede i šumarstva nakon predhodnog dobijanja mišljenja ministra, ograničava ili trajno zabranjuje korišćenje sredstava za zaštitu bilja ili mineralnih đubriva koja ugrožavaju biodiverzitet ili vrednost prirode.</w:t>
            </w:r>
          </w:p>
          <w:p w14:paraId="4DF02E77" w14:textId="0C8D4E69" w:rsidR="00A71A51" w:rsidRDefault="00A71A51" w:rsidP="00031558">
            <w:pPr>
              <w:keepNext/>
              <w:keepLines/>
              <w:jc w:val="center"/>
              <w:outlineLvl w:val="1"/>
              <w:rPr>
                <w:rFonts w:eastAsia="Calibri"/>
                <w:b/>
                <w:lang w:val="sr-Latn-RS"/>
              </w:rPr>
            </w:pPr>
          </w:p>
          <w:p w14:paraId="199D943C" w14:textId="77777777" w:rsidR="007A428D" w:rsidRPr="00222C9C" w:rsidRDefault="007A428D" w:rsidP="00031558">
            <w:pPr>
              <w:keepNext/>
              <w:keepLines/>
              <w:jc w:val="center"/>
              <w:outlineLvl w:val="1"/>
              <w:rPr>
                <w:rFonts w:eastAsia="Calibri"/>
                <w:b/>
                <w:lang w:val="sr-Latn-RS"/>
              </w:rPr>
            </w:pPr>
          </w:p>
          <w:p w14:paraId="12336DEA" w14:textId="108B897B" w:rsidR="00A71A51" w:rsidRPr="00222C9C" w:rsidRDefault="007A428D" w:rsidP="00031558">
            <w:pPr>
              <w:jc w:val="center"/>
              <w:rPr>
                <w:rFonts w:eastAsia="Calibri"/>
                <w:b/>
                <w:bdr w:val="none" w:sz="0" w:space="0" w:color="auto" w:frame="1"/>
                <w:lang w:val="sr-Latn-RS"/>
              </w:rPr>
            </w:pPr>
            <w:r>
              <w:rPr>
                <w:rFonts w:eastAsia="Calibri"/>
                <w:b/>
                <w:bdr w:val="none" w:sz="0" w:space="0" w:color="auto" w:frame="1"/>
                <w:lang w:val="sr-Latn-RS"/>
              </w:rPr>
              <w:t>Član 27</w:t>
            </w:r>
            <w:r w:rsidR="00A71A51" w:rsidRPr="00222C9C">
              <w:rPr>
                <w:rFonts w:eastAsia="Calibri"/>
                <w:b/>
                <w:bdr w:val="none" w:sz="0" w:space="0" w:color="auto" w:frame="1"/>
                <w:lang w:val="sr-Latn-RS"/>
              </w:rPr>
              <w:br/>
              <w:t xml:space="preserve">Obaveze korisnika prirodnih dobara </w:t>
            </w:r>
          </w:p>
          <w:p w14:paraId="5A0C65F3" w14:textId="586C62F9" w:rsidR="00A71A51" w:rsidRDefault="00A71A51" w:rsidP="00031558">
            <w:pPr>
              <w:jc w:val="center"/>
              <w:rPr>
                <w:rFonts w:eastAsia="Calibri"/>
                <w:b/>
                <w:bdr w:val="none" w:sz="0" w:space="0" w:color="auto" w:frame="1"/>
                <w:lang w:val="sr-Latn-RS"/>
              </w:rPr>
            </w:pPr>
          </w:p>
          <w:p w14:paraId="511DDF7F" w14:textId="77777777" w:rsidR="00031558" w:rsidRPr="00222C9C" w:rsidRDefault="00031558" w:rsidP="00031558">
            <w:pPr>
              <w:jc w:val="center"/>
              <w:rPr>
                <w:rFonts w:eastAsia="Calibri"/>
                <w:b/>
                <w:bdr w:val="none" w:sz="0" w:space="0" w:color="auto" w:frame="1"/>
                <w:lang w:val="sr-Latn-RS"/>
              </w:rPr>
            </w:pPr>
          </w:p>
          <w:p w14:paraId="28B0011B"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Ako se zahvat u prirodi ili korišćenje prirodnih dobara vrši bez uslova utvrđenih za zaštitu prirode ili suprotno uslovima datim za zaštitu prirode i povodom toga dolazi do oštečenja u prirodi, nosilac zahvata, odnosno korisnik resursa prirode dužan je da bez odlaganja i o svom trošku izbegne štetne posledice nastale njegovim delovanjem.</w:t>
            </w:r>
          </w:p>
          <w:p w14:paraId="03273CE2" w14:textId="25A354B8" w:rsidR="00A71A51" w:rsidRDefault="00A71A51" w:rsidP="00031558">
            <w:pPr>
              <w:jc w:val="both"/>
              <w:rPr>
                <w:rFonts w:eastAsia="Calibri"/>
                <w:bdr w:val="none" w:sz="0" w:space="0" w:color="auto" w:frame="1"/>
                <w:lang w:val="sr-Latn-RS"/>
              </w:rPr>
            </w:pPr>
          </w:p>
          <w:p w14:paraId="05F5DDF4" w14:textId="71D48F6A" w:rsidR="00917B94" w:rsidRDefault="00917B94" w:rsidP="00031558">
            <w:pPr>
              <w:jc w:val="both"/>
              <w:rPr>
                <w:rFonts w:eastAsia="Calibri"/>
                <w:bdr w:val="none" w:sz="0" w:space="0" w:color="auto" w:frame="1"/>
                <w:lang w:val="sr-Latn-RS"/>
              </w:rPr>
            </w:pPr>
          </w:p>
          <w:p w14:paraId="55B9D112" w14:textId="0EF4DD03" w:rsidR="00917B94" w:rsidRPr="00222C9C" w:rsidRDefault="00917B94" w:rsidP="00031558">
            <w:pPr>
              <w:jc w:val="both"/>
              <w:rPr>
                <w:rFonts w:eastAsia="Calibri"/>
                <w:bdr w:val="none" w:sz="0" w:space="0" w:color="auto" w:frame="1"/>
                <w:lang w:val="sr-Latn-RS"/>
              </w:rPr>
            </w:pPr>
          </w:p>
          <w:p w14:paraId="135755F0"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Ako nosilac zahvata u prirodi, odnosno korisnik dobara prirode, ne otkloni štetne posledice u skladu sa stavom 1. ovog člana, iste će otkloniti nadležni organ centralnog, odnosno lokalnog nivoa o trošku nosioca intervencije.</w:t>
            </w:r>
          </w:p>
          <w:p w14:paraId="188895A2" w14:textId="20A6CCDF" w:rsidR="00A71A51" w:rsidRDefault="00A71A51" w:rsidP="00031558">
            <w:pPr>
              <w:jc w:val="both"/>
              <w:rPr>
                <w:rFonts w:eastAsia="Calibri"/>
                <w:bdr w:val="none" w:sz="0" w:space="0" w:color="auto" w:frame="1"/>
                <w:lang w:val="sr-Latn-RS"/>
              </w:rPr>
            </w:pPr>
          </w:p>
          <w:p w14:paraId="3A0E40B5" w14:textId="77777777" w:rsidR="00917B94" w:rsidRPr="00222C9C" w:rsidRDefault="00917B94" w:rsidP="00031558">
            <w:pPr>
              <w:jc w:val="both"/>
              <w:rPr>
                <w:rFonts w:eastAsia="Calibri"/>
                <w:bdr w:val="none" w:sz="0" w:space="0" w:color="auto" w:frame="1"/>
                <w:lang w:val="sr-Latn-RS"/>
              </w:rPr>
            </w:pPr>
          </w:p>
          <w:p w14:paraId="4AE1303B"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 xml:space="preserve">3. Nadležni organ centralnog ili lokalnog nivoa odlukom utvrđuje obaveze nosioca zahvata u </w:t>
            </w:r>
            <w:r w:rsidRPr="00222C9C">
              <w:rPr>
                <w:rFonts w:eastAsia="Calibri"/>
                <w:bdr w:val="none" w:sz="0" w:space="0" w:color="auto" w:frame="1"/>
                <w:lang w:val="sr-Latn-RS"/>
              </w:rPr>
              <w:lastRenderedPageBreak/>
              <w:t>prirodi, odnosno korišćenja prirodnih dobara, za naknadu troškova i visini troškova izvršenja.</w:t>
            </w:r>
          </w:p>
          <w:p w14:paraId="3C04331B" w14:textId="79F0868D" w:rsidR="00A71A51" w:rsidRDefault="00A71A51" w:rsidP="00031558">
            <w:pPr>
              <w:jc w:val="center"/>
              <w:rPr>
                <w:rFonts w:eastAsia="Calibri"/>
                <w:b/>
                <w:bdr w:val="none" w:sz="0" w:space="0" w:color="auto" w:frame="1"/>
                <w:lang w:val="sr-Latn-RS"/>
              </w:rPr>
            </w:pPr>
          </w:p>
          <w:p w14:paraId="317C6221" w14:textId="4FA96843" w:rsidR="00917B94" w:rsidRPr="00222C9C" w:rsidRDefault="00917B94" w:rsidP="00031558">
            <w:pPr>
              <w:rPr>
                <w:rFonts w:eastAsia="Calibri"/>
                <w:b/>
                <w:bdr w:val="none" w:sz="0" w:space="0" w:color="auto" w:frame="1"/>
                <w:lang w:val="sr-Latn-RS"/>
              </w:rPr>
            </w:pPr>
          </w:p>
          <w:p w14:paraId="4F13E639" w14:textId="77777777" w:rsidR="00031558" w:rsidRDefault="00031558" w:rsidP="00031558">
            <w:pPr>
              <w:jc w:val="center"/>
              <w:rPr>
                <w:rFonts w:eastAsia="Calibri"/>
                <w:b/>
                <w:bdr w:val="none" w:sz="0" w:space="0" w:color="auto" w:frame="1"/>
                <w:lang w:val="sr-Latn-RS"/>
              </w:rPr>
            </w:pPr>
          </w:p>
          <w:p w14:paraId="08296D53" w14:textId="3DA070CB" w:rsidR="00A71A51" w:rsidRPr="00222C9C" w:rsidRDefault="00917B94" w:rsidP="00031558">
            <w:pPr>
              <w:jc w:val="center"/>
              <w:rPr>
                <w:rFonts w:eastAsia="Calibri"/>
                <w:b/>
                <w:bdr w:val="none" w:sz="0" w:space="0" w:color="auto" w:frame="1"/>
                <w:lang w:val="sr-Latn-RS"/>
              </w:rPr>
            </w:pPr>
            <w:r>
              <w:rPr>
                <w:rFonts w:eastAsia="Calibri"/>
                <w:b/>
                <w:bdr w:val="none" w:sz="0" w:space="0" w:color="auto" w:frame="1"/>
                <w:lang w:val="sr-Latn-RS"/>
              </w:rPr>
              <w:t>Član 28</w:t>
            </w:r>
            <w:r w:rsidR="00A71A51" w:rsidRPr="00222C9C">
              <w:rPr>
                <w:rFonts w:eastAsia="Calibri"/>
                <w:b/>
                <w:bdr w:val="none" w:sz="0" w:space="0" w:color="auto" w:frame="1"/>
                <w:lang w:val="sr-Latn-RS"/>
              </w:rPr>
              <w:br/>
              <w:t>Zaštita ekosistema</w:t>
            </w:r>
          </w:p>
          <w:p w14:paraId="3853CCD0" w14:textId="77777777" w:rsidR="00A71A51" w:rsidRPr="00222C9C" w:rsidRDefault="00A71A51" w:rsidP="00031558">
            <w:pPr>
              <w:rPr>
                <w:rFonts w:eastAsia="Calibri"/>
                <w:bdr w:val="none" w:sz="0" w:space="0" w:color="auto" w:frame="1"/>
                <w:lang w:val="sr-Latn-RS"/>
              </w:rPr>
            </w:pPr>
          </w:p>
          <w:p w14:paraId="01E5223B" w14:textId="5099D9F5" w:rsidR="00A71A51" w:rsidRPr="00222C9C" w:rsidRDefault="001C3B15" w:rsidP="00031558">
            <w:pPr>
              <w:jc w:val="both"/>
              <w:rPr>
                <w:rFonts w:eastAsia="Calibri"/>
                <w:bdr w:val="none" w:sz="0" w:space="0" w:color="auto" w:frame="1"/>
                <w:lang w:val="sr-Latn-RS"/>
              </w:rPr>
            </w:pPr>
            <w:r>
              <w:rPr>
                <w:rFonts w:eastAsia="Calibri"/>
                <w:bdr w:val="none" w:sz="0" w:space="0" w:color="auto" w:frame="1"/>
                <w:lang w:val="sr-Latn-RS"/>
              </w:rPr>
              <w:t>1.</w:t>
            </w:r>
            <w:r w:rsidR="00A71A51" w:rsidRPr="00222C9C">
              <w:rPr>
                <w:rFonts w:eastAsia="Calibri"/>
                <w:bdr w:val="none" w:sz="0" w:space="0" w:color="auto" w:frame="1"/>
                <w:lang w:val="sr-Latn-RS"/>
              </w:rPr>
              <w:t>Zaštita ekosistema ostvaruje se sprovođenjem mera očuvanja biodiverziteta u korišćenju prirodnih dobara i uređenju prostora, kao i zaštitom tipova staništa.</w:t>
            </w:r>
          </w:p>
          <w:p w14:paraId="4E5EDCAB" w14:textId="2F1E9155" w:rsidR="00A71A51" w:rsidRDefault="00A71A51" w:rsidP="00031558">
            <w:pPr>
              <w:jc w:val="both"/>
              <w:rPr>
                <w:rFonts w:eastAsia="Calibri"/>
                <w:bdr w:val="none" w:sz="0" w:space="0" w:color="auto" w:frame="1"/>
                <w:lang w:val="sr-Latn-RS"/>
              </w:rPr>
            </w:pPr>
          </w:p>
          <w:p w14:paraId="42BA3ABA" w14:textId="77777777" w:rsidR="00917B94" w:rsidRPr="00222C9C" w:rsidRDefault="00917B94" w:rsidP="00031558">
            <w:pPr>
              <w:jc w:val="both"/>
              <w:rPr>
                <w:rFonts w:eastAsia="Calibri"/>
                <w:bdr w:val="none" w:sz="0" w:space="0" w:color="auto" w:frame="1"/>
                <w:lang w:val="sr-Latn-RS"/>
              </w:rPr>
            </w:pPr>
          </w:p>
          <w:p w14:paraId="28445E8C"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Institut vodi katastar ekosistema i zajedno sa licem koje gazduje dobrom prirode prati stanje posebnih i ugroženih ekosistema, odnosno tipova staništa u skladu sa ovim zakonom.</w:t>
            </w:r>
          </w:p>
          <w:p w14:paraId="61EBE3D8" w14:textId="5F36C177" w:rsidR="00A71A51" w:rsidRDefault="00A71A51" w:rsidP="00031558">
            <w:pPr>
              <w:jc w:val="center"/>
              <w:rPr>
                <w:rFonts w:eastAsia="Calibri"/>
                <w:b/>
                <w:bdr w:val="none" w:sz="0" w:space="0" w:color="auto" w:frame="1"/>
                <w:lang w:val="sr-Latn-RS"/>
              </w:rPr>
            </w:pPr>
          </w:p>
          <w:p w14:paraId="52A8D85B" w14:textId="70E2E0EB" w:rsidR="00917B94" w:rsidRDefault="00917B94" w:rsidP="00031558">
            <w:pPr>
              <w:jc w:val="center"/>
              <w:rPr>
                <w:rFonts w:eastAsia="Calibri"/>
                <w:b/>
                <w:bdr w:val="none" w:sz="0" w:space="0" w:color="auto" w:frame="1"/>
                <w:lang w:val="sr-Latn-RS"/>
              </w:rPr>
            </w:pPr>
          </w:p>
          <w:p w14:paraId="4ADB8C55" w14:textId="77777777" w:rsidR="00917B94" w:rsidRPr="00222C9C" w:rsidRDefault="00917B94" w:rsidP="00031558">
            <w:pPr>
              <w:jc w:val="center"/>
              <w:rPr>
                <w:rFonts w:eastAsia="Calibri"/>
                <w:b/>
                <w:bdr w:val="none" w:sz="0" w:space="0" w:color="auto" w:frame="1"/>
                <w:lang w:val="sr-Latn-RS"/>
              </w:rPr>
            </w:pPr>
          </w:p>
          <w:p w14:paraId="3190BE25" w14:textId="77777777" w:rsidR="00A71A51" w:rsidRPr="00222C9C" w:rsidRDefault="00A71A51" w:rsidP="00031558">
            <w:pPr>
              <w:jc w:val="center"/>
              <w:rPr>
                <w:rFonts w:eastAsia="Calibri"/>
                <w:b/>
                <w:bdr w:val="none" w:sz="0" w:space="0" w:color="auto" w:frame="1"/>
                <w:lang w:val="sr-Latn-RS"/>
              </w:rPr>
            </w:pPr>
            <w:r w:rsidRPr="00222C9C">
              <w:rPr>
                <w:rFonts w:eastAsia="Calibri"/>
                <w:b/>
                <w:bdr w:val="none" w:sz="0" w:space="0" w:color="auto" w:frame="1"/>
                <w:lang w:val="sr-Latn-RS"/>
              </w:rPr>
              <w:t>Član 29</w:t>
            </w:r>
          </w:p>
          <w:p w14:paraId="18DB61C4" w14:textId="77777777" w:rsidR="00A71A51" w:rsidRPr="00222C9C" w:rsidRDefault="00A71A51" w:rsidP="00031558">
            <w:pPr>
              <w:jc w:val="center"/>
              <w:rPr>
                <w:rFonts w:eastAsia="Calibri"/>
                <w:b/>
                <w:bdr w:val="none" w:sz="0" w:space="0" w:color="auto" w:frame="1"/>
                <w:lang w:val="sr-Latn-RS"/>
              </w:rPr>
            </w:pPr>
            <w:r w:rsidRPr="00222C9C">
              <w:rPr>
                <w:rFonts w:eastAsia="Calibri"/>
                <w:b/>
                <w:bdr w:val="none" w:sz="0" w:space="0" w:color="auto" w:frame="1"/>
                <w:lang w:val="sr-Latn-RS"/>
              </w:rPr>
              <w:t>Rešenja zasnovana na prirodi</w:t>
            </w:r>
          </w:p>
          <w:p w14:paraId="33426B41" w14:textId="77777777" w:rsidR="00A71A51" w:rsidRPr="00222C9C" w:rsidRDefault="00A71A51" w:rsidP="00031558">
            <w:pPr>
              <w:jc w:val="both"/>
              <w:rPr>
                <w:rFonts w:eastAsia="MS Mincho"/>
                <w:lang w:val="sr-Latn-RS"/>
              </w:rPr>
            </w:pPr>
          </w:p>
          <w:p w14:paraId="1619684B" w14:textId="77777777" w:rsidR="00A71A51" w:rsidRPr="00222C9C" w:rsidRDefault="00A71A51" w:rsidP="00031558">
            <w:pPr>
              <w:jc w:val="both"/>
              <w:rPr>
                <w:rFonts w:eastAsia="MS Mincho"/>
                <w:lang w:val="sr-Latn-RS"/>
              </w:rPr>
            </w:pPr>
            <w:r w:rsidRPr="00222C9C">
              <w:rPr>
                <w:rFonts w:eastAsia="MS Mincho"/>
                <w:lang w:val="sr-Latn-RS"/>
              </w:rPr>
              <w:t>1. Rešenja zasnovana na prirodi kroz delovanje u prirodi doprinose primeni normi i principa za očuvanje prirode, kroz rešenja i ulaganja prihvatljiva za prirodu, u smanjenje rizika od prirodnih katastrofa i njihovog tretmana i klimatskih promena.</w:t>
            </w:r>
          </w:p>
          <w:p w14:paraId="67C2CA41" w14:textId="7D6BA6A7" w:rsidR="00A71A51" w:rsidRDefault="00A71A51" w:rsidP="00031558">
            <w:pPr>
              <w:jc w:val="both"/>
              <w:rPr>
                <w:rFonts w:eastAsia="MS Mincho"/>
                <w:lang w:val="sr-Latn-RS"/>
              </w:rPr>
            </w:pPr>
          </w:p>
          <w:p w14:paraId="25E5437D" w14:textId="728D1D02" w:rsidR="00917B94" w:rsidRDefault="00917B94" w:rsidP="00031558">
            <w:pPr>
              <w:jc w:val="both"/>
              <w:rPr>
                <w:rFonts w:eastAsia="MS Mincho"/>
                <w:lang w:val="sr-Latn-RS"/>
              </w:rPr>
            </w:pPr>
          </w:p>
          <w:p w14:paraId="36D6049E" w14:textId="77777777" w:rsidR="00A71A51" w:rsidRPr="00222C9C" w:rsidRDefault="00A71A51" w:rsidP="00031558">
            <w:pPr>
              <w:jc w:val="both"/>
              <w:rPr>
                <w:rFonts w:eastAsia="MS Mincho"/>
                <w:lang w:val="sr-Latn-RS"/>
              </w:rPr>
            </w:pPr>
            <w:r w:rsidRPr="00222C9C">
              <w:rPr>
                <w:rFonts w:eastAsia="MS Mincho"/>
                <w:lang w:val="sr-Latn-RS"/>
              </w:rPr>
              <w:lastRenderedPageBreak/>
              <w:t>2. Rešenja zasnovana na prirodi zasnovana su na pojmu, kada se ekosistemima dobro upravlja i kada su u dobrom stanju, oni pružaju suštinske koristi i usluge ljudima, kao što su smanjenje emisije gasova staklene bašte, obezbeđivanje bezbednih vodnih resursa, čineći vazduh bezbednijim za disanje ili obezbeđivanje veće bezbednosti hrane, integriteta ekosistema i koristi za biodiverzitet.</w:t>
            </w:r>
          </w:p>
          <w:p w14:paraId="4B7BF58B" w14:textId="28B01761" w:rsidR="00A71A51" w:rsidRDefault="00A71A51" w:rsidP="00031558">
            <w:pPr>
              <w:jc w:val="both"/>
              <w:rPr>
                <w:rFonts w:eastAsia="MS Mincho"/>
                <w:lang w:val="sr-Latn-RS"/>
              </w:rPr>
            </w:pPr>
          </w:p>
          <w:p w14:paraId="067DBBD5" w14:textId="77777777" w:rsidR="00917B94" w:rsidRPr="00222C9C" w:rsidRDefault="00917B94" w:rsidP="00031558">
            <w:pPr>
              <w:jc w:val="both"/>
              <w:rPr>
                <w:rFonts w:eastAsia="MS Mincho"/>
                <w:lang w:val="sr-Latn-RS"/>
              </w:rPr>
            </w:pPr>
          </w:p>
          <w:p w14:paraId="6D87AEA9" w14:textId="5950CBDD" w:rsidR="00A71A51" w:rsidRPr="00222C9C" w:rsidRDefault="00917B94" w:rsidP="00031558">
            <w:pPr>
              <w:jc w:val="both"/>
              <w:rPr>
                <w:rFonts w:eastAsia="Calibri"/>
                <w:b/>
                <w:bdr w:val="none" w:sz="0" w:space="0" w:color="auto" w:frame="1"/>
                <w:lang w:val="sr-Latn-RS"/>
              </w:rPr>
            </w:pPr>
            <w:r>
              <w:rPr>
                <w:rFonts w:eastAsia="MS Mincho"/>
                <w:lang w:val="sr-Latn-RS"/>
              </w:rPr>
              <w:t>3.</w:t>
            </w:r>
            <w:r w:rsidR="00A71A51" w:rsidRPr="00222C9C">
              <w:rPr>
                <w:rFonts w:eastAsia="MS Mincho"/>
                <w:lang w:val="sr-Latn-RS"/>
              </w:rPr>
              <w:t>Ministar podzakonskim aktom utvrđuje rešenja zasnovana na prirodi.</w:t>
            </w:r>
          </w:p>
          <w:p w14:paraId="09446915" w14:textId="77777777" w:rsidR="00A71A51" w:rsidRPr="00222C9C" w:rsidRDefault="00A71A51" w:rsidP="00031558">
            <w:pPr>
              <w:jc w:val="center"/>
              <w:rPr>
                <w:rFonts w:eastAsia="Calibri"/>
                <w:b/>
                <w:bdr w:val="none" w:sz="0" w:space="0" w:color="auto" w:frame="1"/>
                <w:lang w:val="sr-Latn-RS"/>
              </w:rPr>
            </w:pPr>
          </w:p>
          <w:p w14:paraId="207FFC75" w14:textId="106F8CEC" w:rsidR="00A71A51" w:rsidRPr="00222C9C" w:rsidRDefault="00917B94" w:rsidP="00031558">
            <w:pPr>
              <w:jc w:val="center"/>
              <w:rPr>
                <w:rFonts w:eastAsia="Calibri"/>
                <w:b/>
                <w:bdr w:val="none" w:sz="0" w:space="0" w:color="auto" w:frame="1"/>
                <w:lang w:val="sr-Latn-RS"/>
              </w:rPr>
            </w:pPr>
            <w:r>
              <w:rPr>
                <w:rFonts w:eastAsia="Calibri"/>
                <w:b/>
                <w:bdr w:val="none" w:sz="0" w:space="0" w:color="auto" w:frame="1"/>
                <w:lang w:val="sr-Latn-RS"/>
              </w:rPr>
              <w:t>Član 30</w:t>
            </w:r>
            <w:r w:rsidR="00A71A51" w:rsidRPr="00222C9C">
              <w:rPr>
                <w:rFonts w:eastAsia="Calibri"/>
                <w:b/>
                <w:bdr w:val="none" w:sz="0" w:space="0" w:color="auto" w:frame="1"/>
                <w:lang w:val="sr-Latn-RS"/>
              </w:rPr>
              <w:br/>
              <w:t>Zaštita šumskih ekosistema</w:t>
            </w:r>
          </w:p>
          <w:p w14:paraId="6904E653" w14:textId="77777777" w:rsidR="00A71A51" w:rsidRPr="00222C9C" w:rsidRDefault="00A71A51" w:rsidP="00031558">
            <w:pPr>
              <w:rPr>
                <w:rFonts w:eastAsia="Calibri"/>
                <w:bdr w:val="none" w:sz="0" w:space="0" w:color="auto" w:frame="1"/>
                <w:lang w:val="sr-Latn-RS"/>
              </w:rPr>
            </w:pPr>
          </w:p>
          <w:p w14:paraId="7C04E57A"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Očuvanje biodiverziteta šumskih ekosistema vrši se u skladu sa ovim zakonom i važećim zakonima.</w:t>
            </w:r>
          </w:p>
          <w:p w14:paraId="62E465AA" w14:textId="77777777" w:rsidR="00A71A51" w:rsidRPr="00222C9C" w:rsidRDefault="00A71A51" w:rsidP="00031558">
            <w:pPr>
              <w:jc w:val="both"/>
              <w:rPr>
                <w:rFonts w:eastAsia="Calibri"/>
                <w:bdr w:val="none" w:sz="0" w:space="0" w:color="auto" w:frame="1"/>
                <w:lang w:val="sr-Latn-RS"/>
              </w:rPr>
            </w:pPr>
          </w:p>
          <w:p w14:paraId="6F1D1DC5" w14:textId="53121A88" w:rsidR="00A71A51" w:rsidRPr="00222C9C" w:rsidRDefault="00917B94" w:rsidP="00031558">
            <w:pPr>
              <w:jc w:val="both"/>
              <w:rPr>
                <w:rFonts w:eastAsia="Calibri"/>
                <w:bdr w:val="none" w:sz="0" w:space="0" w:color="auto" w:frame="1"/>
                <w:lang w:val="sr-Latn-RS"/>
              </w:rPr>
            </w:pPr>
            <w:r>
              <w:rPr>
                <w:rFonts w:eastAsia="Calibri"/>
                <w:bdr w:val="none" w:sz="0" w:space="0" w:color="auto" w:frame="1"/>
                <w:lang w:val="sr-Latn-RS"/>
              </w:rPr>
              <w:t>2.</w:t>
            </w:r>
            <w:r w:rsidR="00A71A51" w:rsidRPr="00222C9C">
              <w:rPr>
                <w:rFonts w:eastAsia="Calibri"/>
                <w:bdr w:val="none" w:sz="0" w:space="0" w:color="auto" w:frame="1"/>
                <w:lang w:val="sr-Latn-RS"/>
              </w:rPr>
              <w:t>Očuvanje šumskog biodiverziteta i ekonomičnost šumama zasniva se na principima održivog razvoja i održavanja prirodnog sistema vrsta i njihove prirodne obnove.</w:t>
            </w:r>
          </w:p>
          <w:p w14:paraId="4B0C07CD" w14:textId="77777777" w:rsidR="00A71A51" w:rsidRPr="00222C9C" w:rsidRDefault="00A71A51" w:rsidP="00031558">
            <w:pPr>
              <w:jc w:val="both"/>
              <w:rPr>
                <w:rFonts w:eastAsia="Calibri"/>
                <w:bdr w:val="none" w:sz="0" w:space="0" w:color="auto" w:frame="1"/>
                <w:lang w:val="sr-Latn-RS"/>
              </w:rPr>
            </w:pPr>
          </w:p>
          <w:p w14:paraId="2794196B"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3. Ekonomizacija šumama u smislu stava 2. ovog člana vrši se prema principima sertifikacije šuma i prema posebnim odredbama.</w:t>
            </w:r>
          </w:p>
          <w:p w14:paraId="779FDE75" w14:textId="77777777" w:rsidR="00A71A51" w:rsidRPr="00222C9C" w:rsidRDefault="00A71A51" w:rsidP="00031558">
            <w:pPr>
              <w:jc w:val="both"/>
              <w:rPr>
                <w:rFonts w:eastAsia="Calibri"/>
                <w:bdr w:val="none" w:sz="0" w:space="0" w:color="auto" w:frame="1"/>
                <w:lang w:val="sr-Latn-RS"/>
              </w:rPr>
            </w:pPr>
          </w:p>
          <w:p w14:paraId="4B261E5F" w14:textId="73B1D524" w:rsidR="00A71A51" w:rsidRPr="00222C9C" w:rsidRDefault="00917B94" w:rsidP="00031558">
            <w:pPr>
              <w:jc w:val="both"/>
              <w:rPr>
                <w:rFonts w:eastAsia="Calibri"/>
                <w:bdr w:val="none" w:sz="0" w:space="0" w:color="auto" w:frame="1"/>
                <w:lang w:val="sr-Latn-RS"/>
              </w:rPr>
            </w:pPr>
            <w:r>
              <w:rPr>
                <w:rFonts w:eastAsia="Calibri"/>
                <w:bdr w:val="none" w:sz="0" w:space="0" w:color="auto" w:frame="1"/>
                <w:lang w:val="sr-Latn-RS"/>
              </w:rPr>
              <w:lastRenderedPageBreak/>
              <w:t>4.</w:t>
            </w:r>
            <w:r w:rsidR="00A71A51" w:rsidRPr="00222C9C">
              <w:rPr>
                <w:rFonts w:eastAsia="Calibri"/>
                <w:bdr w:val="none" w:sz="0" w:space="0" w:color="auto" w:frame="1"/>
                <w:lang w:val="sr-Latn-RS"/>
              </w:rPr>
              <w:t>Za zaštićena područja u kojima nije dozvoljena ekonomska eksploatacija prirodnih dobara, na osnovu praćenja stanja, izrađuje se program zaštite šumskih ekosistema koji sadrži mere za njihovu zaštitu i unapređenje.</w:t>
            </w:r>
          </w:p>
          <w:p w14:paraId="106803B2" w14:textId="1B8A0F86" w:rsidR="00A71A51" w:rsidRDefault="00A71A51" w:rsidP="00031558">
            <w:pPr>
              <w:jc w:val="both"/>
              <w:rPr>
                <w:rFonts w:eastAsia="Calibri"/>
                <w:bdr w:val="none" w:sz="0" w:space="0" w:color="auto" w:frame="1"/>
                <w:lang w:val="sr-Latn-RS"/>
              </w:rPr>
            </w:pPr>
          </w:p>
          <w:p w14:paraId="1A823BFB" w14:textId="77777777" w:rsidR="00917B94" w:rsidRPr="00222C9C" w:rsidRDefault="00917B94" w:rsidP="00031558">
            <w:pPr>
              <w:jc w:val="both"/>
              <w:rPr>
                <w:rFonts w:eastAsia="Calibri"/>
                <w:bdr w:val="none" w:sz="0" w:space="0" w:color="auto" w:frame="1"/>
                <w:lang w:val="sr-Latn-RS"/>
              </w:rPr>
            </w:pPr>
          </w:p>
          <w:p w14:paraId="01628DB3"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 xml:space="preserve">5. Program zaštite šumskih ekosistema iz stava 4. ovog člana izrađuje i sprovodi </w:t>
            </w:r>
            <w:r w:rsidRPr="00222C9C">
              <w:rPr>
                <w:rFonts w:eastAsia="Calibri"/>
                <w:bdr w:val="none" w:sz="0" w:space="0" w:color="auto" w:frame="1"/>
                <w:lang w:val="sr-Latn-RS"/>
              </w:rPr>
              <w:br/>
              <w:t xml:space="preserve">Uprava koja upravlja zaštićenim područjem, a donosi ga u skladu sa posebnim odredbama za uređenje šuma, uz saglasnost Ministarstva. </w:t>
            </w:r>
          </w:p>
          <w:p w14:paraId="3CE2AAD3" w14:textId="77777777" w:rsidR="00A71A51" w:rsidRPr="00222C9C" w:rsidRDefault="00A71A51" w:rsidP="00031558">
            <w:pPr>
              <w:jc w:val="center"/>
              <w:rPr>
                <w:rFonts w:eastAsia="Calibri"/>
                <w:b/>
                <w:bdr w:val="none" w:sz="0" w:space="0" w:color="auto" w:frame="1"/>
                <w:lang w:val="sr-Latn-RS"/>
              </w:rPr>
            </w:pPr>
          </w:p>
          <w:p w14:paraId="220C4B1F" w14:textId="77777777" w:rsidR="00917B94" w:rsidRDefault="00917B94" w:rsidP="00031558">
            <w:pPr>
              <w:jc w:val="center"/>
              <w:rPr>
                <w:rFonts w:eastAsia="Calibri"/>
                <w:b/>
                <w:bdr w:val="none" w:sz="0" w:space="0" w:color="auto" w:frame="1"/>
                <w:lang w:val="sr-Latn-RS"/>
              </w:rPr>
            </w:pPr>
          </w:p>
          <w:p w14:paraId="24B90375" w14:textId="77777777" w:rsidR="00917B94" w:rsidRDefault="00917B94" w:rsidP="00031558">
            <w:pPr>
              <w:jc w:val="center"/>
              <w:rPr>
                <w:rFonts w:eastAsia="Calibri"/>
                <w:b/>
                <w:bdr w:val="none" w:sz="0" w:space="0" w:color="auto" w:frame="1"/>
                <w:lang w:val="sr-Latn-RS"/>
              </w:rPr>
            </w:pPr>
          </w:p>
          <w:p w14:paraId="5EC02D3B" w14:textId="3F1BB344" w:rsidR="00A71A51" w:rsidRPr="00222C9C" w:rsidRDefault="00917B94" w:rsidP="00031558">
            <w:pPr>
              <w:jc w:val="center"/>
              <w:rPr>
                <w:rFonts w:eastAsia="Calibri"/>
                <w:b/>
                <w:bdr w:val="none" w:sz="0" w:space="0" w:color="auto" w:frame="1"/>
                <w:lang w:val="sr-Latn-RS"/>
              </w:rPr>
            </w:pPr>
            <w:r>
              <w:rPr>
                <w:rFonts w:eastAsia="Calibri"/>
                <w:b/>
                <w:bdr w:val="none" w:sz="0" w:space="0" w:color="auto" w:frame="1"/>
                <w:lang w:val="sr-Latn-RS"/>
              </w:rPr>
              <w:t>Član 31</w:t>
            </w:r>
            <w:r w:rsidR="00A71A51" w:rsidRPr="00222C9C">
              <w:rPr>
                <w:rFonts w:eastAsia="Calibri"/>
                <w:b/>
                <w:bdr w:val="none" w:sz="0" w:space="0" w:color="auto" w:frame="1"/>
                <w:lang w:val="sr-Latn-RS"/>
              </w:rPr>
              <w:br/>
              <w:t>Pošumljavanje</w:t>
            </w:r>
          </w:p>
          <w:p w14:paraId="0D9407CE" w14:textId="77777777" w:rsidR="00A71A51" w:rsidRPr="00222C9C" w:rsidRDefault="00A71A51" w:rsidP="00031558">
            <w:pPr>
              <w:jc w:val="both"/>
              <w:rPr>
                <w:rFonts w:eastAsia="Calibri"/>
                <w:lang w:val="sr-Latn-RS"/>
              </w:rPr>
            </w:pPr>
          </w:p>
          <w:p w14:paraId="02FC1560" w14:textId="387749ED" w:rsidR="00A71A51" w:rsidRPr="00222C9C" w:rsidRDefault="00917B94" w:rsidP="00031558">
            <w:pPr>
              <w:jc w:val="both"/>
              <w:rPr>
                <w:rFonts w:eastAsia="Calibri"/>
                <w:bdr w:val="none" w:sz="0" w:space="0" w:color="auto" w:frame="1"/>
                <w:lang w:val="sr-Latn-RS"/>
              </w:rPr>
            </w:pPr>
            <w:r>
              <w:rPr>
                <w:rFonts w:eastAsia="Calibri"/>
                <w:bdr w:val="none" w:sz="0" w:space="0" w:color="auto" w:frame="1"/>
                <w:lang w:val="sr-Latn-RS"/>
              </w:rPr>
              <w:t>1.</w:t>
            </w:r>
            <w:r w:rsidR="00A71A51" w:rsidRPr="00222C9C">
              <w:rPr>
                <w:rFonts w:eastAsia="Calibri"/>
                <w:bdr w:val="none" w:sz="0" w:space="0" w:color="auto" w:frame="1"/>
                <w:lang w:val="sr-Latn-RS"/>
              </w:rPr>
              <w:t>Pošumljavanje na mestima gde uslovi staništa to dozvoljavaju, vrši se lokalnim vrstama drveća sa vrstama koje izražavaju prirodni sastav, odgovarajućim prirodnim metodama uz saglasnost nadležne Agencije za šumarstvo.</w:t>
            </w:r>
          </w:p>
          <w:p w14:paraId="1A5EDEAA" w14:textId="77777777" w:rsidR="001C3B15" w:rsidRPr="00222C9C" w:rsidRDefault="001C3B15" w:rsidP="00031558">
            <w:pPr>
              <w:jc w:val="both"/>
              <w:rPr>
                <w:rFonts w:eastAsia="Calibri"/>
                <w:bdr w:val="none" w:sz="0" w:space="0" w:color="auto" w:frame="1"/>
                <w:lang w:val="sr-Latn-RS"/>
              </w:rPr>
            </w:pPr>
          </w:p>
          <w:p w14:paraId="14F3C848"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Pošumljavanje je zabranjeno iu drugom (II) zaštićenom području, dok je u trećem (III) području dozvoljeno sa autohtonim vrstama u skladu sa planovima gazdovanja šumama.</w:t>
            </w:r>
          </w:p>
          <w:p w14:paraId="67572FAC" w14:textId="5F008E23" w:rsidR="00A71A51" w:rsidRDefault="00A71A51" w:rsidP="00031558">
            <w:pPr>
              <w:jc w:val="both"/>
              <w:rPr>
                <w:rFonts w:eastAsia="Calibri"/>
                <w:bdr w:val="none" w:sz="0" w:space="0" w:color="auto" w:frame="1"/>
                <w:lang w:val="sr-Latn-RS"/>
              </w:rPr>
            </w:pPr>
          </w:p>
          <w:p w14:paraId="63253548" w14:textId="5EB8C26C" w:rsidR="00917B94" w:rsidRPr="00222C9C" w:rsidRDefault="00917B94" w:rsidP="00031558">
            <w:pPr>
              <w:jc w:val="both"/>
              <w:rPr>
                <w:rFonts w:eastAsia="Calibri"/>
                <w:bdr w:val="none" w:sz="0" w:space="0" w:color="auto" w:frame="1"/>
                <w:lang w:val="sr-Latn-RS"/>
              </w:rPr>
            </w:pPr>
          </w:p>
          <w:p w14:paraId="16CCB832"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lastRenderedPageBreak/>
              <w:t>3. Pošumljavanje nešumskih površina vrši se ako se time ne ugrožavaju retki i nešumski tipovi staništa.</w:t>
            </w:r>
          </w:p>
          <w:p w14:paraId="46C3206B" w14:textId="77777777" w:rsidR="00A71A51" w:rsidRPr="00222C9C" w:rsidRDefault="00A71A51" w:rsidP="00031558">
            <w:pPr>
              <w:jc w:val="both"/>
              <w:rPr>
                <w:rFonts w:eastAsia="Calibri"/>
                <w:bdr w:val="none" w:sz="0" w:space="0" w:color="auto" w:frame="1"/>
                <w:lang w:val="sr-Latn-RS"/>
              </w:rPr>
            </w:pPr>
          </w:p>
          <w:p w14:paraId="46BF82EF" w14:textId="19E5763B"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4. Ugroženi i retki tipovi staništa uključuju se u planove ekonomizacije sa šumama određenog područja na osnovu kart</w:t>
            </w:r>
            <w:r w:rsidR="00847D65">
              <w:rPr>
                <w:rFonts w:eastAsia="Calibri"/>
                <w:bdr w:val="none" w:sz="0" w:space="0" w:color="auto" w:frame="1"/>
                <w:lang w:val="sr-Latn-RS"/>
              </w:rPr>
              <w:t>e stanišnih tipova iz člana 90</w:t>
            </w:r>
            <w:r w:rsidRPr="00222C9C">
              <w:rPr>
                <w:rFonts w:eastAsia="Calibri"/>
                <w:bdr w:val="none" w:sz="0" w:space="0" w:color="auto" w:frame="1"/>
                <w:lang w:val="sr-Latn-RS"/>
              </w:rPr>
              <w:t xml:space="preserve"> ovog zakona.</w:t>
            </w:r>
          </w:p>
          <w:p w14:paraId="3C0EF167" w14:textId="77777777" w:rsidR="00A71A51" w:rsidRPr="00222C9C" w:rsidRDefault="00A71A51" w:rsidP="00031558">
            <w:pPr>
              <w:jc w:val="center"/>
              <w:rPr>
                <w:rFonts w:eastAsia="Calibri"/>
                <w:b/>
                <w:bdr w:val="none" w:sz="0" w:space="0" w:color="auto" w:frame="1"/>
                <w:lang w:val="sr-Latn-RS"/>
              </w:rPr>
            </w:pPr>
          </w:p>
          <w:p w14:paraId="244FC972" w14:textId="4CAC5478" w:rsidR="00A71A51" w:rsidRPr="00222C9C" w:rsidRDefault="00917B94" w:rsidP="00031558">
            <w:pPr>
              <w:jc w:val="center"/>
              <w:rPr>
                <w:rFonts w:eastAsia="Calibri"/>
                <w:b/>
                <w:bdr w:val="none" w:sz="0" w:space="0" w:color="auto" w:frame="1"/>
                <w:lang w:val="sr-Latn-RS"/>
              </w:rPr>
            </w:pPr>
            <w:r>
              <w:rPr>
                <w:rFonts w:eastAsia="Calibri"/>
                <w:b/>
                <w:bdr w:val="none" w:sz="0" w:space="0" w:color="auto" w:frame="1"/>
                <w:lang w:val="sr-Latn-RS"/>
              </w:rPr>
              <w:t>Član 32</w:t>
            </w:r>
            <w:r w:rsidR="00A71A51" w:rsidRPr="00222C9C">
              <w:rPr>
                <w:rFonts w:eastAsia="Calibri"/>
                <w:b/>
                <w:bdr w:val="none" w:sz="0" w:space="0" w:color="auto" w:frame="1"/>
                <w:lang w:val="sr-Latn-RS"/>
              </w:rPr>
              <w:br/>
              <w:t>Očuvanje biodiverziteta pri krčenju šuma</w:t>
            </w:r>
          </w:p>
          <w:p w14:paraId="23EFE9C4" w14:textId="54ADFFDA" w:rsidR="00A71A51" w:rsidRDefault="00A71A51" w:rsidP="00031558">
            <w:pPr>
              <w:rPr>
                <w:rFonts w:eastAsia="Calibri"/>
                <w:bdr w:val="none" w:sz="0" w:space="0" w:color="auto" w:frame="1"/>
                <w:lang w:val="sr-Latn-RS"/>
              </w:rPr>
            </w:pPr>
          </w:p>
          <w:p w14:paraId="323D38E5" w14:textId="77777777" w:rsidR="00917B94" w:rsidRPr="00222C9C" w:rsidRDefault="00917B94" w:rsidP="00031558">
            <w:pPr>
              <w:rPr>
                <w:rFonts w:eastAsia="Calibri"/>
                <w:bdr w:val="none" w:sz="0" w:space="0" w:color="auto" w:frame="1"/>
                <w:lang w:val="sr-Latn-RS"/>
              </w:rPr>
            </w:pPr>
          </w:p>
          <w:p w14:paraId="45E7C564"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 xml:space="preserve">1. U cilju očuvanja biodiverziteta u svim šumama mora se obezbediti procenat stabala koja su dostigla zrelost, starih i osušenih, posebno šupljih stabala, prema uslovima za zaštitu prirode koji su sastavni deo planova upravljanja. </w:t>
            </w:r>
          </w:p>
          <w:p w14:paraId="678C6837" w14:textId="77777777" w:rsidR="00A71A51" w:rsidRPr="00222C9C" w:rsidRDefault="00A71A51" w:rsidP="00031558">
            <w:pPr>
              <w:jc w:val="both"/>
              <w:rPr>
                <w:rFonts w:eastAsia="Calibri"/>
                <w:bdr w:val="none" w:sz="0" w:space="0" w:color="auto" w:frame="1"/>
                <w:lang w:val="sr-Latn-RS"/>
              </w:rPr>
            </w:pPr>
          </w:p>
          <w:p w14:paraId="1086EC7C"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Uslovi zaštite prirode utvrđuju se za svaku vrstu ekološko-ekonomske šume ili regulacione skale i sastavni su deo planova upravljanja.</w:t>
            </w:r>
          </w:p>
          <w:p w14:paraId="232B171B" w14:textId="77777777" w:rsidR="00A71A51" w:rsidRPr="00222C9C" w:rsidRDefault="00A71A51" w:rsidP="00031558">
            <w:pPr>
              <w:jc w:val="both"/>
              <w:rPr>
                <w:rFonts w:eastAsia="Calibri"/>
                <w:bdr w:val="none" w:sz="0" w:space="0" w:color="auto" w:frame="1"/>
                <w:lang w:val="sr-Latn-RS"/>
              </w:rPr>
            </w:pPr>
          </w:p>
          <w:p w14:paraId="47223A47" w14:textId="37F48A36" w:rsidR="00A71A51" w:rsidRPr="00222C9C" w:rsidRDefault="00F95105" w:rsidP="00031558">
            <w:pPr>
              <w:jc w:val="both"/>
              <w:rPr>
                <w:rFonts w:eastAsia="Calibri"/>
                <w:bdr w:val="none" w:sz="0" w:space="0" w:color="auto" w:frame="1"/>
                <w:lang w:val="sr-Latn-RS"/>
              </w:rPr>
            </w:pPr>
            <w:r>
              <w:rPr>
                <w:rFonts w:eastAsia="Calibri"/>
                <w:bdr w:val="none" w:sz="0" w:space="0" w:color="auto" w:frame="1"/>
                <w:lang w:val="sr-Latn-RS"/>
              </w:rPr>
              <w:t>3.</w:t>
            </w:r>
            <w:r w:rsidR="00A71A51" w:rsidRPr="00222C9C">
              <w:rPr>
                <w:rFonts w:eastAsia="Calibri"/>
                <w:bdr w:val="none" w:sz="0" w:space="0" w:color="auto" w:frame="1"/>
                <w:lang w:val="sr-Latn-RS"/>
              </w:rPr>
              <w:t>Prilikom seče velikih šumskih površina prema planovima upravljanja, manji deo treba ostaviti neposečen što će omogućiti očuvanje biodiverziteta.</w:t>
            </w:r>
          </w:p>
          <w:p w14:paraId="07229CF9" w14:textId="77777777" w:rsidR="00A71A51" w:rsidRPr="00222C9C" w:rsidRDefault="00A71A51" w:rsidP="00031558">
            <w:pPr>
              <w:jc w:val="both"/>
              <w:rPr>
                <w:rFonts w:eastAsia="Calibri"/>
                <w:bdr w:val="none" w:sz="0" w:space="0" w:color="auto" w:frame="1"/>
                <w:lang w:val="sr-Latn-RS"/>
              </w:rPr>
            </w:pPr>
          </w:p>
          <w:p w14:paraId="55ECB481" w14:textId="186DBCEB" w:rsidR="00A71A51" w:rsidRPr="00222C9C" w:rsidRDefault="00F95105" w:rsidP="00031558">
            <w:pPr>
              <w:jc w:val="both"/>
              <w:rPr>
                <w:rFonts w:eastAsia="Calibri"/>
                <w:bdr w:val="none" w:sz="0" w:space="0" w:color="auto" w:frame="1"/>
                <w:lang w:val="sr-Latn-RS"/>
              </w:rPr>
            </w:pPr>
            <w:r>
              <w:rPr>
                <w:rFonts w:eastAsia="Calibri"/>
                <w:bdr w:val="none" w:sz="0" w:space="0" w:color="auto" w:frame="1"/>
                <w:lang w:val="sr-Latn-RS"/>
              </w:rPr>
              <w:t>4.</w:t>
            </w:r>
            <w:r w:rsidR="00A71A51" w:rsidRPr="00222C9C">
              <w:rPr>
                <w:rFonts w:eastAsia="Calibri"/>
                <w:bdr w:val="none" w:sz="0" w:space="0" w:color="auto" w:frame="1"/>
                <w:lang w:val="sr-Latn-RS"/>
              </w:rPr>
              <w:t xml:space="preserve">U cilju obogaćivanja biodiverziteta u gazdovanju šumama, potrebno je što više </w:t>
            </w:r>
            <w:r w:rsidR="00A71A51" w:rsidRPr="00222C9C">
              <w:rPr>
                <w:rFonts w:eastAsia="Calibri"/>
                <w:bdr w:val="none" w:sz="0" w:space="0" w:color="auto" w:frame="1"/>
                <w:lang w:val="sr-Latn-RS"/>
              </w:rPr>
              <w:lastRenderedPageBreak/>
              <w:t>očuvati bezšumne delove šuma: livade, pašnjake i rubove šuma.</w:t>
            </w:r>
          </w:p>
          <w:p w14:paraId="74D58D9B" w14:textId="77777777" w:rsidR="00A71A51" w:rsidRPr="00222C9C" w:rsidRDefault="00A71A51" w:rsidP="00031558">
            <w:pPr>
              <w:jc w:val="center"/>
              <w:rPr>
                <w:rFonts w:eastAsia="Calibri"/>
                <w:b/>
                <w:bdr w:val="none" w:sz="0" w:space="0" w:color="auto" w:frame="1"/>
                <w:lang w:val="sr-Latn-RS"/>
              </w:rPr>
            </w:pPr>
          </w:p>
          <w:p w14:paraId="3FA65DDB" w14:textId="66702A8A" w:rsidR="00A71A51" w:rsidRPr="00222C9C" w:rsidRDefault="00F95105" w:rsidP="00031558">
            <w:pPr>
              <w:jc w:val="center"/>
              <w:rPr>
                <w:rFonts w:eastAsia="Calibri"/>
                <w:b/>
                <w:bdr w:val="none" w:sz="0" w:space="0" w:color="auto" w:frame="1"/>
                <w:lang w:val="sr-Latn-RS"/>
              </w:rPr>
            </w:pPr>
            <w:r>
              <w:rPr>
                <w:rFonts w:eastAsia="Calibri"/>
                <w:b/>
                <w:bdr w:val="none" w:sz="0" w:space="0" w:color="auto" w:frame="1"/>
                <w:lang w:val="sr-Latn-RS"/>
              </w:rPr>
              <w:t>Član 33</w:t>
            </w:r>
            <w:r w:rsidR="00A71A51" w:rsidRPr="00222C9C">
              <w:rPr>
                <w:rFonts w:eastAsia="Calibri"/>
                <w:b/>
                <w:bdr w:val="none" w:sz="0" w:space="0" w:color="auto" w:frame="1"/>
                <w:lang w:val="sr-Latn-RS"/>
              </w:rPr>
              <w:br/>
              <w:t>Stenski ekosistemi</w:t>
            </w:r>
          </w:p>
          <w:p w14:paraId="6C6B7FC9" w14:textId="77777777" w:rsidR="00A71A51" w:rsidRPr="00222C9C" w:rsidRDefault="00A71A51" w:rsidP="00031558">
            <w:pPr>
              <w:rPr>
                <w:rFonts w:eastAsia="Calibri"/>
                <w:bdr w:val="none" w:sz="0" w:space="0" w:color="auto" w:frame="1"/>
                <w:lang w:val="sr-Latn-RS"/>
              </w:rPr>
            </w:pPr>
          </w:p>
          <w:p w14:paraId="73122B11"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Stenski ekosistemi predstavljaju prirodne vrednosti od nacionalnog i međunarodnog značaja u skladu sa ovim zakonom.</w:t>
            </w:r>
          </w:p>
          <w:p w14:paraId="1B0B1E7E" w14:textId="77777777" w:rsidR="00A71A51" w:rsidRPr="00222C9C" w:rsidRDefault="00A71A51" w:rsidP="00031558">
            <w:pPr>
              <w:jc w:val="both"/>
              <w:rPr>
                <w:rFonts w:eastAsia="Calibri"/>
                <w:bdr w:val="none" w:sz="0" w:space="0" w:color="auto" w:frame="1"/>
                <w:lang w:val="sr-Latn-RS"/>
              </w:rPr>
            </w:pPr>
          </w:p>
          <w:p w14:paraId="149D903B" w14:textId="61E67038" w:rsidR="00A71A51" w:rsidRPr="00222C9C" w:rsidRDefault="00F95105" w:rsidP="00031558">
            <w:pPr>
              <w:jc w:val="both"/>
              <w:rPr>
                <w:rFonts w:eastAsia="Calibri"/>
                <w:b/>
                <w:bdr w:val="none" w:sz="0" w:space="0" w:color="auto" w:frame="1"/>
                <w:lang w:val="sr-Latn-RS"/>
              </w:rPr>
            </w:pPr>
            <w:r>
              <w:rPr>
                <w:rFonts w:eastAsia="Calibri"/>
                <w:bdr w:val="none" w:sz="0" w:space="0" w:color="auto" w:frame="1"/>
                <w:lang w:val="sr-Latn-RS"/>
              </w:rPr>
              <w:t>2.</w:t>
            </w:r>
            <w:r w:rsidR="00A71A51" w:rsidRPr="00222C9C">
              <w:rPr>
                <w:rFonts w:eastAsia="Calibri"/>
                <w:bdr w:val="none" w:sz="0" w:space="0" w:color="auto" w:frame="1"/>
                <w:lang w:val="sr-Latn-RS"/>
              </w:rPr>
              <w:t>Planovima upravljanja sa blagodetima prirode u stenovitim predelima utvrđuje se mogući uticaj na stenoviti ekosistem.</w:t>
            </w:r>
          </w:p>
          <w:p w14:paraId="7BB2F3B5" w14:textId="77777777" w:rsidR="00A71A51" w:rsidRPr="00222C9C" w:rsidRDefault="00A71A51" w:rsidP="00031558">
            <w:pPr>
              <w:jc w:val="center"/>
              <w:rPr>
                <w:rFonts w:eastAsia="Calibri"/>
                <w:b/>
                <w:bdr w:val="none" w:sz="0" w:space="0" w:color="auto" w:frame="1"/>
                <w:lang w:val="sr-Latn-RS"/>
              </w:rPr>
            </w:pPr>
          </w:p>
          <w:p w14:paraId="1B3C6383" w14:textId="24BD7E6A" w:rsidR="00A71A51" w:rsidRPr="00222C9C" w:rsidRDefault="00F95105" w:rsidP="00031558">
            <w:pPr>
              <w:jc w:val="center"/>
              <w:rPr>
                <w:rFonts w:eastAsia="Calibri"/>
                <w:b/>
                <w:bdr w:val="none" w:sz="0" w:space="0" w:color="auto" w:frame="1"/>
                <w:lang w:val="sr-Latn-RS"/>
              </w:rPr>
            </w:pPr>
            <w:r>
              <w:rPr>
                <w:rFonts w:eastAsia="Calibri"/>
                <w:b/>
                <w:bdr w:val="none" w:sz="0" w:space="0" w:color="auto" w:frame="1"/>
                <w:lang w:val="sr-Latn-RS"/>
              </w:rPr>
              <w:t>Član 34</w:t>
            </w:r>
            <w:r w:rsidR="00A71A51" w:rsidRPr="00222C9C">
              <w:rPr>
                <w:rFonts w:eastAsia="Calibri"/>
                <w:b/>
                <w:bdr w:val="none" w:sz="0" w:space="0" w:color="auto" w:frame="1"/>
                <w:lang w:val="sr-Latn-RS"/>
              </w:rPr>
              <w:br/>
              <w:t>Speleološki objekti</w:t>
            </w:r>
          </w:p>
          <w:p w14:paraId="76C25CB2" w14:textId="77777777" w:rsidR="00A71A51" w:rsidRPr="00222C9C" w:rsidRDefault="00A71A51" w:rsidP="00031558">
            <w:pPr>
              <w:jc w:val="both"/>
              <w:rPr>
                <w:rFonts w:eastAsia="Calibri"/>
                <w:bdr w:val="none" w:sz="0" w:space="0" w:color="auto" w:frame="1"/>
                <w:lang w:val="sr-Latn-RS"/>
              </w:rPr>
            </w:pPr>
          </w:p>
          <w:p w14:paraId="196B1D24"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Speleološki objekti su vlasništvo Republike Kosovo.</w:t>
            </w:r>
          </w:p>
          <w:p w14:paraId="3D49A6F3" w14:textId="77777777" w:rsidR="00A71A51" w:rsidRPr="00222C9C" w:rsidRDefault="00A71A51" w:rsidP="00031558">
            <w:pPr>
              <w:jc w:val="both"/>
              <w:rPr>
                <w:rFonts w:eastAsia="Calibri"/>
                <w:bdr w:val="none" w:sz="0" w:space="0" w:color="auto" w:frame="1"/>
                <w:lang w:val="sr-Latn-RS"/>
              </w:rPr>
            </w:pPr>
          </w:p>
          <w:p w14:paraId="4D968CF2"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Za speleološke objekte Institut izrađuje i vodi speleološki katastar kao deo Registra zaštićenih prirodnih vrednosti.</w:t>
            </w:r>
          </w:p>
          <w:p w14:paraId="23AA037F" w14:textId="26A8019B" w:rsidR="00A71A51" w:rsidRDefault="00A71A51" w:rsidP="00031558">
            <w:pPr>
              <w:jc w:val="both"/>
              <w:rPr>
                <w:rFonts w:eastAsia="Calibri"/>
                <w:bdr w:val="none" w:sz="0" w:space="0" w:color="auto" w:frame="1"/>
                <w:lang w:val="sr-Latn-RS"/>
              </w:rPr>
            </w:pPr>
          </w:p>
          <w:p w14:paraId="16524F6F" w14:textId="77777777" w:rsidR="00F95105" w:rsidRPr="00222C9C" w:rsidRDefault="00F95105" w:rsidP="00031558">
            <w:pPr>
              <w:jc w:val="both"/>
              <w:rPr>
                <w:rFonts w:eastAsia="Calibri"/>
                <w:bdr w:val="none" w:sz="0" w:space="0" w:color="auto" w:frame="1"/>
                <w:lang w:val="sr-Latn-RS"/>
              </w:rPr>
            </w:pPr>
          </w:p>
          <w:p w14:paraId="4C54E1F9"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3. Ministarstvo mora biti obavešteno u roku od petnaest (15) dana za svaki otkriveni speleološki objekat ili njegov deo.</w:t>
            </w:r>
          </w:p>
          <w:p w14:paraId="6F6DE831" w14:textId="77777777" w:rsidR="00A71A51" w:rsidRPr="00222C9C" w:rsidRDefault="00A71A51" w:rsidP="00031558">
            <w:pPr>
              <w:jc w:val="both"/>
              <w:rPr>
                <w:rFonts w:eastAsia="Calibri"/>
                <w:bdr w:val="none" w:sz="0" w:space="0" w:color="auto" w:frame="1"/>
                <w:lang w:val="sr-Latn-RS"/>
              </w:rPr>
            </w:pPr>
          </w:p>
          <w:p w14:paraId="66719EBA" w14:textId="1493D1EC" w:rsidR="00A71A51" w:rsidRPr="00222C9C" w:rsidRDefault="00F95105" w:rsidP="00031558">
            <w:pPr>
              <w:jc w:val="both"/>
              <w:rPr>
                <w:rFonts w:eastAsia="Calibri"/>
                <w:bdr w:val="none" w:sz="0" w:space="0" w:color="auto" w:frame="1"/>
                <w:lang w:val="sr-Latn-RS"/>
              </w:rPr>
            </w:pPr>
            <w:r>
              <w:rPr>
                <w:rFonts w:eastAsia="Calibri"/>
                <w:bdr w:val="none" w:sz="0" w:space="0" w:color="auto" w:frame="1"/>
                <w:lang w:val="sr-Latn-RS"/>
              </w:rPr>
              <w:t>4.</w:t>
            </w:r>
            <w:r w:rsidR="00A71A51" w:rsidRPr="00222C9C">
              <w:rPr>
                <w:rFonts w:eastAsia="Calibri"/>
                <w:bdr w:val="none" w:sz="0" w:space="0" w:color="auto" w:frame="1"/>
                <w:lang w:val="sr-Latn-RS"/>
              </w:rPr>
              <w:t xml:space="preserve">Za otkriveni speleološki objekat Ministarstvo, po dobijanju mišljenja Instituta, u roku od trideset (30) dana od dana </w:t>
            </w:r>
            <w:r w:rsidR="00A71A51" w:rsidRPr="00222C9C">
              <w:rPr>
                <w:rFonts w:eastAsia="Calibri"/>
                <w:bdr w:val="none" w:sz="0" w:space="0" w:color="auto" w:frame="1"/>
                <w:lang w:val="sr-Latn-RS"/>
              </w:rPr>
              <w:lastRenderedPageBreak/>
              <w:t>obaveštenja o pronalasku speleološkog objekta, donosi Odluku kojom se utvrđuje postupak za sledeće radnje.</w:t>
            </w:r>
          </w:p>
          <w:p w14:paraId="2FE33A63" w14:textId="77777777" w:rsidR="00A71A51" w:rsidRPr="00222C9C" w:rsidRDefault="00A71A51" w:rsidP="00031558">
            <w:pPr>
              <w:jc w:val="both"/>
              <w:rPr>
                <w:rFonts w:eastAsia="Calibri"/>
                <w:bdr w:val="none" w:sz="0" w:space="0" w:color="auto" w:frame="1"/>
                <w:lang w:val="sr-Latn-RS"/>
              </w:rPr>
            </w:pPr>
          </w:p>
          <w:p w14:paraId="3B43A242"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5. Ako Ministarstvo ne donese odluku u roku iz stava 4. ovog člana, smatra se da istraživanje i zaštita otkrivenog objekta nisu potrebni, a pravno ili fizičko lice može nastaviti rad ili delatnost u skladu sa posebnim aktom.</w:t>
            </w:r>
          </w:p>
          <w:p w14:paraId="2CB4A3F5" w14:textId="16BA41E0" w:rsidR="00A71A51" w:rsidRDefault="00A71A51" w:rsidP="00031558">
            <w:pPr>
              <w:jc w:val="center"/>
              <w:rPr>
                <w:rFonts w:eastAsia="Calibri"/>
                <w:b/>
                <w:bdr w:val="none" w:sz="0" w:space="0" w:color="auto" w:frame="1"/>
                <w:lang w:val="sr-Latn-RS"/>
              </w:rPr>
            </w:pPr>
          </w:p>
          <w:p w14:paraId="027DF629" w14:textId="03FE181D" w:rsidR="00F95105" w:rsidRDefault="00F95105" w:rsidP="00031558">
            <w:pPr>
              <w:jc w:val="center"/>
              <w:rPr>
                <w:rFonts w:eastAsia="Calibri"/>
                <w:b/>
                <w:bdr w:val="none" w:sz="0" w:space="0" w:color="auto" w:frame="1"/>
                <w:lang w:val="sr-Latn-RS"/>
              </w:rPr>
            </w:pPr>
          </w:p>
          <w:p w14:paraId="45EFB4A7" w14:textId="77777777" w:rsidR="00F95105" w:rsidRPr="00222C9C" w:rsidRDefault="00F95105" w:rsidP="00031558">
            <w:pPr>
              <w:jc w:val="center"/>
              <w:rPr>
                <w:rFonts w:eastAsia="Calibri"/>
                <w:b/>
                <w:bdr w:val="none" w:sz="0" w:space="0" w:color="auto" w:frame="1"/>
                <w:lang w:val="sr-Latn-RS"/>
              </w:rPr>
            </w:pPr>
          </w:p>
          <w:p w14:paraId="2902A9A6" w14:textId="5B44D6B9" w:rsidR="00A71A51" w:rsidRPr="00222C9C" w:rsidRDefault="00F95105" w:rsidP="00031558">
            <w:pPr>
              <w:jc w:val="center"/>
              <w:rPr>
                <w:rFonts w:eastAsia="Calibri"/>
                <w:b/>
                <w:bdr w:val="none" w:sz="0" w:space="0" w:color="auto" w:frame="1"/>
                <w:lang w:val="sr-Latn-RS"/>
              </w:rPr>
            </w:pPr>
            <w:r>
              <w:rPr>
                <w:rFonts w:eastAsia="Calibri"/>
                <w:b/>
                <w:bdr w:val="none" w:sz="0" w:space="0" w:color="auto" w:frame="1"/>
                <w:lang w:val="sr-Latn-RS"/>
              </w:rPr>
              <w:t>Član 35</w:t>
            </w:r>
            <w:r w:rsidR="00A71A51" w:rsidRPr="00222C9C">
              <w:rPr>
                <w:rFonts w:eastAsia="Calibri"/>
                <w:b/>
                <w:bdr w:val="none" w:sz="0" w:space="0" w:color="auto" w:frame="1"/>
                <w:lang w:val="sr-Latn-RS"/>
              </w:rPr>
              <w:br/>
              <w:t>Upravljanje speleološkim objektima</w:t>
            </w:r>
          </w:p>
          <w:p w14:paraId="66330F42" w14:textId="77777777" w:rsidR="00A71A51" w:rsidRPr="00222C9C" w:rsidRDefault="00A71A51" w:rsidP="00031558">
            <w:pPr>
              <w:rPr>
                <w:rFonts w:eastAsia="Calibri"/>
                <w:bdr w:val="none" w:sz="0" w:space="0" w:color="auto" w:frame="1"/>
                <w:lang w:val="sr-Latn-RS"/>
              </w:rPr>
            </w:pPr>
          </w:p>
          <w:p w14:paraId="4FDD3B88"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Ako se speleološki objekat nalazi u zaštićenom području ili posebno zaštićenom području, tim objektom upravlja Direkcija koja upravlja područjem u skladu sa odredbama ovog zakona.</w:t>
            </w:r>
          </w:p>
          <w:p w14:paraId="7541A11A" w14:textId="77777777" w:rsidR="00A71A51" w:rsidRPr="00222C9C" w:rsidRDefault="00A71A51" w:rsidP="00031558">
            <w:pPr>
              <w:jc w:val="both"/>
              <w:rPr>
                <w:rFonts w:eastAsia="Calibri"/>
                <w:bdr w:val="none" w:sz="0" w:space="0" w:color="auto" w:frame="1"/>
                <w:lang w:val="sr-Latn-RS"/>
              </w:rPr>
            </w:pPr>
          </w:p>
          <w:p w14:paraId="71CE5455" w14:textId="77777777" w:rsidR="00A71A51" w:rsidRPr="00222C9C" w:rsidRDefault="00A71A51" w:rsidP="00031558">
            <w:pPr>
              <w:jc w:val="both"/>
              <w:rPr>
                <w:rFonts w:eastAsia="Calibri"/>
                <w:b/>
                <w:bdr w:val="none" w:sz="0" w:space="0" w:color="auto" w:frame="1"/>
                <w:lang w:val="sr-Latn-RS"/>
              </w:rPr>
            </w:pPr>
            <w:r w:rsidRPr="00222C9C">
              <w:rPr>
                <w:rFonts w:eastAsia="Calibri"/>
                <w:bdr w:val="none" w:sz="0" w:space="0" w:color="auto" w:frame="1"/>
                <w:lang w:val="sr-Latn-RS"/>
              </w:rPr>
              <w:t>2. Ako se speleološki objekat nalazi van zaštićenog područja ili nije posebno zaštićen, obavljanje delatnosti posete i razgledanja može se poveriti fizičkom i pravnom licu na osnovu koncesije.</w:t>
            </w:r>
          </w:p>
          <w:p w14:paraId="138644AE" w14:textId="77777777" w:rsidR="00A71A51" w:rsidRPr="00222C9C" w:rsidRDefault="00A71A51" w:rsidP="00031558">
            <w:pPr>
              <w:jc w:val="center"/>
              <w:rPr>
                <w:rFonts w:eastAsia="Calibri"/>
                <w:b/>
                <w:bdr w:val="none" w:sz="0" w:space="0" w:color="auto" w:frame="1"/>
                <w:lang w:val="sr-Latn-RS"/>
              </w:rPr>
            </w:pPr>
          </w:p>
          <w:p w14:paraId="21058E2C" w14:textId="77777777" w:rsidR="00A71A51" w:rsidRPr="00222C9C" w:rsidRDefault="00A71A51" w:rsidP="00031558">
            <w:pPr>
              <w:jc w:val="center"/>
              <w:rPr>
                <w:rFonts w:eastAsia="Calibri"/>
                <w:b/>
                <w:bdr w:val="none" w:sz="0" w:space="0" w:color="auto" w:frame="1"/>
                <w:lang w:val="sr-Latn-RS"/>
              </w:rPr>
            </w:pPr>
            <w:r w:rsidRPr="00222C9C">
              <w:rPr>
                <w:rFonts w:eastAsia="Calibri"/>
                <w:b/>
                <w:bdr w:val="none" w:sz="0" w:space="0" w:color="auto" w:frame="1"/>
                <w:lang w:val="sr-Latn-RS"/>
              </w:rPr>
              <w:t xml:space="preserve">Član 36. </w:t>
            </w:r>
            <w:r w:rsidRPr="00222C9C">
              <w:rPr>
                <w:rFonts w:eastAsia="Calibri"/>
                <w:b/>
                <w:bdr w:val="none" w:sz="0" w:space="0" w:color="auto" w:frame="1"/>
                <w:lang w:val="sr-Latn-RS"/>
              </w:rPr>
              <w:br/>
              <w:t>Prava vlasnika zemljišta na kome se nalazi speleološki objekat</w:t>
            </w:r>
          </w:p>
          <w:p w14:paraId="6D2BE1FB" w14:textId="77777777" w:rsidR="00A71A51" w:rsidRPr="00222C9C" w:rsidRDefault="00A71A51" w:rsidP="00031558">
            <w:pPr>
              <w:rPr>
                <w:rFonts w:eastAsia="Calibri"/>
                <w:bdr w:val="none" w:sz="0" w:space="0" w:color="auto" w:frame="1"/>
                <w:lang w:val="sr-Latn-RS"/>
              </w:rPr>
            </w:pPr>
          </w:p>
          <w:p w14:paraId="47895CA2"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lastRenderedPageBreak/>
              <w:t>1. Vlasnik ili nosilac prava na zemljištu na kome se nalazi speleološki objekat ne sme da ugrožava ili ošteti speleološki objekat, zatvara ulaz, sprečava njegovu upotrebu u meri u kojoj je to dozvoljeno i dužan je da omogući pristup i posete tom objektu samo u dozvoljene svrhe.</w:t>
            </w:r>
          </w:p>
          <w:p w14:paraId="7BB395D4" w14:textId="0E4139D3" w:rsidR="00A71A51" w:rsidRDefault="00A71A51" w:rsidP="00031558">
            <w:pPr>
              <w:jc w:val="both"/>
              <w:rPr>
                <w:rFonts w:eastAsia="Calibri"/>
                <w:bdr w:val="none" w:sz="0" w:space="0" w:color="auto" w:frame="1"/>
                <w:lang w:val="sr-Latn-RS"/>
              </w:rPr>
            </w:pPr>
          </w:p>
          <w:p w14:paraId="77540879" w14:textId="77777777" w:rsidR="00F95105" w:rsidRPr="00222C9C" w:rsidRDefault="00F95105" w:rsidP="00031558">
            <w:pPr>
              <w:jc w:val="both"/>
              <w:rPr>
                <w:rFonts w:eastAsia="Calibri"/>
                <w:bdr w:val="none" w:sz="0" w:space="0" w:color="auto" w:frame="1"/>
                <w:lang w:val="sr-Latn-RS"/>
              </w:rPr>
            </w:pPr>
          </w:p>
          <w:p w14:paraId="3387E432"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Vlasnik ili nosilac prava na zemljištu na kome se nalazi speleološki objekat ima pravo prvenstva u dodeli koncesije ili pravo na naknadu za ograničenja učinjena zbog korišćenja speleološkog objekta srazmerno stepenu redukcije. Visina naknade se utvrđuje sporazumno, u slučaju sukoba odlučuje nadležni sud. Nadoknada se isplaćuje iz sredstava kosovskog budžeta.</w:t>
            </w:r>
          </w:p>
          <w:p w14:paraId="7F4A2781" w14:textId="1F904AC3" w:rsidR="00A71A51" w:rsidRDefault="00A71A51" w:rsidP="00031558">
            <w:pPr>
              <w:jc w:val="both"/>
              <w:rPr>
                <w:rFonts w:eastAsia="Calibri"/>
                <w:bdr w:val="none" w:sz="0" w:space="0" w:color="auto" w:frame="1"/>
                <w:lang w:val="sr-Latn-RS"/>
              </w:rPr>
            </w:pPr>
          </w:p>
          <w:p w14:paraId="7D90E577" w14:textId="1862C2C6" w:rsidR="00F95105" w:rsidRDefault="00F95105" w:rsidP="00031558">
            <w:pPr>
              <w:jc w:val="both"/>
              <w:rPr>
                <w:rFonts w:eastAsia="Calibri"/>
                <w:bdr w:val="none" w:sz="0" w:space="0" w:color="auto" w:frame="1"/>
                <w:lang w:val="sr-Latn-RS"/>
              </w:rPr>
            </w:pPr>
          </w:p>
          <w:p w14:paraId="1FD6D357" w14:textId="77777777" w:rsidR="00F95105" w:rsidRPr="00222C9C" w:rsidRDefault="00F95105" w:rsidP="00031558">
            <w:pPr>
              <w:jc w:val="both"/>
              <w:rPr>
                <w:rFonts w:eastAsia="Calibri"/>
                <w:bdr w:val="none" w:sz="0" w:space="0" w:color="auto" w:frame="1"/>
                <w:lang w:val="sr-Latn-RS"/>
              </w:rPr>
            </w:pPr>
          </w:p>
          <w:p w14:paraId="5ADA7BCB" w14:textId="77777777" w:rsidR="00A71A51" w:rsidRPr="00222C9C" w:rsidRDefault="00A71A51" w:rsidP="00031558">
            <w:pPr>
              <w:jc w:val="both"/>
              <w:rPr>
                <w:rFonts w:eastAsia="Calibri"/>
                <w:b/>
                <w:bdr w:val="none" w:sz="0" w:space="0" w:color="auto" w:frame="1"/>
                <w:lang w:val="sr-Latn-RS"/>
              </w:rPr>
            </w:pPr>
            <w:r w:rsidRPr="00222C9C">
              <w:rPr>
                <w:rFonts w:eastAsia="Calibri"/>
                <w:bdr w:val="none" w:sz="0" w:space="0" w:color="auto" w:frame="1"/>
                <w:lang w:val="sr-Latn-RS"/>
              </w:rPr>
              <w:t>3. Ako se daje koncesija za korišćenje speleološkog objekta, nosilac koncesije plaća naknadu za ograničenja koja su nametnuta vlasniku u skladu sa stavom 2. ovog člana.</w:t>
            </w:r>
          </w:p>
          <w:p w14:paraId="0ACC055F" w14:textId="58FC3B9C" w:rsidR="00A71A51" w:rsidRDefault="00A71A51" w:rsidP="00031558">
            <w:pPr>
              <w:jc w:val="center"/>
              <w:rPr>
                <w:rFonts w:eastAsia="Calibri"/>
                <w:b/>
                <w:bdr w:val="none" w:sz="0" w:space="0" w:color="auto" w:frame="1"/>
                <w:lang w:val="sr-Latn-RS"/>
              </w:rPr>
            </w:pPr>
          </w:p>
          <w:p w14:paraId="0E87D49A" w14:textId="77777777" w:rsidR="00F95105" w:rsidRPr="00222C9C" w:rsidRDefault="00F95105" w:rsidP="00031558">
            <w:pPr>
              <w:jc w:val="center"/>
              <w:rPr>
                <w:rFonts w:eastAsia="Calibri"/>
                <w:b/>
                <w:bdr w:val="none" w:sz="0" w:space="0" w:color="auto" w:frame="1"/>
                <w:lang w:val="sr-Latn-RS"/>
              </w:rPr>
            </w:pPr>
          </w:p>
          <w:p w14:paraId="4FF6D332" w14:textId="7633D42E" w:rsidR="00A71A51" w:rsidRPr="00222C9C" w:rsidRDefault="00F95105" w:rsidP="00031558">
            <w:pPr>
              <w:jc w:val="center"/>
              <w:rPr>
                <w:rFonts w:eastAsia="Calibri"/>
                <w:b/>
                <w:bdr w:val="none" w:sz="0" w:space="0" w:color="auto" w:frame="1"/>
                <w:lang w:val="sr-Latn-RS"/>
              </w:rPr>
            </w:pPr>
            <w:r>
              <w:rPr>
                <w:rFonts w:eastAsia="Calibri"/>
                <w:b/>
                <w:bdr w:val="none" w:sz="0" w:space="0" w:color="auto" w:frame="1"/>
                <w:lang w:val="sr-Latn-RS"/>
              </w:rPr>
              <w:t>Član 37</w:t>
            </w:r>
            <w:r w:rsidR="00A71A51" w:rsidRPr="00222C9C">
              <w:rPr>
                <w:rFonts w:eastAsia="Calibri"/>
                <w:b/>
                <w:bdr w:val="none" w:sz="0" w:space="0" w:color="auto" w:frame="1"/>
                <w:lang w:val="sr-Latn-RS"/>
              </w:rPr>
              <w:br/>
              <w:t>Zaštita močvara</w:t>
            </w:r>
          </w:p>
          <w:p w14:paraId="4B10FC28" w14:textId="77777777" w:rsidR="00A71A51" w:rsidRPr="00222C9C" w:rsidRDefault="00A71A51" w:rsidP="00031558">
            <w:pPr>
              <w:rPr>
                <w:rFonts w:eastAsia="Calibri"/>
                <w:bdr w:val="none" w:sz="0" w:space="0" w:color="auto" w:frame="1"/>
                <w:lang w:val="sr-Latn-RS"/>
              </w:rPr>
            </w:pPr>
          </w:p>
          <w:p w14:paraId="65A65FF3"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 xml:space="preserve">1. Močvare, uključujući i vode u smislu ovog zakona, predstavljaju prirodne vrednosti i stoga </w:t>
            </w:r>
            <w:r w:rsidRPr="00222C9C">
              <w:rPr>
                <w:rFonts w:eastAsia="Calibri"/>
                <w:bdr w:val="none" w:sz="0" w:space="0" w:color="auto" w:frame="1"/>
                <w:lang w:val="sr-Latn-RS"/>
              </w:rPr>
              <w:lastRenderedPageBreak/>
              <w:t>moraju biti očuvane u prirodnom ili bliskom prirodnom stanju.</w:t>
            </w:r>
          </w:p>
          <w:p w14:paraId="3ABBC9D0" w14:textId="77777777" w:rsidR="00A71A51" w:rsidRPr="00222C9C" w:rsidRDefault="00A71A51" w:rsidP="00031558">
            <w:pPr>
              <w:jc w:val="both"/>
              <w:rPr>
                <w:rFonts w:eastAsia="Calibri"/>
                <w:bdr w:val="none" w:sz="0" w:space="0" w:color="auto" w:frame="1"/>
                <w:lang w:val="sr-Latn-RS"/>
              </w:rPr>
            </w:pPr>
          </w:p>
          <w:p w14:paraId="513A16EA"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U pitanjima zaštite močvara, uključujući i vode koje nisu uređene ovim zakonom, primenjuju se odredbe posebnih akata.</w:t>
            </w:r>
          </w:p>
          <w:p w14:paraId="3C8DED7E" w14:textId="4DB806CD" w:rsidR="00A71A51" w:rsidRDefault="00A71A51" w:rsidP="00031558">
            <w:pPr>
              <w:jc w:val="both"/>
              <w:rPr>
                <w:rFonts w:eastAsia="Calibri"/>
                <w:bdr w:val="none" w:sz="0" w:space="0" w:color="auto" w:frame="1"/>
                <w:lang w:val="sr-Latn-RS"/>
              </w:rPr>
            </w:pPr>
          </w:p>
          <w:p w14:paraId="27E9B73F" w14:textId="77777777" w:rsidR="00DD656E" w:rsidRPr="00222C9C" w:rsidRDefault="00DD656E" w:rsidP="00031558">
            <w:pPr>
              <w:jc w:val="both"/>
              <w:rPr>
                <w:rFonts w:eastAsia="Calibri"/>
                <w:bdr w:val="none" w:sz="0" w:space="0" w:color="auto" w:frame="1"/>
                <w:lang w:val="sr-Latn-RS"/>
              </w:rPr>
            </w:pPr>
          </w:p>
          <w:p w14:paraId="2BDCD67D"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3. Sva jezera i prirodne močvare, priobalje veće od 0,01 ha, prirodne i veštačke močvare veće od 0,25 ha, izvori i potoci sa obalnim pojasom od dva (2) metra, u smislu ovog zakona predstavljaju važne ekološke oblasti.</w:t>
            </w:r>
          </w:p>
          <w:p w14:paraId="521D3979" w14:textId="77777777" w:rsidR="00A71A51" w:rsidRPr="00222C9C" w:rsidRDefault="00A71A51" w:rsidP="00031558">
            <w:pPr>
              <w:jc w:val="center"/>
              <w:rPr>
                <w:rFonts w:eastAsia="Calibri"/>
                <w:b/>
                <w:bdr w:val="none" w:sz="0" w:space="0" w:color="auto" w:frame="1"/>
                <w:lang w:val="sr-Latn-RS"/>
              </w:rPr>
            </w:pPr>
          </w:p>
          <w:p w14:paraId="6B53053F" w14:textId="77777777" w:rsidR="00031558" w:rsidRDefault="00031558" w:rsidP="00031558">
            <w:pPr>
              <w:jc w:val="center"/>
              <w:rPr>
                <w:rFonts w:eastAsia="Calibri"/>
                <w:b/>
                <w:bdr w:val="none" w:sz="0" w:space="0" w:color="auto" w:frame="1"/>
                <w:lang w:val="sr-Latn-RS"/>
              </w:rPr>
            </w:pPr>
          </w:p>
          <w:p w14:paraId="4632BC69" w14:textId="3C5A3293" w:rsidR="00A71A51" w:rsidRPr="00222C9C" w:rsidRDefault="00DD656E" w:rsidP="00031558">
            <w:pPr>
              <w:jc w:val="center"/>
              <w:rPr>
                <w:rFonts w:eastAsia="Calibri"/>
                <w:b/>
                <w:bdr w:val="none" w:sz="0" w:space="0" w:color="auto" w:frame="1"/>
                <w:lang w:val="sr-Latn-RS"/>
              </w:rPr>
            </w:pPr>
            <w:r>
              <w:rPr>
                <w:rFonts w:eastAsia="Calibri"/>
                <w:b/>
                <w:bdr w:val="none" w:sz="0" w:space="0" w:color="auto" w:frame="1"/>
                <w:lang w:val="sr-Latn-RS"/>
              </w:rPr>
              <w:t>Član 38</w:t>
            </w:r>
            <w:r w:rsidR="00A71A51" w:rsidRPr="00222C9C">
              <w:rPr>
                <w:rFonts w:eastAsia="Calibri"/>
                <w:b/>
                <w:bdr w:val="none" w:sz="0" w:space="0" w:color="auto" w:frame="1"/>
                <w:lang w:val="sr-Latn-RS"/>
              </w:rPr>
              <w:br/>
              <w:t>Zabrane u močvari</w:t>
            </w:r>
          </w:p>
          <w:p w14:paraId="2372DFBD" w14:textId="0F443BA0" w:rsidR="00A71A51" w:rsidRDefault="00A71A51" w:rsidP="00031558">
            <w:pPr>
              <w:rPr>
                <w:rFonts w:eastAsia="Calibri"/>
                <w:bdr w:val="none" w:sz="0" w:space="0" w:color="auto" w:frame="1"/>
                <w:lang w:val="sr-Latn-RS"/>
              </w:rPr>
            </w:pPr>
          </w:p>
          <w:p w14:paraId="08FE161A"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U močvarama nije dozvoljeno odvajanje toka vode, sušenje, zatvaranje ili menjanje izvora, ako to ugrožava postojanje prirodnih vrednosti i očuvanje biodiverziteta.</w:t>
            </w:r>
          </w:p>
          <w:p w14:paraId="16A29F04" w14:textId="77777777" w:rsidR="00A71A51" w:rsidRPr="00222C9C" w:rsidRDefault="00A71A51" w:rsidP="00031558">
            <w:pPr>
              <w:jc w:val="both"/>
              <w:rPr>
                <w:rFonts w:eastAsia="Calibri"/>
                <w:bdr w:val="none" w:sz="0" w:space="0" w:color="auto" w:frame="1"/>
                <w:lang w:val="sr-Latn-RS"/>
              </w:rPr>
            </w:pPr>
          </w:p>
          <w:p w14:paraId="77BB1F70"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Količinu vode u močvarama iz stava 1. ovog člana, koja je neophodna za postojanje prirodnih vrednosti i očuvanje biodiverziteta, utvrđuje Ministarstvo na osnovu elaborata koji je izradio Institut za potrebne količine vodnih rezervi u močvarama u saradnji sa pravnim licem koje upravlja vodama.</w:t>
            </w:r>
          </w:p>
          <w:p w14:paraId="60B1F45C" w14:textId="04F16D5F" w:rsidR="00A71A51" w:rsidRDefault="00A71A51" w:rsidP="00031558">
            <w:pPr>
              <w:jc w:val="both"/>
              <w:rPr>
                <w:rFonts w:eastAsia="Calibri"/>
                <w:bdr w:val="none" w:sz="0" w:space="0" w:color="auto" w:frame="1"/>
                <w:lang w:val="sr-Latn-RS"/>
              </w:rPr>
            </w:pPr>
          </w:p>
          <w:p w14:paraId="3CFD7E6C" w14:textId="1F9B1FF4" w:rsidR="00DD656E" w:rsidRDefault="00DD656E" w:rsidP="00031558">
            <w:pPr>
              <w:jc w:val="both"/>
              <w:rPr>
                <w:rFonts w:eastAsia="Calibri"/>
                <w:bdr w:val="none" w:sz="0" w:space="0" w:color="auto" w:frame="1"/>
                <w:lang w:val="sr-Latn-RS"/>
              </w:rPr>
            </w:pPr>
          </w:p>
          <w:p w14:paraId="1D258B2A" w14:textId="77777777" w:rsidR="00DD656E" w:rsidRPr="00222C9C" w:rsidRDefault="00DD656E" w:rsidP="00031558">
            <w:pPr>
              <w:jc w:val="both"/>
              <w:rPr>
                <w:rFonts w:eastAsia="Calibri"/>
                <w:bdr w:val="none" w:sz="0" w:space="0" w:color="auto" w:frame="1"/>
                <w:lang w:val="sr-Latn-RS"/>
              </w:rPr>
            </w:pPr>
          </w:p>
          <w:p w14:paraId="25F8642F" w14:textId="77777777" w:rsidR="00A71A51" w:rsidRPr="00222C9C" w:rsidRDefault="00A71A51" w:rsidP="00031558">
            <w:pPr>
              <w:jc w:val="both"/>
              <w:rPr>
                <w:rFonts w:eastAsia="Calibri"/>
                <w:b/>
                <w:bdr w:val="none" w:sz="0" w:space="0" w:color="auto" w:frame="1"/>
                <w:lang w:val="sr-Latn-RS"/>
              </w:rPr>
            </w:pPr>
            <w:r w:rsidRPr="00222C9C">
              <w:rPr>
                <w:rFonts w:eastAsia="Calibri"/>
                <w:bdr w:val="none" w:sz="0" w:space="0" w:color="auto" w:frame="1"/>
                <w:lang w:val="sr-Latn-RS"/>
              </w:rPr>
              <w:t>3. Organi uprave ili nadležni organi opštine u okviru svoje delatnosti, kao i pravna i fizička lica u obavljanju delatnosti, dužni su da obezbede biološki minimum vode u močvarama.</w:t>
            </w:r>
          </w:p>
          <w:p w14:paraId="45283518" w14:textId="77777777" w:rsidR="00A71A51" w:rsidRPr="00222C9C" w:rsidRDefault="00A71A51" w:rsidP="00031558">
            <w:pPr>
              <w:jc w:val="center"/>
              <w:rPr>
                <w:rFonts w:eastAsia="Calibri"/>
                <w:b/>
                <w:bdr w:val="none" w:sz="0" w:space="0" w:color="auto" w:frame="1"/>
                <w:lang w:val="sr-Latn-RS"/>
              </w:rPr>
            </w:pPr>
          </w:p>
          <w:p w14:paraId="3289A147" w14:textId="54383DF2" w:rsidR="00A71A51" w:rsidRPr="00222C9C" w:rsidRDefault="00DD656E" w:rsidP="00031558">
            <w:pPr>
              <w:jc w:val="center"/>
              <w:rPr>
                <w:rFonts w:eastAsia="Calibri"/>
                <w:b/>
                <w:bdr w:val="none" w:sz="0" w:space="0" w:color="auto" w:frame="1"/>
                <w:lang w:val="sr-Latn-RS"/>
              </w:rPr>
            </w:pPr>
            <w:r>
              <w:rPr>
                <w:rFonts w:eastAsia="Calibri"/>
                <w:b/>
                <w:bdr w:val="none" w:sz="0" w:space="0" w:color="auto" w:frame="1"/>
                <w:lang w:val="sr-Latn-RS"/>
              </w:rPr>
              <w:t>Član 39</w:t>
            </w:r>
            <w:r w:rsidR="00A71A51" w:rsidRPr="00222C9C">
              <w:rPr>
                <w:rFonts w:eastAsia="Calibri"/>
                <w:b/>
                <w:bdr w:val="none" w:sz="0" w:space="0" w:color="auto" w:frame="1"/>
                <w:lang w:val="sr-Latn-RS"/>
              </w:rPr>
              <w:br/>
              <w:t>Biološki minimum</w:t>
            </w:r>
          </w:p>
          <w:p w14:paraId="64FCE62D" w14:textId="77777777" w:rsidR="00A71A51" w:rsidRPr="00222C9C" w:rsidRDefault="00A71A51" w:rsidP="00031558">
            <w:pPr>
              <w:rPr>
                <w:rFonts w:eastAsia="Calibri"/>
                <w:bdr w:val="none" w:sz="0" w:space="0" w:color="auto" w:frame="1"/>
                <w:lang w:val="sr-Latn-RS"/>
              </w:rPr>
            </w:pPr>
          </w:p>
          <w:p w14:paraId="55172DD4"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U cilju zaštite opstanka, zdrave prirode i očuvanja biodiverziteta u vodenim staništima, odvajanje vodenih tokova teče u pravcu koji doprinosi degradaciji vodenog staništa, smanjenju količine vode ispod biološkog minimuma, zabranjeno je isušivanje i začepljenje izvora, močvara i drugih vodenih staništa.</w:t>
            </w:r>
          </w:p>
          <w:p w14:paraId="754603EA" w14:textId="77777777" w:rsidR="00A71A51" w:rsidRPr="00222C9C" w:rsidRDefault="00A71A51" w:rsidP="00031558">
            <w:pPr>
              <w:jc w:val="both"/>
              <w:rPr>
                <w:rFonts w:eastAsia="Calibri"/>
                <w:bdr w:val="none" w:sz="0" w:space="0" w:color="auto" w:frame="1"/>
                <w:lang w:val="sr-Latn-RS"/>
              </w:rPr>
            </w:pPr>
          </w:p>
          <w:p w14:paraId="1A112969" w14:textId="6FAD7D12" w:rsidR="00A71A51" w:rsidRPr="00222C9C" w:rsidRDefault="00DD656E" w:rsidP="00031558">
            <w:pPr>
              <w:jc w:val="both"/>
              <w:rPr>
                <w:rFonts w:eastAsia="Calibri"/>
                <w:bdr w:val="none" w:sz="0" w:space="0" w:color="auto" w:frame="1"/>
                <w:lang w:val="sr-Latn-RS"/>
              </w:rPr>
            </w:pPr>
            <w:r>
              <w:rPr>
                <w:rFonts w:eastAsia="Calibri"/>
                <w:bdr w:val="none" w:sz="0" w:space="0" w:color="auto" w:frame="1"/>
                <w:lang w:val="sr-Latn-RS"/>
              </w:rPr>
              <w:t>2.</w:t>
            </w:r>
            <w:r w:rsidR="00A71A51" w:rsidRPr="00222C9C">
              <w:rPr>
                <w:rFonts w:eastAsia="Calibri"/>
                <w:bdr w:val="none" w:sz="0" w:space="0" w:color="auto" w:frame="1"/>
                <w:lang w:val="sr-Latn-RS"/>
              </w:rPr>
              <w:t>Biološki minimum je najmanja količina površinske vode koja se može obezbediti u toku godine, osim u slučajevima kada je prirodni protok manji od definisanog biološkog minimuma, čime se omogućava očuvanje prirodne ravnoteže vodenih staništa i pejzažna karakteristika vodenog toka i ne umanjuje stanje ekoloških parametara površinskih voda.</w:t>
            </w:r>
          </w:p>
          <w:p w14:paraId="1F6E6F4C" w14:textId="156B3BC9" w:rsidR="00A71A51" w:rsidRDefault="00A71A51" w:rsidP="00031558">
            <w:pPr>
              <w:jc w:val="both"/>
              <w:rPr>
                <w:rFonts w:eastAsia="Calibri"/>
                <w:bdr w:val="none" w:sz="0" w:space="0" w:color="auto" w:frame="1"/>
                <w:lang w:val="sr-Latn-RS"/>
              </w:rPr>
            </w:pPr>
          </w:p>
          <w:p w14:paraId="13C7BD01" w14:textId="77777777" w:rsidR="00740DA9" w:rsidRPr="00222C9C" w:rsidRDefault="00740DA9" w:rsidP="00031558">
            <w:pPr>
              <w:jc w:val="both"/>
              <w:rPr>
                <w:rFonts w:eastAsia="Calibri"/>
                <w:bdr w:val="none" w:sz="0" w:space="0" w:color="auto" w:frame="1"/>
                <w:lang w:val="sr-Latn-RS"/>
              </w:rPr>
            </w:pPr>
          </w:p>
          <w:p w14:paraId="6AB07B64" w14:textId="3F72CCA6"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 xml:space="preserve">3. Količina vode u vodenim staništima iz stava 2. ovog člana, neophodna za opstanak njihovih divljih vrsta, kao i za očuvanje biodiverziteta, </w:t>
            </w:r>
            <w:r w:rsidRPr="00222C9C">
              <w:rPr>
                <w:rFonts w:eastAsia="Calibri"/>
                <w:bdr w:val="none" w:sz="0" w:space="0" w:color="auto" w:frame="1"/>
                <w:lang w:val="sr-Latn-RS"/>
              </w:rPr>
              <w:lastRenderedPageBreak/>
              <w:t>utvrđuje se prema metodologiji donetoj na osnovu odredaba odgovarajućeg zakona o vodama.</w:t>
            </w:r>
          </w:p>
          <w:p w14:paraId="3221D5FF" w14:textId="77777777" w:rsidR="00740DA9" w:rsidRPr="00222C9C" w:rsidRDefault="00740DA9" w:rsidP="00031558">
            <w:pPr>
              <w:jc w:val="both"/>
              <w:rPr>
                <w:rFonts w:eastAsia="Calibri"/>
                <w:bdr w:val="none" w:sz="0" w:space="0" w:color="auto" w:frame="1"/>
                <w:lang w:val="sr-Latn-RS"/>
              </w:rPr>
            </w:pPr>
          </w:p>
          <w:p w14:paraId="0F7AA1CB" w14:textId="77777777" w:rsidR="00A71A51" w:rsidRPr="00222C9C" w:rsidRDefault="00A71A51" w:rsidP="00031558">
            <w:pPr>
              <w:jc w:val="center"/>
              <w:rPr>
                <w:rFonts w:eastAsia="Calibri"/>
                <w:b/>
                <w:bdr w:val="none" w:sz="0" w:space="0" w:color="auto" w:frame="1"/>
                <w:lang w:val="sr-Latn-RS"/>
              </w:rPr>
            </w:pPr>
          </w:p>
          <w:p w14:paraId="6E9DA2E3" w14:textId="784DA69C" w:rsidR="00A71A51" w:rsidRPr="00222C9C" w:rsidRDefault="00740DA9" w:rsidP="00031558">
            <w:pPr>
              <w:jc w:val="center"/>
              <w:rPr>
                <w:rFonts w:eastAsia="Calibri"/>
                <w:b/>
                <w:bdr w:val="none" w:sz="0" w:space="0" w:color="auto" w:frame="1"/>
                <w:lang w:val="sr-Latn-RS"/>
              </w:rPr>
            </w:pPr>
            <w:r>
              <w:rPr>
                <w:rFonts w:eastAsia="Calibri"/>
                <w:b/>
                <w:bdr w:val="none" w:sz="0" w:space="0" w:color="auto" w:frame="1"/>
                <w:lang w:val="sr-Latn-RS"/>
              </w:rPr>
              <w:t>Član 40</w:t>
            </w:r>
            <w:r w:rsidR="00A71A51" w:rsidRPr="00222C9C">
              <w:rPr>
                <w:rFonts w:eastAsia="Calibri"/>
                <w:b/>
                <w:bdr w:val="none" w:sz="0" w:space="0" w:color="auto" w:frame="1"/>
                <w:lang w:val="sr-Latn-RS"/>
              </w:rPr>
              <w:br/>
              <w:t>Sprečavanje zagađivanja močvara</w:t>
            </w:r>
          </w:p>
          <w:p w14:paraId="307EDCDF" w14:textId="77777777" w:rsidR="00A71A51" w:rsidRPr="00222C9C" w:rsidRDefault="00A71A51" w:rsidP="00031558">
            <w:pPr>
              <w:rPr>
                <w:rFonts w:eastAsia="Calibri"/>
                <w:bdr w:val="none" w:sz="0" w:space="0" w:color="auto" w:frame="1"/>
                <w:lang w:val="sr-Latn-RS"/>
              </w:rPr>
            </w:pPr>
          </w:p>
          <w:p w14:paraId="0DEC1AFA"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U cilju očuvanja biodiverziteta močvara, mere i aktivnosti koje se moraju preduzeti radi sprečavanja zagađivanja močvara i ispuštanja voda u močvarna staništa uređuju se na osnovu odredaba ovog zakona ili drugih akata.</w:t>
            </w:r>
          </w:p>
          <w:p w14:paraId="338D164F" w14:textId="425AD89B" w:rsidR="00740DA9" w:rsidRDefault="00740DA9" w:rsidP="00031558">
            <w:pPr>
              <w:jc w:val="both"/>
              <w:rPr>
                <w:rFonts w:eastAsia="Calibri"/>
                <w:bdr w:val="none" w:sz="0" w:space="0" w:color="auto" w:frame="1"/>
                <w:lang w:val="sr-Latn-RS"/>
              </w:rPr>
            </w:pPr>
          </w:p>
          <w:p w14:paraId="323489AD" w14:textId="77777777" w:rsidR="00031558" w:rsidRPr="00222C9C" w:rsidRDefault="00031558" w:rsidP="00031558">
            <w:pPr>
              <w:jc w:val="both"/>
              <w:rPr>
                <w:rFonts w:eastAsia="Calibri"/>
                <w:bdr w:val="none" w:sz="0" w:space="0" w:color="auto" w:frame="1"/>
                <w:lang w:val="sr-Latn-RS"/>
              </w:rPr>
            </w:pPr>
          </w:p>
          <w:p w14:paraId="10AD11F8" w14:textId="77777777" w:rsidR="00A71A51" w:rsidRPr="00222C9C" w:rsidRDefault="00A71A51" w:rsidP="00031558">
            <w:pPr>
              <w:jc w:val="both"/>
              <w:rPr>
                <w:rFonts w:eastAsia="Calibri"/>
                <w:b/>
                <w:bdr w:val="none" w:sz="0" w:space="0" w:color="auto" w:frame="1"/>
                <w:lang w:val="sr-Latn-RS"/>
              </w:rPr>
            </w:pPr>
            <w:r w:rsidRPr="00222C9C">
              <w:rPr>
                <w:rFonts w:eastAsia="Calibri"/>
                <w:bdr w:val="none" w:sz="0" w:space="0" w:color="auto" w:frame="1"/>
                <w:lang w:val="sr-Latn-RS"/>
              </w:rPr>
              <w:t>2. Organ uprave ili nadležni organ opštine u okviru svojih nadležnosti i odgovornosti, kao i pravna i fizička lica koja razvijaju privrednu ili drugu delatnost dužni su da tretiraju komunalne i industrijske vode koje ispuštaju u močvarna područja.</w:t>
            </w:r>
          </w:p>
          <w:p w14:paraId="5A9704A6" w14:textId="1AEBADBA" w:rsidR="00A71A51" w:rsidRDefault="00A71A51" w:rsidP="00031558">
            <w:pPr>
              <w:jc w:val="center"/>
              <w:rPr>
                <w:rFonts w:eastAsia="Calibri"/>
                <w:b/>
                <w:bdr w:val="none" w:sz="0" w:space="0" w:color="auto" w:frame="1"/>
                <w:lang w:val="sr-Latn-RS"/>
              </w:rPr>
            </w:pPr>
          </w:p>
          <w:p w14:paraId="2AAC8D50" w14:textId="77777777" w:rsidR="004E4FBC" w:rsidRPr="00222C9C" w:rsidRDefault="004E4FBC" w:rsidP="00031558">
            <w:pPr>
              <w:jc w:val="center"/>
              <w:rPr>
                <w:rFonts w:eastAsia="Calibri"/>
                <w:b/>
                <w:bdr w:val="none" w:sz="0" w:space="0" w:color="auto" w:frame="1"/>
                <w:lang w:val="sr-Latn-RS"/>
              </w:rPr>
            </w:pPr>
          </w:p>
          <w:p w14:paraId="6E9A3EED" w14:textId="33A48538" w:rsidR="00A71A51" w:rsidRPr="00222C9C" w:rsidRDefault="00740DA9" w:rsidP="00031558">
            <w:pPr>
              <w:jc w:val="center"/>
              <w:rPr>
                <w:rFonts w:eastAsia="Calibri"/>
                <w:b/>
                <w:bdr w:val="none" w:sz="0" w:space="0" w:color="auto" w:frame="1"/>
                <w:lang w:val="sr-Latn-RS"/>
              </w:rPr>
            </w:pPr>
            <w:r>
              <w:rPr>
                <w:rFonts w:eastAsia="Calibri"/>
                <w:b/>
                <w:bdr w:val="none" w:sz="0" w:space="0" w:color="auto" w:frame="1"/>
                <w:lang w:val="sr-Latn-RS"/>
              </w:rPr>
              <w:t>Član 41</w:t>
            </w:r>
            <w:r w:rsidR="00A71A51" w:rsidRPr="00222C9C">
              <w:rPr>
                <w:rFonts w:eastAsia="Calibri"/>
                <w:b/>
                <w:bdr w:val="none" w:sz="0" w:space="0" w:color="auto" w:frame="1"/>
                <w:lang w:val="sr-Latn-RS"/>
              </w:rPr>
              <w:br/>
              <w:t>Očuvanje pašnjaka</w:t>
            </w:r>
          </w:p>
          <w:p w14:paraId="2E6CF625" w14:textId="77777777" w:rsidR="00A71A51" w:rsidRPr="00222C9C" w:rsidRDefault="00A71A51" w:rsidP="00031558">
            <w:pPr>
              <w:rPr>
                <w:rFonts w:eastAsia="Calibri"/>
                <w:bdr w:val="none" w:sz="0" w:space="0" w:color="auto" w:frame="1"/>
                <w:lang w:val="sr-Latn-RS"/>
              </w:rPr>
            </w:pPr>
          </w:p>
          <w:p w14:paraId="252BC096" w14:textId="13E5D1A0"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U cilju očuvanja biodiverziteta, pašnjacima se upravlja kroz ispašu stoke i košenje, prilagođavanje tipa trave i prihvatljivu upotrebu sredstava za zaštitu bilja i mineralnih đubriva.</w:t>
            </w:r>
          </w:p>
          <w:p w14:paraId="72A79175" w14:textId="77777777" w:rsidR="00DB2FAC" w:rsidRPr="00222C9C" w:rsidRDefault="00DB2FAC" w:rsidP="00031558">
            <w:pPr>
              <w:jc w:val="both"/>
              <w:rPr>
                <w:rFonts w:eastAsia="Calibri"/>
                <w:b/>
                <w:bdr w:val="none" w:sz="0" w:space="0" w:color="auto" w:frame="1"/>
                <w:lang w:val="sr-Latn-RS"/>
              </w:rPr>
            </w:pPr>
          </w:p>
          <w:p w14:paraId="1A87F77D" w14:textId="77777777" w:rsidR="00A71A51" w:rsidRPr="00222C9C" w:rsidRDefault="00A71A51" w:rsidP="00031558">
            <w:pPr>
              <w:jc w:val="center"/>
              <w:rPr>
                <w:rFonts w:eastAsia="Calibri"/>
                <w:b/>
                <w:bdr w:val="none" w:sz="0" w:space="0" w:color="auto" w:frame="1"/>
                <w:lang w:val="sr-Latn-RS"/>
              </w:rPr>
            </w:pPr>
          </w:p>
          <w:p w14:paraId="6D2E2457" w14:textId="1712B153" w:rsidR="00A71A51" w:rsidRPr="00222C9C" w:rsidRDefault="00DB2FAC" w:rsidP="00031558">
            <w:pPr>
              <w:jc w:val="center"/>
              <w:rPr>
                <w:rFonts w:eastAsia="Calibri"/>
                <w:b/>
                <w:bdr w:val="none" w:sz="0" w:space="0" w:color="auto" w:frame="1"/>
                <w:lang w:val="sr-Latn-RS"/>
              </w:rPr>
            </w:pPr>
            <w:r>
              <w:rPr>
                <w:rFonts w:eastAsia="Calibri"/>
                <w:b/>
                <w:bdr w:val="none" w:sz="0" w:space="0" w:color="auto" w:frame="1"/>
                <w:lang w:val="sr-Latn-RS"/>
              </w:rPr>
              <w:t>Član 42</w:t>
            </w:r>
            <w:r w:rsidR="00A71A51" w:rsidRPr="00222C9C">
              <w:rPr>
                <w:rFonts w:eastAsia="Calibri"/>
                <w:b/>
                <w:bdr w:val="none" w:sz="0" w:space="0" w:color="auto" w:frame="1"/>
                <w:lang w:val="sr-Latn-RS"/>
              </w:rPr>
              <w:br/>
              <w:t>Očuvanje poljoprivrednog pejzaža</w:t>
            </w:r>
          </w:p>
          <w:p w14:paraId="1E3504B6" w14:textId="77777777" w:rsidR="00A71A51" w:rsidRPr="00222C9C" w:rsidRDefault="00A71A51" w:rsidP="00031558">
            <w:pPr>
              <w:rPr>
                <w:rFonts w:eastAsia="Calibri"/>
                <w:bdr w:val="none" w:sz="0" w:space="0" w:color="auto" w:frame="1"/>
                <w:lang w:val="sr-Latn-RS"/>
              </w:rPr>
            </w:pPr>
          </w:p>
          <w:p w14:paraId="73026B31"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U cilju očuvanja biodiverziteta obradive zemlje moraju se očuvati vredne ivice ugroženih staništa: živice, pojedinačni panjevi, grupe panjeva, močvare i ivice livada.</w:t>
            </w:r>
          </w:p>
          <w:p w14:paraId="3ED73608" w14:textId="0C3CB66E" w:rsidR="00A71A51" w:rsidRDefault="00A71A51" w:rsidP="00031558">
            <w:pPr>
              <w:jc w:val="both"/>
              <w:rPr>
                <w:rFonts w:eastAsia="Calibri"/>
                <w:bdr w:val="none" w:sz="0" w:space="0" w:color="auto" w:frame="1"/>
                <w:lang w:val="sr-Latn-RS"/>
              </w:rPr>
            </w:pPr>
          </w:p>
          <w:p w14:paraId="102F463F" w14:textId="77777777" w:rsidR="00DB2FAC" w:rsidRPr="00222C9C" w:rsidRDefault="00DB2FAC" w:rsidP="00031558">
            <w:pPr>
              <w:jc w:val="both"/>
              <w:rPr>
                <w:rFonts w:eastAsia="Calibri"/>
                <w:bdr w:val="none" w:sz="0" w:space="0" w:color="auto" w:frame="1"/>
                <w:lang w:val="sr-Latn-RS"/>
              </w:rPr>
            </w:pPr>
          </w:p>
          <w:p w14:paraId="614094DD" w14:textId="365DCB70" w:rsidR="00A71A51" w:rsidRPr="00222C9C" w:rsidRDefault="00DB2FAC" w:rsidP="00031558">
            <w:pPr>
              <w:jc w:val="both"/>
              <w:rPr>
                <w:rFonts w:eastAsia="Calibri"/>
                <w:bdr w:val="none" w:sz="0" w:space="0" w:color="auto" w:frame="1"/>
                <w:lang w:val="sr-Latn-RS"/>
              </w:rPr>
            </w:pPr>
            <w:r>
              <w:rPr>
                <w:rFonts w:eastAsia="Calibri"/>
                <w:bdr w:val="none" w:sz="0" w:space="0" w:color="auto" w:frame="1"/>
                <w:lang w:val="sr-Latn-RS"/>
              </w:rPr>
              <w:t>2.</w:t>
            </w:r>
            <w:r w:rsidR="00A71A51" w:rsidRPr="00222C9C">
              <w:rPr>
                <w:rFonts w:eastAsia="Calibri"/>
                <w:bdr w:val="none" w:sz="0" w:space="0" w:color="auto" w:frame="1"/>
                <w:lang w:val="sr-Latn-RS"/>
              </w:rPr>
              <w:t>Prilikom planiranja proširenja poljoprivrednog zemljišta potrebno je u što većoj meri očuvati postojeća staništa ili stvoriti nova staništa iz stava 1. ovog člana, kao i planirati raspored i veličinu na način koji će obezbediti najveće vrednosti staništa za biodiverzitet.</w:t>
            </w:r>
          </w:p>
          <w:p w14:paraId="059BD8D3" w14:textId="77777777" w:rsidR="00A71A51" w:rsidRPr="00222C9C" w:rsidRDefault="00A71A51" w:rsidP="00031558">
            <w:pPr>
              <w:jc w:val="center"/>
              <w:rPr>
                <w:rFonts w:eastAsia="Calibri"/>
                <w:b/>
                <w:bdr w:val="none" w:sz="0" w:space="0" w:color="auto" w:frame="1"/>
                <w:lang w:val="sr-Latn-RS"/>
              </w:rPr>
            </w:pPr>
          </w:p>
          <w:p w14:paraId="46D9D7C4" w14:textId="393909ED" w:rsidR="00A71A51" w:rsidRPr="00222C9C" w:rsidRDefault="00DB2FAC" w:rsidP="00031558">
            <w:pPr>
              <w:jc w:val="center"/>
              <w:rPr>
                <w:rFonts w:eastAsia="Calibri"/>
                <w:b/>
                <w:bdr w:val="none" w:sz="0" w:space="0" w:color="auto" w:frame="1"/>
                <w:lang w:val="sr-Latn-RS"/>
              </w:rPr>
            </w:pPr>
            <w:r>
              <w:rPr>
                <w:rFonts w:eastAsia="Calibri"/>
                <w:b/>
                <w:bdr w:val="none" w:sz="0" w:space="0" w:color="auto" w:frame="1"/>
                <w:lang w:val="sr-Latn-RS"/>
              </w:rPr>
              <w:t>Član 43</w:t>
            </w:r>
            <w:r w:rsidR="00A71A51" w:rsidRPr="00222C9C">
              <w:rPr>
                <w:rFonts w:eastAsia="Calibri"/>
                <w:b/>
                <w:bdr w:val="none" w:sz="0" w:space="0" w:color="auto" w:frame="1"/>
                <w:lang w:val="sr-Latn-RS"/>
              </w:rPr>
              <w:t xml:space="preserve"> </w:t>
            </w:r>
            <w:r w:rsidR="00A71A51" w:rsidRPr="00222C9C">
              <w:rPr>
                <w:rFonts w:eastAsia="Calibri"/>
                <w:b/>
                <w:bdr w:val="none" w:sz="0" w:space="0" w:color="auto" w:frame="1"/>
                <w:lang w:val="sr-Latn-RS"/>
              </w:rPr>
              <w:br/>
              <w:t>Podsticajne mere za očuvanje i zaštitu biološke raznovrsnosti</w:t>
            </w:r>
          </w:p>
          <w:p w14:paraId="2E374E20" w14:textId="77777777" w:rsidR="00A71A51" w:rsidRPr="00222C9C" w:rsidRDefault="00A71A51" w:rsidP="00031558">
            <w:pPr>
              <w:rPr>
                <w:rFonts w:eastAsia="Calibri"/>
                <w:bdr w:val="none" w:sz="0" w:space="0" w:color="auto" w:frame="1"/>
                <w:lang w:val="sr-Latn-RS"/>
              </w:rPr>
            </w:pPr>
          </w:p>
          <w:p w14:paraId="1ABCE5E3" w14:textId="138A56FA" w:rsidR="00A71A51" w:rsidRPr="00222C9C" w:rsidRDefault="00DB2FAC" w:rsidP="00031558">
            <w:pPr>
              <w:jc w:val="both"/>
              <w:rPr>
                <w:rFonts w:eastAsia="Calibri"/>
                <w:bdr w:val="none" w:sz="0" w:space="0" w:color="auto" w:frame="1"/>
                <w:lang w:val="sr-Latn-RS"/>
              </w:rPr>
            </w:pPr>
            <w:r>
              <w:rPr>
                <w:rFonts w:eastAsia="Calibri"/>
                <w:bdr w:val="none" w:sz="0" w:space="0" w:color="auto" w:frame="1"/>
                <w:lang w:val="sr-Latn-RS"/>
              </w:rPr>
              <w:t>1.</w:t>
            </w:r>
            <w:r w:rsidR="00A71A51" w:rsidRPr="00222C9C">
              <w:rPr>
                <w:rFonts w:eastAsia="Calibri"/>
                <w:bdr w:val="none" w:sz="0" w:space="0" w:color="auto" w:frame="1"/>
                <w:lang w:val="sr-Latn-RS"/>
              </w:rPr>
              <w:t>Očuvanje ugroženih divljih vrsta, odomaćenih domaćih vrsta i ugroženih tipova staništa podržava se finansijskim sredstvima i naknadama, kao i povoljnim kreditima za radove zaštite.</w:t>
            </w:r>
          </w:p>
          <w:p w14:paraId="5BCBFB26" w14:textId="77777777" w:rsidR="00A71A51" w:rsidRPr="00222C9C" w:rsidRDefault="00A71A51" w:rsidP="00031558">
            <w:pPr>
              <w:jc w:val="both"/>
              <w:rPr>
                <w:rFonts w:eastAsia="Calibri"/>
                <w:bdr w:val="none" w:sz="0" w:space="0" w:color="auto" w:frame="1"/>
                <w:lang w:val="sr-Latn-RS"/>
              </w:rPr>
            </w:pPr>
          </w:p>
          <w:p w14:paraId="3B6EB7CC"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 xml:space="preserve">2. Finansijska podrška i druge mere podrške namenjene su i zaštiti i očuvanju biodiverziteta, a posebno unapređenju privrede koja poštuje i sprovodi mere očuvanja biodiverziteta, koje </w:t>
            </w:r>
            <w:r w:rsidRPr="00222C9C">
              <w:rPr>
                <w:rFonts w:eastAsia="Calibri"/>
                <w:bdr w:val="none" w:sz="0" w:space="0" w:color="auto" w:frame="1"/>
                <w:lang w:val="sr-Latn-RS"/>
              </w:rPr>
              <w:lastRenderedPageBreak/>
              <w:t>nisu štetne po prirodu, kao i za obezbeđivanje naknade za pravna i fizička lica koja zbog zaštite biodiverziteta trpe određena ograničenja ili štete.</w:t>
            </w:r>
          </w:p>
          <w:p w14:paraId="218DE288" w14:textId="4D3B884B" w:rsidR="00A71A51" w:rsidRDefault="00A71A51" w:rsidP="00031558">
            <w:pPr>
              <w:rPr>
                <w:rFonts w:eastAsia="Calibri"/>
                <w:bdr w:val="none" w:sz="0" w:space="0" w:color="auto" w:frame="1"/>
                <w:lang w:val="sr-Latn-RS"/>
              </w:rPr>
            </w:pPr>
          </w:p>
          <w:p w14:paraId="7FE878B6" w14:textId="77777777" w:rsidR="00DB2FAC" w:rsidRPr="00222C9C" w:rsidRDefault="00DB2FAC" w:rsidP="00031558">
            <w:pPr>
              <w:rPr>
                <w:rFonts w:eastAsia="Calibri"/>
                <w:bdr w:val="none" w:sz="0" w:space="0" w:color="auto" w:frame="1"/>
                <w:lang w:val="sr-Latn-RS"/>
              </w:rPr>
            </w:pPr>
          </w:p>
          <w:p w14:paraId="5B383194" w14:textId="77777777" w:rsidR="00A71A51" w:rsidRPr="00222C9C" w:rsidRDefault="00A71A51" w:rsidP="00031558">
            <w:pPr>
              <w:jc w:val="both"/>
              <w:rPr>
                <w:rFonts w:eastAsia="Calibri"/>
                <w:b/>
                <w:bdr w:val="none" w:sz="0" w:space="0" w:color="auto" w:frame="1"/>
                <w:lang w:val="sr-Latn-RS"/>
              </w:rPr>
            </w:pPr>
            <w:r w:rsidRPr="00222C9C">
              <w:rPr>
                <w:rFonts w:eastAsia="Calibri"/>
                <w:bdr w:val="none" w:sz="0" w:space="0" w:color="auto" w:frame="1"/>
                <w:lang w:val="sr-Latn-RS"/>
              </w:rPr>
              <w:t>3. Finansijska podrška i naknada iz stava 1 i 2 ovog člana utvrđuju se podzakonskim aktom ministra.</w:t>
            </w:r>
          </w:p>
          <w:p w14:paraId="15D2E11F" w14:textId="66407A7F" w:rsidR="00A71A51" w:rsidRDefault="00A71A51" w:rsidP="00031558">
            <w:pPr>
              <w:jc w:val="center"/>
              <w:rPr>
                <w:rFonts w:eastAsia="Calibri"/>
                <w:b/>
                <w:bdr w:val="none" w:sz="0" w:space="0" w:color="auto" w:frame="1"/>
                <w:lang w:val="sr-Latn-RS"/>
              </w:rPr>
            </w:pPr>
          </w:p>
          <w:p w14:paraId="52A84DC0" w14:textId="77777777" w:rsidR="00DB2FAC" w:rsidRPr="00222C9C" w:rsidRDefault="00DB2FAC" w:rsidP="00031558">
            <w:pPr>
              <w:jc w:val="center"/>
              <w:rPr>
                <w:rFonts w:eastAsia="Calibri"/>
                <w:b/>
                <w:bdr w:val="none" w:sz="0" w:space="0" w:color="auto" w:frame="1"/>
                <w:lang w:val="sr-Latn-RS"/>
              </w:rPr>
            </w:pPr>
          </w:p>
          <w:p w14:paraId="56131A62" w14:textId="4C080318" w:rsidR="00A71A51" w:rsidRPr="00222C9C" w:rsidRDefault="00DB2FAC" w:rsidP="00031558">
            <w:pPr>
              <w:jc w:val="center"/>
              <w:rPr>
                <w:rFonts w:eastAsia="Calibri"/>
                <w:b/>
                <w:bdr w:val="none" w:sz="0" w:space="0" w:color="auto" w:frame="1"/>
                <w:lang w:val="sr-Latn-RS"/>
              </w:rPr>
            </w:pPr>
            <w:r>
              <w:rPr>
                <w:rFonts w:eastAsia="Calibri"/>
                <w:b/>
                <w:bdr w:val="none" w:sz="0" w:space="0" w:color="auto" w:frame="1"/>
                <w:lang w:val="sr-Latn-RS"/>
              </w:rPr>
              <w:t>Član 44</w:t>
            </w:r>
            <w:r w:rsidR="00A71A51" w:rsidRPr="00222C9C">
              <w:rPr>
                <w:rFonts w:eastAsia="Calibri"/>
                <w:b/>
                <w:bdr w:val="none" w:sz="0" w:space="0" w:color="auto" w:frame="1"/>
                <w:lang w:val="sr-Latn-RS"/>
              </w:rPr>
              <w:br/>
              <w:t>Očuvanje genetičkog diverziteta</w:t>
            </w:r>
          </w:p>
          <w:p w14:paraId="35E7FD51" w14:textId="77777777" w:rsidR="00A71A51" w:rsidRPr="00222C9C" w:rsidRDefault="00A71A51" w:rsidP="00031558">
            <w:pPr>
              <w:rPr>
                <w:rFonts w:eastAsia="Calibri"/>
                <w:b/>
                <w:bdr w:val="none" w:sz="0" w:space="0" w:color="auto" w:frame="1"/>
                <w:lang w:val="sr-Latn-RS"/>
              </w:rPr>
            </w:pPr>
          </w:p>
          <w:p w14:paraId="1FEDCC7E"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Genetski materijal se koristi u skladu sa ovim zakonom i drugim zakonskim aktima.</w:t>
            </w:r>
          </w:p>
          <w:p w14:paraId="00CABCDE" w14:textId="77777777" w:rsidR="00A71A51" w:rsidRPr="00222C9C" w:rsidRDefault="00A71A51" w:rsidP="00031558">
            <w:pPr>
              <w:jc w:val="both"/>
              <w:rPr>
                <w:rFonts w:eastAsia="Calibri"/>
                <w:bdr w:val="none" w:sz="0" w:space="0" w:color="auto" w:frame="1"/>
                <w:lang w:val="sr-Latn-RS"/>
              </w:rPr>
            </w:pPr>
          </w:p>
          <w:p w14:paraId="7CBC41DF" w14:textId="77777777" w:rsidR="00A71A51" w:rsidRPr="00222C9C" w:rsidRDefault="00A71A51" w:rsidP="00031558">
            <w:pPr>
              <w:jc w:val="both"/>
              <w:rPr>
                <w:rFonts w:eastAsia="Calibri"/>
                <w:b/>
                <w:bdr w:val="none" w:sz="0" w:space="0" w:color="auto" w:frame="1"/>
                <w:lang w:val="sr-Latn-RS"/>
              </w:rPr>
            </w:pPr>
            <w:r w:rsidRPr="00222C9C">
              <w:rPr>
                <w:rFonts w:eastAsia="Calibri"/>
                <w:bdr w:val="none" w:sz="0" w:space="0" w:color="auto" w:frame="1"/>
                <w:lang w:val="sr-Latn-RS"/>
              </w:rPr>
              <w:t>2. Uzimanje genetskog materijala iz prirode za korišćenje ne treba da ugrožava postojanje ekosistema i populacija vrsta u njihovim staništima.</w:t>
            </w:r>
          </w:p>
          <w:p w14:paraId="5D38152D" w14:textId="77777777" w:rsidR="00A71A51" w:rsidRPr="00222C9C" w:rsidRDefault="00A71A51" w:rsidP="00031558">
            <w:pPr>
              <w:jc w:val="center"/>
              <w:rPr>
                <w:rFonts w:eastAsia="Calibri"/>
                <w:b/>
                <w:bdr w:val="none" w:sz="0" w:space="0" w:color="auto" w:frame="1"/>
                <w:lang w:val="sr-Latn-RS"/>
              </w:rPr>
            </w:pPr>
          </w:p>
          <w:p w14:paraId="4B914CD1" w14:textId="529DC4C0" w:rsidR="00A71A51" w:rsidRPr="00222C9C" w:rsidRDefault="00DB2FAC" w:rsidP="00031558">
            <w:pPr>
              <w:jc w:val="center"/>
              <w:rPr>
                <w:rFonts w:eastAsia="Calibri"/>
                <w:b/>
                <w:bdr w:val="none" w:sz="0" w:space="0" w:color="auto" w:frame="1"/>
                <w:lang w:val="sr-Latn-RS"/>
              </w:rPr>
            </w:pPr>
            <w:r>
              <w:rPr>
                <w:rFonts w:eastAsia="Calibri"/>
                <w:b/>
                <w:bdr w:val="none" w:sz="0" w:space="0" w:color="auto" w:frame="1"/>
                <w:lang w:val="sr-Latn-RS"/>
              </w:rPr>
              <w:t>Član 45</w:t>
            </w:r>
            <w:r w:rsidR="00A71A51" w:rsidRPr="00222C9C">
              <w:rPr>
                <w:rFonts w:eastAsia="Calibri"/>
                <w:b/>
                <w:bdr w:val="none" w:sz="0" w:space="0" w:color="auto" w:frame="1"/>
                <w:lang w:val="sr-Latn-RS"/>
              </w:rPr>
              <w:br/>
              <w:t>Pristup genetskim resursima</w:t>
            </w:r>
          </w:p>
          <w:p w14:paraId="203CD63A" w14:textId="77777777" w:rsidR="00A71A51" w:rsidRPr="00222C9C" w:rsidRDefault="00A71A51" w:rsidP="00031558">
            <w:pPr>
              <w:rPr>
                <w:rFonts w:eastAsia="Calibri"/>
                <w:bdr w:val="none" w:sz="0" w:space="0" w:color="auto" w:frame="1"/>
                <w:lang w:val="sr-Latn-RS"/>
              </w:rPr>
            </w:pPr>
          </w:p>
          <w:p w14:paraId="58F342EA"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Pristup genetičkim resursima je dozvoljen svima pod istim uslovima utvrđenim ovim zakonom i podzakonskim aktima.</w:t>
            </w:r>
          </w:p>
          <w:p w14:paraId="075AEEAB" w14:textId="77777777" w:rsidR="00A71A51" w:rsidRPr="00222C9C" w:rsidRDefault="00A71A51" w:rsidP="00031558">
            <w:pPr>
              <w:jc w:val="both"/>
              <w:rPr>
                <w:rFonts w:eastAsia="Calibri"/>
                <w:bdr w:val="none" w:sz="0" w:space="0" w:color="auto" w:frame="1"/>
                <w:lang w:val="sr-Latn-RS"/>
              </w:rPr>
            </w:pPr>
          </w:p>
          <w:p w14:paraId="4682B990"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 xml:space="preserve">2. Rezultati istraživanja i razvoja koji proističu iz korišćenja genetičkih resursa koriste se na </w:t>
            </w:r>
            <w:r w:rsidRPr="00222C9C">
              <w:rPr>
                <w:rFonts w:eastAsia="Calibri"/>
                <w:bdr w:val="none" w:sz="0" w:space="0" w:color="auto" w:frame="1"/>
                <w:lang w:val="sr-Latn-RS"/>
              </w:rPr>
              <w:lastRenderedPageBreak/>
              <w:t>osnovu ovog zakona u skladu sa posebnim aktima.</w:t>
            </w:r>
          </w:p>
          <w:p w14:paraId="20159FEF" w14:textId="77777777" w:rsidR="00A71A51" w:rsidRPr="00222C9C" w:rsidRDefault="00A71A51" w:rsidP="00031558">
            <w:pPr>
              <w:jc w:val="both"/>
              <w:rPr>
                <w:rFonts w:eastAsia="Calibri"/>
                <w:bdr w:val="none" w:sz="0" w:space="0" w:color="auto" w:frame="1"/>
                <w:lang w:val="sr-Latn-RS"/>
              </w:rPr>
            </w:pPr>
          </w:p>
          <w:p w14:paraId="78A54666" w14:textId="77777777" w:rsidR="00A71A51" w:rsidRPr="00222C9C" w:rsidRDefault="00A71A51" w:rsidP="00031558">
            <w:pPr>
              <w:jc w:val="both"/>
              <w:rPr>
                <w:rFonts w:eastAsia="Calibri"/>
                <w:b/>
                <w:bdr w:val="none" w:sz="0" w:space="0" w:color="auto" w:frame="1"/>
                <w:lang w:val="sr-Latn-RS"/>
              </w:rPr>
            </w:pPr>
            <w:r w:rsidRPr="00222C9C">
              <w:rPr>
                <w:rFonts w:eastAsia="Calibri"/>
                <w:bdr w:val="none" w:sz="0" w:space="0" w:color="auto" w:frame="1"/>
                <w:lang w:val="sr-Latn-RS"/>
              </w:rPr>
              <w:t>3. Niko ne može postati vlasnik genetskog materijala stvorenog na osnovu genetskog materijala divljih vrsta.</w:t>
            </w:r>
          </w:p>
          <w:p w14:paraId="778AA831" w14:textId="77777777" w:rsidR="00A71A51" w:rsidRPr="00222C9C" w:rsidRDefault="00A71A51" w:rsidP="00031558">
            <w:pPr>
              <w:jc w:val="center"/>
              <w:rPr>
                <w:rFonts w:eastAsia="Calibri"/>
                <w:b/>
                <w:bdr w:val="none" w:sz="0" w:space="0" w:color="auto" w:frame="1"/>
                <w:lang w:val="sr-Latn-RS"/>
              </w:rPr>
            </w:pPr>
          </w:p>
          <w:p w14:paraId="1D636ACC" w14:textId="71954A5D" w:rsidR="00A71A51" w:rsidRPr="00222C9C" w:rsidRDefault="00DB2FAC" w:rsidP="00031558">
            <w:pPr>
              <w:jc w:val="center"/>
              <w:rPr>
                <w:rFonts w:eastAsia="Calibri"/>
                <w:b/>
                <w:bdr w:val="none" w:sz="0" w:space="0" w:color="auto" w:frame="1"/>
                <w:lang w:val="sr-Latn-RS"/>
              </w:rPr>
            </w:pPr>
            <w:r>
              <w:rPr>
                <w:rFonts w:eastAsia="Calibri"/>
                <w:b/>
                <w:bdr w:val="none" w:sz="0" w:space="0" w:color="auto" w:frame="1"/>
                <w:lang w:val="sr-Latn-RS"/>
              </w:rPr>
              <w:t>Član 46</w:t>
            </w:r>
            <w:r w:rsidR="00A71A51" w:rsidRPr="00222C9C">
              <w:rPr>
                <w:rFonts w:eastAsia="Calibri"/>
                <w:b/>
                <w:bdr w:val="none" w:sz="0" w:space="0" w:color="auto" w:frame="1"/>
                <w:lang w:val="sr-Latn-RS"/>
              </w:rPr>
              <w:br/>
              <w:t>Banka gena</w:t>
            </w:r>
          </w:p>
          <w:p w14:paraId="0A04C57E" w14:textId="77777777" w:rsidR="00A71A51" w:rsidRPr="00222C9C" w:rsidRDefault="00A71A51" w:rsidP="00031558">
            <w:pPr>
              <w:jc w:val="both"/>
              <w:rPr>
                <w:rFonts w:eastAsia="Calibri"/>
                <w:bdr w:val="none" w:sz="0" w:space="0" w:color="auto" w:frame="1"/>
                <w:lang w:val="sr-Latn-RS"/>
              </w:rPr>
            </w:pPr>
          </w:p>
          <w:p w14:paraId="74191AC8" w14:textId="603D5B19"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U bankama gena čuva se genetski materijal, posmatrana ili kultivisana populacija ili delovi životinja, gljiva ili biljaka, posebno semena, spore, zametne ćelije i drugi genetski materijal, koji se primenjuje u cilju očuvanja vrsta, odnosno njihovog genetskog bogatstva. Uslove za rad banaka gena utvrđuje organ državne uprave za nauku uz sagl</w:t>
            </w:r>
            <w:r w:rsidR="00DB2FAC">
              <w:rPr>
                <w:rFonts w:eastAsia="Calibri"/>
                <w:bdr w:val="none" w:sz="0" w:space="0" w:color="auto" w:frame="1"/>
                <w:lang w:val="sr-Latn-RS"/>
              </w:rPr>
              <w:t>asnost nadležnih ministarstava.</w:t>
            </w:r>
          </w:p>
          <w:p w14:paraId="02256AB6" w14:textId="2659A430" w:rsidR="00A71A51" w:rsidRDefault="00A71A51" w:rsidP="00031558">
            <w:pPr>
              <w:jc w:val="both"/>
              <w:rPr>
                <w:rFonts w:eastAsia="Calibri"/>
                <w:bdr w:val="none" w:sz="0" w:space="0" w:color="auto" w:frame="1"/>
                <w:lang w:val="sr-Latn-RS"/>
              </w:rPr>
            </w:pPr>
          </w:p>
          <w:p w14:paraId="57FC79E3" w14:textId="77777777" w:rsidR="00DB2FAC" w:rsidRPr="00222C9C" w:rsidRDefault="00DB2FAC" w:rsidP="00031558">
            <w:pPr>
              <w:jc w:val="both"/>
              <w:rPr>
                <w:rFonts w:eastAsia="Calibri"/>
                <w:bdr w:val="none" w:sz="0" w:space="0" w:color="auto" w:frame="1"/>
                <w:lang w:val="sr-Latn-RS"/>
              </w:rPr>
            </w:pPr>
          </w:p>
          <w:p w14:paraId="707B8BED"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Bankama gena upravljaju pravna ili fizička lica ovlašćena na osnovu ovog zakona ili posebnih akata.</w:t>
            </w:r>
          </w:p>
          <w:p w14:paraId="4EB3EBB3" w14:textId="77777777" w:rsidR="00A71A51" w:rsidRPr="00222C9C" w:rsidRDefault="00A71A51" w:rsidP="00031558">
            <w:pPr>
              <w:jc w:val="both"/>
              <w:rPr>
                <w:rFonts w:eastAsia="Calibri"/>
                <w:bdr w:val="none" w:sz="0" w:space="0" w:color="auto" w:frame="1"/>
                <w:lang w:val="sr-Latn-RS"/>
              </w:rPr>
            </w:pPr>
          </w:p>
          <w:p w14:paraId="67661275" w14:textId="77777777" w:rsidR="00A71A51" w:rsidRPr="00222C9C" w:rsidRDefault="00A71A51" w:rsidP="00031558">
            <w:pPr>
              <w:jc w:val="both"/>
              <w:rPr>
                <w:rFonts w:eastAsia="Calibri"/>
                <w:b/>
                <w:bdr w:val="none" w:sz="0" w:space="0" w:color="auto" w:frame="1"/>
                <w:lang w:val="sr-Latn-RS"/>
              </w:rPr>
            </w:pPr>
            <w:r w:rsidRPr="00222C9C">
              <w:rPr>
                <w:rFonts w:eastAsia="Calibri"/>
                <w:bdr w:val="none" w:sz="0" w:space="0" w:color="auto" w:frame="1"/>
                <w:lang w:val="sr-Latn-RS"/>
              </w:rPr>
              <w:t>3. Ovlašćenje iz stava 2. ovog člana izdaje nadležni organ za nauku uz saglasnost Ministarstva.</w:t>
            </w:r>
          </w:p>
          <w:p w14:paraId="51DF09F0" w14:textId="38610960" w:rsidR="00A71A51" w:rsidRDefault="00A71A51" w:rsidP="00031558">
            <w:pPr>
              <w:jc w:val="center"/>
              <w:rPr>
                <w:rFonts w:eastAsia="Calibri"/>
                <w:b/>
                <w:bdr w:val="none" w:sz="0" w:space="0" w:color="auto" w:frame="1"/>
                <w:lang w:val="sr-Latn-RS"/>
              </w:rPr>
            </w:pPr>
          </w:p>
          <w:p w14:paraId="7DB17E0A" w14:textId="2DA28176" w:rsidR="003B5546" w:rsidRDefault="003B5546" w:rsidP="00031558">
            <w:pPr>
              <w:jc w:val="center"/>
              <w:rPr>
                <w:rFonts w:eastAsia="Calibri"/>
                <w:b/>
                <w:bdr w:val="none" w:sz="0" w:space="0" w:color="auto" w:frame="1"/>
                <w:lang w:val="sr-Latn-RS"/>
              </w:rPr>
            </w:pPr>
          </w:p>
          <w:p w14:paraId="4E4D4E7A" w14:textId="77777777" w:rsidR="003B5546" w:rsidRPr="00222C9C" w:rsidRDefault="003B5546" w:rsidP="00031558">
            <w:pPr>
              <w:jc w:val="center"/>
              <w:rPr>
                <w:rFonts w:eastAsia="Calibri"/>
                <w:b/>
                <w:bdr w:val="none" w:sz="0" w:space="0" w:color="auto" w:frame="1"/>
                <w:lang w:val="sr-Latn-RS"/>
              </w:rPr>
            </w:pPr>
          </w:p>
          <w:p w14:paraId="748D2A8E" w14:textId="0C5FA884" w:rsidR="00A71A51" w:rsidRPr="00222C9C" w:rsidRDefault="003B5546" w:rsidP="00031558">
            <w:pPr>
              <w:jc w:val="center"/>
              <w:rPr>
                <w:rFonts w:eastAsia="Calibri"/>
                <w:b/>
                <w:bdr w:val="none" w:sz="0" w:space="0" w:color="auto" w:frame="1"/>
                <w:lang w:val="sr-Latn-RS"/>
              </w:rPr>
            </w:pPr>
            <w:r>
              <w:rPr>
                <w:rFonts w:eastAsia="Calibri"/>
                <w:b/>
                <w:bdr w:val="none" w:sz="0" w:space="0" w:color="auto" w:frame="1"/>
                <w:lang w:val="sr-Latn-RS"/>
              </w:rPr>
              <w:lastRenderedPageBreak/>
              <w:t>Član 47</w:t>
            </w:r>
            <w:r w:rsidR="00A71A51" w:rsidRPr="00222C9C">
              <w:rPr>
                <w:rFonts w:eastAsia="Calibri"/>
                <w:b/>
                <w:bdr w:val="none" w:sz="0" w:space="0" w:color="auto" w:frame="1"/>
                <w:lang w:val="sr-Latn-RS"/>
              </w:rPr>
              <w:br/>
              <w:t>Popis, istraživanje i praćenje stanja</w:t>
            </w:r>
          </w:p>
          <w:p w14:paraId="66A678C7" w14:textId="517697D3" w:rsidR="00A71A51" w:rsidRDefault="00A71A51" w:rsidP="00031558">
            <w:pPr>
              <w:rPr>
                <w:rFonts w:eastAsia="Calibri"/>
                <w:bdr w:val="none" w:sz="0" w:space="0" w:color="auto" w:frame="1"/>
                <w:lang w:val="sr-Latn-RS"/>
              </w:rPr>
            </w:pPr>
          </w:p>
          <w:p w14:paraId="4DAB67B9" w14:textId="77777777" w:rsidR="009F3DBC" w:rsidRPr="00222C9C" w:rsidRDefault="009F3DBC" w:rsidP="00031558">
            <w:pPr>
              <w:rPr>
                <w:rFonts w:eastAsia="Calibri"/>
                <w:bdr w:val="none" w:sz="0" w:space="0" w:color="auto" w:frame="1"/>
                <w:lang w:val="sr-Latn-RS"/>
              </w:rPr>
            </w:pPr>
          </w:p>
          <w:p w14:paraId="1B74596A"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Institut ima zadatak da izvrši inventarizaciju svih komponenti biodiverziteta, geološke i pejzažne – tipove, tipove naselja, geolokacija i tipova predela, kartografskog prikaza ugroženih vrsta, geolokacija i tipova naselja, kao i njihovo trajno i blagovremeno dovršavanje.</w:t>
            </w:r>
          </w:p>
          <w:p w14:paraId="5996F94B" w14:textId="24EDEFE5" w:rsidR="00A71A51" w:rsidRDefault="00A71A51" w:rsidP="00031558">
            <w:pPr>
              <w:jc w:val="both"/>
              <w:rPr>
                <w:rFonts w:eastAsia="Calibri"/>
                <w:bdr w:val="none" w:sz="0" w:space="0" w:color="auto" w:frame="1"/>
                <w:lang w:val="sr-Latn-RS"/>
              </w:rPr>
            </w:pPr>
          </w:p>
          <w:p w14:paraId="007C0826" w14:textId="77777777" w:rsidR="009F3DBC" w:rsidRPr="00222C9C" w:rsidRDefault="009F3DBC" w:rsidP="00031558">
            <w:pPr>
              <w:jc w:val="both"/>
              <w:rPr>
                <w:rFonts w:eastAsia="Calibri"/>
                <w:bdr w:val="none" w:sz="0" w:space="0" w:color="auto" w:frame="1"/>
                <w:lang w:val="sr-Latn-RS"/>
              </w:rPr>
            </w:pPr>
          </w:p>
          <w:p w14:paraId="0FE69E85"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U Institutu se vodi evidencija inventara. Belješke su javne, osim u slučajevima kada je zaštita divljih vrsta ili staništa proglašena tajnom.</w:t>
            </w:r>
          </w:p>
          <w:p w14:paraId="1D5C19DA" w14:textId="77777777" w:rsidR="00A71A51" w:rsidRPr="00222C9C" w:rsidRDefault="00A71A51" w:rsidP="00031558">
            <w:pPr>
              <w:jc w:val="both"/>
              <w:rPr>
                <w:rFonts w:eastAsia="Calibri"/>
                <w:b/>
                <w:bdr w:val="none" w:sz="0" w:space="0" w:color="auto" w:frame="1"/>
                <w:lang w:val="sr-Latn-RS"/>
              </w:rPr>
            </w:pPr>
          </w:p>
          <w:p w14:paraId="7158893F" w14:textId="550D32B6" w:rsidR="00A71A51" w:rsidRPr="00222C9C" w:rsidRDefault="003B5546" w:rsidP="00031558">
            <w:pPr>
              <w:jc w:val="center"/>
              <w:rPr>
                <w:rFonts w:eastAsia="Calibri"/>
                <w:b/>
                <w:bdr w:val="none" w:sz="0" w:space="0" w:color="auto" w:frame="1"/>
                <w:lang w:val="sr-Latn-RS"/>
              </w:rPr>
            </w:pPr>
            <w:r>
              <w:rPr>
                <w:rFonts w:eastAsia="Calibri"/>
                <w:b/>
                <w:bdr w:val="none" w:sz="0" w:space="0" w:color="auto" w:frame="1"/>
                <w:lang w:val="sr-Latn-RS"/>
              </w:rPr>
              <w:t>Član 48</w:t>
            </w:r>
            <w:r w:rsidR="00A71A51" w:rsidRPr="00222C9C">
              <w:rPr>
                <w:rFonts w:eastAsia="Calibri"/>
                <w:b/>
                <w:bdr w:val="none" w:sz="0" w:space="0" w:color="auto" w:frame="1"/>
                <w:lang w:val="sr-Latn-RS"/>
              </w:rPr>
              <w:br/>
              <w:t>Zabrane za zaštitu prirode</w:t>
            </w:r>
          </w:p>
          <w:p w14:paraId="6C9639E8" w14:textId="77777777" w:rsidR="00A71A51" w:rsidRPr="00222C9C" w:rsidRDefault="00A71A51" w:rsidP="00031558">
            <w:pPr>
              <w:jc w:val="center"/>
              <w:textAlignment w:val="baseline"/>
              <w:rPr>
                <w:b/>
                <w:bdr w:val="none" w:sz="0" w:space="0" w:color="auto" w:frame="1"/>
                <w:lang w:val="sr-Latn-RS"/>
              </w:rPr>
            </w:pPr>
          </w:p>
          <w:p w14:paraId="5A387B95" w14:textId="77777777" w:rsidR="00A71A51" w:rsidRPr="00222C9C" w:rsidRDefault="00A71A51" w:rsidP="00031558">
            <w:pPr>
              <w:jc w:val="both"/>
              <w:rPr>
                <w:rFonts w:eastAsia="Calibri"/>
                <w:bdr w:val="none" w:sz="0" w:space="0" w:color="auto" w:frame="1"/>
              </w:rPr>
            </w:pPr>
            <w:r w:rsidRPr="00222C9C">
              <w:rPr>
                <w:rFonts w:eastAsia="Calibri"/>
                <w:bdr w:val="none" w:sz="0" w:space="0" w:color="auto" w:frame="1"/>
                <w:lang w:val="sr-Latn-RS"/>
              </w:rPr>
              <w:t>1. U strogom rezervatu, nacionalnom parku, posebnoj zoni, parku prirode i zaštićenom predelu zabranjeno je:</w:t>
            </w:r>
          </w:p>
          <w:p w14:paraId="43E9D82C" w14:textId="77777777" w:rsidR="00A71A51" w:rsidRPr="00222C9C" w:rsidRDefault="00A71A51" w:rsidP="00031558">
            <w:pPr>
              <w:jc w:val="both"/>
              <w:rPr>
                <w:rFonts w:eastAsia="Calibri"/>
                <w:bdr w:val="none" w:sz="0" w:space="0" w:color="auto" w:frame="1"/>
                <w:lang w:val="sr-Latn-RS"/>
              </w:rPr>
            </w:pPr>
          </w:p>
          <w:p w14:paraId="7D16F00A"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1.1. da se obavljaju podvodne aktivnosti bez dozvole Ministarstva, odnosno organa uprave ili nadležnog organa opštine;</w:t>
            </w:r>
          </w:p>
          <w:p w14:paraId="7403AA96" w14:textId="09ADEF25" w:rsidR="00A71A51" w:rsidRDefault="00A71A51" w:rsidP="00031558">
            <w:pPr>
              <w:ind w:left="283"/>
              <w:jc w:val="both"/>
              <w:rPr>
                <w:rFonts w:eastAsia="Calibri"/>
                <w:bdr w:val="none" w:sz="0" w:space="0" w:color="auto" w:frame="1"/>
                <w:lang w:val="sr-Latn-RS"/>
              </w:rPr>
            </w:pPr>
          </w:p>
          <w:p w14:paraId="70BC0BEC" w14:textId="77777777" w:rsidR="003B5546" w:rsidRPr="00222C9C" w:rsidRDefault="003B5546" w:rsidP="00031558">
            <w:pPr>
              <w:ind w:left="283"/>
              <w:jc w:val="both"/>
              <w:rPr>
                <w:rFonts w:eastAsia="Calibri"/>
                <w:bdr w:val="none" w:sz="0" w:space="0" w:color="auto" w:frame="1"/>
                <w:lang w:val="sr-Latn-RS"/>
              </w:rPr>
            </w:pPr>
          </w:p>
          <w:p w14:paraId="4BB43F8B"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1.2. Sidrenje i/ili vezivanje čamaca van mesta predviđenog prostornim planom;</w:t>
            </w:r>
          </w:p>
          <w:p w14:paraId="5CF6857F" w14:textId="77777777" w:rsidR="00A71A51" w:rsidRPr="00222C9C" w:rsidRDefault="00A71A51" w:rsidP="00031558">
            <w:pPr>
              <w:ind w:left="283"/>
              <w:jc w:val="both"/>
              <w:rPr>
                <w:rFonts w:eastAsia="Calibri"/>
                <w:bdr w:val="none" w:sz="0" w:space="0" w:color="auto" w:frame="1"/>
                <w:lang w:val="sr-Latn-RS"/>
              </w:rPr>
            </w:pPr>
          </w:p>
          <w:p w14:paraId="786C3658"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1.3. Rekreativni ribolov bez dozvole ili u suprotnosti sa uslovima datim u dozvoli;</w:t>
            </w:r>
          </w:p>
          <w:p w14:paraId="6A6DCCAC" w14:textId="6C25D040" w:rsidR="00A71A51" w:rsidRDefault="00A71A51" w:rsidP="00031558">
            <w:pPr>
              <w:ind w:left="283"/>
              <w:jc w:val="both"/>
              <w:rPr>
                <w:rFonts w:eastAsia="Calibri"/>
                <w:bdr w:val="none" w:sz="0" w:space="0" w:color="auto" w:frame="1"/>
                <w:lang w:val="sr-Latn-RS"/>
              </w:rPr>
            </w:pPr>
          </w:p>
          <w:p w14:paraId="01B305BD" w14:textId="77777777" w:rsidR="003B5546" w:rsidRPr="00222C9C" w:rsidRDefault="003B5546" w:rsidP="00031558">
            <w:pPr>
              <w:ind w:left="283"/>
              <w:jc w:val="both"/>
              <w:rPr>
                <w:rFonts w:eastAsia="Calibri"/>
                <w:bdr w:val="none" w:sz="0" w:space="0" w:color="auto" w:frame="1"/>
                <w:lang w:val="sr-Latn-RS"/>
              </w:rPr>
            </w:pPr>
          </w:p>
          <w:p w14:paraId="1151C252"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1.4. Oštećenje i/ili uništenje znaka i/ili informativne table;</w:t>
            </w:r>
          </w:p>
          <w:p w14:paraId="0898837B" w14:textId="77777777" w:rsidR="00A71A51" w:rsidRPr="00222C9C" w:rsidRDefault="00A71A51" w:rsidP="00031558">
            <w:pPr>
              <w:ind w:left="283"/>
              <w:jc w:val="both"/>
              <w:rPr>
                <w:rFonts w:eastAsia="Calibri"/>
                <w:bdr w:val="none" w:sz="0" w:space="0" w:color="auto" w:frame="1"/>
                <w:lang w:val="sr-Latn-RS"/>
              </w:rPr>
            </w:pPr>
          </w:p>
          <w:p w14:paraId="5DF8C84B"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1.5. Paljenje vatre van naselja i/ili mesta obeleženih i određenih za ovu namenu;</w:t>
            </w:r>
          </w:p>
          <w:p w14:paraId="2C28D172" w14:textId="3436B9D0" w:rsidR="00A71A51" w:rsidRDefault="00A71A51" w:rsidP="00031558">
            <w:pPr>
              <w:ind w:left="283"/>
              <w:jc w:val="both"/>
              <w:rPr>
                <w:rFonts w:eastAsia="Calibri"/>
                <w:bdr w:val="none" w:sz="0" w:space="0" w:color="auto" w:frame="1"/>
                <w:lang w:val="sr-Latn-RS"/>
              </w:rPr>
            </w:pPr>
          </w:p>
          <w:p w14:paraId="328326EC" w14:textId="77777777" w:rsidR="003B5546" w:rsidRPr="00222C9C" w:rsidRDefault="003B5546" w:rsidP="00031558">
            <w:pPr>
              <w:ind w:left="283"/>
              <w:jc w:val="both"/>
              <w:rPr>
                <w:rFonts w:eastAsia="Calibri"/>
                <w:bdr w:val="none" w:sz="0" w:space="0" w:color="auto" w:frame="1"/>
                <w:lang w:val="sr-Latn-RS"/>
              </w:rPr>
            </w:pPr>
          </w:p>
          <w:p w14:paraId="34F7C0FB"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1.6. Snimanje ili fotografisanje u komercijalne svrhe bez dozvole Ministarstva, odnosno organa uprave ili nadležnog organa opštine;</w:t>
            </w:r>
          </w:p>
          <w:p w14:paraId="1FB32A5D" w14:textId="45CBE994" w:rsidR="00A71A51" w:rsidRDefault="00A71A51" w:rsidP="00031558">
            <w:pPr>
              <w:ind w:left="283"/>
              <w:jc w:val="both"/>
              <w:rPr>
                <w:rFonts w:eastAsia="Calibri"/>
                <w:bdr w:val="none" w:sz="0" w:space="0" w:color="auto" w:frame="1"/>
                <w:lang w:val="sr-Latn-RS"/>
              </w:rPr>
            </w:pPr>
          </w:p>
          <w:p w14:paraId="3ACCAACF" w14:textId="77777777" w:rsidR="003B5546" w:rsidRPr="00222C9C" w:rsidRDefault="003B5546" w:rsidP="00031558">
            <w:pPr>
              <w:ind w:left="283"/>
              <w:jc w:val="both"/>
              <w:rPr>
                <w:rFonts w:eastAsia="Calibri"/>
                <w:bdr w:val="none" w:sz="0" w:space="0" w:color="auto" w:frame="1"/>
                <w:lang w:val="sr-Latn-RS"/>
              </w:rPr>
            </w:pPr>
          </w:p>
          <w:p w14:paraId="68284710" w14:textId="4AE15662" w:rsidR="00A71A51"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1.7. Letenje ultralakim vazduhoplovom bez dozvole Ministarstva, odnosno organa uprave ili nadležnog organa opštin</w:t>
            </w:r>
            <w:r w:rsidR="003B5546">
              <w:rPr>
                <w:rFonts w:eastAsia="Calibri"/>
                <w:bdr w:val="none" w:sz="0" w:space="0" w:color="auto" w:frame="1"/>
                <w:lang w:val="sr-Latn-RS"/>
              </w:rPr>
              <w:t>e;</w:t>
            </w:r>
          </w:p>
          <w:p w14:paraId="41BBC6D7" w14:textId="5B127953" w:rsidR="003B5546" w:rsidRDefault="003B5546" w:rsidP="00031558">
            <w:pPr>
              <w:ind w:left="283"/>
              <w:jc w:val="both"/>
              <w:rPr>
                <w:rFonts w:eastAsia="Calibri"/>
                <w:bdr w:val="none" w:sz="0" w:space="0" w:color="auto" w:frame="1"/>
                <w:lang w:val="sr-Latn-RS"/>
              </w:rPr>
            </w:pPr>
          </w:p>
          <w:p w14:paraId="7277718B" w14:textId="77777777" w:rsidR="009F3DBC" w:rsidRDefault="009F3DBC" w:rsidP="00031558">
            <w:pPr>
              <w:ind w:left="283"/>
              <w:jc w:val="both"/>
              <w:rPr>
                <w:rFonts w:eastAsia="Calibri"/>
                <w:bdr w:val="none" w:sz="0" w:space="0" w:color="auto" w:frame="1"/>
                <w:lang w:val="sr-Latn-RS"/>
              </w:rPr>
            </w:pPr>
          </w:p>
          <w:p w14:paraId="6C3B0C73" w14:textId="6597251B"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1.8. Postavljanje informativnih ploča, reklamnih panoa i drugih bez dozvole Ministarstva, odnosno organa uprave ili nadležnog organa opštine;</w:t>
            </w:r>
          </w:p>
          <w:p w14:paraId="3059773D" w14:textId="71167C5B" w:rsidR="00A71A51" w:rsidRDefault="00A71A51" w:rsidP="00031558">
            <w:pPr>
              <w:ind w:left="283"/>
              <w:jc w:val="both"/>
              <w:rPr>
                <w:rFonts w:eastAsia="Calibri"/>
                <w:bdr w:val="none" w:sz="0" w:space="0" w:color="auto" w:frame="1"/>
                <w:lang w:val="sr-Latn-RS"/>
              </w:rPr>
            </w:pPr>
          </w:p>
          <w:p w14:paraId="06ADAB4B" w14:textId="77777777" w:rsidR="003B5546" w:rsidRPr="00222C9C" w:rsidRDefault="003B5546" w:rsidP="00031558">
            <w:pPr>
              <w:ind w:left="283"/>
              <w:jc w:val="both"/>
              <w:rPr>
                <w:rFonts w:eastAsia="Calibri"/>
                <w:bdr w:val="none" w:sz="0" w:space="0" w:color="auto" w:frame="1"/>
                <w:lang w:val="sr-Latn-RS"/>
              </w:rPr>
            </w:pPr>
          </w:p>
          <w:p w14:paraId="73402285"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1.9. Poseta i/ili razgledanje bez karte kada je ona obavezna;</w:t>
            </w:r>
          </w:p>
          <w:p w14:paraId="7E792D77" w14:textId="77777777" w:rsidR="00A71A51" w:rsidRPr="00222C9C" w:rsidRDefault="00A71A51" w:rsidP="00031558">
            <w:pPr>
              <w:ind w:left="283"/>
              <w:jc w:val="both"/>
              <w:rPr>
                <w:rFonts w:eastAsia="Calibri"/>
                <w:bdr w:val="none" w:sz="0" w:space="0" w:color="auto" w:frame="1"/>
                <w:lang w:val="sr-Latn-RS"/>
              </w:rPr>
            </w:pPr>
          </w:p>
          <w:p w14:paraId="09D236D4"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lastRenderedPageBreak/>
              <w:t>1.10. Odlaganje otpada van za to određenog mesta;</w:t>
            </w:r>
          </w:p>
          <w:p w14:paraId="608E1B96" w14:textId="77777777" w:rsidR="00A71A51" w:rsidRPr="00222C9C" w:rsidRDefault="00A71A51" w:rsidP="00031558">
            <w:pPr>
              <w:ind w:left="283"/>
              <w:jc w:val="both"/>
              <w:rPr>
                <w:rFonts w:eastAsia="Calibri"/>
                <w:bdr w:val="none" w:sz="0" w:space="0" w:color="auto" w:frame="1"/>
                <w:lang w:val="sr-Latn-RS"/>
              </w:rPr>
            </w:pPr>
          </w:p>
          <w:p w14:paraId="46C528A7"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1.11. Pranje van mesta koje odredi Uprava koja upravlja tim područjem.</w:t>
            </w:r>
          </w:p>
          <w:p w14:paraId="14B55C5F" w14:textId="77777777" w:rsidR="00A71A51" w:rsidRPr="00222C9C" w:rsidRDefault="00A71A51" w:rsidP="00031558">
            <w:pPr>
              <w:ind w:left="283"/>
              <w:jc w:val="both"/>
              <w:rPr>
                <w:rFonts w:eastAsia="Calibri"/>
                <w:bdr w:val="none" w:sz="0" w:space="0" w:color="auto" w:frame="1"/>
                <w:lang w:val="sr-Latn-RS"/>
              </w:rPr>
            </w:pPr>
          </w:p>
          <w:p w14:paraId="0CA569DA"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1.12. Šetnja u prirodi van obeleženih staza;</w:t>
            </w:r>
          </w:p>
          <w:p w14:paraId="40DA92A8" w14:textId="37CC9337" w:rsidR="00A71A51" w:rsidRDefault="00A71A51" w:rsidP="00031558">
            <w:pPr>
              <w:ind w:left="283"/>
              <w:jc w:val="both"/>
              <w:rPr>
                <w:rFonts w:eastAsia="Calibri"/>
                <w:bdr w:val="none" w:sz="0" w:space="0" w:color="auto" w:frame="1"/>
                <w:lang w:val="sr-Latn-RS"/>
              </w:rPr>
            </w:pPr>
          </w:p>
          <w:p w14:paraId="3E386558" w14:textId="77777777" w:rsidR="003B5546" w:rsidRPr="00222C9C" w:rsidRDefault="003B5546" w:rsidP="00031558">
            <w:pPr>
              <w:ind w:left="283"/>
              <w:jc w:val="both"/>
              <w:rPr>
                <w:rFonts w:eastAsia="Calibri"/>
                <w:bdr w:val="none" w:sz="0" w:space="0" w:color="auto" w:frame="1"/>
                <w:lang w:val="sr-Latn-RS"/>
              </w:rPr>
            </w:pPr>
          </w:p>
          <w:p w14:paraId="54F2A50D" w14:textId="77BAC096"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1.13. Kampovanje, izleti i rekreativne aktivnosti va</w:t>
            </w:r>
            <w:r w:rsidR="009F3DBC">
              <w:rPr>
                <w:rFonts w:eastAsia="Calibri"/>
                <w:bdr w:val="none" w:sz="0" w:space="0" w:color="auto" w:frame="1"/>
                <w:lang w:val="sr-Latn-RS"/>
              </w:rPr>
              <w:t>n  predviđenim mestima za ovu</w:t>
            </w:r>
            <w:r w:rsidR="003B5546">
              <w:rPr>
                <w:rFonts w:eastAsia="Calibri"/>
                <w:bdr w:val="none" w:sz="0" w:space="0" w:color="auto" w:frame="1"/>
                <w:lang w:val="sr-Latn-RS"/>
              </w:rPr>
              <w:t>;</w:t>
            </w:r>
          </w:p>
          <w:p w14:paraId="36399A61" w14:textId="77777777" w:rsidR="009F3DBC" w:rsidRDefault="009F3DBC" w:rsidP="00031558">
            <w:pPr>
              <w:ind w:left="283"/>
              <w:jc w:val="both"/>
              <w:rPr>
                <w:rFonts w:eastAsia="Calibri"/>
                <w:bdr w:val="none" w:sz="0" w:space="0" w:color="auto" w:frame="1"/>
                <w:lang w:val="sr-Latn-RS"/>
              </w:rPr>
            </w:pPr>
          </w:p>
          <w:p w14:paraId="7BB2D682" w14:textId="65BA46C3"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1.14. Kretanje motornih vozila unutar zaštićenih područja bez dozvole Ministarstva;</w:t>
            </w:r>
          </w:p>
          <w:p w14:paraId="16DC43EC" w14:textId="7846FC43" w:rsidR="00A71A51" w:rsidRDefault="00A71A51" w:rsidP="00031558">
            <w:pPr>
              <w:ind w:left="283"/>
              <w:jc w:val="both"/>
              <w:rPr>
                <w:rFonts w:eastAsia="Calibri"/>
                <w:bdr w:val="none" w:sz="0" w:space="0" w:color="auto" w:frame="1"/>
                <w:lang w:val="sr-Latn-RS"/>
              </w:rPr>
            </w:pPr>
          </w:p>
          <w:p w14:paraId="1B26709B"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1.15. Zabranjene su sve trke motornih vozila (automobila, motocikala i td) na teritoriji zaštićenih područja.</w:t>
            </w:r>
          </w:p>
          <w:p w14:paraId="2CBAA2CE" w14:textId="1E3AC991" w:rsidR="00A71A51" w:rsidRDefault="00A71A51" w:rsidP="00031558">
            <w:pPr>
              <w:ind w:left="283"/>
              <w:jc w:val="both"/>
              <w:rPr>
                <w:rFonts w:eastAsia="Calibri"/>
                <w:bdr w:val="none" w:sz="0" w:space="0" w:color="auto" w:frame="1"/>
                <w:lang w:val="sr-Latn-RS"/>
              </w:rPr>
            </w:pPr>
          </w:p>
          <w:p w14:paraId="0F049108"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1.16. korišćenja  i oštećenje minerala i površine zemljišta;</w:t>
            </w:r>
          </w:p>
          <w:p w14:paraId="3D3C8B5D" w14:textId="77777777" w:rsidR="00A71A51" w:rsidRPr="00222C9C" w:rsidRDefault="00A71A51" w:rsidP="00031558">
            <w:pPr>
              <w:ind w:left="283"/>
              <w:jc w:val="both"/>
              <w:rPr>
                <w:rFonts w:eastAsia="Calibri"/>
                <w:bdr w:val="none" w:sz="0" w:space="0" w:color="auto" w:frame="1"/>
                <w:lang w:val="sr-Latn-RS"/>
              </w:rPr>
            </w:pPr>
          </w:p>
          <w:p w14:paraId="56BB561C"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1.17. Oštećenje ili izmena izvora i potoka vode;</w:t>
            </w:r>
          </w:p>
          <w:p w14:paraId="6BE35C84" w14:textId="77777777" w:rsidR="00A71A51" w:rsidRPr="00222C9C" w:rsidRDefault="00A71A51" w:rsidP="00031558">
            <w:pPr>
              <w:ind w:left="283"/>
              <w:jc w:val="both"/>
              <w:rPr>
                <w:rFonts w:eastAsia="Calibri"/>
                <w:bdr w:val="none" w:sz="0" w:space="0" w:color="auto" w:frame="1"/>
                <w:lang w:val="sr-Latn-RS"/>
              </w:rPr>
            </w:pPr>
          </w:p>
          <w:p w14:paraId="0C6126D2"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1.18. Zagađenje prirode i životne sredine (zemlja, vode i vazduha); </w:t>
            </w:r>
          </w:p>
          <w:p w14:paraId="061B0B4D" w14:textId="1EF9AD2B" w:rsidR="00A71A51" w:rsidRDefault="00A71A51" w:rsidP="00031558">
            <w:pPr>
              <w:ind w:left="283"/>
              <w:jc w:val="both"/>
              <w:rPr>
                <w:rFonts w:eastAsia="Calibri"/>
                <w:bdr w:val="none" w:sz="0" w:space="0" w:color="auto" w:frame="1"/>
                <w:lang w:val="sr-Latn-RS"/>
              </w:rPr>
            </w:pPr>
          </w:p>
          <w:p w14:paraId="6B7517F2" w14:textId="77777777" w:rsidR="009F3DBC" w:rsidRPr="00222C9C" w:rsidRDefault="009F3DBC" w:rsidP="00031558">
            <w:pPr>
              <w:ind w:left="283"/>
              <w:jc w:val="both"/>
              <w:rPr>
                <w:rFonts w:eastAsia="Calibri"/>
                <w:bdr w:val="none" w:sz="0" w:space="0" w:color="auto" w:frame="1"/>
                <w:lang w:val="sr-Latn-RS"/>
              </w:rPr>
            </w:pPr>
          </w:p>
          <w:p w14:paraId="568D479D"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lastRenderedPageBreak/>
              <w:t xml:space="preserve">1.19. Sve građevinske radnje i radove bez dozvole nadležnog organa; </w:t>
            </w:r>
          </w:p>
          <w:p w14:paraId="0501262F" w14:textId="77777777" w:rsidR="00A71A51" w:rsidRPr="00222C9C" w:rsidRDefault="00A71A51" w:rsidP="00031558">
            <w:pPr>
              <w:ind w:left="283"/>
              <w:jc w:val="both"/>
              <w:rPr>
                <w:rFonts w:eastAsia="Calibri"/>
                <w:bdr w:val="none" w:sz="0" w:space="0" w:color="auto" w:frame="1"/>
                <w:lang w:val="sr-Latn-RS"/>
              </w:rPr>
            </w:pPr>
          </w:p>
          <w:p w14:paraId="3C745822" w14:textId="77777777" w:rsidR="009F3DBC" w:rsidRDefault="009F3DBC" w:rsidP="00031558">
            <w:pPr>
              <w:ind w:left="283"/>
              <w:jc w:val="both"/>
              <w:rPr>
                <w:rFonts w:eastAsia="Calibri"/>
                <w:bdr w:val="none" w:sz="0" w:space="0" w:color="auto" w:frame="1"/>
                <w:lang w:val="sr-Latn-RS"/>
              </w:rPr>
            </w:pPr>
          </w:p>
          <w:p w14:paraId="18228BE1" w14:textId="15C833B5"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1.20. Ulazak u zaštićeno područje mehanizacije (bager, kamion i td.) i alata za građevinske radove bez dozvole Direkcije koja upravlja tim prostorom.</w:t>
            </w:r>
          </w:p>
          <w:p w14:paraId="005CF010" w14:textId="09CD6DD5" w:rsidR="00A71A51" w:rsidRDefault="00A71A51" w:rsidP="00031558">
            <w:pPr>
              <w:ind w:left="283"/>
              <w:jc w:val="both"/>
              <w:rPr>
                <w:rFonts w:eastAsia="Calibri"/>
                <w:bdr w:val="none" w:sz="0" w:space="0" w:color="auto" w:frame="1"/>
                <w:lang w:val="sr-Latn-RS"/>
              </w:rPr>
            </w:pPr>
          </w:p>
          <w:p w14:paraId="28FB4A4A" w14:textId="77777777" w:rsidR="009F3DBC" w:rsidRPr="00222C9C" w:rsidRDefault="009F3DBC" w:rsidP="00031558">
            <w:pPr>
              <w:ind w:left="283"/>
              <w:jc w:val="both"/>
              <w:rPr>
                <w:rFonts w:eastAsia="Calibri"/>
                <w:bdr w:val="none" w:sz="0" w:space="0" w:color="auto" w:frame="1"/>
                <w:lang w:val="sr-Latn-RS"/>
              </w:rPr>
            </w:pPr>
          </w:p>
          <w:p w14:paraId="08724792"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1.21. Sve aktivnosti i aktivnosti bez odgovarajuće dozvole Direkcije koja upravlja tim područjem.</w:t>
            </w:r>
          </w:p>
          <w:p w14:paraId="23305088" w14:textId="36A19C16" w:rsidR="00A71A51" w:rsidRDefault="00A71A51" w:rsidP="00031558">
            <w:pPr>
              <w:ind w:left="283"/>
              <w:jc w:val="both"/>
              <w:rPr>
                <w:rFonts w:eastAsia="Calibri"/>
                <w:bdr w:val="none" w:sz="0" w:space="0" w:color="auto" w:frame="1"/>
                <w:lang w:val="sr-Latn-RS"/>
              </w:rPr>
            </w:pPr>
          </w:p>
          <w:p w14:paraId="0F8E44DF"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Zabrane za očuvanje prirode bliže se definišu planom upravljanja zaštićenim područje .</w:t>
            </w:r>
          </w:p>
          <w:p w14:paraId="4DF28A61" w14:textId="270DB0FC" w:rsidR="00A71A51" w:rsidRPr="00222C9C" w:rsidRDefault="00A71A51" w:rsidP="00031558">
            <w:pPr>
              <w:jc w:val="both"/>
              <w:rPr>
                <w:rFonts w:eastAsia="Calibri"/>
                <w:b/>
                <w:bdr w:val="none" w:sz="0" w:space="0" w:color="auto" w:frame="1"/>
                <w:lang w:val="sr-Latn-RS"/>
              </w:rPr>
            </w:pPr>
          </w:p>
          <w:p w14:paraId="6CB38DD7" w14:textId="77777777" w:rsidR="00A71A51" w:rsidRPr="00222C9C" w:rsidRDefault="00A71A51" w:rsidP="00031558">
            <w:pPr>
              <w:jc w:val="center"/>
              <w:textAlignment w:val="baseline"/>
              <w:rPr>
                <w:b/>
                <w:bdr w:val="none" w:sz="0" w:space="0" w:color="auto" w:frame="1"/>
                <w:lang w:val="sr-Latn-RS"/>
              </w:rPr>
            </w:pPr>
            <w:r w:rsidRPr="00222C9C">
              <w:rPr>
                <w:b/>
                <w:bdr w:val="none" w:sz="0" w:space="0" w:color="auto" w:frame="1"/>
                <w:lang w:val="sr-Latn-RS"/>
              </w:rPr>
              <w:t>Član 49</w:t>
            </w:r>
          </w:p>
          <w:p w14:paraId="3F5572CF" w14:textId="77777777" w:rsidR="00A71A51" w:rsidRPr="00222C9C" w:rsidRDefault="00A71A51" w:rsidP="00031558">
            <w:pPr>
              <w:jc w:val="center"/>
              <w:textAlignment w:val="baseline"/>
              <w:rPr>
                <w:b/>
                <w:bdr w:val="none" w:sz="0" w:space="0" w:color="auto" w:frame="1"/>
                <w:lang w:val="sr-Latn-RS"/>
              </w:rPr>
            </w:pPr>
            <w:r w:rsidRPr="00222C9C">
              <w:rPr>
                <w:b/>
                <w:bdr w:val="none" w:sz="0" w:space="0" w:color="auto" w:frame="1"/>
                <w:lang w:val="sr-Latn-RS"/>
              </w:rPr>
              <w:t>Ograničenja upotrebe</w:t>
            </w:r>
            <w:r w:rsidRPr="00222C9C">
              <w:rPr>
                <w:b/>
                <w:bdr w:val="none" w:sz="0" w:space="0" w:color="auto" w:frame="1"/>
                <w:lang w:val="sr-Latn-RS"/>
              </w:rPr>
              <w:br/>
            </w:r>
          </w:p>
          <w:p w14:paraId="4C2232DC" w14:textId="77777777" w:rsidR="00A71A51" w:rsidRPr="00222C9C" w:rsidRDefault="00A71A51" w:rsidP="00031558">
            <w:pPr>
              <w:jc w:val="both"/>
              <w:textAlignment w:val="baseline"/>
              <w:rPr>
                <w:bdr w:val="none" w:sz="0" w:space="0" w:color="auto" w:frame="1"/>
                <w:lang w:val="sr-Latn-RS"/>
              </w:rPr>
            </w:pPr>
            <w:r w:rsidRPr="00222C9C">
              <w:rPr>
                <w:bdr w:val="none" w:sz="0" w:space="0" w:color="auto" w:frame="1"/>
                <w:lang w:val="sr-Latn-RS"/>
              </w:rPr>
              <w:t>1. Kada način i obim korišćenja prirodnih resursa direktno ugrožavaju povoljno stanje bilo koje vrste ili tipa staništa, ministar može odluko ograničiti korišćenje ili ga privremeno zabraniti dok ne postoji opasnost.</w:t>
            </w:r>
          </w:p>
          <w:p w14:paraId="5705FC96" w14:textId="21306DB2" w:rsidR="00A71A51" w:rsidRDefault="00A71A51" w:rsidP="00031558">
            <w:pPr>
              <w:jc w:val="both"/>
              <w:textAlignment w:val="baseline"/>
              <w:rPr>
                <w:bdr w:val="none" w:sz="0" w:space="0" w:color="auto" w:frame="1"/>
                <w:lang w:val="sr-Latn-RS"/>
              </w:rPr>
            </w:pPr>
          </w:p>
          <w:p w14:paraId="59ECFD56" w14:textId="77777777" w:rsidR="00737D57" w:rsidRPr="00222C9C" w:rsidRDefault="00737D57" w:rsidP="00031558">
            <w:pPr>
              <w:jc w:val="both"/>
              <w:textAlignment w:val="baseline"/>
              <w:rPr>
                <w:bdr w:val="none" w:sz="0" w:space="0" w:color="auto" w:frame="1"/>
                <w:lang w:val="sr-Latn-RS"/>
              </w:rPr>
            </w:pPr>
          </w:p>
          <w:p w14:paraId="1BB7D817" w14:textId="77777777" w:rsidR="00A71A51" w:rsidRPr="00222C9C" w:rsidRDefault="00A71A51" w:rsidP="00031558">
            <w:pPr>
              <w:jc w:val="both"/>
              <w:textAlignment w:val="baseline"/>
              <w:rPr>
                <w:bdr w:val="none" w:sz="0" w:space="0" w:color="auto" w:frame="1"/>
                <w:lang w:val="sr-Latn-RS"/>
              </w:rPr>
            </w:pPr>
            <w:r w:rsidRPr="00222C9C">
              <w:rPr>
                <w:bdr w:val="none" w:sz="0" w:space="0" w:color="auto" w:frame="1"/>
                <w:lang w:val="sr-Latn-RS"/>
              </w:rPr>
              <w:t>2. Za ograničenja doneta na osnovu odluke iz stava 1. ovog člana, vlasnici ili zakoniti korisnici imaju pravo na naknadu srazmerno smanjenom prihodu.</w:t>
            </w:r>
          </w:p>
          <w:p w14:paraId="3CDBE294" w14:textId="77D5A52F" w:rsidR="00737D57" w:rsidRPr="00222C9C" w:rsidRDefault="00737D57" w:rsidP="00031558">
            <w:pPr>
              <w:jc w:val="both"/>
              <w:textAlignment w:val="baseline"/>
              <w:rPr>
                <w:bdr w:val="none" w:sz="0" w:space="0" w:color="auto" w:frame="1"/>
                <w:lang w:val="sr-Latn-RS"/>
              </w:rPr>
            </w:pPr>
          </w:p>
          <w:p w14:paraId="7FFBF0A3" w14:textId="77777777" w:rsidR="00A71A51" w:rsidRPr="00222C9C" w:rsidRDefault="00A71A51" w:rsidP="00031558">
            <w:pPr>
              <w:jc w:val="both"/>
              <w:textAlignment w:val="baseline"/>
              <w:rPr>
                <w:bdr w:val="none" w:sz="0" w:space="0" w:color="auto" w:frame="1"/>
                <w:lang w:val="sr-Latn-RS"/>
              </w:rPr>
            </w:pPr>
            <w:r w:rsidRPr="00222C9C">
              <w:rPr>
                <w:bdr w:val="none" w:sz="0" w:space="0" w:color="auto" w:frame="1"/>
                <w:lang w:val="sr-Latn-RS"/>
              </w:rPr>
              <w:t>3. Visina naknade utvrđuje se sporazumno, a u slučaju sukoba o visini naknade odlučuje nadležni sud. Nadoknada se isplaćuje iz sredstava kosovskog budžeta.</w:t>
            </w:r>
          </w:p>
          <w:p w14:paraId="7F4B8F07" w14:textId="2C34821D" w:rsidR="00A71A51" w:rsidRDefault="00A71A51" w:rsidP="00031558">
            <w:pPr>
              <w:jc w:val="both"/>
              <w:textAlignment w:val="baseline"/>
              <w:rPr>
                <w:bdr w:val="none" w:sz="0" w:space="0" w:color="auto" w:frame="1"/>
                <w:lang w:val="sr-Latn-RS"/>
              </w:rPr>
            </w:pPr>
          </w:p>
          <w:p w14:paraId="75706661" w14:textId="6412CCBB" w:rsidR="00737D57" w:rsidRDefault="00737D57" w:rsidP="00031558">
            <w:pPr>
              <w:jc w:val="both"/>
              <w:textAlignment w:val="baseline"/>
              <w:rPr>
                <w:bdr w:val="none" w:sz="0" w:space="0" w:color="auto" w:frame="1"/>
                <w:lang w:val="sr-Latn-RS"/>
              </w:rPr>
            </w:pPr>
          </w:p>
          <w:p w14:paraId="40450B6F" w14:textId="77777777" w:rsidR="00737D57" w:rsidRPr="00222C9C" w:rsidRDefault="00737D57" w:rsidP="00031558">
            <w:pPr>
              <w:jc w:val="both"/>
              <w:textAlignment w:val="baseline"/>
              <w:rPr>
                <w:bdr w:val="none" w:sz="0" w:space="0" w:color="auto" w:frame="1"/>
                <w:lang w:val="sr-Latn-RS"/>
              </w:rPr>
            </w:pPr>
          </w:p>
          <w:p w14:paraId="10BAFC74" w14:textId="77777777" w:rsidR="00A71A51" w:rsidRPr="00222C9C" w:rsidRDefault="00A71A51" w:rsidP="00031558">
            <w:pPr>
              <w:jc w:val="both"/>
              <w:rPr>
                <w:rFonts w:eastAsia="Calibri"/>
                <w:b/>
                <w:bdr w:val="none" w:sz="0" w:space="0" w:color="auto" w:frame="1"/>
                <w:lang w:val="sr-Latn-RS"/>
              </w:rPr>
            </w:pPr>
            <w:r w:rsidRPr="00222C9C">
              <w:rPr>
                <w:rFonts w:eastAsia="Calibri"/>
                <w:bdr w:val="none" w:sz="0" w:space="0" w:color="auto" w:frame="1"/>
                <w:lang w:val="sr-Latn-RS"/>
              </w:rPr>
              <w:t>4. Vlasnik ili pravni korisnik koji ne postupa po odluci iz stava 1. ovog člana, odgovoran je za štetu pričinjenu vrsti ili tipu stanovanja koji je nastao nakon donošenja odluke.</w:t>
            </w:r>
          </w:p>
          <w:p w14:paraId="707399D2" w14:textId="0A6974F2" w:rsidR="00A71A51" w:rsidRDefault="00A71A51" w:rsidP="00031558">
            <w:pPr>
              <w:jc w:val="center"/>
              <w:rPr>
                <w:rFonts w:eastAsia="Calibri"/>
                <w:b/>
                <w:bdr w:val="none" w:sz="0" w:space="0" w:color="auto" w:frame="1"/>
                <w:lang w:val="sr-Latn-RS"/>
              </w:rPr>
            </w:pPr>
          </w:p>
          <w:p w14:paraId="0AB81D0B" w14:textId="77777777" w:rsidR="00737D57" w:rsidRPr="00222C9C" w:rsidRDefault="00737D57" w:rsidP="00031558">
            <w:pPr>
              <w:jc w:val="center"/>
              <w:rPr>
                <w:rFonts w:eastAsia="Calibri"/>
                <w:b/>
                <w:bdr w:val="none" w:sz="0" w:space="0" w:color="auto" w:frame="1"/>
                <w:lang w:val="sr-Latn-RS"/>
              </w:rPr>
            </w:pPr>
          </w:p>
          <w:p w14:paraId="1DE10986" w14:textId="73CDF855" w:rsidR="00A71A51" w:rsidRPr="00222C9C" w:rsidRDefault="00737D57" w:rsidP="00031558">
            <w:pPr>
              <w:jc w:val="center"/>
              <w:rPr>
                <w:rFonts w:eastAsia="Calibri"/>
                <w:b/>
                <w:bdr w:val="none" w:sz="0" w:space="0" w:color="auto" w:frame="1"/>
                <w:lang w:val="sr-Latn-RS"/>
              </w:rPr>
            </w:pPr>
            <w:r>
              <w:rPr>
                <w:rFonts w:eastAsia="Calibri"/>
                <w:b/>
                <w:bdr w:val="none" w:sz="0" w:space="0" w:color="auto" w:frame="1"/>
                <w:lang w:val="sr-Latn-RS"/>
              </w:rPr>
              <w:t>Član 50</w:t>
            </w:r>
            <w:r w:rsidR="00A71A51" w:rsidRPr="00222C9C">
              <w:rPr>
                <w:rFonts w:eastAsia="Calibri"/>
                <w:b/>
                <w:bdr w:val="none" w:sz="0" w:space="0" w:color="auto" w:frame="1"/>
                <w:lang w:val="sr-Latn-RS"/>
              </w:rPr>
              <w:t xml:space="preserve"> </w:t>
            </w:r>
            <w:r w:rsidR="00A71A51" w:rsidRPr="00222C9C">
              <w:rPr>
                <w:rFonts w:eastAsia="Calibri"/>
                <w:b/>
                <w:bdr w:val="none" w:sz="0" w:space="0" w:color="auto" w:frame="1"/>
                <w:lang w:val="sr-Latn-RS"/>
              </w:rPr>
              <w:br/>
              <w:t>Zaštita predela</w:t>
            </w:r>
          </w:p>
          <w:p w14:paraId="63639F08" w14:textId="71CA709F" w:rsidR="00737D57" w:rsidRPr="00222C9C" w:rsidRDefault="00737D57" w:rsidP="00031558">
            <w:pPr>
              <w:rPr>
                <w:rFonts w:eastAsia="Calibri"/>
                <w:b/>
                <w:bdr w:val="none" w:sz="0" w:space="0" w:color="auto" w:frame="1"/>
                <w:lang w:val="sr-Latn-RS"/>
              </w:rPr>
            </w:pPr>
          </w:p>
          <w:p w14:paraId="24F1FE57"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U planiranju uređenja prostora kao i u planiranju</w:t>
            </w:r>
            <w:r w:rsidRPr="00222C9C">
              <w:rPr>
                <w:rFonts w:eastAsia="Calibri"/>
                <w:b/>
                <w:bdr w:val="none" w:sz="0" w:space="0" w:color="auto" w:frame="1"/>
                <w:lang w:val="sr-Latn-RS"/>
              </w:rPr>
              <w:t xml:space="preserve"> </w:t>
            </w:r>
            <w:r w:rsidRPr="00222C9C">
              <w:rPr>
                <w:rFonts w:eastAsia="Calibri"/>
                <w:bdr w:val="none" w:sz="0" w:space="0" w:color="auto" w:frame="1"/>
                <w:lang w:val="sr-Latn-RS"/>
              </w:rPr>
              <w:t>korišćenja dobara iz prirode mora se obezbediti očuvanje karakterističnih obeležja predela, kao i održavanje bioloških, geoloških i kulturnih vrednosti koje određuju značaj i očuvanje estetskog izgleda.</w:t>
            </w:r>
          </w:p>
          <w:p w14:paraId="72B72818" w14:textId="77777777" w:rsidR="00A71A51" w:rsidRPr="00222C9C" w:rsidRDefault="00A71A51" w:rsidP="00031558">
            <w:pPr>
              <w:jc w:val="center"/>
              <w:rPr>
                <w:rFonts w:eastAsia="Calibri"/>
                <w:b/>
                <w:bdr w:val="none" w:sz="0" w:space="0" w:color="auto" w:frame="1"/>
                <w:lang w:val="sr-Latn-RS"/>
              </w:rPr>
            </w:pPr>
          </w:p>
          <w:p w14:paraId="01CF360C" w14:textId="77777777" w:rsidR="009B31EA" w:rsidRDefault="009B31EA" w:rsidP="00031558">
            <w:pPr>
              <w:jc w:val="center"/>
              <w:rPr>
                <w:rFonts w:eastAsia="Calibri"/>
                <w:b/>
                <w:bdr w:val="none" w:sz="0" w:space="0" w:color="auto" w:frame="1"/>
                <w:lang w:val="sr-Latn-RS"/>
              </w:rPr>
            </w:pPr>
          </w:p>
          <w:p w14:paraId="778A0E69" w14:textId="7EA101CE" w:rsidR="00A71A51" w:rsidRPr="00222C9C" w:rsidRDefault="00A71A51" w:rsidP="00031558">
            <w:pPr>
              <w:jc w:val="center"/>
              <w:rPr>
                <w:rFonts w:eastAsia="Calibri"/>
                <w:b/>
                <w:bdr w:val="none" w:sz="0" w:space="0" w:color="auto" w:frame="1"/>
                <w:lang w:val="sr-Latn-RS"/>
              </w:rPr>
            </w:pPr>
            <w:r w:rsidRPr="00222C9C">
              <w:rPr>
                <w:rFonts w:eastAsia="Calibri"/>
                <w:b/>
                <w:bdr w:val="none" w:sz="0" w:space="0" w:color="auto" w:frame="1"/>
                <w:lang w:val="sr-Latn-RS"/>
              </w:rPr>
              <w:t>Član 51</w:t>
            </w:r>
          </w:p>
          <w:p w14:paraId="0657CF5B" w14:textId="77777777" w:rsidR="00A71A51" w:rsidRPr="00222C9C" w:rsidRDefault="00A71A51" w:rsidP="00031558">
            <w:pPr>
              <w:jc w:val="center"/>
              <w:rPr>
                <w:rFonts w:eastAsia="Calibri"/>
                <w:b/>
                <w:bdr w:val="none" w:sz="0" w:space="0" w:color="auto" w:frame="1"/>
                <w:lang w:val="sr-Latn-RS"/>
              </w:rPr>
            </w:pPr>
            <w:r w:rsidRPr="00222C9C">
              <w:rPr>
                <w:rFonts w:eastAsia="Calibri"/>
                <w:b/>
                <w:bdr w:val="none" w:sz="0" w:space="0" w:color="auto" w:frame="1"/>
                <w:lang w:val="sr-Latn-RS"/>
              </w:rPr>
              <w:t>Vrste pejzaža</w:t>
            </w:r>
          </w:p>
          <w:p w14:paraId="71BA7740" w14:textId="77777777" w:rsidR="00A71A51" w:rsidRPr="00222C9C" w:rsidRDefault="00A71A51" w:rsidP="00031558">
            <w:pPr>
              <w:rPr>
                <w:rFonts w:eastAsia="Calibri"/>
                <w:bdr w:val="none" w:sz="0" w:space="0" w:color="auto" w:frame="1"/>
                <w:lang w:val="sr-Latn-RS"/>
              </w:rPr>
            </w:pPr>
          </w:p>
          <w:p w14:paraId="197DBE00"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Pejzaži prema značaju, karakteristikama i odlikama dele se na tipove predela koji izražavaju raznovrsnost prirodnog i kulturnog nasleđa.</w:t>
            </w:r>
          </w:p>
          <w:p w14:paraId="07EEC146" w14:textId="77777777" w:rsidR="00A71A51" w:rsidRPr="00222C9C" w:rsidRDefault="00A71A51" w:rsidP="00031558">
            <w:pPr>
              <w:jc w:val="both"/>
              <w:rPr>
                <w:rFonts w:eastAsia="Calibri"/>
                <w:bdr w:val="none" w:sz="0" w:space="0" w:color="auto" w:frame="1"/>
                <w:lang w:val="sr-Latn-RS"/>
              </w:rPr>
            </w:pPr>
          </w:p>
          <w:p w14:paraId="6D79418A"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Bitna obeležja predela u smislu ovog zakona su delovi prirode karakteristični za određene vrste predela ili veštačke komponente predela koji imaju prirodnu, istorijsku, kulturnu, naučnu i estetsku vrednost.</w:t>
            </w:r>
          </w:p>
          <w:p w14:paraId="5FD4444A" w14:textId="01A51052" w:rsidR="00A71A51" w:rsidRDefault="00A71A51" w:rsidP="00031558">
            <w:pPr>
              <w:jc w:val="both"/>
              <w:rPr>
                <w:rFonts w:eastAsia="Calibri"/>
                <w:bdr w:val="none" w:sz="0" w:space="0" w:color="auto" w:frame="1"/>
                <w:lang w:val="sr-Latn-RS"/>
              </w:rPr>
            </w:pPr>
          </w:p>
          <w:p w14:paraId="346FC03A" w14:textId="0A140A09" w:rsidR="00737D57" w:rsidRDefault="00737D57" w:rsidP="00031558">
            <w:pPr>
              <w:jc w:val="both"/>
              <w:rPr>
                <w:rFonts w:eastAsia="Calibri"/>
                <w:bdr w:val="none" w:sz="0" w:space="0" w:color="auto" w:frame="1"/>
                <w:lang w:val="sr-Latn-RS"/>
              </w:rPr>
            </w:pPr>
          </w:p>
          <w:p w14:paraId="3DD1AD06" w14:textId="77777777" w:rsidR="00737D57" w:rsidRPr="00222C9C" w:rsidRDefault="00737D57" w:rsidP="00031558">
            <w:pPr>
              <w:jc w:val="both"/>
              <w:rPr>
                <w:rFonts w:eastAsia="Calibri"/>
                <w:bdr w:val="none" w:sz="0" w:space="0" w:color="auto" w:frame="1"/>
                <w:lang w:val="sr-Latn-RS"/>
              </w:rPr>
            </w:pPr>
          </w:p>
          <w:p w14:paraId="6D4CC025"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3. Vrste predela i posebno vrednih predela kao zaštićenih prirodnih vrednosti na predlog Instituta utvrđuje Ministarstvo, uz učešće javnosti, nadležnog organa opštine i pravnih i fizičkih lica koja imaju interes u određivanju vrednosti predela.</w:t>
            </w:r>
          </w:p>
          <w:p w14:paraId="34742F8C" w14:textId="22EE03E1" w:rsidR="00A71A51" w:rsidRDefault="00A71A51" w:rsidP="00031558">
            <w:pPr>
              <w:jc w:val="both"/>
              <w:rPr>
                <w:rFonts w:eastAsia="Calibri"/>
                <w:bdr w:val="none" w:sz="0" w:space="0" w:color="auto" w:frame="1"/>
                <w:lang w:val="sr-Latn-RS"/>
              </w:rPr>
            </w:pPr>
          </w:p>
          <w:p w14:paraId="201798FF" w14:textId="77777777" w:rsidR="00737D57" w:rsidRPr="00222C9C" w:rsidRDefault="00737D57" w:rsidP="00031558">
            <w:pPr>
              <w:jc w:val="both"/>
              <w:rPr>
                <w:rFonts w:eastAsia="Calibri"/>
                <w:bdr w:val="none" w:sz="0" w:space="0" w:color="auto" w:frame="1"/>
                <w:lang w:val="sr-Latn-RS"/>
              </w:rPr>
            </w:pPr>
          </w:p>
          <w:p w14:paraId="6850DB1C"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4. Praćenje stanja bitnih i karakterističnih obeležja predela vrše opštine u saradnji sa Institutom i drugim ovlašćenim pravnim licima.</w:t>
            </w:r>
          </w:p>
          <w:p w14:paraId="6245D126" w14:textId="77777777" w:rsidR="00737D57" w:rsidRPr="00222C9C" w:rsidRDefault="00737D57" w:rsidP="00031558">
            <w:pPr>
              <w:jc w:val="center"/>
              <w:rPr>
                <w:rFonts w:eastAsia="Calibri"/>
                <w:b/>
                <w:bdr w:val="none" w:sz="0" w:space="0" w:color="auto" w:frame="1"/>
                <w:lang w:val="sr-Latn-RS"/>
              </w:rPr>
            </w:pPr>
          </w:p>
          <w:p w14:paraId="77C121C8" w14:textId="0522215C" w:rsidR="00A71A51" w:rsidRPr="00222C9C" w:rsidRDefault="00737D57" w:rsidP="00031558">
            <w:pPr>
              <w:jc w:val="center"/>
              <w:rPr>
                <w:rFonts w:eastAsia="Calibri"/>
                <w:b/>
                <w:bdr w:val="none" w:sz="0" w:space="0" w:color="auto" w:frame="1"/>
                <w:lang w:val="sr-Latn-RS"/>
              </w:rPr>
            </w:pPr>
            <w:r>
              <w:rPr>
                <w:rFonts w:eastAsia="Calibri"/>
                <w:b/>
                <w:bdr w:val="none" w:sz="0" w:space="0" w:color="auto" w:frame="1"/>
                <w:lang w:val="sr-Latn-RS"/>
              </w:rPr>
              <w:t>Član 52</w:t>
            </w:r>
            <w:r w:rsidR="00A71A51" w:rsidRPr="00222C9C">
              <w:rPr>
                <w:rFonts w:eastAsia="Calibri"/>
                <w:b/>
                <w:bdr w:val="none" w:sz="0" w:space="0" w:color="auto" w:frame="1"/>
                <w:lang w:val="sr-Latn-RS"/>
              </w:rPr>
              <w:br/>
              <w:t>Divlje vrste</w:t>
            </w:r>
          </w:p>
          <w:p w14:paraId="4739F808" w14:textId="77777777" w:rsidR="00A71A51" w:rsidRPr="00222C9C" w:rsidRDefault="00A71A51" w:rsidP="00031558">
            <w:pPr>
              <w:jc w:val="center"/>
              <w:textAlignment w:val="baseline"/>
              <w:rPr>
                <w:b/>
                <w:bdr w:val="none" w:sz="0" w:space="0" w:color="auto" w:frame="1"/>
                <w:lang w:val="sr-Latn-RS"/>
              </w:rPr>
            </w:pPr>
          </w:p>
          <w:p w14:paraId="15ED3263"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Prisutne divlje vrste:</w:t>
            </w:r>
          </w:p>
          <w:p w14:paraId="47B2AD85" w14:textId="77777777" w:rsidR="00A71A51" w:rsidRPr="00222C9C" w:rsidRDefault="00A71A51" w:rsidP="00031558">
            <w:pPr>
              <w:jc w:val="both"/>
              <w:rPr>
                <w:rFonts w:eastAsia="Calibri"/>
                <w:bdr w:val="none" w:sz="0" w:space="0" w:color="auto" w:frame="1"/>
                <w:lang w:val="sr-Latn-RS"/>
              </w:rPr>
            </w:pPr>
          </w:p>
          <w:p w14:paraId="2CB7B1F1"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1.1. Primerci samoniklih biljaka, gljiva i slobodnoživućih životinja kao i </w:t>
            </w:r>
            <w:r w:rsidRPr="00222C9C">
              <w:rPr>
                <w:rFonts w:eastAsia="Calibri"/>
                <w:bdr w:val="none" w:sz="0" w:space="0" w:color="auto" w:frame="1"/>
                <w:lang w:val="sr-Latn-RS"/>
              </w:rPr>
              <w:br/>
              <w:t>njihovi primerci za uzgoj;</w:t>
            </w:r>
          </w:p>
          <w:p w14:paraId="1E32303D" w14:textId="77777777" w:rsidR="00A71A51" w:rsidRPr="00222C9C" w:rsidRDefault="00A71A51" w:rsidP="00031558">
            <w:pPr>
              <w:ind w:left="283"/>
              <w:jc w:val="both"/>
              <w:rPr>
                <w:rFonts w:eastAsia="Calibri"/>
                <w:bdr w:val="none" w:sz="0" w:space="0" w:color="auto" w:frame="1"/>
                <w:lang w:val="sr-Latn-RS"/>
              </w:rPr>
            </w:pPr>
          </w:p>
          <w:p w14:paraId="067144CB"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lastRenderedPageBreak/>
              <w:t>1.2. Njihovi razvojni oblici - jaja, larve, lutke, seme, plodovi, micelije;</w:t>
            </w:r>
          </w:p>
          <w:p w14:paraId="4268CECD" w14:textId="77777777" w:rsidR="00A71A51" w:rsidRPr="00222C9C" w:rsidRDefault="00A71A51" w:rsidP="00031558">
            <w:pPr>
              <w:ind w:left="283"/>
              <w:jc w:val="both"/>
              <w:rPr>
                <w:rFonts w:eastAsia="Calibri"/>
                <w:bdr w:val="none" w:sz="0" w:space="0" w:color="auto" w:frame="1"/>
                <w:lang w:val="sr-Latn-RS"/>
              </w:rPr>
            </w:pPr>
          </w:p>
          <w:p w14:paraId="49D26B02"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1.3. Njihovi delovi i derivati; i</w:t>
            </w:r>
          </w:p>
          <w:p w14:paraId="28601215" w14:textId="77777777" w:rsidR="00A71A51" w:rsidRPr="00222C9C" w:rsidRDefault="00A71A51" w:rsidP="00031558">
            <w:pPr>
              <w:ind w:left="283"/>
              <w:jc w:val="both"/>
              <w:rPr>
                <w:rFonts w:eastAsia="Calibri"/>
                <w:bdr w:val="none" w:sz="0" w:space="0" w:color="auto" w:frame="1"/>
                <w:lang w:val="sr-Latn-RS"/>
              </w:rPr>
            </w:pPr>
          </w:p>
          <w:p w14:paraId="08A267C1"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1.4. Proizvodi dobijeni od onih koji se lako razlikuju.</w:t>
            </w:r>
          </w:p>
          <w:p w14:paraId="5F4E0EAC" w14:textId="77777777" w:rsidR="00737D57" w:rsidRPr="00222C9C" w:rsidRDefault="00737D57" w:rsidP="00031558">
            <w:pPr>
              <w:jc w:val="both"/>
              <w:rPr>
                <w:rFonts w:eastAsia="Calibri"/>
                <w:bdr w:val="none" w:sz="0" w:space="0" w:color="auto" w:frame="1"/>
                <w:lang w:val="sr-Latn-RS"/>
              </w:rPr>
            </w:pPr>
          </w:p>
          <w:p w14:paraId="2DB1F14C"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Nije dozvoljeno bez opravdanog razloga uznemiravati divlje životinje, hvatati ih, povređivati, smanjivati populaciju njihove vrste - ubijati, uklanjati, uništavati ili oštećivati njihova staništa, kao i menjati njihove uslove života u meri u kojoj će vrste biti ugrožene. Opravdani razlog utvrđuje Ministarstvo.</w:t>
            </w:r>
          </w:p>
          <w:p w14:paraId="1E82AFB4" w14:textId="3F336FCF" w:rsidR="00A71A51" w:rsidRDefault="00A71A51" w:rsidP="00031558">
            <w:pPr>
              <w:jc w:val="both"/>
              <w:rPr>
                <w:rFonts w:eastAsia="Calibri"/>
                <w:bdr w:val="none" w:sz="0" w:space="0" w:color="auto" w:frame="1"/>
                <w:lang w:val="sr-Latn-RS"/>
              </w:rPr>
            </w:pPr>
          </w:p>
          <w:p w14:paraId="335528E6" w14:textId="77777777" w:rsidR="00737D57" w:rsidRPr="00222C9C" w:rsidRDefault="00737D57" w:rsidP="00031558">
            <w:pPr>
              <w:jc w:val="both"/>
              <w:rPr>
                <w:rFonts w:eastAsia="Calibri"/>
                <w:bdr w:val="none" w:sz="0" w:space="0" w:color="auto" w:frame="1"/>
                <w:lang w:val="sr-Latn-RS"/>
              </w:rPr>
            </w:pPr>
          </w:p>
          <w:p w14:paraId="169B3D9F"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3. Nije dozvoljeno Istrebljenje lokalnih divljih vrsta.</w:t>
            </w:r>
          </w:p>
          <w:p w14:paraId="5C97BD33" w14:textId="77777777" w:rsidR="00A71A51" w:rsidRPr="00222C9C" w:rsidRDefault="00A71A51" w:rsidP="00031558">
            <w:pPr>
              <w:jc w:val="both"/>
              <w:rPr>
                <w:rFonts w:eastAsia="Calibri"/>
                <w:bdr w:val="none" w:sz="0" w:space="0" w:color="auto" w:frame="1"/>
                <w:lang w:val="sr-Latn-RS"/>
              </w:rPr>
            </w:pPr>
          </w:p>
          <w:p w14:paraId="44422F75"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4. Povoljno stanje divljih vrsta obezbeđuje se zaštitom njihovih staništa i preduzimanjem zaštitnih mera za pojedine vrste prema odredbama ovog zakona.</w:t>
            </w:r>
          </w:p>
          <w:p w14:paraId="3A2384DB" w14:textId="77777777" w:rsidR="00A71A51" w:rsidRPr="00222C9C" w:rsidRDefault="00A71A51" w:rsidP="00031558">
            <w:pPr>
              <w:jc w:val="both"/>
              <w:rPr>
                <w:rFonts w:eastAsia="Calibri"/>
                <w:bdr w:val="none" w:sz="0" w:space="0" w:color="auto" w:frame="1"/>
                <w:lang w:val="sr-Latn-RS"/>
              </w:rPr>
            </w:pPr>
          </w:p>
          <w:p w14:paraId="7FAC87DE"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5. Povoljno stanje divljeg tipa je kada je obim i brojnost te populacije u granicama prirodne fluktuacije i ne pokazuje dugoročni trend smanjenja, kao i ako su naselja dovoljno velika da obezbede dugotrajno- vremensko očuvanje populacije.</w:t>
            </w:r>
          </w:p>
          <w:p w14:paraId="18E54656" w14:textId="77777777" w:rsidR="00A71A51" w:rsidRPr="00222C9C" w:rsidRDefault="00A71A51" w:rsidP="00031558">
            <w:pPr>
              <w:jc w:val="center"/>
              <w:rPr>
                <w:rFonts w:eastAsia="Calibri"/>
                <w:b/>
                <w:bdr w:val="none" w:sz="0" w:space="0" w:color="auto" w:frame="1"/>
                <w:lang w:val="sr-Latn-RS"/>
              </w:rPr>
            </w:pPr>
          </w:p>
          <w:p w14:paraId="2EC8204B" w14:textId="543B4873" w:rsidR="00A71A51" w:rsidRPr="00222C9C" w:rsidRDefault="00737D57" w:rsidP="00031558">
            <w:pPr>
              <w:jc w:val="center"/>
              <w:rPr>
                <w:rFonts w:eastAsia="Calibri"/>
                <w:b/>
                <w:bdr w:val="none" w:sz="0" w:space="0" w:color="auto" w:frame="1"/>
                <w:lang w:val="sr-Latn-RS"/>
              </w:rPr>
            </w:pPr>
            <w:r>
              <w:rPr>
                <w:rFonts w:eastAsia="Calibri"/>
                <w:b/>
                <w:bdr w:val="none" w:sz="0" w:space="0" w:color="auto" w:frame="1"/>
                <w:lang w:val="sr-Latn-RS"/>
              </w:rPr>
              <w:lastRenderedPageBreak/>
              <w:t>Član 53</w:t>
            </w:r>
            <w:r w:rsidR="00A71A51" w:rsidRPr="00222C9C">
              <w:rPr>
                <w:rFonts w:eastAsia="Calibri"/>
                <w:b/>
                <w:bdr w:val="none" w:sz="0" w:space="0" w:color="auto" w:frame="1"/>
                <w:lang w:val="sr-Latn-RS"/>
              </w:rPr>
              <w:br/>
              <w:t>Zaštita i očuvanje divljih vrsta</w:t>
            </w:r>
          </w:p>
          <w:p w14:paraId="4E8BA8EC" w14:textId="77777777" w:rsidR="00A71A51" w:rsidRPr="00222C9C" w:rsidRDefault="00A71A51" w:rsidP="00031558">
            <w:pPr>
              <w:rPr>
                <w:rFonts w:eastAsia="Calibri"/>
                <w:bdr w:val="none" w:sz="0" w:space="0" w:color="auto" w:frame="1"/>
                <w:lang w:val="sr-Latn-RS"/>
              </w:rPr>
            </w:pPr>
          </w:p>
          <w:p w14:paraId="5EDC511B"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Prilikom izvođenja zahvata u prirodi i korišćenja prirodnih dobara koji utiču na staništa divljih vrsta primenjuju se standardne mere, metode i tehničko-tehnološka sredstva koja doprinose dobrom očuvanju, minimizirajući smetnje njihovom razvoju, a i ograničeava intervencije u staništima divljih životinjskih vrsta u njihovim važnim životnim periodima.</w:t>
            </w:r>
          </w:p>
          <w:p w14:paraId="45205DD0" w14:textId="77777777" w:rsidR="00A71A51" w:rsidRPr="00222C9C" w:rsidRDefault="00A71A51" w:rsidP="00031558">
            <w:pPr>
              <w:jc w:val="both"/>
              <w:textAlignment w:val="baseline"/>
              <w:rPr>
                <w:bdr w:val="none" w:sz="0" w:space="0" w:color="auto" w:frame="1"/>
                <w:lang w:val="sr-Latn-RS"/>
              </w:rPr>
            </w:pPr>
          </w:p>
          <w:p w14:paraId="05BBC8B6" w14:textId="4A7E9430" w:rsidR="00A71A51" w:rsidRPr="00222C9C" w:rsidRDefault="00E77DBE" w:rsidP="00031558">
            <w:pPr>
              <w:jc w:val="both"/>
              <w:textAlignment w:val="baseline"/>
              <w:rPr>
                <w:rFonts w:eastAsia="Calibri"/>
                <w:bdr w:val="none" w:sz="0" w:space="0" w:color="auto" w:frame="1"/>
                <w:lang w:val="sr-Latn-RS"/>
              </w:rPr>
            </w:pPr>
            <w:r>
              <w:rPr>
                <w:bdr w:val="none" w:sz="0" w:space="0" w:color="auto" w:frame="1"/>
                <w:lang w:val="sr-Latn-RS"/>
              </w:rPr>
              <w:t>2.</w:t>
            </w:r>
            <w:r w:rsidR="00A71A51" w:rsidRPr="00222C9C">
              <w:rPr>
                <w:bdr w:val="none" w:sz="0" w:space="0" w:color="auto" w:frame="1"/>
                <w:lang w:val="sr-Latn-RS"/>
              </w:rPr>
              <w:t xml:space="preserve">Očuvanje vrsta iz stava 1. </w:t>
            </w:r>
            <w:r w:rsidR="00A71A51" w:rsidRPr="00222C9C">
              <w:rPr>
                <w:rFonts w:eastAsia="Calibri"/>
                <w:bdr w:val="none" w:sz="0" w:space="0" w:color="auto" w:frame="1"/>
                <w:lang w:val="sr-Latn-RS"/>
              </w:rPr>
              <w:t xml:space="preserve">ovog člana sastavni je deo mera i uslova za zaštitu prirode prema članu </w:t>
            </w:r>
            <w:r>
              <w:rPr>
                <w:rFonts w:eastAsia="Calibri"/>
                <w:bdr w:val="none" w:sz="0" w:space="0" w:color="auto" w:frame="1"/>
                <w:lang w:val="sr-Latn-RS"/>
              </w:rPr>
              <w:t>96</w:t>
            </w:r>
            <w:r w:rsidRPr="00222C9C">
              <w:rPr>
                <w:rFonts w:eastAsia="Calibri"/>
                <w:bdr w:val="none" w:sz="0" w:space="0" w:color="auto" w:frame="1"/>
                <w:lang w:val="sr-Latn-RS"/>
              </w:rPr>
              <w:t xml:space="preserve"> </w:t>
            </w:r>
            <w:r w:rsidRPr="00222C9C">
              <w:rPr>
                <w:rFonts w:eastAsia="Calibri"/>
                <w:bdr w:val="none" w:sz="0" w:space="0" w:color="auto" w:frame="1"/>
                <w:lang w:val="sr-Latn-RS"/>
              </w:rPr>
              <w:t>ovog</w:t>
            </w:r>
            <w:r w:rsidRPr="00222C9C">
              <w:rPr>
                <w:bdr w:val="none" w:sz="0" w:space="0" w:color="auto" w:frame="1"/>
                <w:lang w:val="sr-Latn-RS"/>
              </w:rPr>
              <w:t xml:space="preserve"> </w:t>
            </w:r>
            <w:r w:rsidRPr="00222C9C">
              <w:rPr>
                <w:bdr w:val="none" w:sz="0" w:space="0" w:color="auto" w:frame="1"/>
                <w:lang w:val="sr-Latn-RS"/>
              </w:rPr>
              <w:t>stava</w:t>
            </w:r>
            <w:r w:rsidRPr="00222C9C">
              <w:rPr>
                <w:rFonts w:eastAsia="Calibri"/>
                <w:bdr w:val="none" w:sz="0" w:space="0" w:color="auto" w:frame="1"/>
                <w:lang w:val="sr-Latn-RS"/>
              </w:rPr>
              <w:t xml:space="preserve"> </w:t>
            </w:r>
            <w:r w:rsidRPr="00222C9C">
              <w:rPr>
                <w:rFonts w:eastAsia="Calibri"/>
                <w:bdr w:val="none" w:sz="0" w:space="0" w:color="auto" w:frame="1"/>
                <w:lang w:val="sr-Latn-RS"/>
              </w:rPr>
              <w:t xml:space="preserve"> </w:t>
            </w:r>
            <w:r>
              <w:rPr>
                <w:rFonts w:eastAsia="Calibri"/>
                <w:bdr w:val="none" w:sz="0" w:space="0" w:color="auto" w:frame="1"/>
                <w:lang w:val="sr-Latn-RS"/>
              </w:rPr>
              <w:t>8</w:t>
            </w:r>
            <w:r w:rsidR="00A71A51" w:rsidRPr="00222C9C">
              <w:rPr>
                <w:rFonts w:eastAsia="Calibri"/>
                <w:bdr w:val="none" w:sz="0" w:space="0" w:color="auto" w:frame="1"/>
                <w:lang w:val="sr-Latn-RS"/>
              </w:rPr>
              <w:t xml:space="preserve"> ovog zakona.</w:t>
            </w:r>
          </w:p>
          <w:p w14:paraId="100FA0EC" w14:textId="2EB1F106" w:rsidR="00A71A51" w:rsidRDefault="00A71A51" w:rsidP="00031558">
            <w:pPr>
              <w:jc w:val="center"/>
              <w:rPr>
                <w:rFonts w:eastAsia="Calibri"/>
                <w:b/>
                <w:bdr w:val="none" w:sz="0" w:space="0" w:color="auto" w:frame="1"/>
                <w:lang w:val="sr-Latn-RS"/>
              </w:rPr>
            </w:pPr>
          </w:p>
          <w:p w14:paraId="7B7831AB" w14:textId="34E10F54" w:rsidR="000C2563" w:rsidRDefault="000C2563" w:rsidP="00031558">
            <w:pPr>
              <w:jc w:val="center"/>
              <w:rPr>
                <w:rFonts w:eastAsia="Calibri"/>
                <w:b/>
                <w:bdr w:val="none" w:sz="0" w:space="0" w:color="auto" w:frame="1"/>
                <w:lang w:val="sr-Latn-RS"/>
              </w:rPr>
            </w:pPr>
          </w:p>
          <w:p w14:paraId="3915E3F4" w14:textId="77777777" w:rsidR="000C2563" w:rsidRPr="00222C9C" w:rsidRDefault="000C2563" w:rsidP="00031558">
            <w:pPr>
              <w:jc w:val="center"/>
              <w:rPr>
                <w:rFonts w:eastAsia="Calibri"/>
                <w:b/>
                <w:bdr w:val="none" w:sz="0" w:space="0" w:color="auto" w:frame="1"/>
                <w:lang w:val="sr-Latn-RS"/>
              </w:rPr>
            </w:pPr>
          </w:p>
          <w:p w14:paraId="429D370E" w14:textId="4A1A2E32" w:rsidR="00A71A51" w:rsidRPr="00222C9C" w:rsidRDefault="000C2563" w:rsidP="00031558">
            <w:pPr>
              <w:jc w:val="center"/>
              <w:rPr>
                <w:rFonts w:eastAsia="Calibri"/>
                <w:b/>
                <w:bdr w:val="none" w:sz="0" w:space="0" w:color="auto" w:frame="1"/>
                <w:lang w:val="sr-Latn-RS"/>
              </w:rPr>
            </w:pPr>
            <w:r>
              <w:rPr>
                <w:rFonts w:eastAsia="Calibri"/>
                <w:b/>
                <w:bdr w:val="none" w:sz="0" w:space="0" w:color="auto" w:frame="1"/>
                <w:lang w:val="sr-Latn-RS"/>
              </w:rPr>
              <w:t>Član 54</w:t>
            </w:r>
            <w:r w:rsidR="00A71A51" w:rsidRPr="00222C9C">
              <w:rPr>
                <w:rFonts w:eastAsia="Calibri"/>
                <w:b/>
                <w:bdr w:val="none" w:sz="0" w:space="0" w:color="auto" w:frame="1"/>
                <w:lang w:val="sr-Latn-RS"/>
              </w:rPr>
              <w:t xml:space="preserve"> </w:t>
            </w:r>
            <w:r w:rsidR="00A71A51" w:rsidRPr="00222C9C">
              <w:rPr>
                <w:rFonts w:eastAsia="Calibri"/>
                <w:b/>
                <w:bdr w:val="none" w:sz="0" w:space="0" w:color="auto" w:frame="1"/>
                <w:lang w:val="sr-Latn-RS"/>
              </w:rPr>
              <w:br/>
              <w:t>Ekološki hodnici</w:t>
            </w:r>
          </w:p>
          <w:p w14:paraId="2455EC34" w14:textId="77777777" w:rsidR="00A71A51" w:rsidRPr="00222C9C" w:rsidRDefault="00A71A51" w:rsidP="00031558">
            <w:pPr>
              <w:rPr>
                <w:rFonts w:eastAsia="Calibri"/>
                <w:b/>
                <w:bdr w:val="none" w:sz="0" w:space="0" w:color="auto" w:frame="1"/>
                <w:lang w:val="sr-Latn-RS"/>
              </w:rPr>
            </w:pPr>
          </w:p>
          <w:p w14:paraId="0F5351BF"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Javni putevi, autoputevi i drugi ograđeni državni putevi, odnosno drugi objekti koji prolaze poznatim migracionim putevima divljih životinja, dužni su da izgrade ekološke koridore za bezbedan i nesmetan prolaz divljih životinja.</w:t>
            </w:r>
          </w:p>
          <w:p w14:paraId="0A73D179" w14:textId="77777777" w:rsidR="00A71A51" w:rsidRPr="00222C9C" w:rsidRDefault="00A71A51" w:rsidP="00031558">
            <w:pPr>
              <w:jc w:val="both"/>
              <w:rPr>
                <w:rFonts w:eastAsia="Calibri"/>
                <w:bdr w:val="none" w:sz="0" w:space="0" w:color="auto" w:frame="1"/>
                <w:lang w:val="sr-Latn-RS"/>
              </w:rPr>
            </w:pPr>
          </w:p>
          <w:p w14:paraId="1837D491"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Izgrađeni ekološki koridori koji obezbeđuju bezbedan i nesmetan prolaz divljih životinja uživaju zaštitu kao vrednosti prirode.</w:t>
            </w:r>
          </w:p>
          <w:p w14:paraId="30E28EB3" w14:textId="2016C5CD" w:rsidR="00A71A51" w:rsidRDefault="00A71A51" w:rsidP="00031558">
            <w:pPr>
              <w:jc w:val="both"/>
              <w:rPr>
                <w:rFonts w:eastAsia="Calibri"/>
                <w:bdr w:val="none" w:sz="0" w:space="0" w:color="auto" w:frame="1"/>
                <w:lang w:val="sr-Latn-RS"/>
              </w:rPr>
            </w:pPr>
          </w:p>
          <w:p w14:paraId="24AF160D" w14:textId="4D86E99A" w:rsidR="009F3DBC" w:rsidRDefault="009F3DBC" w:rsidP="00031558">
            <w:pPr>
              <w:jc w:val="both"/>
              <w:rPr>
                <w:rFonts w:eastAsia="Calibri"/>
                <w:bdr w:val="none" w:sz="0" w:space="0" w:color="auto" w:frame="1"/>
                <w:lang w:val="sr-Latn-RS"/>
              </w:rPr>
            </w:pPr>
          </w:p>
          <w:p w14:paraId="4BBC9A5A" w14:textId="77777777" w:rsidR="000C6F7E" w:rsidRPr="00222C9C" w:rsidRDefault="000C6F7E" w:rsidP="00031558">
            <w:pPr>
              <w:jc w:val="both"/>
              <w:rPr>
                <w:rFonts w:eastAsia="Calibri"/>
                <w:bdr w:val="none" w:sz="0" w:space="0" w:color="auto" w:frame="1"/>
                <w:lang w:val="sr-Latn-RS"/>
              </w:rPr>
            </w:pPr>
          </w:p>
          <w:p w14:paraId="7E894290" w14:textId="77777777" w:rsidR="00A71A51" w:rsidRPr="00222C9C" w:rsidRDefault="00A71A51" w:rsidP="00031558">
            <w:pPr>
              <w:jc w:val="both"/>
              <w:rPr>
                <w:rFonts w:eastAsia="Calibri"/>
                <w:b/>
                <w:bdr w:val="none" w:sz="0" w:space="0" w:color="auto" w:frame="1"/>
                <w:lang w:val="sr-Latn-RS"/>
              </w:rPr>
            </w:pPr>
            <w:r w:rsidRPr="00222C9C">
              <w:rPr>
                <w:rFonts w:eastAsia="Calibri"/>
                <w:bdr w:val="none" w:sz="0" w:space="0" w:color="auto" w:frame="1"/>
                <w:lang w:val="sr-Latn-RS"/>
              </w:rPr>
              <w:t>3. Mere zaštite, obveznike zaštite i način održavanja prelaza iz stava 2. ovog člana, ministar utvrđuje podzakonskim aktom.</w:t>
            </w:r>
          </w:p>
          <w:p w14:paraId="72CB90D6" w14:textId="77777777" w:rsidR="00A71A51" w:rsidRPr="00222C9C" w:rsidRDefault="00A71A51" w:rsidP="00031558">
            <w:pPr>
              <w:jc w:val="center"/>
              <w:rPr>
                <w:rFonts w:eastAsia="Calibri"/>
                <w:b/>
                <w:bdr w:val="none" w:sz="0" w:space="0" w:color="auto" w:frame="1"/>
                <w:lang w:val="sr-Latn-RS"/>
              </w:rPr>
            </w:pPr>
          </w:p>
          <w:p w14:paraId="477AED11" w14:textId="64743200" w:rsidR="000C2563" w:rsidRDefault="000C2563" w:rsidP="00031558">
            <w:pPr>
              <w:jc w:val="center"/>
              <w:rPr>
                <w:rFonts w:eastAsia="Calibri"/>
                <w:b/>
                <w:bdr w:val="none" w:sz="0" w:space="0" w:color="auto" w:frame="1"/>
                <w:lang w:val="sr-Latn-RS"/>
              </w:rPr>
            </w:pPr>
          </w:p>
          <w:p w14:paraId="58AF1A2B" w14:textId="77777777" w:rsidR="009F3DBC" w:rsidRDefault="009F3DBC" w:rsidP="00031558">
            <w:pPr>
              <w:jc w:val="center"/>
              <w:rPr>
                <w:rFonts w:eastAsia="Calibri"/>
                <w:b/>
                <w:bdr w:val="none" w:sz="0" w:space="0" w:color="auto" w:frame="1"/>
                <w:lang w:val="sr-Latn-RS"/>
              </w:rPr>
            </w:pPr>
          </w:p>
          <w:p w14:paraId="06804BC5" w14:textId="486AE25D" w:rsidR="00A71A51" w:rsidRPr="00222C9C" w:rsidRDefault="000C2563" w:rsidP="00031558">
            <w:pPr>
              <w:jc w:val="center"/>
              <w:rPr>
                <w:rFonts w:eastAsia="Calibri"/>
                <w:b/>
                <w:bdr w:val="none" w:sz="0" w:space="0" w:color="auto" w:frame="1"/>
                <w:lang w:val="sr-Latn-RS"/>
              </w:rPr>
            </w:pPr>
            <w:r>
              <w:rPr>
                <w:rFonts w:eastAsia="Calibri"/>
                <w:b/>
                <w:bdr w:val="none" w:sz="0" w:space="0" w:color="auto" w:frame="1"/>
                <w:lang w:val="sr-Latn-RS"/>
              </w:rPr>
              <w:t>Član 55</w:t>
            </w:r>
            <w:r w:rsidR="00A71A51" w:rsidRPr="00222C9C">
              <w:rPr>
                <w:rFonts w:eastAsia="Calibri"/>
                <w:b/>
                <w:bdr w:val="none" w:sz="0" w:space="0" w:color="auto" w:frame="1"/>
                <w:lang w:val="sr-Latn-RS"/>
              </w:rPr>
              <w:br/>
              <w:t>Zaštita ptica od provodnika</w:t>
            </w:r>
          </w:p>
          <w:p w14:paraId="02E778F2" w14:textId="0C6FD510" w:rsidR="00A71A51" w:rsidRDefault="00A71A51" w:rsidP="00031558">
            <w:pPr>
              <w:rPr>
                <w:rFonts w:eastAsia="Calibri"/>
                <w:bdr w:val="none" w:sz="0" w:space="0" w:color="auto" w:frame="1"/>
                <w:lang w:val="sr-Latn-RS"/>
              </w:rPr>
            </w:pPr>
          </w:p>
          <w:p w14:paraId="05178E1F"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Stubovi i tehničke komponente provodnika srednjeg rastojanja izgrađeni su na način da štite ptice od strujnog udara.</w:t>
            </w:r>
          </w:p>
          <w:p w14:paraId="73B3E333" w14:textId="3FB829AA" w:rsidR="00A71A51" w:rsidRDefault="00A71A51" w:rsidP="00031558">
            <w:pPr>
              <w:jc w:val="both"/>
              <w:rPr>
                <w:rFonts w:eastAsia="Calibri"/>
                <w:bdr w:val="none" w:sz="0" w:space="0" w:color="auto" w:frame="1"/>
                <w:lang w:val="sr-Latn-RS"/>
              </w:rPr>
            </w:pPr>
          </w:p>
          <w:p w14:paraId="4B39846B" w14:textId="6587DA59" w:rsidR="000C2563" w:rsidRPr="00222C9C" w:rsidRDefault="000C2563" w:rsidP="00031558">
            <w:pPr>
              <w:jc w:val="both"/>
              <w:rPr>
                <w:rFonts w:eastAsia="Calibri"/>
                <w:bdr w:val="none" w:sz="0" w:space="0" w:color="auto" w:frame="1"/>
                <w:lang w:val="sr-Latn-RS"/>
              </w:rPr>
            </w:pPr>
          </w:p>
          <w:p w14:paraId="5720053E"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Odredbe stava 1. ovog člana ne primenjuju se na železničke provodnike.</w:t>
            </w:r>
          </w:p>
          <w:p w14:paraId="0275F178" w14:textId="77777777" w:rsidR="00A71A51" w:rsidRPr="00222C9C" w:rsidRDefault="00A71A51" w:rsidP="00031558">
            <w:pPr>
              <w:jc w:val="center"/>
              <w:rPr>
                <w:rFonts w:eastAsia="Calibri"/>
                <w:b/>
                <w:bdr w:val="none" w:sz="0" w:space="0" w:color="auto" w:frame="1"/>
                <w:lang w:val="sr-Latn-RS"/>
              </w:rPr>
            </w:pPr>
          </w:p>
          <w:p w14:paraId="0ACF4236" w14:textId="77777777" w:rsidR="009F3DBC" w:rsidRDefault="009F3DBC" w:rsidP="00031558">
            <w:pPr>
              <w:jc w:val="center"/>
              <w:rPr>
                <w:rFonts w:eastAsia="Calibri"/>
                <w:b/>
                <w:bdr w:val="none" w:sz="0" w:space="0" w:color="auto" w:frame="1"/>
                <w:lang w:val="sr-Latn-RS"/>
              </w:rPr>
            </w:pPr>
          </w:p>
          <w:p w14:paraId="01BD4930" w14:textId="69F8D9FA" w:rsidR="00A71A51" w:rsidRPr="00222C9C" w:rsidRDefault="000C2563" w:rsidP="00031558">
            <w:pPr>
              <w:jc w:val="center"/>
              <w:rPr>
                <w:rFonts w:eastAsia="Calibri"/>
                <w:b/>
                <w:bdr w:val="none" w:sz="0" w:space="0" w:color="auto" w:frame="1"/>
                <w:lang w:val="sr-Latn-RS"/>
              </w:rPr>
            </w:pPr>
            <w:r>
              <w:rPr>
                <w:rFonts w:eastAsia="Calibri"/>
                <w:b/>
                <w:bdr w:val="none" w:sz="0" w:space="0" w:color="auto" w:frame="1"/>
                <w:lang w:val="sr-Latn-RS"/>
              </w:rPr>
              <w:t>Član 56</w:t>
            </w:r>
            <w:r w:rsidR="00A71A51" w:rsidRPr="00222C9C">
              <w:rPr>
                <w:rFonts w:eastAsia="Calibri"/>
                <w:b/>
                <w:bdr w:val="none" w:sz="0" w:space="0" w:color="auto" w:frame="1"/>
                <w:lang w:val="sr-Latn-RS"/>
              </w:rPr>
              <w:br/>
              <w:t>Unošenje divljih vrsta</w:t>
            </w:r>
          </w:p>
          <w:p w14:paraId="55AD5995" w14:textId="77777777" w:rsidR="00A71A51" w:rsidRPr="00222C9C" w:rsidRDefault="00A71A51" w:rsidP="00031558">
            <w:pPr>
              <w:jc w:val="both"/>
              <w:rPr>
                <w:rFonts w:eastAsia="Calibri"/>
                <w:lang w:val="sr-Latn-RS"/>
              </w:rPr>
            </w:pPr>
          </w:p>
          <w:p w14:paraId="76527ADE"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Zabranjeno je unošenje stranih divljih vrsta u prirodu na teritoriji Republike Kosovo iu ekosistemima u kojima one prirodno ne žive.</w:t>
            </w:r>
          </w:p>
          <w:p w14:paraId="554095BA" w14:textId="70E472E5" w:rsidR="00A71A51" w:rsidRDefault="00A71A51" w:rsidP="00031558">
            <w:pPr>
              <w:jc w:val="both"/>
              <w:rPr>
                <w:rFonts w:eastAsia="Calibri"/>
                <w:bdr w:val="none" w:sz="0" w:space="0" w:color="auto" w:frame="1"/>
                <w:lang w:val="sr-Latn-RS"/>
              </w:rPr>
            </w:pPr>
          </w:p>
          <w:p w14:paraId="0718BEFE" w14:textId="77777777" w:rsidR="000C2563" w:rsidRPr="00222C9C" w:rsidRDefault="000C2563" w:rsidP="00031558">
            <w:pPr>
              <w:jc w:val="both"/>
              <w:rPr>
                <w:rFonts w:eastAsia="Calibri"/>
                <w:bdr w:val="none" w:sz="0" w:space="0" w:color="auto" w:frame="1"/>
                <w:lang w:val="sr-Latn-RS"/>
              </w:rPr>
            </w:pPr>
          </w:p>
          <w:p w14:paraId="29BCDCCF"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Zabranjeno je unošenje stranih vrsta riba u prirodne i poluprirodne vode, kao i prenošenje tih vrsta u ribnjake i druga močvarna područja.</w:t>
            </w:r>
          </w:p>
          <w:p w14:paraId="4D6FBBAD" w14:textId="51A635D8" w:rsidR="00A71A51" w:rsidRDefault="00A71A51" w:rsidP="00031558">
            <w:pPr>
              <w:jc w:val="both"/>
              <w:rPr>
                <w:rFonts w:eastAsia="Calibri"/>
                <w:bdr w:val="none" w:sz="0" w:space="0" w:color="auto" w:frame="1"/>
                <w:lang w:val="sr-Latn-RS"/>
              </w:rPr>
            </w:pPr>
          </w:p>
          <w:p w14:paraId="706C9062" w14:textId="77777777" w:rsidR="000C2563" w:rsidRPr="00222C9C" w:rsidRDefault="000C2563" w:rsidP="00031558">
            <w:pPr>
              <w:jc w:val="both"/>
              <w:rPr>
                <w:rFonts w:eastAsia="Calibri"/>
                <w:bdr w:val="none" w:sz="0" w:space="0" w:color="auto" w:frame="1"/>
                <w:lang w:val="sr-Latn-RS"/>
              </w:rPr>
            </w:pPr>
          </w:p>
          <w:p w14:paraId="22876173" w14:textId="77777777" w:rsidR="000C6F7E" w:rsidRDefault="000C6F7E" w:rsidP="00031558">
            <w:pPr>
              <w:jc w:val="both"/>
              <w:rPr>
                <w:rFonts w:eastAsia="Calibri"/>
                <w:bdr w:val="none" w:sz="0" w:space="0" w:color="auto" w:frame="1"/>
                <w:lang w:val="sr-Latn-RS"/>
              </w:rPr>
            </w:pPr>
          </w:p>
          <w:p w14:paraId="527FCAD1" w14:textId="212EFC0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3. Izuzev stava 1. ovog člana, uvođenje je dozvoljeno ako je zasnovano na naučnim i stručnim aspektima i prihvatljivo u pogledu zaštite prirode i održivog korišćenja.</w:t>
            </w:r>
          </w:p>
          <w:p w14:paraId="0B948E25" w14:textId="1A42817A" w:rsidR="00A71A51" w:rsidRDefault="00A71A51" w:rsidP="00031558">
            <w:pPr>
              <w:jc w:val="both"/>
              <w:rPr>
                <w:rFonts w:eastAsia="Calibri"/>
                <w:bdr w:val="none" w:sz="0" w:space="0" w:color="auto" w:frame="1"/>
                <w:lang w:val="sr-Latn-RS"/>
              </w:rPr>
            </w:pPr>
          </w:p>
          <w:p w14:paraId="046DD282" w14:textId="77777777" w:rsidR="000C2563" w:rsidRPr="00222C9C" w:rsidRDefault="000C2563" w:rsidP="00031558">
            <w:pPr>
              <w:jc w:val="both"/>
              <w:rPr>
                <w:rFonts w:eastAsia="Calibri"/>
                <w:bdr w:val="none" w:sz="0" w:space="0" w:color="auto" w:frame="1"/>
                <w:lang w:val="sr-Latn-RS"/>
              </w:rPr>
            </w:pPr>
          </w:p>
          <w:p w14:paraId="5D1DC93A" w14:textId="13B2B46B" w:rsidR="00A71A51" w:rsidRPr="00222C9C" w:rsidRDefault="001E742C" w:rsidP="00031558">
            <w:pPr>
              <w:jc w:val="both"/>
              <w:rPr>
                <w:rFonts w:eastAsia="Calibri"/>
                <w:bdr w:val="none" w:sz="0" w:space="0" w:color="auto" w:frame="1"/>
                <w:lang w:val="sr-Latn-RS"/>
              </w:rPr>
            </w:pPr>
            <w:r>
              <w:rPr>
                <w:rFonts w:eastAsia="Calibri"/>
                <w:bdr w:val="none" w:sz="0" w:space="0" w:color="auto" w:frame="1"/>
                <w:lang w:val="sr-Latn-RS"/>
              </w:rPr>
              <w:t>4.</w:t>
            </w:r>
            <w:r w:rsidR="00A71A51" w:rsidRPr="00222C9C">
              <w:rPr>
                <w:rFonts w:eastAsia="Calibri"/>
                <w:bdr w:val="none" w:sz="0" w:space="0" w:color="auto" w:frame="1"/>
                <w:lang w:val="sr-Latn-RS"/>
              </w:rPr>
              <w:t>Odluku iz stava 3. ovog člana donosi Ministarstvo na osnovu elaborata za procenu opasnosti od unošenja u prirodu, nakon prethodnog dobijanja saglasnosti nadležnog Ministarstva poljoprivrede, šumarstva i ruralnog razvoja.</w:t>
            </w:r>
          </w:p>
          <w:p w14:paraId="5ABDA137" w14:textId="77777777" w:rsidR="00A71A51" w:rsidRPr="00222C9C" w:rsidRDefault="00A71A51" w:rsidP="00031558">
            <w:pPr>
              <w:jc w:val="both"/>
              <w:rPr>
                <w:rFonts w:eastAsia="Calibri"/>
                <w:bdr w:val="none" w:sz="0" w:space="0" w:color="auto" w:frame="1"/>
                <w:lang w:val="sr-Latn-RS"/>
              </w:rPr>
            </w:pPr>
          </w:p>
          <w:p w14:paraId="37DEB171" w14:textId="3D7FB100" w:rsidR="00A71A51" w:rsidRDefault="001E742C" w:rsidP="00031558">
            <w:pPr>
              <w:jc w:val="both"/>
              <w:rPr>
                <w:rFonts w:eastAsia="Calibri"/>
                <w:bdr w:val="none" w:sz="0" w:space="0" w:color="auto" w:frame="1"/>
                <w:lang w:val="sr-Latn-RS"/>
              </w:rPr>
            </w:pPr>
            <w:r>
              <w:rPr>
                <w:rFonts w:eastAsia="Calibri"/>
                <w:bdr w:val="none" w:sz="0" w:space="0" w:color="auto" w:frame="1"/>
                <w:lang w:val="sr-Latn-RS"/>
              </w:rPr>
              <w:t>5.</w:t>
            </w:r>
            <w:r w:rsidR="00A71A51" w:rsidRPr="00222C9C">
              <w:rPr>
                <w:rFonts w:eastAsia="Calibri"/>
                <w:bdr w:val="none" w:sz="0" w:space="0" w:color="auto" w:frame="1"/>
                <w:lang w:val="sr-Latn-RS"/>
              </w:rPr>
              <w:t>Troškove izrade studije i sprovođenja postupka za procenu opasnosti od unošenja u prirodu snosi pravno ili fizičko lice koje je podnelo zahtev za izdavanje dozvole.</w:t>
            </w:r>
            <w:r w:rsidR="00A71A51" w:rsidRPr="00222C9C">
              <w:rPr>
                <w:rFonts w:eastAsia="Calibri"/>
                <w:bdr w:val="none" w:sz="0" w:space="0" w:color="auto" w:frame="1"/>
                <w:lang w:val="sr-Latn-RS"/>
              </w:rPr>
              <w:br/>
            </w:r>
          </w:p>
          <w:p w14:paraId="3A7F2A78" w14:textId="52E83258" w:rsidR="000C2563" w:rsidRDefault="000C2563" w:rsidP="00031558">
            <w:pPr>
              <w:jc w:val="both"/>
              <w:rPr>
                <w:rFonts w:eastAsia="Calibri"/>
                <w:bdr w:val="none" w:sz="0" w:space="0" w:color="auto" w:frame="1"/>
                <w:lang w:val="sr-Latn-RS"/>
              </w:rPr>
            </w:pPr>
          </w:p>
          <w:p w14:paraId="754A1C8E"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6. Ne smatra se introdukcija, gajenje stranih divljih vrsta u kontrolisanim uslovima koji onemogućavaju njihovo širenje u prirodi.</w:t>
            </w:r>
          </w:p>
          <w:p w14:paraId="373671FE" w14:textId="581ECADE" w:rsidR="00A71A51" w:rsidRDefault="00A71A51" w:rsidP="00031558">
            <w:pPr>
              <w:jc w:val="both"/>
              <w:rPr>
                <w:rFonts w:eastAsia="Calibri"/>
                <w:bdr w:val="none" w:sz="0" w:space="0" w:color="auto" w:frame="1"/>
                <w:lang w:val="sr-Latn-RS"/>
              </w:rPr>
            </w:pPr>
          </w:p>
          <w:p w14:paraId="30599039" w14:textId="77777777" w:rsidR="000C2563" w:rsidRPr="00222C9C" w:rsidRDefault="000C2563" w:rsidP="00031558">
            <w:pPr>
              <w:jc w:val="both"/>
              <w:rPr>
                <w:rFonts w:eastAsia="Calibri"/>
                <w:bdr w:val="none" w:sz="0" w:space="0" w:color="auto" w:frame="1"/>
                <w:lang w:val="sr-Latn-RS"/>
              </w:rPr>
            </w:pPr>
          </w:p>
          <w:p w14:paraId="3EBFE13C"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7. Način sprovođenja procene rizika i izradu studije procene rizika od unošenja, ponovnog uvođenja i uzgoja, postupak izdavanja dozvole kao i način pribavljanja mišljenja javnosti, Ministarstvo utvrđuje podzakonskim aktom.</w:t>
            </w:r>
          </w:p>
          <w:p w14:paraId="62308AF8" w14:textId="05AE6E8E" w:rsidR="00A71A51" w:rsidRDefault="00A71A51" w:rsidP="00031558">
            <w:pPr>
              <w:jc w:val="center"/>
              <w:rPr>
                <w:rFonts w:eastAsia="Calibri"/>
                <w:b/>
                <w:bdr w:val="none" w:sz="0" w:space="0" w:color="auto" w:frame="1"/>
                <w:lang w:val="sr-Latn-RS"/>
              </w:rPr>
            </w:pPr>
          </w:p>
          <w:p w14:paraId="0FD3F975" w14:textId="0EE1B5DB" w:rsidR="000C2563" w:rsidRDefault="000C2563" w:rsidP="00031558">
            <w:pPr>
              <w:jc w:val="center"/>
              <w:rPr>
                <w:rFonts w:eastAsia="Calibri"/>
                <w:b/>
                <w:bdr w:val="none" w:sz="0" w:space="0" w:color="auto" w:frame="1"/>
                <w:lang w:val="sr-Latn-RS"/>
              </w:rPr>
            </w:pPr>
          </w:p>
          <w:p w14:paraId="040A539A" w14:textId="77777777" w:rsidR="000C2563" w:rsidRPr="00222C9C" w:rsidRDefault="000C2563" w:rsidP="00031558">
            <w:pPr>
              <w:jc w:val="center"/>
              <w:rPr>
                <w:rFonts w:eastAsia="Calibri"/>
                <w:b/>
                <w:bdr w:val="none" w:sz="0" w:space="0" w:color="auto" w:frame="1"/>
                <w:lang w:val="sr-Latn-RS"/>
              </w:rPr>
            </w:pPr>
          </w:p>
          <w:p w14:paraId="734FDB2D" w14:textId="77777777" w:rsidR="000C6F7E" w:rsidRDefault="000C6F7E" w:rsidP="00031558">
            <w:pPr>
              <w:jc w:val="center"/>
              <w:rPr>
                <w:rFonts w:eastAsia="Calibri"/>
                <w:b/>
                <w:bdr w:val="none" w:sz="0" w:space="0" w:color="auto" w:frame="1"/>
                <w:lang w:val="sr-Latn-RS"/>
              </w:rPr>
            </w:pPr>
          </w:p>
          <w:p w14:paraId="7B503391" w14:textId="1DAF90B9" w:rsidR="00A71A51" w:rsidRPr="00222C9C" w:rsidRDefault="000C2563" w:rsidP="00031558">
            <w:pPr>
              <w:jc w:val="center"/>
              <w:rPr>
                <w:rFonts w:eastAsia="Calibri"/>
                <w:b/>
                <w:bdr w:val="none" w:sz="0" w:space="0" w:color="auto" w:frame="1"/>
                <w:lang w:val="sr-Latn-RS"/>
              </w:rPr>
            </w:pPr>
            <w:r>
              <w:rPr>
                <w:rFonts w:eastAsia="Calibri"/>
                <w:b/>
                <w:bdr w:val="none" w:sz="0" w:space="0" w:color="auto" w:frame="1"/>
                <w:lang w:val="sr-Latn-RS"/>
              </w:rPr>
              <w:t>Član 57</w:t>
            </w:r>
            <w:r w:rsidR="00A71A51" w:rsidRPr="00222C9C">
              <w:rPr>
                <w:rFonts w:eastAsia="Calibri"/>
                <w:b/>
                <w:bdr w:val="none" w:sz="0" w:space="0" w:color="auto" w:frame="1"/>
                <w:lang w:val="sr-Latn-RS"/>
              </w:rPr>
              <w:br/>
              <w:t>Beznamensko unošenje</w:t>
            </w:r>
          </w:p>
          <w:p w14:paraId="4ED73BF5" w14:textId="77777777" w:rsidR="00A71A51" w:rsidRPr="00222C9C" w:rsidRDefault="00A71A51" w:rsidP="00031558">
            <w:pPr>
              <w:rPr>
                <w:rFonts w:eastAsia="Calibri"/>
                <w:bdr w:val="none" w:sz="0" w:space="0" w:color="auto" w:frame="1"/>
                <w:lang w:val="sr-Latn-RS"/>
              </w:rPr>
            </w:pPr>
          </w:p>
          <w:p w14:paraId="322410A1" w14:textId="77777777" w:rsidR="00A71A51" w:rsidRPr="00222C9C" w:rsidRDefault="00A71A51" w:rsidP="00031558">
            <w:pPr>
              <w:jc w:val="both"/>
              <w:rPr>
                <w:rFonts w:eastAsia="Calibri"/>
                <w:b/>
                <w:bdr w:val="none" w:sz="0" w:space="0" w:color="auto" w:frame="1"/>
                <w:lang w:val="sr-Latn-RS"/>
              </w:rPr>
            </w:pPr>
            <w:r w:rsidRPr="00222C9C">
              <w:rPr>
                <w:rFonts w:eastAsia="Calibri"/>
                <w:bdr w:val="none" w:sz="0" w:space="0" w:color="auto" w:frame="1"/>
                <w:lang w:val="sr-Latn-RS"/>
              </w:rPr>
              <w:t>Ukoliko dođe do nenamenskog unošenja stranih vrsta na teritoriju Republike Kosovo, ili ako postoji osnovana sumnja da će do takvog unošenja doći, ministar s'odlukom utvrđuje mere postupanja u cilju uništenja ili sprečavanje daljeg širenja unesenih stranih vrsta.</w:t>
            </w:r>
          </w:p>
          <w:p w14:paraId="2C9EB62C" w14:textId="77777777" w:rsidR="00A71A51" w:rsidRPr="00222C9C" w:rsidRDefault="00A71A51" w:rsidP="00031558">
            <w:pPr>
              <w:jc w:val="center"/>
              <w:rPr>
                <w:rFonts w:eastAsia="Calibri"/>
                <w:b/>
                <w:bdr w:val="none" w:sz="0" w:space="0" w:color="auto" w:frame="1"/>
                <w:lang w:val="sr-Latn-RS"/>
              </w:rPr>
            </w:pPr>
          </w:p>
          <w:p w14:paraId="5FBF8CF9" w14:textId="2CA1D3CB" w:rsidR="00A71A51" w:rsidRPr="00222C9C" w:rsidRDefault="000C2563" w:rsidP="00031558">
            <w:pPr>
              <w:jc w:val="center"/>
              <w:rPr>
                <w:rFonts w:eastAsia="Calibri"/>
                <w:b/>
                <w:bdr w:val="none" w:sz="0" w:space="0" w:color="auto" w:frame="1"/>
                <w:lang w:val="sr-Latn-RS"/>
              </w:rPr>
            </w:pPr>
            <w:r>
              <w:rPr>
                <w:rFonts w:eastAsia="Calibri"/>
                <w:b/>
                <w:bdr w:val="none" w:sz="0" w:space="0" w:color="auto" w:frame="1"/>
                <w:lang w:val="sr-Latn-RS"/>
              </w:rPr>
              <w:t>Član 58</w:t>
            </w:r>
            <w:r w:rsidR="00A71A51" w:rsidRPr="00222C9C">
              <w:rPr>
                <w:rFonts w:eastAsia="Calibri"/>
                <w:b/>
                <w:bdr w:val="none" w:sz="0" w:space="0" w:color="auto" w:frame="1"/>
                <w:lang w:val="sr-Latn-RS"/>
              </w:rPr>
              <w:br/>
              <w:t>Reintrodukcija divljih vrsta</w:t>
            </w:r>
          </w:p>
          <w:p w14:paraId="5290283D" w14:textId="77777777" w:rsidR="00A71A51" w:rsidRPr="00222C9C" w:rsidRDefault="00A71A51" w:rsidP="00031558">
            <w:pPr>
              <w:rPr>
                <w:rFonts w:eastAsia="Calibri"/>
                <w:bdr w:val="none" w:sz="0" w:space="0" w:color="auto" w:frame="1"/>
                <w:lang w:val="sr-Latn-RS"/>
              </w:rPr>
            </w:pPr>
          </w:p>
          <w:p w14:paraId="7F6488B1"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Ponovno uvođenje izumrlih divljih vrsta u prirodno okruženje na teritoriji Republike Kosovo može se izvršiti uz dozvolu Ministarstva, koja se izdaje na osnovu studije o proceni rizika od ponovnog unošenja u prirodu, po dobijanju prethodne saglasnosti Ministarstva poljoprivrede, šumarstva i ruralnog razvoja.</w:t>
            </w:r>
          </w:p>
          <w:p w14:paraId="4EDCFB04" w14:textId="77777777" w:rsidR="00A71A51" w:rsidRPr="00222C9C" w:rsidRDefault="00A71A51" w:rsidP="00031558">
            <w:pPr>
              <w:jc w:val="both"/>
              <w:rPr>
                <w:rFonts w:eastAsia="Calibri"/>
                <w:bdr w:val="none" w:sz="0" w:space="0" w:color="auto" w:frame="1"/>
                <w:lang w:val="sr-Latn-RS"/>
              </w:rPr>
            </w:pPr>
          </w:p>
          <w:p w14:paraId="0E96A717" w14:textId="1156B7BB" w:rsidR="00A71A51" w:rsidRPr="00222C9C" w:rsidRDefault="00416119" w:rsidP="00031558">
            <w:pPr>
              <w:jc w:val="both"/>
              <w:rPr>
                <w:rFonts w:eastAsia="Calibri"/>
                <w:bdr w:val="none" w:sz="0" w:space="0" w:color="auto" w:frame="1"/>
                <w:lang w:val="sr-Latn-RS"/>
              </w:rPr>
            </w:pPr>
            <w:r>
              <w:rPr>
                <w:rFonts w:eastAsia="Calibri"/>
                <w:bdr w:val="none" w:sz="0" w:space="0" w:color="auto" w:frame="1"/>
                <w:lang w:val="sr-Latn-RS"/>
              </w:rPr>
              <w:t>2.</w:t>
            </w:r>
            <w:r w:rsidR="00A71A51" w:rsidRPr="00222C9C">
              <w:rPr>
                <w:rFonts w:eastAsia="Calibri"/>
                <w:bdr w:val="none" w:sz="0" w:space="0" w:color="auto" w:frame="1"/>
                <w:lang w:val="sr-Latn-RS"/>
              </w:rPr>
              <w:t>Troškove izrade studije i sprovođenja postupka za procenu uticaja ponovnog unošenja u prirodu snosi pravno ili fizičko lice koje je podnelo zahtev za izdavanje dozvole.</w:t>
            </w:r>
          </w:p>
          <w:p w14:paraId="4494E0A4" w14:textId="7760F604" w:rsidR="00A71A51" w:rsidRDefault="00A71A51" w:rsidP="00031558">
            <w:pPr>
              <w:jc w:val="center"/>
              <w:rPr>
                <w:rFonts w:eastAsia="Calibri"/>
                <w:b/>
                <w:bdr w:val="none" w:sz="0" w:space="0" w:color="auto" w:frame="1"/>
                <w:lang w:val="sr-Latn-RS"/>
              </w:rPr>
            </w:pPr>
          </w:p>
          <w:p w14:paraId="6B374369" w14:textId="357CB356" w:rsidR="009F3DBC" w:rsidRPr="00222C9C" w:rsidRDefault="009F3DBC" w:rsidP="00031558">
            <w:pPr>
              <w:rPr>
                <w:rFonts w:eastAsia="Calibri"/>
                <w:b/>
                <w:bdr w:val="none" w:sz="0" w:space="0" w:color="auto" w:frame="1"/>
                <w:lang w:val="sr-Latn-RS"/>
              </w:rPr>
            </w:pPr>
          </w:p>
          <w:p w14:paraId="1E7AD1C4" w14:textId="2AD969D0" w:rsidR="00A71A51" w:rsidRPr="00222C9C" w:rsidRDefault="000C2563" w:rsidP="00031558">
            <w:pPr>
              <w:jc w:val="center"/>
              <w:rPr>
                <w:rFonts w:eastAsia="Calibri"/>
                <w:b/>
                <w:bdr w:val="none" w:sz="0" w:space="0" w:color="auto" w:frame="1"/>
                <w:lang w:val="sr-Latn-RS"/>
              </w:rPr>
            </w:pPr>
            <w:r>
              <w:rPr>
                <w:rFonts w:eastAsia="Calibri"/>
                <w:b/>
                <w:bdr w:val="none" w:sz="0" w:space="0" w:color="auto" w:frame="1"/>
                <w:lang w:val="sr-Latn-RS"/>
              </w:rPr>
              <w:t>Član 59</w:t>
            </w:r>
            <w:r w:rsidR="00A71A51" w:rsidRPr="00222C9C">
              <w:rPr>
                <w:rFonts w:eastAsia="Calibri"/>
                <w:b/>
                <w:bdr w:val="none" w:sz="0" w:space="0" w:color="auto" w:frame="1"/>
                <w:lang w:val="sr-Latn-RS"/>
              </w:rPr>
              <w:t xml:space="preserve"> </w:t>
            </w:r>
            <w:r w:rsidR="00A71A51" w:rsidRPr="00222C9C">
              <w:rPr>
                <w:rFonts w:eastAsia="Calibri"/>
                <w:b/>
                <w:bdr w:val="none" w:sz="0" w:space="0" w:color="auto" w:frame="1"/>
                <w:lang w:val="sr-Latn-RS"/>
              </w:rPr>
              <w:br/>
              <w:t>Način korišćenja zaštićenih divljih vrsta</w:t>
            </w:r>
          </w:p>
          <w:p w14:paraId="68CE0C0A" w14:textId="67F2D8DC" w:rsidR="00A71A51" w:rsidRDefault="00A71A51" w:rsidP="00031558">
            <w:pPr>
              <w:jc w:val="both"/>
              <w:rPr>
                <w:rFonts w:eastAsia="Calibri"/>
                <w:lang w:val="sr-Latn-RS"/>
              </w:rPr>
            </w:pPr>
          </w:p>
          <w:p w14:paraId="6A766C9A" w14:textId="77777777" w:rsidR="009F3DBC" w:rsidRPr="00222C9C" w:rsidRDefault="009F3DBC" w:rsidP="00031558">
            <w:pPr>
              <w:jc w:val="both"/>
              <w:rPr>
                <w:rFonts w:eastAsia="Calibri"/>
                <w:lang w:val="sr-Latn-RS"/>
              </w:rPr>
            </w:pPr>
          </w:p>
          <w:p w14:paraId="43B0D28B"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Dozvoljeno je korišćenje zaštićenih divljih vrsta na način i u količini da ne bude ugrožena njihova populacija na državnom ili lokalnom nivou.</w:t>
            </w:r>
          </w:p>
          <w:p w14:paraId="718A0273" w14:textId="77777777" w:rsidR="00A71A51" w:rsidRPr="00222C9C" w:rsidRDefault="00A71A51" w:rsidP="00031558">
            <w:pPr>
              <w:jc w:val="both"/>
              <w:rPr>
                <w:rFonts w:eastAsia="Calibri"/>
                <w:bdr w:val="none" w:sz="0" w:space="0" w:color="auto" w:frame="1"/>
                <w:lang w:val="sr-Latn-RS"/>
              </w:rPr>
            </w:pPr>
          </w:p>
          <w:p w14:paraId="568CDB74"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Ministar i nadležni ministar poljoprivrede, šumarstva i ruralnog razvoja, svaki u svojoj oblasti, utvrđuju mere zaštite zaštićenih divljih vrsta koje sadrže:</w:t>
            </w:r>
          </w:p>
          <w:p w14:paraId="74CBDDB5" w14:textId="48B66C22" w:rsidR="00A71A51" w:rsidRDefault="00A71A51" w:rsidP="00031558">
            <w:pPr>
              <w:jc w:val="both"/>
              <w:rPr>
                <w:rFonts w:eastAsia="Calibri"/>
                <w:bdr w:val="none" w:sz="0" w:space="0" w:color="auto" w:frame="1"/>
                <w:lang w:val="sr-Latn-RS"/>
              </w:rPr>
            </w:pPr>
          </w:p>
          <w:p w14:paraId="61113187" w14:textId="77777777" w:rsidR="00BF632A" w:rsidRPr="00222C9C" w:rsidRDefault="00BF632A" w:rsidP="00031558">
            <w:pPr>
              <w:jc w:val="both"/>
              <w:rPr>
                <w:rFonts w:eastAsia="Calibri"/>
                <w:bdr w:val="none" w:sz="0" w:space="0" w:color="auto" w:frame="1"/>
                <w:lang w:val="sr-Latn-RS"/>
              </w:rPr>
            </w:pPr>
          </w:p>
          <w:p w14:paraId="4C057086"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2.1. Sezonska zabrana eksploatacije i druga ograničenja eksploatacije populacija;</w:t>
            </w:r>
          </w:p>
          <w:p w14:paraId="07BAA39E" w14:textId="06838002" w:rsidR="00A71A51" w:rsidRDefault="00A71A51" w:rsidP="00031558">
            <w:pPr>
              <w:ind w:left="283"/>
              <w:jc w:val="both"/>
              <w:rPr>
                <w:rFonts w:eastAsia="Calibri"/>
                <w:bdr w:val="none" w:sz="0" w:space="0" w:color="auto" w:frame="1"/>
                <w:lang w:val="sr-Latn-RS"/>
              </w:rPr>
            </w:pPr>
          </w:p>
          <w:p w14:paraId="7DD27004" w14:textId="77777777" w:rsidR="000C2563" w:rsidRPr="00222C9C" w:rsidRDefault="000C2563" w:rsidP="00031558">
            <w:pPr>
              <w:ind w:left="283"/>
              <w:jc w:val="both"/>
              <w:rPr>
                <w:rFonts w:eastAsia="Calibri"/>
                <w:bdr w:val="none" w:sz="0" w:space="0" w:color="auto" w:frame="1"/>
                <w:lang w:val="sr-Latn-RS"/>
              </w:rPr>
            </w:pPr>
          </w:p>
          <w:p w14:paraId="1E239D32"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2.2. Privremeno ili lokalno zaustavljanje eksploatacije u cilju obnavljanja populacija u dovoljnoj meri;</w:t>
            </w:r>
          </w:p>
          <w:p w14:paraId="575254DD" w14:textId="77777777" w:rsidR="00A71A51" w:rsidRPr="00222C9C" w:rsidRDefault="00A71A51" w:rsidP="00031558">
            <w:pPr>
              <w:ind w:left="283"/>
              <w:jc w:val="both"/>
              <w:rPr>
                <w:rFonts w:eastAsia="Calibri"/>
                <w:bdr w:val="none" w:sz="0" w:space="0" w:color="auto" w:frame="1"/>
                <w:lang w:val="sr-Latn-RS"/>
              </w:rPr>
            </w:pPr>
          </w:p>
          <w:p w14:paraId="0C8E89FD"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2.3. Regulisanje tregovine, držanja i transporta živih i mrtvih primeraka u svrhu prometa.</w:t>
            </w:r>
          </w:p>
          <w:p w14:paraId="5350715F" w14:textId="77777777" w:rsidR="00A71A51" w:rsidRPr="00222C9C" w:rsidRDefault="00A71A51" w:rsidP="00031558">
            <w:pPr>
              <w:jc w:val="both"/>
              <w:rPr>
                <w:rFonts w:eastAsia="Calibri"/>
                <w:bdr w:val="none" w:sz="0" w:space="0" w:color="auto" w:frame="1"/>
                <w:lang w:val="sr-Latn-RS"/>
              </w:rPr>
            </w:pPr>
          </w:p>
          <w:p w14:paraId="501A27C5" w14:textId="77777777" w:rsidR="00A71A51" w:rsidRPr="00222C9C" w:rsidRDefault="00A71A51" w:rsidP="00031558">
            <w:pPr>
              <w:jc w:val="both"/>
              <w:rPr>
                <w:rFonts w:eastAsia="Calibri"/>
                <w:b/>
                <w:bdr w:val="none" w:sz="0" w:space="0" w:color="auto" w:frame="1"/>
                <w:lang w:val="sr-Latn-RS"/>
              </w:rPr>
            </w:pPr>
            <w:r w:rsidRPr="00222C9C">
              <w:rPr>
                <w:rFonts w:eastAsia="Calibri"/>
                <w:bdr w:val="none" w:sz="0" w:space="0" w:color="auto" w:frame="1"/>
                <w:lang w:val="sr-Latn-RS"/>
              </w:rPr>
              <w:t xml:space="preserve">3. Ministarstvo vodi evidenciju o načinu i količini korišćenja zaštićenih divljih vrsta za utvrđivanje praćenja stanja populacije. Ako se dokaže da je zbog eksploatacije ugrožena </w:t>
            </w:r>
            <w:r w:rsidRPr="00222C9C">
              <w:rPr>
                <w:rFonts w:eastAsia="Calibri"/>
                <w:bdr w:val="none" w:sz="0" w:space="0" w:color="auto" w:frame="1"/>
                <w:lang w:val="sr-Latn-RS"/>
              </w:rPr>
              <w:lastRenderedPageBreak/>
              <w:t>zaštićena divlja vrsta, ministar može doneti odluku kojim se zabranjuje ili ograničava eksploatacija te vrste.</w:t>
            </w:r>
          </w:p>
          <w:p w14:paraId="70C06643" w14:textId="65CB5C77" w:rsidR="00AC5892" w:rsidRPr="00222C9C" w:rsidRDefault="00AC5892" w:rsidP="00031558">
            <w:pPr>
              <w:rPr>
                <w:rFonts w:eastAsia="Calibri"/>
                <w:b/>
                <w:bdr w:val="none" w:sz="0" w:space="0" w:color="auto" w:frame="1"/>
                <w:lang w:val="sr-Latn-RS"/>
              </w:rPr>
            </w:pPr>
          </w:p>
          <w:p w14:paraId="63A3BBF2" w14:textId="77777777" w:rsidR="009F3DBC" w:rsidRDefault="009F3DBC" w:rsidP="00031558">
            <w:pPr>
              <w:jc w:val="center"/>
              <w:rPr>
                <w:rFonts w:eastAsia="Calibri"/>
                <w:b/>
                <w:bdr w:val="none" w:sz="0" w:space="0" w:color="auto" w:frame="1"/>
                <w:lang w:val="sr-Latn-RS"/>
              </w:rPr>
            </w:pPr>
          </w:p>
          <w:p w14:paraId="12D42817" w14:textId="47AA1991" w:rsidR="00A71A51" w:rsidRPr="00222C9C" w:rsidRDefault="000C2563" w:rsidP="00031558">
            <w:pPr>
              <w:jc w:val="center"/>
              <w:rPr>
                <w:rFonts w:eastAsia="Calibri"/>
                <w:b/>
                <w:bdr w:val="none" w:sz="0" w:space="0" w:color="auto" w:frame="1"/>
                <w:lang w:val="sr-Latn-RS"/>
              </w:rPr>
            </w:pPr>
            <w:r>
              <w:rPr>
                <w:rFonts w:eastAsia="Calibri"/>
                <w:b/>
                <w:bdr w:val="none" w:sz="0" w:space="0" w:color="auto" w:frame="1"/>
                <w:lang w:val="sr-Latn-RS"/>
              </w:rPr>
              <w:t>Član 60</w:t>
            </w:r>
            <w:r w:rsidR="00A71A51" w:rsidRPr="00222C9C">
              <w:rPr>
                <w:rFonts w:eastAsia="Calibri"/>
                <w:b/>
                <w:bdr w:val="none" w:sz="0" w:space="0" w:color="auto" w:frame="1"/>
                <w:lang w:val="sr-Latn-RS"/>
              </w:rPr>
              <w:br/>
              <w:t>Zabrana hvatanja i ubijanja divljih vrsta</w:t>
            </w:r>
          </w:p>
          <w:p w14:paraId="7012B852" w14:textId="70405D97" w:rsidR="00A71A51" w:rsidRDefault="00A71A51" w:rsidP="00031558">
            <w:pPr>
              <w:jc w:val="center"/>
              <w:rPr>
                <w:rFonts w:eastAsia="Calibri"/>
                <w:b/>
                <w:bdr w:val="none" w:sz="0" w:space="0" w:color="auto" w:frame="1"/>
                <w:lang w:val="sr-Latn-RS"/>
              </w:rPr>
            </w:pPr>
          </w:p>
          <w:p w14:paraId="70535A65" w14:textId="77777777" w:rsidR="00AC5892" w:rsidRPr="00222C9C" w:rsidRDefault="00AC5892" w:rsidP="00031558">
            <w:pPr>
              <w:jc w:val="center"/>
              <w:rPr>
                <w:rFonts w:eastAsia="Calibri"/>
                <w:b/>
                <w:bdr w:val="none" w:sz="0" w:space="0" w:color="auto" w:frame="1"/>
                <w:lang w:val="sr-Latn-RS"/>
              </w:rPr>
            </w:pPr>
          </w:p>
          <w:p w14:paraId="193603F3"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Zabranjena je upotreba oruđa za hvatanje i ubijanje divljih vrsta, kao i upotreba svih sredstava koja mogu izazvati lokalno izumiranje ili ozbiljno uznemiravanje populacija tih vrsta, a posebno:</w:t>
            </w:r>
          </w:p>
          <w:p w14:paraId="484232F4" w14:textId="4BFDCD3B" w:rsidR="00A71A51" w:rsidRDefault="00A71A51" w:rsidP="00031558">
            <w:pPr>
              <w:jc w:val="both"/>
              <w:rPr>
                <w:rFonts w:eastAsia="Calibri"/>
                <w:bdr w:val="none" w:sz="0" w:space="0" w:color="auto" w:frame="1"/>
                <w:lang w:val="sr-Latn-RS"/>
              </w:rPr>
            </w:pPr>
          </w:p>
          <w:p w14:paraId="62B728EC" w14:textId="6952060A" w:rsidR="009F3DBC" w:rsidRDefault="009F3DBC" w:rsidP="00031558">
            <w:pPr>
              <w:jc w:val="both"/>
              <w:rPr>
                <w:rFonts w:eastAsia="Calibri"/>
                <w:bdr w:val="none" w:sz="0" w:space="0" w:color="auto" w:frame="1"/>
                <w:lang w:val="sr-Latn-RS"/>
              </w:rPr>
            </w:pPr>
          </w:p>
          <w:p w14:paraId="0ABEA85E" w14:textId="77777777" w:rsidR="009F3DBC" w:rsidRPr="00222C9C" w:rsidRDefault="009F3DBC" w:rsidP="00031558">
            <w:pPr>
              <w:jc w:val="both"/>
              <w:rPr>
                <w:rFonts w:eastAsia="Calibri"/>
                <w:bdr w:val="none" w:sz="0" w:space="0" w:color="auto" w:frame="1"/>
                <w:lang w:val="sr-Latn-RS"/>
              </w:rPr>
            </w:pPr>
          </w:p>
          <w:p w14:paraId="2EA9A4E4"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1.1. Zamke;</w:t>
            </w:r>
          </w:p>
          <w:p w14:paraId="3D278809" w14:textId="77777777" w:rsidR="00A71A51" w:rsidRPr="00222C9C" w:rsidRDefault="00A71A51" w:rsidP="00031558">
            <w:pPr>
              <w:ind w:left="283"/>
              <w:jc w:val="both"/>
              <w:rPr>
                <w:rFonts w:eastAsia="Calibri"/>
                <w:bdr w:val="none" w:sz="0" w:space="0" w:color="auto" w:frame="1"/>
                <w:lang w:val="sr-Latn-RS"/>
              </w:rPr>
            </w:pPr>
          </w:p>
          <w:p w14:paraId="309A8681"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1.2. Strele;</w:t>
            </w:r>
          </w:p>
          <w:p w14:paraId="3326D669" w14:textId="16CE0200" w:rsidR="00A71A51" w:rsidRDefault="00A71A51" w:rsidP="00031558">
            <w:pPr>
              <w:ind w:left="283"/>
              <w:jc w:val="both"/>
              <w:rPr>
                <w:rFonts w:eastAsia="Calibri"/>
                <w:bdr w:val="none" w:sz="0" w:space="0" w:color="auto" w:frame="1"/>
                <w:lang w:val="sr-Latn-RS"/>
              </w:rPr>
            </w:pPr>
          </w:p>
          <w:p w14:paraId="73FC41EC"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1.3. Privlačna ili ubilačka  električna oprema;</w:t>
            </w:r>
          </w:p>
          <w:p w14:paraId="2F79FB63" w14:textId="77777777" w:rsidR="00A71A51" w:rsidRPr="00222C9C" w:rsidRDefault="00A71A51" w:rsidP="00031558">
            <w:pPr>
              <w:ind w:left="283"/>
              <w:jc w:val="both"/>
              <w:rPr>
                <w:rFonts w:eastAsia="Calibri"/>
                <w:bdr w:val="none" w:sz="0" w:space="0" w:color="auto" w:frame="1"/>
                <w:lang w:val="sr-Latn-RS"/>
              </w:rPr>
            </w:pPr>
          </w:p>
          <w:p w14:paraId="75ADDA28"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1.4. Svetleča veštačka oprema;</w:t>
            </w:r>
          </w:p>
          <w:p w14:paraId="29971E87" w14:textId="77777777" w:rsidR="00A71A51" w:rsidRPr="00222C9C" w:rsidRDefault="00A71A51" w:rsidP="00031558">
            <w:pPr>
              <w:ind w:left="283"/>
              <w:jc w:val="both"/>
              <w:rPr>
                <w:rFonts w:eastAsia="Calibri"/>
                <w:bdr w:val="none" w:sz="0" w:space="0" w:color="auto" w:frame="1"/>
                <w:lang w:val="sr-Latn-RS"/>
              </w:rPr>
            </w:pPr>
          </w:p>
          <w:p w14:paraId="257AED66"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1.5. Drugi glasni ili zaslepljujući uređaji;</w:t>
            </w:r>
          </w:p>
          <w:p w14:paraId="77F2190D" w14:textId="77777777" w:rsidR="00A71A51" w:rsidRPr="00222C9C" w:rsidRDefault="00A71A51" w:rsidP="00031558">
            <w:pPr>
              <w:ind w:left="283"/>
              <w:jc w:val="both"/>
              <w:rPr>
                <w:rFonts w:eastAsia="Calibri"/>
                <w:bdr w:val="none" w:sz="0" w:space="0" w:color="auto" w:frame="1"/>
                <w:lang w:val="sr-Latn-RS"/>
              </w:rPr>
            </w:pPr>
          </w:p>
          <w:p w14:paraId="1DB7EE01"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1.6. Predajnici zvuka - magnetofoni, kasetofoni, koji emituju zvukove poziva, bola ili upozorenja;</w:t>
            </w:r>
          </w:p>
          <w:p w14:paraId="34324D98" w14:textId="77777777" w:rsidR="00A71A51" w:rsidRPr="00222C9C" w:rsidRDefault="00A71A51" w:rsidP="00031558">
            <w:pPr>
              <w:ind w:left="283"/>
              <w:jc w:val="both"/>
              <w:rPr>
                <w:rFonts w:eastAsia="Calibri"/>
                <w:bdr w:val="none" w:sz="0" w:space="0" w:color="auto" w:frame="1"/>
                <w:lang w:val="sr-Latn-RS"/>
              </w:rPr>
            </w:pPr>
          </w:p>
          <w:p w14:paraId="08D780A9"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lastRenderedPageBreak/>
              <w:t>1.7. Oprema za osvetljenje meta;</w:t>
            </w:r>
          </w:p>
          <w:p w14:paraId="4E6F8EF6" w14:textId="77777777" w:rsidR="00A71A51" w:rsidRPr="00222C9C" w:rsidRDefault="00A71A51" w:rsidP="00031558">
            <w:pPr>
              <w:ind w:left="283"/>
              <w:jc w:val="both"/>
              <w:rPr>
                <w:rFonts w:eastAsia="Calibri"/>
                <w:bdr w:val="none" w:sz="0" w:space="0" w:color="auto" w:frame="1"/>
                <w:lang w:val="sr-Latn-RS"/>
              </w:rPr>
            </w:pPr>
          </w:p>
          <w:p w14:paraId="28CC5CB8"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1.8. Optičke mete za noćni lov sa mogućnošću elektronskog uvećanja ili </w:t>
            </w:r>
            <w:r w:rsidRPr="00222C9C">
              <w:rPr>
                <w:rFonts w:eastAsia="Calibri"/>
                <w:bdr w:val="none" w:sz="0" w:space="0" w:color="auto" w:frame="1"/>
                <w:lang w:val="sr-Latn-RS"/>
              </w:rPr>
              <w:br/>
              <w:t>prikaza fotografija;</w:t>
            </w:r>
          </w:p>
          <w:p w14:paraId="430DC128" w14:textId="77777777" w:rsidR="00A71A51" w:rsidRPr="00222C9C" w:rsidRDefault="00A71A51" w:rsidP="00031558">
            <w:pPr>
              <w:ind w:left="283"/>
              <w:jc w:val="both"/>
              <w:rPr>
                <w:rFonts w:eastAsia="Calibri"/>
                <w:bdr w:val="none" w:sz="0" w:space="0" w:color="auto" w:frame="1"/>
                <w:lang w:val="sr-Latn-RS"/>
              </w:rPr>
            </w:pPr>
          </w:p>
          <w:p w14:paraId="01B7EBDC"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1.9. Eksplozivi;</w:t>
            </w:r>
          </w:p>
          <w:p w14:paraId="07DFFF9D" w14:textId="77777777" w:rsidR="00A71A51" w:rsidRPr="00222C9C" w:rsidRDefault="00A71A51" w:rsidP="00031558">
            <w:pPr>
              <w:ind w:left="283"/>
              <w:jc w:val="both"/>
              <w:rPr>
                <w:rFonts w:eastAsia="Calibri"/>
                <w:bdr w:val="none" w:sz="0" w:space="0" w:color="auto" w:frame="1"/>
                <w:lang w:val="sr-Latn-RS"/>
              </w:rPr>
            </w:pPr>
          </w:p>
          <w:p w14:paraId="375DCF5A"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1.10. Otrovni otrovi ili mamci;</w:t>
            </w:r>
          </w:p>
          <w:p w14:paraId="24E88BB3" w14:textId="77777777" w:rsidR="00A71A51" w:rsidRPr="00222C9C" w:rsidRDefault="00A71A51" w:rsidP="00031558">
            <w:pPr>
              <w:ind w:left="283"/>
              <w:jc w:val="both"/>
              <w:rPr>
                <w:rFonts w:eastAsia="Calibri"/>
                <w:bdr w:val="none" w:sz="0" w:space="0" w:color="auto" w:frame="1"/>
                <w:lang w:val="sr-Latn-RS"/>
              </w:rPr>
            </w:pPr>
          </w:p>
          <w:p w14:paraId="08441EAF"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1.11. Automatsko ili poluautomatsko oružje sa magacinom koji može da primi do dva (2) metka;</w:t>
            </w:r>
          </w:p>
          <w:p w14:paraId="3859CC15" w14:textId="77777777" w:rsidR="00A71A51" w:rsidRPr="00222C9C" w:rsidRDefault="00A71A51" w:rsidP="00031558">
            <w:pPr>
              <w:ind w:left="283"/>
              <w:jc w:val="both"/>
              <w:rPr>
                <w:rFonts w:eastAsia="Calibri"/>
                <w:bdr w:val="none" w:sz="0" w:space="0" w:color="auto" w:frame="1"/>
                <w:lang w:val="sr-Latn-RS"/>
              </w:rPr>
            </w:pPr>
          </w:p>
          <w:p w14:paraId="67F7176B"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1.12. Avioni;</w:t>
            </w:r>
          </w:p>
          <w:p w14:paraId="0D4A6341" w14:textId="77777777" w:rsidR="00A71A51" w:rsidRPr="00222C9C" w:rsidRDefault="00A71A51" w:rsidP="00031558">
            <w:pPr>
              <w:ind w:left="283"/>
              <w:jc w:val="both"/>
              <w:rPr>
                <w:rFonts w:eastAsia="Calibri"/>
                <w:bdr w:val="none" w:sz="0" w:space="0" w:color="auto" w:frame="1"/>
                <w:lang w:val="sr-Latn-RS"/>
              </w:rPr>
            </w:pPr>
          </w:p>
          <w:p w14:paraId="79CE5FFE"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1.13. Motorna vozila u pokretu; I</w:t>
            </w:r>
          </w:p>
          <w:p w14:paraId="7D4599FE" w14:textId="77777777" w:rsidR="00A71A51" w:rsidRPr="00222C9C" w:rsidRDefault="00A71A51" w:rsidP="00031558">
            <w:pPr>
              <w:ind w:left="283"/>
              <w:jc w:val="both"/>
              <w:rPr>
                <w:rFonts w:eastAsia="Calibri"/>
                <w:bdr w:val="none" w:sz="0" w:space="0" w:color="auto" w:frame="1"/>
                <w:lang w:val="sr-Latn-RS"/>
              </w:rPr>
            </w:pPr>
          </w:p>
          <w:p w14:paraId="723195E3"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1.14. Druga sredstva definisana međunarodnim konvencijama.</w:t>
            </w:r>
          </w:p>
          <w:p w14:paraId="735025F7" w14:textId="77777777" w:rsidR="00A71A51" w:rsidRPr="00222C9C" w:rsidRDefault="00A71A51" w:rsidP="00031558">
            <w:pPr>
              <w:jc w:val="center"/>
              <w:rPr>
                <w:rFonts w:eastAsia="Calibri"/>
                <w:b/>
                <w:bdr w:val="none" w:sz="0" w:space="0" w:color="auto" w:frame="1"/>
                <w:lang w:val="sr-Latn-RS"/>
              </w:rPr>
            </w:pPr>
          </w:p>
          <w:p w14:paraId="64CD6259" w14:textId="31946271" w:rsidR="00A71A51" w:rsidRPr="00222C9C" w:rsidRDefault="00E27D8D" w:rsidP="00031558">
            <w:pPr>
              <w:jc w:val="center"/>
              <w:rPr>
                <w:rFonts w:eastAsia="Calibri"/>
                <w:b/>
                <w:bdr w:val="none" w:sz="0" w:space="0" w:color="auto" w:frame="1"/>
                <w:lang w:val="sr-Latn-RS"/>
              </w:rPr>
            </w:pPr>
            <w:r>
              <w:rPr>
                <w:rFonts w:eastAsia="Calibri"/>
                <w:b/>
                <w:bdr w:val="none" w:sz="0" w:space="0" w:color="auto" w:frame="1"/>
                <w:lang w:val="sr-Latn-RS"/>
              </w:rPr>
              <w:t>Član 61</w:t>
            </w:r>
            <w:r w:rsidR="00A71A51" w:rsidRPr="00222C9C">
              <w:rPr>
                <w:rFonts w:eastAsia="Calibri"/>
                <w:b/>
                <w:bdr w:val="none" w:sz="0" w:space="0" w:color="auto" w:frame="1"/>
                <w:lang w:val="sr-Latn-RS"/>
              </w:rPr>
              <w:br/>
              <w:t>Strogo zaštićene divlje vrste</w:t>
            </w:r>
          </w:p>
          <w:p w14:paraId="3642E6A5" w14:textId="77777777" w:rsidR="00A71A51" w:rsidRPr="00222C9C" w:rsidRDefault="00A71A51" w:rsidP="00031558">
            <w:pPr>
              <w:rPr>
                <w:rFonts w:eastAsia="Calibri"/>
                <w:bdr w:val="none" w:sz="0" w:space="0" w:color="auto" w:frame="1"/>
                <w:lang w:val="sr-Latn-RS"/>
              </w:rPr>
            </w:pPr>
          </w:p>
          <w:p w14:paraId="3F971A83"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Neke divlje vrste mogu biti strogo zaštićene na celoj teritoriji Republike Kosovo ili u bilo kom njenom delu.</w:t>
            </w:r>
          </w:p>
          <w:p w14:paraId="22E0F3E0" w14:textId="77777777" w:rsidR="00A71A51" w:rsidRPr="00222C9C" w:rsidRDefault="00A71A51" w:rsidP="00031558">
            <w:pPr>
              <w:jc w:val="both"/>
              <w:rPr>
                <w:rFonts w:eastAsia="Calibri"/>
                <w:bdr w:val="none" w:sz="0" w:space="0" w:color="auto" w:frame="1"/>
                <w:lang w:val="sr-Latn-RS"/>
              </w:rPr>
            </w:pPr>
          </w:p>
          <w:p w14:paraId="2AF89B83"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Mere zaštite strogo zaštićenih divljih vrsta i mere zaštite njihovih staništa utvrđuje Ministarstvo planom upravljanja i akcionim planom.</w:t>
            </w:r>
          </w:p>
          <w:p w14:paraId="1E72C0D7" w14:textId="72782653" w:rsidR="00A71A51" w:rsidRDefault="00A71A51" w:rsidP="00031558">
            <w:pPr>
              <w:jc w:val="both"/>
              <w:rPr>
                <w:rFonts w:eastAsia="Calibri"/>
                <w:bdr w:val="none" w:sz="0" w:space="0" w:color="auto" w:frame="1"/>
                <w:lang w:val="sr-Latn-RS"/>
              </w:rPr>
            </w:pPr>
          </w:p>
          <w:p w14:paraId="066337EA" w14:textId="77777777" w:rsidR="00571EE2" w:rsidRPr="00222C9C" w:rsidRDefault="00571EE2" w:rsidP="00031558">
            <w:pPr>
              <w:jc w:val="both"/>
              <w:rPr>
                <w:rFonts w:eastAsia="Calibri"/>
                <w:bdr w:val="none" w:sz="0" w:space="0" w:color="auto" w:frame="1"/>
                <w:lang w:val="sr-Latn-RS"/>
              </w:rPr>
            </w:pPr>
          </w:p>
          <w:p w14:paraId="35D02EA9" w14:textId="77777777" w:rsidR="000C6F7E" w:rsidRDefault="000C6F7E" w:rsidP="00031558">
            <w:pPr>
              <w:jc w:val="both"/>
              <w:rPr>
                <w:rFonts w:eastAsia="Calibri"/>
                <w:bdr w:val="none" w:sz="0" w:space="0" w:color="auto" w:frame="1"/>
                <w:lang w:val="sr-Latn-RS"/>
              </w:rPr>
            </w:pPr>
          </w:p>
          <w:p w14:paraId="335CC030" w14:textId="3B653C89"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3. Ako je neko područje privremeno boravište strogo zaštićene divlje vrste, a njena zaštita se ne može obezbediti na drugi način, ministar može odlukom, po pribavljenom mišljenju Ministarstva poljoprivrede, šumarstva i ruralnog razvoja, proglasiti to područje ili bilo koji njegov deo privremeno zaštićen ali ne duže od šest (6) meseci.</w:t>
            </w:r>
          </w:p>
          <w:p w14:paraId="0845C13D" w14:textId="4CBEF379" w:rsidR="00A71A51" w:rsidRDefault="00A71A51" w:rsidP="00031558">
            <w:pPr>
              <w:jc w:val="center"/>
              <w:rPr>
                <w:rFonts w:eastAsia="Calibri"/>
                <w:b/>
                <w:bdr w:val="none" w:sz="0" w:space="0" w:color="auto" w:frame="1"/>
                <w:lang w:val="sr-Latn-RS"/>
              </w:rPr>
            </w:pPr>
          </w:p>
          <w:p w14:paraId="548F49FD" w14:textId="77777777" w:rsidR="00A4621D" w:rsidRPr="00222C9C" w:rsidRDefault="00A4621D" w:rsidP="00031558">
            <w:pPr>
              <w:jc w:val="center"/>
              <w:rPr>
                <w:rFonts w:eastAsia="Calibri"/>
                <w:b/>
                <w:bdr w:val="none" w:sz="0" w:space="0" w:color="auto" w:frame="1"/>
                <w:lang w:val="sr-Latn-RS"/>
              </w:rPr>
            </w:pPr>
          </w:p>
          <w:p w14:paraId="771305CB" w14:textId="206FE68F" w:rsidR="00A71A51" w:rsidRPr="00222C9C" w:rsidRDefault="00571EE2" w:rsidP="00031558">
            <w:pPr>
              <w:jc w:val="center"/>
              <w:rPr>
                <w:rFonts w:eastAsia="Calibri"/>
                <w:b/>
                <w:bdr w:val="none" w:sz="0" w:space="0" w:color="auto" w:frame="1"/>
                <w:lang w:val="sr-Latn-RS"/>
              </w:rPr>
            </w:pPr>
            <w:r>
              <w:rPr>
                <w:rFonts w:eastAsia="Calibri"/>
                <w:b/>
                <w:bdr w:val="none" w:sz="0" w:space="0" w:color="auto" w:frame="1"/>
                <w:lang w:val="sr-Latn-RS"/>
              </w:rPr>
              <w:t>Član 62</w:t>
            </w:r>
            <w:r w:rsidR="00A71A51" w:rsidRPr="00222C9C">
              <w:rPr>
                <w:rFonts w:eastAsia="Calibri"/>
                <w:b/>
                <w:bdr w:val="none" w:sz="0" w:space="0" w:color="auto" w:frame="1"/>
                <w:lang w:val="sr-Latn-RS"/>
              </w:rPr>
              <w:br/>
              <w:t>Zabrana korišćenja strogo zaštićenih biljaka</w:t>
            </w:r>
          </w:p>
          <w:p w14:paraId="2FD22546" w14:textId="77777777" w:rsidR="00A71A51" w:rsidRPr="00222C9C" w:rsidRDefault="00A71A51" w:rsidP="00031558">
            <w:pPr>
              <w:rPr>
                <w:rFonts w:eastAsia="Calibri"/>
                <w:bdr w:val="none" w:sz="0" w:space="0" w:color="auto" w:frame="1"/>
                <w:lang w:val="sr-Latn-RS"/>
              </w:rPr>
            </w:pPr>
          </w:p>
          <w:p w14:paraId="2BECB0E5" w14:textId="07F1B4C7" w:rsidR="00A71A51" w:rsidRPr="00222C9C" w:rsidRDefault="00A4621D" w:rsidP="00031558">
            <w:pPr>
              <w:jc w:val="both"/>
              <w:rPr>
                <w:rFonts w:eastAsia="Calibri"/>
                <w:bdr w:val="none" w:sz="0" w:space="0" w:color="auto" w:frame="1"/>
                <w:lang w:val="sr-Latn-RS"/>
              </w:rPr>
            </w:pPr>
            <w:r>
              <w:rPr>
                <w:rFonts w:eastAsia="Calibri"/>
                <w:bdr w:val="none" w:sz="0" w:space="0" w:color="auto" w:frame="1"/>
                <w:lang w:val="sr-Latn-RS"/>
              </w:rPr>
              <w:t>1.</w:t>
            </w:r>
            <w:r w:rsidR="00A71A51" w:rsidRPr="00222C9C">
              <w:rPr>
                <w:rFonts w:eastAsia="Calibri"/>
                <w:bdr w:val="none" w:sz="0" w:space="0" w:color="auto" w:frame="1"/>
                <w:lang w:val="sr-Latn-RS"/>
              </w:rPr>
              <w:t>Zabranjena je berba, sakupljanje, uništavanje, sečenje ili čupanje strogo zaštićenih biljaka i gljiva koje same niču.</w:t>
            </w:r>
          </w:p>
          <w:p w14:paraId="324AF917" w14:textId="77777777" w:rsidR="00A71A51" w:rsidRPr="00222C9C" w:rsidRDefault="00A71A51" w:rsidP="00031558">
            <w:pPr>
              <w:jc w:val="both"/>
              <w:rPr>
                <w:rFonts w:eastAsia="Calibri"/>
                <w:bdr w:val="none" w:sz="0" w:space="0" w:color="auto" w:frame="1"/>
                <w:lang w:val="sr-Latn-RS"/>
              </w:rPr>
            </w:pPr>
          </w:p>
          <w:p w14:paraId="0142AE2B"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Zabranjeno je držanje i trgovina strogo zaštićenih vrsta biljaka i gljiva koje same niču.</w:t>
            </w:r>
          </w:p>
          <w:p w14:paraId="76204DAF" w14:textId="08502682" w:rsidR="00A71A51" w:rsidRDefault="00A71A51" w:rsidP="00031558">
            <w:pPr>
              <w:jc w:val="both"/>
              <w:rPr>
                <w:rFonts w:eastAsia="Calibri"/>
                <w:bdr w:val="none" w:sz="0" w:space="0" w:color="auto" w:frame="1"/>
                <w:lang w:val="sr-Latn-RS"/>
              </w:rPr>
            </w:pPr>
          </w:p>
          <w:p w14:paraId="05E1EBC6" w14:textId="77777777" w:rsidR="00A4621D" w:rsidRPr="00222C9C" w:rsidRDefault="00A4621D" w:rsidP="00031558">
            <w:pPr>
              <w:jc w:val="both"/>
              <w:rPr>
                <w:rFonts w:eastAsia="Calibri"/>
                <w:bdr w:val="none" w:sz="0" w:space="0" w:color="auto" w:frame="1"/>
                <w:lang w:val="sr-Latn-RS"/>
              </w:rPr>
            </w:pPr>
          </w:p>
          <w:p w14:paraId="505116E7"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3. U pogladu strogo zaštićenih životinja koje slobodno žive u prirodi zabranjeno je:</w:t>
            </w:r>
          </w:p>
          <w:p w14:paraId="51E889B0" w14:textId="77777777" w:rsidR="00A71A51" w:rsidRPr="00222C9C" w:rsidRDefault="00A71A51" w:rsidP="00031558">
            <w:pPr>
              <w:jc w:val="both"/>
              <w:rPr>
                <w:rFonts w:eastAsia="Calibri"/>
                <w:bdr w:val="none" w:sz="0" w:space="0" w:color="auto" w:frame="1"/>
                <w:lang w:val="sr-Latn-RS"/>
              </w:rPr>
            </w:pPr>
          </w:p>
          <w:p w14:paraId="60F702BF"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3.1. Da se uzmu iz prirode;</w:t>
            </w:r>
          </w:p>
          <w:p w14:paraId="7F31431B" w14:textId="77777777" w:rsidR="00A71A51" w:rsidRPr="00222C9C" w:rsidRDefault="00A71A51" w:rsidP="00031558">
            <w:pPr>
              <w:ind w:left="283"/>
              <w:jc w:val="both"/>
              <w:rPr>
                <w:rFonts w:eastAsia="Calibri"/>
                <w:bdr w:val="none" w:sz="0" w:space="0" w:color="auto" w:frame="1"/>
                <w:lang w:val="sr-Latn-RS"/>
              </w:rPr>
            </w:pPr>
          </w:p>
          <w:p w14:paraId="1FE86E54"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3.2. Da budu uhvačeni i/ili namerno ubijeni;</w:t>
            </w:r>
          </w:p>
          <w:p w14:paraId="32DD4862" w14:textId="535F56FD" w:rsidR="00A71A51" w:rsidRDefault="00A71A51" w:rsidP="00031558">
            <w:pPr>
              <w:ind w:left="283"/>
              <w:jc w:val="both"/>
              <w:rPr>
                <w:rFonts w:eastAsia="Calibri"/>
                <w:bdr w:val="none" w:sz="0" w:space="0" w:color="auto" w:frame="1"/>
                <w:lang w:val="sr-Latn-RS"/>
              </w:rPr>
            </w:pPr>
          </w:p>
          <w:p w14:paraId="0B990BB8" w14:textId="77777777" w:rsidR="00A4621D" w:rsidRPr="00222C9C" w:rsidRDefault="00A4621D" w:rsidP="00031558">
            <w:pPr>
              <w:ind w:left="283"/>
              <w:jc w:val="both"/>
              <w:rPr>
                <w:rFonts w:eastAsia="Calibri"/>
                <w:bdr w:val="none" w:sz="0" w:space="0" w:color="auto" w:frame="1"/>
                <w:lang w:val="sr-Latn-RS"/>
              </w:rPr>
            </w:pPr>
          </w:p>
          <w:p w14:paraId="6E2EB675"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3.3. Da se namerno oštete i/ili unište oblici razvoja, obdaništa ili prihvatilišta, kao i mesta za njihovo razmnožavanje  ili odmorište;</w:t>
            </w:r>
          </w:p>
          <w:p w14:paraId="111AA510" w14:textId="77777777" w:rsidR="00A71A51" w:rsidRPr="00222C9C" w:rsidRDefault="00A71A51" w:rsidP="00031558">
            <w:pPr>
              <w:ind w:left="283"/>
              <w:jc w:val="both"/>
              <w:rPr>
                <w:rFonts w:eastAsia="Calibri"/>
                <w:bdr w:val="none" w:sz="0" w:space="0" w:color="auto" w:frame="1"/>
                <w:lang w:val="sr-Latn-RS"/>
              </w:rPr>
            </w:pPr>
          </w:p>
          <w:p w14:paraId="463B0259" w14:textId="483430A1" w:rsidR="00A71A51" w:rsidRPr="00222C9C" w:rsidRDefault="00A4621D" w:rsidP="00031558">
            <w:pPr>
              <w:ind w:left="283"/>
              <w:jc w:val="both"/>
              <w:rPr>
                <w:rFonts w:eastAsia="Calibri"/>
                <w:bdr w:val="none" w:sz="0" w:space="0" w:color="auto" w:frame="1"/>
                <w:lang w:val="sr-Latn-RS"/>
              </w:rPr>
            </w:pPr>
            <w:r>
              <w:rPr>
                <w:rFonts w:eastAsia="Calibri"/>
                <w:bdr w:val="none" w:sz="0" w:space="0" w:color="auto" w:frame="1"/>
                <w:lang w:val="sr-Latn-RS"/>
              </w:rPr>
              <w:t>3.4.</w:t>
            </w:r>
            <w:r w:rsidR="00A71A51" w:rsidRPr="00222C9C">
              <w:rPr>
                <w:rFonts w:eastAsia="Calibri"/>
                <w:bdr w:val="none" w:sz="0" w:space="0" w:color="auto" w:frame="1"/>
                <w:lang w:val="sr-Latn-RS"/>
              </w:rPr>
              <w:t>Da budu namerno uznemiravani, posebno u vreme razmnožavanja, uzgoja, migracije i zimovanja, ako će uznemiravanje biti značajno u odnosu na ciljeve očuvanja;</w:t>
            </w:r>
          </w:p>
          <w:p w14:paraId="60D5D843" w14:textId="77777777" w:rsidR="00A71A51" w:rsidRPr="00222C9C" w:rsidRDefault="00A71A51" w:rsidP="00031558">
            <w:pPr>
              <w:ind w:left="283"/>
              <w:jc w:val="both"/>
              <w:rPr>
                <w:rFonts w:eastAsia="Calibri"/>
                <w:bdr w:val="none" w:sz="0" w:space="0" w:color="auto" w:frame="1"/>
                <w:lang w:val="sr-Latn-RS"/>
              </w:rPr>
            </w:pPr>
          </w:p>
          <w:p w14:paraId="06D66A92"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3.5. Namerno uništavanje i/ili uzimanje jaja iz prirode ili čuvanje praznih jaja;</w:t>
            </w:r>
          </w:p>
          <w:p w14:paraId="6AC3098D" w14:textId="4FFB20D8" w:rsidR="00A71A51" w:rsidRDefault="00A71A51" w:rsidP="00031558">
            <w:pPr>
              <w:ind w:left="283"/>
              <w:jc w:val="both"/>
              <w:rPr>
                <w:rFonts w:eastAsia="Calibri"/>
                <w:bdr w:val="none" w:sz="0" w:space="0" w:color="auto" w:frame="1"/>
                <w:lang w:val="sr-Latn-RS"/>
              </w:rPr>
            </w:pPr>
          </w:p>
          <w:p w14:paraId="7027CF2A" w14:textId="77777777" w:rsidR="00A4621D" w:rsidRPr="00222C9C" w:rsidRDefault="00A4621D" w:rsidP="00031558">
            <w:pPr>
              <w:ind w:left="283"/>
              <w:jc w:val="both"/>
              <w:rPr>
                <w:rFonts w:eastAsia="Calibri"/>
                <w:bdr w:val="none" w:sz="0" w:space="0" w:color="auto" w:frame="1"/>
                <w:lang w:val="sr-Latn-RS"/>
              </w:rPr>
            </w:pPr>
          </w:p>
          <w:p w14:paraId="57524DFF"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3.6. Oštečivanje ili uništavanje njihovih područja za razmnožavanje ili odmor;</w:t>
            </w:r>
          </w:p>
          <w:p w14:paraId="0B871F6F" w14:textId="77777777" w:rsidR="00A71A51" w:rsidRPr="00222C9C" w:rsidRDefault="00A71A51" w:rsidP="00031558">
            <w:pPr>
              <w:ind w:left="283"/>
              <w:jc w:val="both"/>
              <w:rPr>
                <w:rFonts w:eastAsia="Calibri"/>
                <w:bdr w:val="none" w:sz="0" w:space="0" w:color="auto" w:frame="1"/>
                <w:lang w:val="sr-Latn-RS"/>
              </w:rPr>
            </w:pPr>
          </w:p>
          <w:p w14:paraId="59CD9919"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3.7. Prikrivanje, čuvanje, kultivisanje, trgovina, uvoz, izvoz, transportovanje i otuđenje ili na bilo koji način prisvajanje i prepariranje.</w:t>
            </w:r>
          </w:p>
          <w:p w14:paraId="3F7741A1" w14:textId="337DBCB5" w:rsidR="00A71A51" w:rsidRDefault="00A71A51" w:rsidP="00031558">
            <w:pPr>
              <w:jc w:val="both"/>
              <w:rPr>
                <w:rFonts w:eastAsia="Calibri"/>
                <w:bdr w:val="none" w:sz="0" w:space="0" w:color="auto" w:frame="1"/>
                <w:lang w:val="sr-Latn-RS"/>
              </w:rPr>
            </w:pPr>
          </w:p>
          <w:p w14:paraId="79BD30AF" w14:textId="77777777" w:rsidR="00A4621D" w:rsidRPr="00222C9C" w:rsidRDefault="00A4621D" w:rsidP="00031558">
            <w:pPr>
              <w:jc w:val="both"/>
              <w:rPr>
                <w:rFonts w:eastAsia="Calibri"/>
                <w:bdr w:val="none" w:sz="0" w:space="0" w:color="auto" w:frame="1"/>
                <w:lang w:val="sr-Latn-RS"/>
              </w:rPr>
            </w:pPr>
          </w:p>
          <w:p w14:paraId="5D1D8664"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 xml:space="preserve">4. Zaštitu uživaju i samonikle biljke i pečurke, kao i divlje životinje koje se nalaze u nacionalnom parku, strogom rezervatu, kao i na posebnom području, kada se radi o samoniklim biljkama i pečurkama, kao i divlje životinje zbog kojih se područje uzima pod zaštitu kao i sve podzemne životinje i ako nisu </w:t>
            </w:r>
            <w:r w:rsidRPr="00222C9C">
              <w:rPr>
                <w:rFonts w:eastAsia="Calibri"/>
                <w:bdr w:val="none" w:sz="0" w:space="0" w:color="auto" w:frame="1"/>
                <w:lang w:val="sr-Latn-RS"/>
              </w:rPr>
              <w:lastRenderedPageBreak/>
              <w:t>zaštićene kao pojedinačne vrste, ako aktom o zaštiti tog područja za neku posebnu vrstu nije drugačije određeno.</w:t>
            </w:r>
          </w:p>
          <w:p w14:paraId="50B9A06A" w14:textId="543F7579" w:rsidR="00A71A51" w:rsidRDefault="00A71A51" w:rsidP="00031558">
            <w:pPr>
              <w:jc w:val="both"/>
              <w:rPr>
                <w:rFonts w:eastAsia="Calibri"/>
                <w:bdr w:val="none" w:sz="0" w:space="0" w:color="auto" w:frame="1"/>
                <w:lang w:val="sr-Latn-RS"/>
              </w:rPr>
            </w:pPr>
          </w:p>
          <w:p w14:paraId="218A8318" w14:textId="77777777" w:rsidR="00A4621D" w:rsidRPr="00222C9C" w:rsidRDefault="00A4621D" w:rsidP="00031558">
            <w:pPr>
              <w:jc w:val="both"/>
              <w:rPr>
                <w:rFonts w:eastAsia="Calibri"/>
                <w:bdr w:val="none" w:sz="0" w:space="0" w:color="auto" w:frame="1"/>
                <w:lang w:val="sr-Latn-RS"/>
              </w:rPr>
            </w:pPr>
          </w:p>
          <w:p w14:paraId="7C4BE689"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5. Ministarstvo se obaveštava o nenamernom hvatanju i/ili ubijanju strogo zaštićenih životinjskih vrsta. Ministarstvo vodi evidenciju o nenamernom hvatanju i/ili ubijanju strogo zaštićenih životinja i odlučuje o merama zaštite kako bi se sprečio negativan uticaj na pojedine vrste.</w:t>
            </w:r>
          </w:p>
          <w:p w14:paraId="06D8026B" w14:textId="77777777" w:rsidR="00A71A51" w:rsidRPr="00222C9C" w:rsidRDefault="00A71A51" w:rsidP="00031558">
            <w:pPr>
              <w:jc w:val="both"/>
              <w:rPr>
                <w:rFonts w:eastAsia="Calibri"/>
                <w:bdr w:val="none" w:sz="0" w:space="0" w:color="auto" w:frame="1"/>
                <w:lang w:val="sr-Latn-RS"/>
              </w:rPr>
            </w:pPr>
          </w:p>
          <w:p w14:paraId="27E18509" w14:textId="77777777" w:rsidR="00A71A51" w:rsidRPr="00222C9C" w:rsidRDefault="00A71A51" w:rsidP="00031558">
            <w:pPr>
              <w:jc w:val="both"/>
              <w:rPr>
                <w:rFonts w:eastAsia="Calibri"/>
                <w:b/>
                <w:bdr w:val="none" w:sz="0" w:space="0" w:color="auto" w:frame="1"/>
                <w:lang w:val="sr-Latn-RS"/>
              </w:rPr>
            </w:pPr>
            <w:r w:rsidRPr="00222C9C">
              <w:rPr>
                <w:rFonts w:eastAsia="Calibri"/>
                <w:bdr w:val="none" w:sz="0" w:space="0" w:color="auto" w:frame="1"/>
                <w:lang w:val="sr-Latn-RS"/>
              </w:rPr>
              <w:t>6. Ministarstvo podzakonskim aktom utvrđuje mere zaštite i uslove za dobijanje dozvole za sakupljanje zaštićenog samoniklog bilja.</w:t>
            </w:r>
          </w:p>
          <w:p w14:paraId="33C156A0" w14:textId="77777777" w:rsidR="00A4621D" w:rsidRDefault="00A4621D" w:rsidP="00031558">
            <w:pPr>
              <w:jc w:val="center"/>
              <w:rPr>
                <w:rFonts w:eastAsia="Calibri"/>
                <w:b/>
                <w:bdr w:val="none" w:sz="0" w:space="0" w:color="auto" w:frame="1"/>
                <w:lang w:val="sr-Latn-RS"/>
              </w:rPr>
            </w:pPr>
          </w:p>
          <w:p w14:paraId="333CBB6F" w14:textId="77777777" w:rsidR="00A4621D" w:rsidRDefault="00A4621D" w:rsidP="00031558">
            <w:pPr>
              <w:jc w:val="center"/>
              <w:rPr>
                <w:rFonts w:eastAsia="Calibri"/>
                <w:b/>
                <w:bdr w:val="none" w:sz="0" w:space="0" w:color="auto" w:frame="1"/>
                <w:lang w:val="sr-Latn-RS"/>
              </w:rPr>
            </w:pPr>
          </w:p>
          <w:p w14:paraId="11B96CA9" w14:textId="1A9BCABB" w:rsidR="00A71A51" w:rsidRPr="00222C9C" w:rsidRDefault="00A4621D" w:rsidP="00031558">
            <w:pPr>
              <w:jc w:val="center"/>
              <w:rPr>
                <w:rFonts w:eastAsia="Calibri"/>
                <w:b/>
                <w:bdr w:val="none" w:sz="0" w:space="0" w:color="auto" w:frame="1"/>
                <w:lang w:val="sr-Latn-RS"/>
              </w:rPr>
            </w:pPr>
            <w:r>
              <w:rPr>
                <w:rFonts w:eastAsia="Calibri"/>
                <w:b/>
                <w:bdr w:val="none" w:sz="0" w:space="0" w:color="auto" w:frame="1"/>
                <w:lang w:val="sr-Latn-RS"/>
              </w:rPr>
              <w:t>Član 63</w:t>
            </w:r>
            <w:r w:rsidR="00A71A51" w:rsidRPr="00222C9C">
              <w:rPr>
                <w:rFonts w:eastAsia="Calibri"/>
                <w:b/>
                <w:bdr w:val="none" w:sz="0" w:space="0" w:color="auto" w:frame="1"/>
                <w:lang w:val="sr-Latn-RS"/>
              </w:rPr>
              <w:br/>
              <w:t>Prekogranični promet zaštićenih divljih vrsta</w:t>
            </w:r>
          </w:p>
          <w:p w14:paraId="118A4053" w14:textId="77777777" w:rsidR="00A71A51" w:rsidRPr="00222C9C" w:rsidRDefault="00A71A51" w:rsidP="00031558">
            <w:pPr>
              <w:jc w:val="center"/>
              <w:rPr>
                <w:rFonts w:eastAsia="Calibri"/>
                <w:b/>
                <w:bdr w:val="none" w:sz="0" w:space="0" w:color="auto" w:frame="1"/>
                <w:lang w:val="sr-Latn-RS"/>
              </w:rPr>
            </w:pPr>
          </w:p>
          <w:p w14:paraId="7FD27B14" w14:textId="77777777" w:rsidR="00A71A51" w:rsidRPr="00222C9C" w:rsidRDefault="00A71A51" w:rsidP="00031558">
            <w:pPr>
              <w:jc w:val="both"/>
              <w:rPr>
                <w:rFonts w:eastAsia="Calibri"/>
                <w:lang w:val="sr-Latn-RS"/>
              </w:rPr>
            </w:pPr>
            <w:r w:rsidRPr="00222C9C">
              <w:rPr>
                <w:rFonts w:eastAsia="Calibri"/>
                <w:bdr w:val="none" w:sz="0" w:space="0" w:color="auto" w:frame="1"/>
                <w:lang w:val="sr-Latn-RS"/>
              </w:rPr>
              <w:t xml:space="preserve">1. </w:t>
            </w:r>
            <w:r w:rsidRPr="00222C9C">
              <w:rPr>
                <w:rFonts w:eastAsia="Calibri"/>
                <w:lang w:val="sr-Latn-RS"/>
              </w:rPr>
              <w:t>Za izvoz, uvoz, unošenje, ekstrakciju, ponovni izvoz divljih vrsta, njihovih delova i derivata zaštićenih u skladu sa osnovnim zakonom, Ministarstvo odlukom izdaje Dozvolu za uvoz/izvoz divljih vrsta biljaka i pojedinih vrsta životinja, gljiva i strogo zaštićenih biljaka.</w:t>
            </w:r>
          </w:p>
          <w:p w14:paraId="48C8A0AE" w14:textId="77777777" w:rsidR="00A71A51" w:rsidRPr="00222C9C" w:rsidRDefault="00A71A51" w:rsidP="00031558">
            <w:pPr>
              <w:jc w:val="both"/>
              <w:rPr>
                <w:rFonts w:eastAsia="Calibri"/>
                <w:bdr w:val="none" w:sz="0" w:space="0" w:color="auto" w:frame="1"/>
                <w:lang w:val="sr-Latn-RS"/>
              </w:rPr>
            </w:pPr>
          </w:p>
          <w:p w14:paraId="53C91B23"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 xml:space="preserve">2. Odluka i uverenje iz stava 1. ovog člana izdaje se samo ako nije ugrožena populacija </w:t>
            </w:r>
            <w:r w:rsidRPr="00222C9C">
              <w:rPr>
                <w:rFonts w:eastAsia="Calibri"/>
                <w:bdr w:val="none" w:sz="0" w:space="0" w:color="auto" w:frame="1"/>
                <w:lang w:val="sr-Latn-RS"/>
              </w:rPr>
              <w:lastRenderedPageBreak/>
              <w:t>divljih životinja, gljiva ili biljaka za koje se izdaje.</w:t>
            </w:r>
          </w:p>
          <w:p w14:paraId="6522E514" w14:textId="77777777" w:rsidR="00A71A51" w:rsidRPr="00222C9C" w:rsidRDefault="00A71A51" w:rsidP="00031558">
            <w:pPr>
              <w:jc w:val="both"/>
              <w:rPr>
                <w:rFonts w:eastAsia="Calibri"/>
                <w:bdr w:val="none" w:sz="0" w:space="0" w:color="auto" w:frame="1"/>
                <w:lang w:val="sr-Latn-RS"/>
              </w:rPr>
            </w:pPr>
          </w:p>
          <w:p w14:paraId="06BB2888"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3. Odluka iz stava 1. ovog člana mora se doneti i kada je u pitanju ukršteni primerak, čiji jedan ili dva (2) roditelja pripadaju zaštićenom divljem tipu.</w:t>
            </w:r>
          </w:p>
          <w:p w14:paraId="550E8AF9" w14:textId="77777777" w:rsidR="00A71A51" w:rsidRPr="00222C9C" w:rsidRDefault="00A71A51" w:rsidP="00031558">
            <w:pPr>
              <w:jc w:val="both"/>
              <w:rPr>
                <w:rFonts w:eastAsia="Calibri"/>
                <w:bdr w:val="none" w:sz="0" w:space="0" w:color="auto" w:frame="1"/>
                <w:lang w:val="sr-Latn-RS"/>
              </w:rPr>
            </w:pPr>
          </w:p>
          <w:p w14:paraId="29F65AAF"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 xml:space="preserve">4. Postupak opremanja sa </w:t>
            </w:r>
            <w:r w:rsidRPr="00222C9C">
              <w:rPr>
                <w:rFonts w:eastAsia="Calibri"/>
                <w:lang w:val="sr-Latn-RS"/>
              </w:rPr>
              <w:t xml:space="preserve">dozvolom za uvoz/izvoz divljih biljnih vrsta i nekih vrsta strogo zaštićenih životinja, gljiva i biljaka, kao i </w:t>
            </w:r>
            <w:r w:rsidRPr="00222C9C">
              <w:rPr>
                <w:rFonts w:eastAsia="Calibri"/>
                <w:bdr w:val="none" w:sz="0" w:space="0" w:color="auto" w:frame="1"/>
                <w:lang w:val="sr-Latn-RS"/>
              </w:rPr>
              <w:t>postupak prekograničnog kretanja, uključujući opšta i posebna ograničenja pri uvozu, način obeležavanja životinja ili pošiljki, način zbrinjavanja oduzetih primeraka, nadležne organe za sprovođenje i nadzor, način sprovođenja nadzora, vođenje evidencije, sastavljanje zapisnika kao i drugi uslovi neophodni za nesmetan rad Ministarstva utvrđuju se podzakonskim aktom.</w:t>
            </w:r>
          </w:p>
          <w:p w14:paraId="6B01B873" w14:textId="7630629B" w:rsidR="00A71A51" w:rsidRDefault="00A71A51" w:rsidP="00031558">
            <w:pPr>
              <w:jc w:val="both"/>
              <w:rPr>
                <w:rFonts w:eastAsia="Calibri"/>
                <w:bdr w:val="none" w:sz="0" w:space="0" w:color="auto" w:frame="1"/>
                <w:lang w:val="sr-Latn-RS"/>
              </w:rPr>
            </w:pPr>
          </w:p>
          <w:p w14:paraId="3943D70F" w14:textId="6995DCEF" w:rsidR="00A4621D" w:rsidRDefault="00A4621D" w:rsidP="00031558">
            <w:pPr>
              <w:jc w:val="both"/>
              <w:rPr>
                <w:rFonts w:eastAsia="Calibri"/>
                <w:bdr w:val="none" w:sz="0" w:space="0" w:color="auto" w:frame="1"/>
                <w:lang w:val="sr-Latn-RS"/>
              </w:rPr>
            </w:pPr>
          </w:p>
          <w:p w14:paraId="3549A174" w14:textId="273EE015" w:rsidR="00A4621D" w:rsidRDefault="00A4621D" w:rsidP="00031558">
            <w:pPr>
              <w:jc w:val="both"/>
              <w:rPr>
                <w:rFonts w:eastAsia="Calibri"/>
                <w:bdr w:val="none" w:sz="0" w:space="0" w:color="auto" w:frame="1"/>
                <w:lang w:val="sr-Latn-RS"/>
              </w:rPr>
            </w:pPr>
          </w:p>
          <w:p w14:paraId="3C0DFB8E"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5. U toku aktivnosti kretanja zaštićene divlje vrste moraju biti transportovane i zbrinute na način da je mogućnost povređivanja, ugrožavanja zdravlja ili nehumanog postupanja u najmanjoj mogućoj meri u skladu sa posebnim aktima..</w:t>
            </w:r>
          </w:p>
          <w:p w14:paraId="7F784016" w14:textId="77777777" w:rsidR="00A71A51" w:rsidRPr="00222C9C" w:rsidRDefault="00A71A51" w:rsidP="00031558">
            <w:pPr>
              <w:jc w:val="both"/>
              <w:rPr>
                <w:rFonts w:eastAsia="Calibri"/>
                <w:bdr w:val="none" w:sz="0" w:space="0" w:color="auto" w:frame="1"/>
                <w:lang w:val="sr-Latn-RS"/>
              </w:rPr>
            </w:pPr>
          </w:p>
          <w:p w14:paraId="433F9376" w14:textId="0013CE23"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 xml:space="preserve">6. Izuzev odredbe stava 1. ovog člana, za divlje vrste za koje je propisano podzakonskim aktom </w:t>
            </w:r>
            <w:r w:rsidRPr="00222C9C">
              <w:rPr>
                <w:rFonts w:eastAsia="Calibri"/>
                <w:bdr w:val="none" w:sz="0" w:space="0" w:color="auto" w:frame="1"/>
                <w:lang w:val="sr-Latn-RS"/>
              </w:rPr>
              <w:lastRenderedPageBreak/>
              <w:t>iz stava 4. ovog člana nije potrebna uvozna dozvola, ali se za u</w:t>
            </w:r>
            <w:r w:rsidR="00A4621D">
              <w:rPr>
                <w:rFonts w:eastAsia="Calibri"/>
                <w:bdr w:val="none" w:sz="0" w:space="0" w:color="auto" w:frame="1"/>
                <w:lang w:val="sr-Latn-RS"/>
              </w:rPr>
              <w:t>voz obaveštava nadležni organ.</w:t>
            </w:r>
          </w:p>
          <w:p w14:paraId="7908FF4A" w14:textId="5AB81EBA" w:rsidR="00A71A51" w:rsidRDefault="00A71A51" w:rsidP="00031558">
            <w:pPr>
              <w:jc w:val="both"/>
              <w:rPr>
                <w:rFonts w:eastAsia="Calibri"/>
                <w:bdr w:val="none" w:sz="0" w:space="0" w:color="auto" w:frame="1"/>
                <w:lang w:val="sr-Latn-RS"/>
              </w:rPr>
            </w:pPr>
          </w:p>
          <w:p w14:paraId="647F98F7" w14:textId="77777777" w:rsidR="00A4621D" w:rsidRPr="00222C9C" w:rsidRDefault="00A4621D" w:rsidP="00031558">
            <w:pPr>
              <w:jc w:val="both"/>
              <w:rPr>
                <w:rFonts w:eastAsia="Calibri"/>
                <w:bdr w:val="none" w:sz="0" w:space="0" w:color="auto" w:frame="1"/>
                <w:lang w:val="sr-Latn-RS"/>
              </w:rPr>
            </w:pPr>
          </w:p>
          <w:p w14:paraId="6936A986" w14:textId="77777777" w:rsidR="00A71A51" w:rsidRPr="00222C9C" w:rsidRDefault="00A71A51" w:rsidP="00031558">
            <w:pPr>
              <w:jc w:val="both"/>
              <w:rPr>
                <w:rFonts w:eastAsia="Calibri"/>
                <w:b/>
                <w:bdr w:val="none" w:sz="0" w:space="0" w:color="auto" w:frame="1"/>
                <w:lang w:val="sr-Latn-RS"/>
              </w:rPr>
            </w:pPr>
            <w:r w:rsidRPr="00222C9C">
              <w:rPr>
                <w:rFonts w:eastAsia="Calibri"/>
                <w:bdr w:val="none" w:sz="0" w:space="0" w:color="auto" w:frame="1"/>
                <w:lang w:val="sr-Latn-RS"/>
              </w:rPr>
              <w:t>7. Tranzitni prelazak  zaštićenih vrsta preko teritorije Republike Kosovo vrši se na osnovu važećeg akta za izvoz ili ponovni izvoz izdatog od nadležnog organa zemlje izvoza ili ponovnog izvoza.</w:t>
            </w:r>
          </w:p>
          <w:p w14:paraId="71126C64" w14:textId="77777777" w:rsidR="00A71A51" w:rsidRPr="00222C9C" w:rsidRDefault="00A71A51" w:rsidP="00031558">
            <w:pPr>
              <w:jc w:val="center"/>
              <w:rPr>
                <w:rFonts w:eastAsia="Calibri"/>
                <w:b/>
                <w:bdr w:val="none" w:sz="0" w:space="0" w:color="auto" w:frame="1"/>
                <w:lang w:val="sr-Latn-RS"/>
              </w:rPr>
            </w:pPr>
          </w:p>
          <w:p w14:paraId="6AD53C0D" w14:textId="60417D7B" w:rsidR="00A71A51" w:rsidRPr="00222C9C" w:rsidRDefault="00A71A51" w:rsidP="00031558">
            <w:pPr>
              <w:jc w:val="center"/>
              <w:rPr>
                <w:rFonts w:eastAsia="Calibri"/>
                <w:b/>
                <w:lang w:val="sr-Latn-RS"/>
              </w:rPr>
            </w:pPr>
            <w:r w:rsidRPr="00222C9C">
              <w:rPr>
                <w:rFonts w:eastAsia="Calibri"/>
                <w:b/>
                <w:bdr w:val="none" w:sz="0" w:space="0" w:color="auto" w:frame="1"/>
                <w:lang w:val="sr-Latn-RS"/>
              </w:rPr>
              <w:t xml:space="preserve">Član </w:t>
            </w:r>
            <w:r w:rsidR="00A4621D">
              <w:rPr>
                <w:rFonts w:eastAsia="Calibri"/>
                <w:b/>
                <w:lang w:val="sr-Latn-RS"/>
              </w:rPr>
              <w:t>64</w:t>
            </w:r>
            <w:r w:rsidRPr="00222C9C">
              <w:rPr>
                <w:rFonts w:eastAsia="Calibri"/>
                <w:b/>
                <w:lang w:val="sr-Latn-RS"/>
              </w:rPr>
              <w:br/>
              <w:t>Uvoz, izvoz i tranzit zaštićenih vrsta</w:t>
            </w:r>
          </w:p>
          <w:p w14:paraId="116DA527" w14:textId="701577C5" w:rsidR="00A71A51" w:rsidRDefault="00A71A51" w:rsidP="00031558">
            <w:pPr>
              <w:rPr>
                <w:rFonts w:eastAsia="Calibri"/>
                <w:b/>
                <w:bdr w:val="none" w:sz="0" w:space="0" w:color="auto" w:frame="1"/>
                <w:lang w:val="sr-Latn-RS"/>
              </w:rPr>
            </w:pPr>
          </w:p>
          <w:p w14:paraId="02A0B024" w14:textId="77777777" w:rsidR="00A4621D" w:rsidRPr="00222C9C" w:rsidRDefault="00A4621D" w:rsidP="00031558">
            <w:pPr>
              <w:rPr>
                <w:rFonts w:eastAsia="Calibri"/>
                <w:b/>
                <w:bdr w:val="none" w:sz="0" w:space="0" w:color="auto" w:frame="1"/>
                <w:lang w:val="sr-Latn-RS"/>
              </w:rPr>
            </w:pPr>
          </w:p>
          <w:p w14:paraId="36658855"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O uvozu, izvozu i tranzitu, kao io uvozu ili izvozu zaštićenih vrsta, njihovih delova i njihovih derivata, obaveštava se jedinica carinske službe, u skladu sa odredbama ovog zakona, važečim podzakonskim aktima kao i relevantnim odredbama za carinsku službu.</w:t>
            </w:r>
          </w:p>
          <w:p w14:paraId="702C0370" w14:textId="396558DD" w:rsidR="00A71A51" w:rsidRDefault="00A71A51" w:rsidP="00031558">
            <w:pPr>
              <w:jc w:val="both"/>
              <w:rPr>
                <w:rFonts w:eastAsia="Calibri"/>
                <w:bdr w:val="none" w:sz="0" w:space="0" w:color="auto" w:frame="1"/>
                <w:lang w:val="sr-Latn-RS"/>
              </w:rPr>
            </w:pPr>
          </w:p>
          <w:p w14:paraId="000EE065" w14:textId="77777777" w:rsidR="009F3DBC" w:rsidRPr="00222C9C" w:rsidRDefault="009F3DBC" w:rsidP="00031558">
            <w:pPr>
              <w:jc w:val="both"/>
              <w:rPr>
                <w:rFonts w:eastAsia="Calibri"/>
                <w:bdr w:val="none" w:sz="0" w:space="0" w:color="auto" w:frame="1"/>
                <w:lang w:val="sr-Latn-RS"/>
              </w:rPr>
            </w:pPr>
          </w:p>
          <w:p w14:paraId="638CC25E"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Veterinarska kontrola i kontrola pošiljaka za koje je nadležna granična veterinarska inspekcija vrši se u skladu sa važećim zakonima.</w:t>
            </w:r>
          </w:p>
          <w:p w14:paraId="2A097288" w14:textId="77777777" w:rsidR="00A71A51" w:rsidRPr="00222C9C" w:rsidRDefault="00A71A51" w:rsidP="00031558">
            <w:pPr>
              <w:jc w:val="both"/>
              <w:rPr>
                <w:rFonts w:eastAsia="Calibri"/>
                <w:bdr w:val="none" w:sz="0" w:space="0" w:color="auto" w:frame="1"/>
                <w:lang w:val="sr-Latn-RS"/>
              </w:rPr>
            </w:pPr>
          </w:p>
          <w:p w14:paraId="477B91D7"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 xml:space="preserve">3. Zaštićene divlje vrste, njihovi delovi ili derivati mogu se uvoziti, izvoziti, tranzitno prelaziti, unositi ili iznositi samo preko određenih graničnih prelaza na kojima su </w:t>
            </w:r>
            <w:r w:rsidRPr="00222C9C">
              <w:rPr>
                <w:rFonts w:eastAsia="Calibri"/>
                <w:bdr w:val="none" w:sz="0" w:space="0" w:color="auto" w:frame="1"/>
                <w:lang w:val="sr-Latn-RS"/>
              </w:rPr>
              <w:lastRenderedPageBreak/>
              <w:t>prisutni granični veterinarski i fitosanitarni inspektori.</w:t>
            </w:r>
          </w:p>
          <w:p w14:paraId="6A96B50D" w14:textId="77777777" w:rsidR="00A71A51" w:rsidRPr="00222C9C" w:rsidRDefault="00A71A51" w:rsidP="00031558">
            <w:pPr>
              <w:jc w:val="both"/>
              <w:rPr>
                <w:rFonts w:eastAsia="Calibri"/>
                <w:bdr w:val="none" w:sz="0" w:space="0" w:color="auto" w:frame="1"/>
                <w:lang w:val="sr-Latn-RS"/>
              </w:rPr>
            </w:pPr>
          </w:p>
          <w:p w14:paraId="32ACACA8"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4. Carinska služba ima obavezu da prilikom uvoza, izvoza ili ponovnog izvoza proveri odgovarajuću dozvolu, u zavisnosti od definisane zaštite divljih vrsta , kao i da evidentira/potvrdi prelazak granice u previđenoj rubrici obrasca dozvole. U slučaju izvoza, jedan (1) primerak odgovarajućeg obrasca dozvole sa znakom "za zemlju izvoza", ovlašćena carinska služba šalje Ministarstvu, jedan (1) primerak obrasca dozvole sa oznakom "za carinu" vodi se u carinskoj evidenciji. U slučaju uvoza, carinska služba overava originalnu dozvolu a prvi primerak za podnosioca zahteva, prvi primerak se vraća podnosiocu zahteva dok se original dozvole šalje Ministarstvo.</w:t>
            </w:r>
          </w:p>
          <w:p w14:paraId="25688951" w14:textId="77777777" w:rsidR="00A71A51" w:rsidRPr="00222C9C" w:rsidRDefault="00A71A51" w:rsidP="00031558">
            <w:pPr>
              <w:keepNext/>
              <w:keepLines/>
              <w:jc w:val="center"/>
              <w:outlineLvl w:val="1"/>
              <w:rPr>
                <w:b/>
                <w:lang w:val="sr-Latn-RS"/>
              </w:rPr>
            </w:pPr>
          </w:p>
          <w:p w14:paraId="3668AB90" w14:textId="220E10D1" w:rsidR="00A71A51" w:rsidRPr="00222C9C" w:rsidRDefault="00A4621D" w:rsidP="00031558">
            <w:pPr>
              <w:jc w:val="center"/>
              <w:rPr>
                <w:rFonts w:eastAsia="Calibri"/>
                <w:b/>
                <w:bdr w:val="none" w:sz="0" w:space="0" w:color="auto" w:frame="1"/>
                <w:lang w:val="sr-Latn-RS"/>
              </w:rPr>
            </w:pPr>
            <w:r>
              <w:rPr>
                <w:rFonts w:eastAsia="Calibri"/>
                <w:b/>
                <w:bdr w:val="none" w:sz="0" w:space="0" w:color="auto" w:frame="1"/>
                <w:lang w:val="sr-Latn-RS"/>
              </w:rPr>
              <w:t>Član 65</w:t>
            </w:r>
            <w:r w:rsidR="00A71A51" w:rsidRPr="00222C9C">
              <w:rPr>
                <w:rFonts w:eastAsia="Calibri"/>
                <w:b/>
                <w:bdr w:val="none" w:sz="0" w:space="0" w:color="auto" w:frame="1"/>
                <w:lang w:val="sr-Latn-RS"/>
              </w:rPr>
              <w:br/>
              <w:t>Carinska služba pri uvozu, izvozu i tranzitu zaštićenih vrsta</w:t>
            </w:r>
          </w:p>
          <w:p w14:paraId="688A838F" w14:textId="3474E81B" w:rsidR="00A71A51" w:rsidRDefault="00A71A51" w:rsidP="00031558">
            <w:pPr>
              <w:jc w:val="center"/>
              <w:rPr>
                <w:rFonts w:eastAsia="Calibri"/>
                <w:b/>
                <w:bdr w:val="none" w:sz="0" w:space="0" w:color="auto" w:frame="1"/>
                <w:lang w:val="sr-Latn-RS"/>
              </w:rPr>
            </w:pPr>
          </w:p>
          <w:p w14:paraId="03F91E5E" w14:textId="77777777" w:rsidR="00A4621D" w:rsidRPr="00222C9C" w:rsidRDefault="00A4621D" w:rsidP="00031558">
            <w:pPr>
              <w:jc w:val="center"/>
              <w:rPr>
                <w:rFonts w:eastAsia="Calibri"/>
                <w:b/>
                <w:bdr w:val="none" w:sz="0" w:space="0" w:color="auto" w:frame="1"/>
                <w:lang w:val="sr-Latn-RS"/>
              </w:rPr>
            </w:pPr>
          </w:p>
          <w:p w14:paraId="24E5F365" w14:textId="2103E696" w:rsidR="00A71A51" w:rsidRPr="00222C9C" w:rsidRDefault="004802BB" w:rsidP="00031558">
            <w:pPr>
              <w:jc w:val="both"/>
              <w:rPr>
                <w:rFonts w:eastAsia="Calibri"/>
                <w:bdr w:val="none" w:sz="0" w:space="0" w:color="auto" w:frame="1"/>
                <w:lang w:val="sr-Latn-RS"/>
              </w:rPr>
            </w:pPr>
            <w:r>
              <w:rPr>
                <w:rFonts w:eastAsia="Calibri"/>
                <w:bdr w:val="none" w:sz="0" w:space="0" w:color="auto" w:frame="1"/>
                <w:lang w:val="sr-Latn-RS"/>
              </w:rPr>
              <w:t>1.</w:t>
            </w:r>
            <w:r w:rsidR="00A71A51" w:rsidRPr="00222C9C">
              <w:rPr>
                <w:rFonts w:eastAsia="Calibri"/>
                <w:bdr w:val="none" w:sz="0" w:space="0" w:color="auto" w:frame="1"/>
                <w:lang w:val="sr-Latn-RS"/>
              </w:rPr>
              <w:t>Ako prilikom uvoza, izvoza ili tranzita carinska služba ne može da dokaže da vrsta životinja, gljiva i biljaka pripada vrsti čiji uvoz ili izvoz podleže ograničenjima ili zabranama, može:</w:t>
            </w:r>
          </w:p>
          <w:p w14:paraId="24B7397E" w14:textId="0183CFE3" w:rsidR="00A71A51" w:rsidRDefault="00A71A51" w:rsidP="00031558">
            <w:pPr>
              <w:jc w:val="both"/>
              <w:rPr>
                <w:rFonts w:eastAsia="Calibri"/>
                <w:bdr w:val="none" w:sz="0" w:space="0" w:color="auto" w:frame="1"/>
                <w:lang w:val="sr-Latn-RS"/>
              </w:rPr>
            </w:pPr>
          </w:p>
          <w:p w14:paraId="38CADB6E" w14:textId="77777777" w:rsidR="009F3DBC" w:rsidRPr="00222C9C" w:rsidRDefault="009F3DBC" w:rsidP="00031558">
            <w:pPr>
              <w:jc w:val="both"/>
              <w:rPr>
                <w:rFonts w:eastAsia="Calibri"/>
                <w:bdr w:val="none" w:sz="0" w:space="0" w:color="auto" w:frame="1"/>
                <w:lang w:val="sr-Latn-RS"/>
              </w:rPr>
            </w:pPr>
          </w:p>
          <w:p w14:paraId="24255B69" w14:textId="543E4831" w:rsidR="00A71A51" w:rsidRPr="00222C9C" w:rsidRDefault="00A4621D" w:rsidP="00031558">
            <w:pPr>
              <w:ind w:left="283"/>
              <w:jc w:val="both"/>
              <w:rPr>
                <w:rFonts w:eastAsia="Calibri"/>
                <w:bdr w:val="none" w:sz="0" w:space="0" w:color="auto" w:frame="1"/>
                <w:lang w:val="sr-Latn-RS"/>
              </w:rPr>
            </w:pPr>
            <w:r>
              <w:rPr>
                <w:rFonts w:eastAsia="Calibri"/>
                <w:bdr w:val="none" w:sz="0" w:space="0" w:color="auto" w:frame="1"/>
                <w:lang w:val="sr-Latn-RS"/>
              </w:rPr>
              <w:lastRenderedPageBreak/>
              <w:t>1.1.</w:t>
            </w:r>
            <w:r w:rsidR="009F3DBC">
              <w:rPr>
                <w:rFonts w:eastAsia="Calibri"/>
                <w:bdr w:val="none" w:sz="0" w:space="0" w:color="auto" w:frame="1"/>
                <w:lang w:val="sr-Latn-RS"/>
              </w:rPr>
              <w:t xml:space="preserve"> </w:t>
            </w:r>
            <w:r w:rsidR="00A71A51" w:rsidRPr="00222C9C">
              <w:rPr>
                <w:rFonts w:eastAsia="Calibri"/>
                <w:bdr w:val="none" w:sz="0" w:space="0" w:color="auto" w:frame="1"/>
                <w:lang w:val="sr-Latn-RS"/>
              </w:rPr>
              <w:t>O trošku carinskog deklaranta ili primaoca ili pošiljaoca robe, sam zbrinuti ili dati nekome na čuvanje dok se ne proveri da odgovara vrsti čiji izvoz, uvoz ili tranzitni prolaz podleže ograničenjima;</w:t>
            </w:r>
          </w:p>
          <w:p w14:paraId="48308D4E" w14:textId="57047A9D" w:rsidR="00A71A51" w:rsidRDefault="00A71A51" w:rsidP="00031558">
            <w:pPr>
              <w:ind w:left="283"/>
              <w:jc w:val="both"/>
              <w:rPr>
                <w:rFonts w:eastAsia="Calibri"/>
                <w:bdr w:val="none" w:sz="0" w:space="0" w:color="auto" w:frame="1"/>
                <w:lang w:val="sr-Latn-RS"/>
              </w:rPr>
            </w:pPr>
          </w:p>
          <w:p w14:paraId="61E0B44C" w14:textId="0969F57F" w:rsidR="00A4621D" w:rsidRDefault="00A4621D" w:rsidP="00031558">
            <w:pPr>
              <w:ind w:left="283"/>
              <w:jc w:val="both"/>
              <w:rPr>
                <w:rFonts w:eastAsia="Calibri"/>
                <w:bdr w:val="none" w:sz="0" w:space="0" w:color="auto" w:frame="1"/>
                <w:lang w:val="sr-Latn-RS"/>
              </w:rPr>
            </w:pPr>
          </w:p>
          <w:p w14:paraId="40FBC60E" w14:textId="77777777" w:rsidR="00A4621D" w:rsidRPr="00222C9C" w:rsidRDefault="00A4621D" w:rsidP="00031558">
            <w:pPr>
              <w:ind w:left="283"/>
              <w:jc w:val="both"/>
              <w:rPr>
                <w:rFonts w:eastAsia="Calibri"/>
                <w:bdr w:val="none" w:sz="0" w:space="0" w:color="auto" w:frame="1"/>
                <w:lang w:val="sr-Latn-RS"/>
              </w:rPr>
            </w:pPr>
          </w:p>
          <w:p w14:paraId="09A9D217"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1.2. Dozvoliti ih carinskom deklarantu ili primaocu, odnosno pošiljaocu robe do okončanja postupka, odnosno prestanka posedovanja.</w:t>
            </w:r>
          </w:p>
          <w:p w14:paraId="52ED6D48" w14:textId="28599528" w:rsidR="00A71A51" w:rsidRDefault="00A71A51" w:rsidP="00031558">
            <w:pPr>
              <w:jc w:val="both"/>
              <w:rPr>
                <w:rFonts w:eastAsia="Calibri"/>
                <w:bdr w:val="none" w:sz="0" w:space="0" w:color="auto" w:frame="1"/>
                <w:lang w:val="sr-Latn-RS"/>
              </w:rPr>
            </w:pPr>
          </w:p>
          <w:p w14:paraId="0FBBED9C" w14:textId="77777777" w:rsidR="00A4621D" w:rsidRPr="00222C9C" w:rsidRDefault="00A4621D" w:rsidP="00031558">
            <w:pPr>
              <w:jc w:val="both"/>
              <w:rPr>
                <w:rFonts w:eastAsia="Calibri"/>
                <w:bdr w:val="none" w:sz="0" w:space="0" w:color="auto" w:frame="1"/>
                <w:lang w:val="sr-Latn-RS"/>
              </w:rPr>
            </w:pPr>
          </w:p>
          <w:p w14:paraId="79865472"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Carinska služba može tražiti od carinskog deklaranta ili primaoca, odnosno pošiljaoca, da podnese dokaz da deklarisana vrsta nije pod zaštitom.</w:t>
            </w:r>
          </w:p>
          <w:p w14:paraId="31628BD5" w14:textId="268151DB" w:rsidR="00A71A51" w:rsidRDefault="00A71A51" w:rsidP="00031558">
            <w:pPr>
              <w:jc w:val="both"/>
              <w:rPr>
                <w:rFonts w:eastAsia="Calibri"/>
                <w:bdr w:val="none" w:sz="0" w:space="0" w:color="auto" w:frame="1"/>
                <w:lang w:val="sr-Latn-RS"/>
              </w:rPr>
            </w:pPr>
          </w:p>
          <w:p w14:paraId="4A2E1254" w14:textId="77777777" w:rsidR="00A4621D" w:rsidRPr="00222C9C" w:rsidRDefault="00A4621D" w:rsidP="00031558">
            <w:pPr>
              <w:jc w:val="both"/>
              <w:rPr>
                <w:rFonts w:eastAsia="Calibri"/>
                <w:bdr w:val="none" w:sz="0" w:space="0" w:color="auto" w:frame="1"/>
                <w:lang w:val="sr-Latn-RS"/>
              </w:rPr>
            </w:pPr>
          </w:p>
          <w:p w14:paraId="2C9B2BF1"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 xml:space="preserve">3. Predmeti za koje carinska služba utvrdi da se uvoze, izvoze ili tranzitiraju bez odgovarajućih dozvola ili drugih dokumenata, oduzimaju se do okončanja postupka. Za oduzete vrste se izdaje potvrda. Oduzeti predmeti se predaju ovlašćenom pravnom ili fizičkom licu iz registra Ministarstva, a mogu se ostaviti na čuvanje kod deklaranta na carini ili kod primaoca, odnosno pošiljaoca uz zabranu držanja. Ako se važeća dozvola ili neki drugi traženi dokument ne dostavi u roku od jednog (1) meseca nakon oduzimanja ili u produženom </w:t>
            </w:r>
            <w:r w:rsidRPr="00222C9C">
              <w:rPr>
                <w:rFonts w:eastAsia="Calibri"/>
                <w:bdr w:val="none" w:sz="0" w:space="0" w:color="auto" w:frame="1"/>
                <w:lang w:val="sr-Latn-RS"/>
              </w:rPr>
              <w:lastRenderedPageBreak/>
              <w:t>roku koji može biti najviše dva (2) meseca, carinska služba donosi odluku o njihovom oduzimanju.</w:t>
            </w:r>
          </w:p>
          <w:p w14:paraId="57F193EB" w14:textId="1F67C269" w:rsidR="00A71A51" w:rsidRDefault="00A71A51" w:rsidP="00031558">
            <w:pPr>
              <w:jc w:val="both"/>
              <w:rPr>
                <w:rFonts w:eastAsia="Calibri"/>
                <w:bdr w:val="none" w:sz="0" w:space="0" w:color="auto" w:frame="1"/>
                <w:lang w:val="sr-Latn-RS"/>
              </w:rPr>
            </w:pPr>
          </w:p>
          <w:p w14:paraId="6A99E951" w14:textId="6025DF34" w:rsidR="00A4621D" w:rsidRDefault="00A4621D" w:rsidP="00031558">
            <w:pPr>
              <w:jc w:val="both"/>
              <w:rPr>
                <w:rFonts w:eastAsia="Calibri"/>
                <w:bdr w:val="none" w:sz="0" w:space="0" w:color="auto" w:frame="1"/>
                <w:lang w:val="sr-Latn-RS"/>
              </w:rPr>
            </w:pPr>
          </w:p>
          <w:p w14:paraId="27F0BD9C" w14:textId="2B6DFDBA" w:rsidR="00A4621D" w:rsidRDefault="00A4621D" w:rsidP="00031558">
            <w:pPr>
              <w:jc w:val="both"/>
              <w:rPr>
                <w:rFonts w:eastAsia="Calibri"/>
                <w:bdr w:val="none" w:sz="0" w:space="0" w:color="auto" w:frame="1"/>
                <w:lang w:val="sr-Latn-RS"/>
              </w:rPr>
            </w:pPr>
          </w:p>
          <w:p w14:paraId="69C47044"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4. Ako se prilikom carinskog pregleda utvrdi da se radi o vrstama za koje ne postoji dozvola za uvoz ili izvoz, one se oduzimaju i za oduzete vrste se izdaje potvrda.</w:t>
            </w:r>
          </w:p>
          <w:p w14:paraId="3013CF00" w14:textId="1019688E" w:rsidR="00A71A51" w:rsidRDefault="00A71A51" w:rsidP="00031558">
            <w:pPr>
              <w:jc w:val="both"/>
              <w:rPr>
                <w:rFonts w:eastAsia="Calibri"/>
                <w:bdr w:val="none" w:sz="0" w:space="0" w:color="auto" w:frame="1"/>
                <w:lang w:val="sr-Latn-RS"/>
              </w:rPr>
            </w:pPr>
          </w:p>
          <w:p w14:paraId="39CCB80C" w14:textId="77777777" w:rsidR="00285761" w:rsidRPr="00222C9C" w:rsidRDefault="00285761" w:rsidP="00031558">
            <w:pPr>
              <w:jc w:val="both"/>
              <w:rPr>
                <w:rFonts w:eastAsia="Calibri"/>
                <w:bdr w:val="none" w:sz="0" w:space="0" w:color="auto" w:frame="1"/>
                <w:lang w:val="sr-Latn-RS"/>
              </w:rPr>
            </w:pPr>
          </w:p>
          <w:p w14:paraId="02F8F4DE"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5. U slučajevima iz stava 3. i 4. ovog člana, carinska služba je dužna da u najkraćem roku obavesti Ministarstvo, koje odlučuje o privremenom ili trajnom zbrinjavanju oduzete vrste, vodeći računa o odredbama posebnih akata i međunarodnim ugovorima.</w:t>
            </w:r>
          </w:p>
          <w:p w14:paraId="23D68F2A" w14:textId="7B177CEA" w:rsidR="00A71A51" w:rsidRDefault="00A71A51" w:rsidP="00031558">
            <w:pPr>
              <w:jc w:val="both"/>
              <w:rPr>
                <w:rFonts w:eastAsia="Calibri"/>
                <w:bdr w:val="none" w:sz="0" w:space="0" w:color="auto" w:frame="1"/>
                <w:lang w:val="sr-Latn-RS"/>
              </w:rPr>
            </w:pPr>
          </w:p>
          <w:p w14:paraId="4F2012F2" w14:textId="77777777" w:rsidR="00285761" w:rsidRPr="00222C9C" w:rsidRDefault="00285761" w:rsidP="00031558">
            <w:pPr>
              <w:jc w:val="both"/>
              <w:rPr>
                <w:rFonts w:eastAsia="Calibri"/>
                <w:bdr w:val="none" w:sz="0" w:space="0" w:color="auto" w:frame="1"/>
                <w:lang w:val="sr-Latn-RS"/>
              </w:rPr>
            </w:pPr>
          </w:p>
          <w:p w14:paraId="793EFFAB"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6. Kada su vrste zaplenjene ili oduzete i to uzrokuje troškove, troškove hrane, smeštaja, transporta, vraćanja mora da snosi carinski deklarant ili primalac, odnosno pošiljalac. Ako deklarant ili primalac nije overen na carini, pošiljalac, prevoznik ili naručilac je dužan da pokrije troškove.</w:t>
            </w:r>
          </w:p>
          <w:p w14:paraId="00E349EC" w14:textId="7CE7E9BF" w:rsidR="00A71A51" w:rsidRDefault="00A71A51" w:rsidP="00031558">
            <w:pPr>
              <w:jc w:val="center"/>
              <w:rPr>
                <w:rFonts w:eastAsia="Calibri"/>
                <w:b/>
                <w:bdr w:val="none" w:sz="0" w:space="0" w:color="auto" w:frame="1"/>
                <w:lang w:val="sr-Latn-RS"/>
              </w:rPr>
            </w:pPr>
          </w:p>
          <w:p w14:paraId="67FF45F0" w14:textId="45AD2E17" w:rsidR="00285761" w:rsidRDefault="00285761" w:rsidP="00031558">
            <w:pPr>
              <w:rPr>
                <w:rFonts w:eastAsia="Calibri"/>
                <w:b/>
                <w:bdr w:val="none" w:sz="0" w:space="0" w:color="auto" w:frame="1"/>
                <w:lang w:val="sr-Latn-RS"/>
              </w:rPr>
            </w:pPr>
          </w:p>
          <w:p w14:paraId="1FCDF40A" w14:textId="5A5107E4" w:rsidR="009F3DBC" w:rsidRDefault="009F3DBC" w:rsidP="00031558">
            <w:pPr>
              <w:rPr>
                <w:rFonts w:eastAsia="Calibri"/>
                <w:b/>
                <w:bdr w:val="none" w:sz="0" w:space="0" w:color="auto" w:frame="1"/>
                <w:lang w:val="sr-Latn-RS"/>
              </w:rPr>
            </w:pPr>
          </w:p>
          <w:p w14:paraId="71A88A7F" w14:textId="77777777" w:rsidR="009F3DBC" w:rsidRPr="00222C9C" w:rsidRDefault="009F3DBC" w:rsidP="00031558">
            <w:pPr>
              <w:rPr>
                <w:rFonts w:eastAsia="Calibri"/>
                <w:b/>
                <w:bdr w:val="none" w:sz="0" w:space="0" w:color="auto" w:frame="1"/>
                <w:lang w:val="sr-Latn-RS"/>
              </w:rPr>
            </w:pPr>
          </w:p>
          <w:p w14:paraId="2A978D85" w14:textId="0E39393C" w:rsidR="00A71A51" w:rsidRPr="00222C9C" w:rsidRDefault="00285761" w:rsidP="00031558">
            <w:pPr>
              <w:jc w:val="center"/>
              <w:rPr>
                <w:rFonts w:eastAsia="Calibri"/>
                <w:b/>
                <w:bdr w:val="none" w:sz="0" w:space="0" w:color="auto" w:frame="1"/>
                <w:lang w:val="sr-Latn-RS"/>
              </w:rPr>
            </w:pPr>
            <w:r>
              <w:rPr>
                <w:rFonts w:eastAsia="Calibri"/>
                <w:b/>
                <w:bdr w:val="none" w:sz="0" w:space="0" w:color="auto" w:frame="1"/>
                <w:lang w:val="sr-Latn-RS"/>
              </w:rPr>
              <w:lastRenderedPageBreak/>
              <w:t>Član 66</w:t>
            </w:r>
            <w:r w:rsidR="00A71A51" w:rsidRPr="00222C9C">
              <w:rPr>
                <w:rFonts w:eastAsia="Calibri"/>
                <w:b/>
                <w:bdr w:val="none" w:sz="0" w:space="0" w:color="auto" w:frame="1"/>
                <w:lang w:val="sr-Latn-RS"/>
              </w:rPr>
              <w:br/>
              <w:t>Držanje, uzgoj i promet divljih vrsta</w:t>
            </w:r>
          </w:p>
          <w:p w14:paraId="131CF64C" w14:textId="7C1616AB" w:rsidR="00A71A51" w:rsidRDefault="00A71A51" w:rsidP="00031558">
            <w:pPr>
              <w:jc w:val="center"/>
              <w:rPr>
                <w:rFonts w:eastAsia="Calibri"/>
                <w:b/>
                <w:bdr w:val="none" w:sz="0" w:space="0" w:color="auto" w:frame="1"/>
                <w:lang w:val="sr-Latn-RS"/>
              </w:rPr>
            </w:pPr>
          </w:p>
          <w:p w14:paraId="76709C5F" w14:textId="564CA2C1" w:rsidR="00285761" w:rsidRDefault="00285761" w:rsidP="00031558">
            <w:pPr>
              <w:jc w:val="center"/>
              <w:rPr>
                <w:rFonts w:eastAsia="Calibri"/>
                <w:b/>
                <w:bdr w:val="none" w:sz="0" w:space="0" w:color="auto" w:frame="1"/>
                <w:lang w:val="sr-Latn-RS"/>
              </w:rPr>
            </w:pPr>
          </w:p>
          <w:p w14:paraId="59216B75"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Zabranjeno je držanje divljih životinja u zatočeništvu u nepovoljnim uslovima i bez odgovarajuće nege.</w:t>
            </w:r>
          </w:p>
          <w:p w14:paraId="72243F48" w14:textId="77777777" w:rsidR="00A71A51" w:rsidRPr="00222C9C" w:rsidRDefault="00A71A51" w:rsidP="00031558">
            <w:pPr>
              <w:jc w:val="both"/>
              <w:rPr>
                <w:rFonts w:eastAsia="Calibri"/>
                <w:bdr w:val="none" w:sz="0" w:space="0" w:color="auto" w:frame="1"/>
                <w:lang w:val="sr-Latn-RS"/>
              </w:rPr>
            </w:pPr>
          </w:p>
          <w:p w14:paraId="739C9228"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Fizička ili pravna lica koja postanu vlasnici zaštićenih životinja radi njihovog držanja u izbeglištvu moraju obavestiti Ministarstvo u roku od trideset (30) dana od sticanja vlasništva nad tim životinjama.</w:t>
            </w:r>
          </w:p>
          <w:p w14:paraId="58A0030A" w14:textId="77777777" w:rsidR="00A71A51" w:rsidRPr="00222C9C" w:rsidRDefault="00A71A51" w:rsidP="00031558">
            <w:pPr>
              <w:jc w:val="both"/>
              <w:rPr>
                <w:rFonts w:eastAsia="Calibri"/>
                <w:bdr w:val="none" w:sz="0" w:space="0" w:color="auto" w:frame="1"/>
                <w:lang w:val="sr-Latn-RS"/>
              </w:rPr>
            </w:pPr>
          </w:p>
          <w:p w14:paraId="0DA16FE0"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3. Životinje iz stava 2. ovog člana koje uživaju trajnu i nepromenjenu zaštitu obeležavaju se na propisan način.</w:t>
            </w:r>
          </w:p>
          <w:p w14:paraId="054DA4AB" w14:textId="57BF1E26" w:rsidR="00A71A51" w:rsidRDefault="00A71A51" w:rsidP="00031558">
            <w:pPr>
              <w:jc w:val="both"/>
              <w:rPr>
                <w:rFonts w:eastAsia="Calibri"/>
                <w:bdr w:val="none" w:sz="0" w:space="0" w:color="auto" w:frame="1"/>
                <w:lang w:val="sr-Latn-RS"/>
              </w:rPr>
            </w:pPr>
          </w:p>
          <w:p w14:paraId="59F488DF" w14:textId="77777777" w:rsidR="00285761" w:rsidRPr="00222C9C" w:rsidRDefault="00285761" w:rsidP="00031558">
            <w:pPr>
              <w:jc w:val="both"/>
              <w:rPr>
                <w:rFonts w:eastAsia="Calibri"/>
                <w:bdr w:val="none" w:sz="0" w:space="0" w:color="auto" w:frame="1"/>
                <w:lang w:val="sr-Latn-RS"/>
              </w:rPr>
            </w:pPr>
          </w:p>
          <w:p w14:paraId="0EB2E1C1" w14:textId="77777777" w:rsidR="00A71A51" w:rsidRPr="00222C9C" w:rsidRDefault="00A71A51" w:rsidP="00031558">
            <w:pPr>
              <w:jc w:val="both"/>
              <w:rPr>
                <w:rFonts w:eastAsia="Calibri"/>
                <w:b/>
                <w:bdr w:val="none" w:sz="0" w:space="0" w:color="auto" w:frame="1"/>
                <w:lang w:val="sr-Latn-RS"/>
              </w:rPr>
            </w:pPr>
            <w:r w:rsidRPr="00222C9C">
              <w:rPr>
                <w:rFonts w:eastAsia="Calibri"/>
                <w:bdr w:val="none" w:sz="0" w:space="0" w:color="auto" w:frame="1"/>
                <w:lang w:val="sr-Latn-RS"/>
              </w:rPr>
              <w:t>4. Ministarstvo podzakonskim aktom utvrđuje uslove držanja, način obeležavanja i identifikaciju divljači u zatočeništvu.</w:t>
            </w:r>
          </w:p>
          <w:p w14:paraId="7F8B7456" w14:textId="4ED373A4" w:rsidR="00A71A51" w:rsidRDefault="00A71A51" w:rsidP="00031558">
            <w:pPr>
              <w:jc w:val="center"/>
              <w:rPr>
                <w:rFonts w:eastAsia="Calibri"/>
                <w:b/>
                <w:bdr w:val="none" w:sz="0" w:space="0" w:color="auto" w:frame="1"/>
                <w:lang w:val="sr-Latn-RS"/>
              </w:rPr>
            </w:pPr>
          </w:p>
          <w:p w14:paraId="21083EC2" w14:textId="77777777" w:rsidR="00285761" w:rsidRPr="00222C9C" w:rsidRDefault="00285761" w:rsidP="00031558">
            <w:pPr>
              <w:jc w:val="center"/>
              <w:rPr>
                <w:rFonts w:eastAsia="Calibri"/>
                <w:b/>
                <w:bdr w:val="none" w:sz="0" w:space="0" w:color="auto" w:frame="1"/>
                <w:lang w:val="sr-Latn-RS"/>
              </w:rPr>
            </w:pPr>
          </w:p>
          <w:p w14:paraId="23FB1588" w14:textId="080DB0FD" w:rsidR="00A71A51" w:rsidRPr="00222C9C" w:rsidRDefault="00285761" w:rsidP="00031558">
            <w:pPr>
              <w:jc w:val="center"/>
              <w:rPr>
                <w:rFonts w:eastAsia="Calibri"/>
                <w:b/>
                <w:bdr w:val="none" w:sz="0" w:space="0" w:color="auto" w:frame="1"/>
                <w:lang w:val="sr-Latn-RS"/>
              </w:rPr>
            </w:pPr>
            <w:r>
              <w:rPr>
                <w:rFonts w:eastAsia="Calibri"/>
                <w:b/>
                <w:bdr w:val="none" w:sz="0" w:space="0" w:color="auto" w:frame="1"/>
                <w:lang w:val="sr-Latn-RS"/>
              </w:rPr>
              <w:t>Član 67</w:t>
            </w:r>
            <w:r w:rsidR="00A71A51" w:rsidRPr="00222C9C">
              <w:rPr>
                <w:rFonts w:eastAsia="Calibri"/>
                <w:b/>
                <w:bdr w:val="none" w:sz="0" w:space="0" w:color="auto" w:frame="1"/>
                <w:lang w:val="sr-Latn-RS"/>
              </w:rPr>
              <w:br/>
              <w:t>Centar za rehabilitaciju</w:t>
            </w:r>
          </w:p>
          <w:p w14:paraId="7275D9D8" w14:textId="77777777" w:rsidR="00A71A51" w:rsidRPr="00222C9C" w:rsidRDefault="00A71A51" w:rsidP="00031558">
            <w:pPr>
              <w:rPr>
                <w:rFonts w:eastAsia="Calibri"/>
              </w:rPr>
            </w:pPr>
          </w:p>
          <w:p w14:paraId="2E3332B3" w14:textId="77777777" w:rsidR="00A71A51" w:rsidRPr="00222C9C" w:rsidRDefault="00A71A51" w:rsidP="00031558">
            <w:pPr>
              <w:jc w:val="both"/>
              <w:rPr>
                <w:rFonts w:eastAsia="Calibri"/>
              </w:rPr>
            </w:pPr>
            <w:r w:rsidRPr="00222C9C">
              <w:rPr>
                <w:rFonts w:eastAsia="Calibri"/>
              </w:rPr>
              <w:t xml:space="preserve">1 . Strogo zaštićene i zaštićene vrste divljih životinja koje su bolesne, povređene, ranjene ili otrovane, iscrpljene odvoze se u Rehabilitacione centre za zaštićene i strogo </w:t>
            </w:r>
            <w:r w:rsidRPr="00222C9C">
              <w:rPr>
                <w:rFonts w:eastAsia="Calibri"/>
              </w:rPr>
              <w:lastRenderedPageBreak/>
              <w:t>zaštićene vrste na oporavak i povratak u prirodu.</w:t>
            </w:r>
          </w:p>
          <w:p w14:paraId="73F7F88D" w14:textId="6D5AF05A" w:rsidR="00285761" w:rsidRPr="00222C9C" w:rsidRDefault="00285761" w:rsidP="00031558">
            <w:pPr>
              <w:jc w:val="both"/>
              <w:rPr>
                <w:rFonts w:eastAsia="Calibri"/>
              </w:rPr>
            </w:pPr>
          </w:p>
          <w:p w14:paraId="38F47A16" w14:textId="77777777" w:rsidR="00A71A51" w:rsidRPr="00222C9C" w:rsidRDefault="00A71A51" w:rsidP="00031558">
            <w:pPr>
              <w:jc w:val="both"/>
              <w:rPr>
                <w:rFonts w:eastAsia="Calibri"/>
              </w:rPr>
            </w:pPr>
            <w:r w:rsidRPr="00222C9C">
              <w:rPr>
                <w:rFonts w:eastAsia="Calibri"/>
              </w:rPr>
              <w:t>2. Izuzetno, odredbe stava 1. ovog člana ne primenjuju se na strogo zaštićene vrste kojima se upravlja po posebnim pravilima iz oblasti lova.</w:t>
            </w:r>
          </w:p>
          <w:p w14:paraId="15FC5F42" w14:textId="77777777" w:rsidR="00A71A51" w:rsidRPr="00222C9C" w:rsidRDefault="00A71A51" w:rsidP="00031558">
            <w:pPr>
              <w:jc w:val="both"/>
              <w:rPr>
                <w:rFonts w:eastAsia="Calibri"/>
              </w:rPr>
            </w:pPr>
          </w:p>
          <w:p w14:paraId="0DDF2279" w14:textId="77777777" w:rsidR="00A71A51" w:rsidRPr="00222C9C" w:rsidRDefault="00A71A51" w:rsidP="00031558">
            <w:pPr>
              <w:jc w:val="both"/>
              <w:rPr>
                <w:rFonts w:eastAsia="Calibri"/>
              </w:rPr>
            </w:pPr>
            <w:r w:rsidRPr="00222C9C">
              <w:rPr>
                <w:rFonts w:eastAsia="Calibri"/>
              </w:rPr>
              <w:t>3. U rehabilitacionom centru iz stava 1. ovog člana zbrinjavaju se i jedinke strogo zaštićenih i zaštićenih vrsta divljih životinja zaplenjenih ili konfiskovanih na osnovu odredaba ovog zakona ili posebnog akta kojim se uređuje prekogranični promet i promet divljih vrsta..</w:t>
            </w:r>
          </w:p>
          <w:p w14:paraId="443A37FA" w14:textId="183C0745" w:rsidR="00A71A51" w:rsidRDefault="00A71A51" w:rsidP="00031558">
            <w:pPr>
              <w:jc w:val="both"/>
              <w:rPr>
                <w:rFonts w:eastAsia="Calibri"/>
              </w:rPr>
            </w:pPr>
          </w:p>
          <w:p w14:paraId="51EFA128" w14:textId="77777777" w:rsidR="00285761" w:rsidRPr="00222C9C" w:rsidRDefault="00285761" w:rsidP="00031558">
            <w:pPr>
              <w:jc w:val="both"/>
              <w:rPr>
                <w:rFonts w:eastAsia="Calibri"/>
              </w:rPr>
            </w:pPr>
          </w:p>
          <w:p w14:paraId="08823842" w14:textId="77777777" w:rsidR="00A71A51" w:rsidRPr="00222C9C" w:rsidRDefault="00A71A51" w:rsidP="00031558">
            <w:pPr>
              <w:jc w:val="both"/>
              <w:rPr>
                <w:rFonts w:eastAsia="Calibri"/>
              </w:rPr>
            </w:pPr>
            <w:r w:rsidRPr="00222C9C">
              <w:rPr>
                <w:rFonts w:eastAsia="Calibri"/>
              </w:rPr>
              <w:t>4. Poslove Centra za rehabilitaciju/oporavak može obavljati pravno lice koje dobije ovlašćenje Ministarstva.</w:t>
            </w:r>
          </w:p>
          <w:p w14:paraId="06B4E591" w14:textId="77777777" w:rsidR="00A71A51" w:rsidRPr="00222C9C" w:rsidRDefault="00A71A51" w:rsidP="00031558">
            <w:pPr>
              <w:jc w:val="both"/>
              <w:rPr>
                <w:rFonts w:eastAsia="Calibri"/>
              </w:rPr>
            </w:pPr>
          </w:p>
          <w:p w14:paraId="64D797E2" w14:textId="77777777" w:rsidR="00A71A51" w:rsidRPr="00222C9C" w:rsidRDefault="00A71A51" w:rsidP="00031558">
            <w:pPr>
              <w:jc w:val="both"/>
              <w:rPr>
                <w:rFonts w:eastAsia="Calibri"/>
              </w:rPr>
            </w:pPr>
            <w:r w:rsidRPr="00222C9C">
              <w:rPr>
                <w:rFonts w:eastAsia="Calibri"/>
              </w:rPr>
              <w:t>5. Pravno lice iz stava 4. ovog člana može biti:</w:t>
            </w:r>
          </w:p>
          <w:p w14:paraId="3DEA9963" w14:textId="3759D4DD" w:rsidR="00A71A51" w:rsidRDefault="00A71A51" w:rsidP="00031558">
            <w:pPr>
              <w:jc w:val="both"/>
              <w:rPr>
                <w:rFonts w:eastAsia="Calibri"/>
              </w:rPr>
            </w:pPr>
          </w:p>
          <w:p w14:paraId="0C47F562" w14:textId="77777777" w:rsidR="00285761" w:rsidRPr="00222C9C" w:rsidRDefault="00285761" w:rsidP="00031558">
            <w:pPr>
              <w:jc w:val="both"/>
              <w:rPr>
                <w:rFonts w:eastAsia="Calibri"/>
              </w:rPr>
            </w:pPr>
          </w:p>
          <w:p w14:paraId="6C0B2E19" w14:textId="77777777" w:rsidR="00A71A51" w:rsidRPr="00222C9C" w:rsidRDefault="00A71A51" w:rsidP="00031558">
            <w:pPr>
              <w:ind w:left="283"/>
              <w:jc w:val="both"/>
              <w:rPr>
                <w:rFonts w:eastAsia="Calibri"/>
              </w:rPr>
            </w:pPr>
            <w:r w:rsidRPr="00222C9C">
              <w:rPr>
                <w:rFonts w:eastAsia="Calibri"/>
              </w:rPr>
              <w:t>5.1. Udruženje upisano u Registar udruženja Republike Kosovo, čiji se ciljevi i aktivnosti odnose na zaštitu divljih životinja,</w:t>
            </w:r>
          </w:p>
          <w:p w14:paraId="03F46BB3" w14:textId="53CFA2E4" w:rsidR="00A71A51" w:rsidRDefault="00A71A51" w:rsidP="00031558">
            <w:pPr>
              <w:ind w:left="283"/>
              <w:jc w:val="both"/>
              <w:rPr>
                <w:rFonts w:eastAsia="Calibri"/>
              </w:rPr>
            </w:pPr>
          </w:p>
          <w:p w14:paraId="5FA8E82E" w14:textId="77777777" w:rsidR="00285761" w:rsidRPr="00222C9C" w:rsidRDefault="00285761" w:rsidP="00031558">
            <w:pPr>
              <w:ind w:left="283"/>
              <w:jc w:val="both"/>
              <w:rPr>
                <w:rFonts w:eastAsia="Calibri"/>
              </w:rPr>
            </w:pPr>
          </w:p>
          <w:p w14:paraId="52D453D2" w14:textId="77777777" w:rsidR="00A71A51" w:rsidRPr="00222C9C" w:rsidRDefault="00A71A51" w:rsidP="00031558">
            <w:pPr>
              <w:ind w:left="283"/>
              <w:jc w:val="both"/>
              <w:rPr>
                <w:rFonts w:eastAsia="Calibri"/>
              </w:rPr>
            </w:pPr>
            <w:r w:rsidRPr="00222C9C">
              <w:rPr>
                <w:rFonts w:eastAsia="Calibri"/>
              </w:rPr>
              <w:t>5.2. Direkcija za upravljanje Nacionalnim parkom ili Parkom prirode ili drugim zaštićenim područjima i/ili drugim zaštićenim delovima prirode,</w:t>
            </w:r>
          </w:p>
          <w:p w14:paraId="36A0760F" w14:textId="77777777" w:rsidR="00A71A51" w:rsidRPr="00222C9C" w:rsidRDefault="00A71A51" w:rsidP="00031558">
            <w:pPr>
              <w:ind w:left="283"/>
              <w:jc w:val="both"/>
              <w:rPr>
                <w:rFonts w:eastAsia="Calibri"/>
              </w:rPr>
            </w:pPr>
          </w:p>
          <w:p w14:paraId="44DDDDF6" w14:textId="77777777" w:rsidR="00A71A51" w:rsidRPr="00222C9C" w:rsidRDefault="00A71A51" w:rsidP="00031558">
            <w:pPr>
              <w:ind w:left="283"/>
              <w:jc w:val="both"/>
              <w:rPr>
                <w:rFonts w:eastAsia="Calibri"/>
              </w:rPr>
            </w:pPr>
            <w:r w:rsidRPr="00222C9C">
              <w:rPr>
                <w:rFonts w:eastAsia="Calibri"/>
              </w:rPr>
              <w:t>5.3. Ustanova registrovana za delatnost zoološkog vrta/ili prihvatilišta za zaštićene i strogo zaštićene životinje ili za delatnost pružanja veterinarskih usluga i lečenja i zaštite zdravlja životinja;</w:t>
            </w:r>
          </w:p>
          <w:p w14:paraId="0E990F45" w14:textId="77777777" w:rsidR="00A71A51" w:rsidRPr="00222C9C" w:rsidRDefault="00A71A51" w:rsidP="00031558">
            <w:pPr>
              <w:ind w:left="283"/>
              <w:jc w:val="both"/>
              <w:rPr>
                <w:rFonts w:eastAsia="Calibri"/>
              </w:rPr>
            </w:pPr>
          </w:p>
          <w:p w14:paraId="20EB88EF" w14:textId="77777777" w:rsidR="00A71A51" w:rsidRPr="00222C9C" w:rsidRDefault="00A71A51" w:rsidP="00031558">
            <w:pPr>
              <w:ind w:left="283"/>
              <w:jc w:val="both"/>
              <w:rPr>
                <w:rFonts w:eastAsia="Calibri"/>
              </w:rPr>
            </w:pPr>
            <w:r w:rsidRPr="00222C9C">
              <w:rPr>
                <w:rFonts w:eastAsia="Calibri"/>
              </w:rPr>
              <w:t>5.4. Ustanova/preduzeće registrovano za delatnost zoološkog vrta i/ili skloništa za životinje.</w:t>
            </w:r>
          </w:p>
          <w:p w14:paraId="06F0FB84" w14:textId="28A8E2E3" w:rsidR="00A71A51" w:rsidRDefault="00A71A51" w:rsidP="00031558">
            <w:pPr>
              <w:ind w:left="283"/>
              <w:jc w:val="both"/>
              <w:rPr>
                <w:rFonts w:eastAsia="Calibri"/>
              </w:rPr>
            </w:pPr>
          </w:p>
          <w:p w14:paraId="7214F1DB" w14:textId="77777777" w:rsidR="00285761" w:rsidRPr="00222C9C" w:rsidRDefault="00285761" w:rsidP="00031558">
            <w:pPr>
              <w:ind w:left="283"/>
              <w:jc w:val="both"/>
              <w:rPr>
                <w:rFonts w:eastAsia="Calibri"/>
              </w:rPr>
            </w:pPr>
          </w:p>
          <w:p w14:paraId="65ED9D64" w14:textId="77777777" w:rsidR="00A71A51" w:rsidRPr="00222C9C" w:rsidRDefault="00A71A51" w:rsidP="00031558">
            <w:pPr>
              <w:jc w:val="both"/>
              <w:rPr>
                <w:rFonts w:eastAsia="Calibri"/>
              </w:rPr>
            </w:pPr>
            <w:r w:rsidRPr="00222C9C">
              <w:rPr>
                <w:rFonts w:eastAsia="Calibri"/>
              </w:rPr>
              <w:t>6. Pravno lice iz stava (4) ovog člana mora ispunjavati najmanje sledeće uslove:</w:t>
            </w:r>
          </w:p>
          <w:p w14:paraId="67BBE622" w14:textId="70FC5713" w:rsidR="00A71A51" w:rsidRDefault="00A71A51" w:rsidP="00031558">
            <w:pPr>
              <w:jc w:val="both"/>
              <w:rPr>
                <w:rFonts w:eastAsia="Calibri"/>
              </w:rPr>
            </w:pPr>
          </w:p>
          <w:p w14:paraId="1BA56379" w14:textId="77777777" w:rsidR="009F3DBC" w:rsidRPr="00222C9C" w:rsidRDefault="009F3DBC" w:rsidP="00031558">
            <w:pPr>
              <w:jc w:val="both"/>
              <w:rPr>
                <w:rFonts w:eastAsia="Calibri"/>
              </w:rPr>
            </w:pPr>
          </w:p>
          <w:p w14:paraId="2E789A44" w14:textId="77777777" w:rsidR="00A71A51" w:rsidRPr="00222C9C" w:rsidRDefault="00A71A51" w:rsidP="00031558">
            <w:pPr>
              <w:ind w:left="283"/>
              <w:jc w:val="both"/>
              <w:rPr>
                <w:rFonts w:eastAsia="Calibri"/>
              </w:rPr>
            </w:pPr>
            <w:r w:rsidRPr="00222C9C">
              <w:rPr>
                <w:rFonts w:eastAsia="Calibri"/>
              </w:rPr>
              <w:t>6.1. Mora da ima prethodno iskustvo sa oporavkom divljih životinja,</w:t>
            </w:r>
          </w:p>
          <w:p w14:paraId="63C2FC77" w14:textId="77777777" w:rsidR="00A71A51" w:rsidRPr="00222C9C" w:rsidRDefault="00A71A51" w:rsidP="00031558">
            <w:pPr>
              <w:ind w:left="283"/>
              <w:jc w:val="both"/>
              <w:rPr>
                <w:rFonts w:eastAsia="Calibri"/>
              </w:rPr>
            </w:pPr>
          </w:p>
          <w:p w14:paraId="4A5C524C" w14:textId="77777777" w:rsidR="00A71A51" w:rsidRPr="00222C9C" w:rsidRDefault="00A71A51" w:rsidP="00031558">
            <w:pPr>
              <w:ind w:left="283"/>
              <w:jc w:val="both"/>
              <w:rPr>
                <w:rFonts w:eastAsia="Calibri"/>
              </w:rPr>
            </w:pPr>
            <w:r w:rsidRPr="00222C9C">
              <w:rPr>
                <w:rFonts w:eastAsia="Calibri"/>
              </w:rPr>
              <w:t>6.2. da ima lice odgovorno za zbrinjavanje divljih životinja koje ima iskustvo u obavljanju poslova zbrinjavanja divljih životinja i oporavka radi povratka u divljinu,</w:t>
            </w:r>
          </w:p>
          <w:p w14:paraId="52CE0B1E" w14:textId="77777777" w:rsidR="00A71A51" w:rsidRPr="00222C9C" w:rsidRDefault="00A71A51" w:rsidP="00031558">
            <w:pPr>
              <w:ind w:left="283"/>
              <w:jc w:val="both"/>
              <w:rPr>
                <w:rFonts w:eastAsia="Calibri"/>
              </w:rPr>
            </w:pPr>
          </w:p>
          <w:p w14:paraId="458D721D" w14:textId="77777777" w:rsidR="00A71A51" w:rsidRPr="00222C9C" w:rsidRDefault="00A71A51" w:rsidP="00031558">
            <w:pPr>
              <w:ind w:left="283"/>
              <w:jc w:val="both"/>
              <w:rPr>
                <w:rFonts w:eastAsia="Calibri"/>
              </w:rPr>
            </w:pPr>
            <w:r w:rsidRPr="00222C9C">
              <w:rPr>
                <w:rFonts w:eastAsia="Calibri"/>
              </w:rPr>
              <w:t>6.3. da ima veterinarsku negu životinja,</w:t>
            </w:r>
          </w:p>
          <w:p w14:paraId="5E5F91CF" w14:textId="77777777" w:rsidR="00A71A51" w:rsidRPr="00222C9C" w:rsidRDefault="00A71A51" w:rsidP="00031558">
            <w:pPr>
              <w:ind w:left="283"/>
              <w:jc w:val="both"/>
              <w:rPr>
                <w:rFonts w:eastAsia="Calibri"/>
              </w:rPr>
            </w:pPr>
          </w:p>
          <w:p w14:paraId="136992C9" w14:textId="77777777" w:rsidR="00A71A51" w:rsidRPr="00222C9C" w:rsidRDefault="00A71A51" w:rsidP="00031558">
            <w:pPr>
              <w:ind w:left="283"/>
              <w:jc w:val="both"/>
              <w:rPr>
                <w:rFonts w:eastAsia="Calibri"/>
              </w:rPr>
            </w:pPr>
            <w:r w:rsidRPr="00222C9C">
              <w:rPr>
                <w:rFonts w:eastAsia="Calibri"/>
              </w:rPr>
              <w:t>6.4. da obezbedi i opremi sklonište za one vrste ili grupe divljih životinja za koje je potrebna dozvola,</w:t>
            </w:r>
          </w:p>
          <w:p w14:paraId="5430E1AA" w14:textId="77777777" w:rsidR="00A71A51" w:rsidRPr="00222C9C" w:rsidRDefault="00A71A51" w:rsidP="00031558">
            <w:pPr>
              <w:ind w:left="283"/>
              <w:jc w:val="both"/>
              <w:rPr>
                <w:rFonts w:eastAsia="Calibri"/>
              </w:rPr>
            </w:pPr>
          </w:p>
          <w:p w14:paraId="724E1CE2" w14:textId="77777777" w:rsidR="00A71A51" w:rsidRPr="00222C9C" w:rsidRDefault="00A71A51" w:rsidP="00031558">
            <w:pPr>
              <w:ind w:left="283"/>
              <w:jc w:val="both"/>
              <w:rPr>
                <w:rFonts w:eastAsia="Calibri"/>
              </w:rPr>
            </w:pPr>
            <w:r w:rsidRPr="00222C9C">
              <w:rPr>
                <w:rFonts w:eastAsia="Calibri"/>
              </w:rPr>
              <w:lastRenderedPageBreak/>
              <w:t>6.5. da obezbedi stočnu hranu u skladu sa potrebama svake vrste ili grupe divljih životinja za koje je potrebno odobrenje,</w:t>
            </w:r>
          </w:p>
          <w:p w14:paraId="39B6FA0C" w14:textId="77777777" w:rsidR="00A71A51" w:rsidRPr="00222C9C" w:rsidRDefault="00A71A51" w:rsidP="00031558">
            <w:pPr>
              <w:ind w:left="283"/>
              <w:jc w:val="both"/>
              <w:rPr>
                <w:rFonts w:eastAsia="Calibri"/>
              </w:rPr>
            </w:pPr>
          </w:p>
          <w:p w14:paraId="55D92DB5" w14:textId="77777777" w:rsidR="00AB0FF8" w:rsidRDefault="00AB0FF8" w:rsidP="00031558">
            <w:pPr>
              <w:ind w:left="283"/>
              <w:jc w:val="both"/>
              <w:rPr>
                <w:rFonts w:eastAsia="Calibri"/>
              </w:rPr>
            </w:pPr>
          </w:p>
          <w:p w14:paraId="3BA36039" w14:textId="586FD8B3" w:rsidR="00A71A51" w:rsidRPr="00222C9C" w:rsidRDefault="00A71A51" w:rsidP="00031558">
            <w:pPr>
              <w:ind w:left="283"/>
              <w:jc w:val="both"/>
              <w:rPr>
                <w:rFonts w:eastAsia="Calibri"/>
              </w:rPr>
            </w:pPr>
            <w:r w:rsidRPr="00222C9C">
              <w:rPr>
                <w:rFonts w:eastAsia="Calibri"/>
              </w:rPr>
              <w:t>6.6. ima opremu za hvatanje, transport i zbrinjavanje svih vrsta ili grupa divljih vrsta za koje je potrebna dozvola,</w:t>
            </w:r>
          </w:p>
          <w:p w14:paraId="05AF3796" w14:textId="479FCF67" w:rsidR="00A71A51" w:rsidRDefault="00A71A51" w:rsidP="00031558">
            <w:pPr>
              <w:ind w:left="283"/>
              <w:jc w:val="both"/>
              <w:rPr>
                <w:rFonts w:eastAsia="Calibri"/>
              </w:rPr>
            </w:pPr>
          </w:p>
          <w:p w14:paraId="58E48566" w14:textId="77777777" w:rsidR="00285761" w:rsidRPr="00222C9C" w:rsidRDefault="00285761" w:rsidP="00031558">
            <w:pPr>
              <w:ind w:left="283"/>
              <w:jc w:val="both"/>
              <w:rPr>
                <w:rFonts w:eastAsia="Calibri"/>
              </w:rPr>
            </w:pPr>
          </w:p>
          <w:p w14:paraId="2DF436E8" w14:textId="77777777" w:rsidR="00A71A51" w:rsidRPr="00222C9C" w:rsidRDefault="00A71A51" w:rsidP="00031558">
            <w:pPr>
              <w:ind w:left="283"/>
              <w:jc w:val="both"/>
              <w:rPr>
                <w:rFonts w:eastAsia="Calibri"/>
              </w:rPr>
            </w:pPr>
            <w:r w:rsidRPr="00222C9C">
              <w:rPr>
                <w:rFonts w:eastAsia="Calibri"/>
              </w:rPr>
              <w:t>6.7. da se obezbedi prevoz životinja prevoznim sredstvima u skladu sa posebnim propisima za zaštitu životinja tokom transporta i postupcima u vezi sa transportom;</w:t>
            </w:r>
          </w:p>
          <w:p w14:paraId="0CEB2BB7" w14:textId="789B7E4E" w:rsidR="00A71A51" w:rsidRDefault="00A71A51" w:rsidP="00031558">
            <w:pPr>
              <w:ind w:left="283"/>
              <w:jc w:val="both"/>
              <w:rPr>
                <w:rFonts w:eastAsia="Calibri"/>
              </w:rPr>
            </w:pPr>
          </w:p>
          <w:p w14:paraId="004974E5" w14:textId="77777777" w:rsidR="009F3DBC" w:rsidRPr="00222C9C" w:rsidRDefault="009F3DBC" w:rsidP="00031558">
            <w:pPr>
              <w:ind w:left="283"/>
              <w:jc w:val="both"/>
              <w:rPr>
                <w:rFonts w:eastAsia="Calibri"/>
              </w:rPr>
            </w:pPr>
          </w:p>
          <w:p w14:paraId="34F8BF42" w14:textId="77777777" w:rsidR="00A71A51" w:rsidRPr="00222C9C" w:rsidRDefault="00A71A51" w:rsidP="00031558">
            <w:pPr>
              <w:ind w:left="283"/>
              <w:jc w:val="both"/>
              <w:rPr>
                <w:rFonts w:eastAsia="Calibri"/>
              </w:rPr>
            </w:pPr>
            <w:r w:rsidRPr="00222C9C">
              <w:rPr>
                <w:rFonts w:eastAsia="Calibri"/>
              </w:rPr>
              <w:t>6.8. da obezbedi uredno odlaganje životinjskih tela i nusproizvoda životinjskog porekla u skladu sa posebnim propisima,</w:t>
            </w:r>
          </w:p>
          <w:p w14:paraId="6F48A11F" w14:textId="77777777" w:rsidR="00285761" w:rsidRPr="00222C9C" w:rsidRDefault="00285761" w:rsidP="00031558">
            <w:pPr>
              <w:ind w:left="283"/>
              <w:jc w:val="both"/>
              <w:rPr>
                <w:rFonts w:eastAsia="Calibri"/>
              </w:rPr>
            </w:pPr>
          </w:p>
          <w:p w14:paraId="0D0203CE" w14:textId="77777777" w:rsidR="00A71A51" w:rsidRPr="00222C9C" w:rsidRDefault="00A71A51" w:rsidP="00031558">
            <w:pPr>
              <w:ind w:left="283"/>
              <w:jc w:val="both"/>
              <w:rPr>
                <w:rFonts w:eastAsia="Calibri"/>
              </w:rPr>
            </w:pPr>
            <w:r w:rsidRPr="00222C9C">
              <w:rPr>
                <w:rFonts w:eastAsia="Calibri"/>
              </w:rPr>
              <w:t>6.9. obezbediti održavanje i dezinfekciju prostorija i opreme u skladu sa posebnim propisima,</w:t>
            </w:r>
          </w:p>
          <w:p w14:paraId="21589F33" w14:textId="77777777" w:rsidR="00A71A51" w:rsidRPr="00222C9C" w:rsidRDefault="00A71A51" w:rsidP="00031558">
            <w:pPr>
              <w:ind w:left="283"/>
              <w:jc w:val="both"/>
              <w:rPr>
                <w:rFonts w:eastAsia="Calibri"/>
              </w:rPr>
            </w:pPr>
          </w:p>
          <w:p w14:paraId="5FE02531" w14:textId="77777777" w:rsidR="00A71A51" w:rsidRPr="00222C9C" w:rsidRDefault="00A71A51" w:rsidP="00031558">
            <w:pPr>
              <w:ind w:left="283"/>
              <w:jc w:val="both"/>
              <w:rPr>
                <w:rFonts w:eastAsia="Calibri"/>
              </w:rPr>
            </w:pPr>
            <w:r w:rsidRPr="00222C9C">
              <w:rPr>
                <w:rFonts w:eastAsia="Calibri"/>
              </w:rPr>
              <w:t>6.10. da ima mogućnost vođenja evidencije životinja na nezi u elektronskoj formi.</w:t>
            </w:r>
          </w:p>
          <w:p w14:paraId="524CB279" w14:textId="38F9C200" w:rsidR="00285761" w:rsidRPr="00222C9C" w:rsidRDefault="00285761" w:rsidP="00031558">
            <w:pPr>
              <w:rPr>
                <w:rFonts w:eastAsia="Calibri"/>
              </w:rPr>
            </w:pPr>
          </w:p>
          <w:p w14:paraId="50E0BECA" w14:textId="77777777" w:rsidR="00A71A51" w:rsidRPr="00222C9C" w:rsidRDefault="00A71A51" w:rsidP="00031558">
            <w:pPr>
              <w:jc w:val="both"/>
              <w:rPr>
                <w:rFonts w:eastAsia="Calibri"/>
              </w:rPr>
            </w:pPr>
            <w:r w:rsidRPr="00222C9C">
              <w:rPr>
                <w:rFonts w:eastAsia="Calibri"/>
              </w:rPr>
              <w:t xml:space="preserve">7. Ministarstvo vodi evidenciju izdatih ovlašćenja iz stava 4. ovog člana i redovno </w:t>
            </w:r>
            <w:r w:rsidRPr="00222C9C">
              <w:rPr>
                <w:rFonts w:eastAsia="Calibri"/>
              </w:rPr>
              <w:lastRenderedPageBreak/>
              <w:t>ažurira i objavljuje listu izdatih ovlašćenja na svojoj internet stranici.</w:t>
            </w:r>
          </w:p>
          <w:p w14:paraId="59042632" w14:textId="77777777" w:rsidR="00A71A51" w:rsidRPr="00222C9C" w:rsidRDefault="00A71A51" w:rsidP="00031558">
            <w:pPr>
              <w:rPr>
                <w:rFonts w:eastAsia="Calibri"/>
              </w:rPr>
            </w:pPr>
          </w:p>
          <w:p w14:paraId="0F3A2BB3" w14:textId="77777777" w:rsidR="00A71A51" w:rsidRPr="00222C9C" w:rsidRDefault="00A71A51" w:rsidP="00031558">
            <w:pPr>
              <w:jc w:val="both"/>
              <w:rPr>
                <w:rFonts w:eastAsia="Calibri"/>
              </w:rPr>
            </w:pPr>
            <w:r w:rsidRPr="00222C9C">
              <w:rPr>
                <w:rFonts w:eastAsia="Calibri"/>
              </w:rPr>
              <w:t>8. Pravna lica iz stava 4. ovog člana finansiraju se iz budžeta države na osnovu cenovnika za zbrinjavanje životinja, koji je utvrđen Odlukom iz stava 10. ovog člana.</w:t>
            </w:r>
          </w:p>
          <w:p w14:paraId="45AB3C35" w14:textId="3AEDF15B" w:rsidR="00A71A51" w:rsidRDefault="00A71A51" w:rsidP="00031558">
            <w:pPr>
              <w:rPr>
                <w:rFonts w:eastAsia="Calibri"/>
              </w:rPr>
            </w:pPr>
          </w:p>
          <w:p w14:paraId="5551046D" w14:textId="77777777" w:rsidR="00285761" w:rsidRPr="00222C9C" w:rsidRDefault="00285761" w:rsidP="00031558">
            <w:pPr>
              <w:rPr>
                <w:rFonts w:eastAsia="Calibri"/>
              </w:rPr>
            </w:pPr>
          </w:p>
          <w:p w14:paraId="55319059" w14:textId="77777777" w:rsidR="00A71A51" w:rsidRPr="00222C9C" w:rsidRDefault="00A71A51" w:rsidP="00031558">
            <w:pPr>
              <w:jc w:val="both"/>
              <w:rPr>
                <w:rFonts w:eastAsia="Calibri"/>
              </w:rPr>
            </w:pPr>
            <w:r w:rsidRPr="00222C9C">
              <w:rPr>
                <w:rFonts w:eastAsia="Calibri"/>
              </w:rPr>
              <w:t>9. Odluku o konačnom tretmanu životinja iz st. 1. i 3. ovog člana, koje se ne mogu vratiti u prirodu, donosi Ministarstvo u skladu sa posebnim propisom kojim se uređuje prekogranični promet i trgovina divljim vrstama.</w:t>
            </w:r>
          </w:p>
          <w:p w14:paraId="697B9107" w14:textId="1BADFCDF" w:rsidR="00A71A51" w:rsidRDefault="00A71A51" w:rsidP="00031558">
            <w:pPr>
              <w:rPr>
                <w:rFonts w:eastAsia="Calibri"/>
              </w:rPr>
            </w:pPr>
          </w:p>
          <w:p w14:paraId="7CCAAC48" w14:textId="77777777" w:rsidR="00285761" w:rsidRPr="00222C9C" w:rsidRDefault="00285761" w:rsidP="00031558">
            <w:pPr>
              <w:rPr>
                <w:rFonts w:eastAsia="Calibri"/>
              </w:rPr>
            </w:pPr>
          </w:p>
          <w:p w14:paraId="4477AC8F" w14:textId="77777777" w:rsidR="00A71A51" w:rsidRPr="00222C9C" w:rsidRDefault="00A71A51" w:rsidP="00031558">
            <w:pPr>
              <w:jc w:val="center"/>
              <w:rPr>
                <w:rFonts w:eastAsia="Calibri"/>
                <w:b/>
                <w:bdr w:val="none" w:sz="0" w:space="0" w:color="auto" w:frame="1"/>
                <w:lang w:val="sr-Latn-RS"/>
              </w:rPr>
            </w:pPr>
            <w:r w:rsidRPr="00222C9C">
              <w:rPr>
                <w:rFonts w:eastAsia="Calibri"/>
                <w:b/>
              </w:rPr>
              <w:t xml:space="preserve">Član </w:t>
            </w:r>
            <w:r w:rsidRPr="00222C9C">
              <w:rPr>
                <w:rFonts w:eastAsia="Calibri"/>
                <w:b/>
                <w:bdr w:val="none" w:sz="0" w:space="0" w:color="auto" w:frame="1"/>
                <w:lang w:val="sr-Latn-RS"/>
              </w:rPr>
              <w:t>68</w:t>
            </w:r>
          </w:p>
          <w:p w14:paraId="3E23BCD2" w14:textId="77777777" w:rsidR="00A71A51" w:rsidRPr="00222C9C" w:rsidRDefault="00A71A51" w:rsidP="00031558">
            <w:pPr>
              <w:jc w:val="center"/>
              <w:rPr>
                <w:rFonts w:eastAsia="Calibri"/>
                <w:b/>
              </w:rPr>
            </w:pPr>
            <w:r w:rsidRPr="00222C9C">
              <w:rPr>
                <w:rFonts w:eastAsia="Calibri"/>
                <w:b/>
                <w:bdr w:val="none" w:sz="0" w:space="0" w:color="auto" w:frame="1"/>
                <w:lang w:val="sr-Latn-RS"/>
              </w:rPr>
              <w:t xml:space="preserve">Detaljniji uslovi za obavljanje delatnosti </w:t>
            </w:r>
            <w:r w:rsidRPr="00222C9C">
              <w:rPr>
                <w:rFonts w:eastAsia="Calibri"/>
                <w:b/>
              </w:rPr>
              <w:t>Rehabilitacionog centra</w:t>
            </w:r>
          </w:p>
          <w:p w14:paraId="7C0F9A14" w14:textId="77777777" w:rsidR="00A71A51" w:rsidRPr="00222C9C" w:rsidRDefault="00A71A51" w:rsidP="00031558">
            <w:pPr>
              <w:rPr>
                <w:rFonts w:eastAsia="Calibri"/>
                <w:b/>
              </w:rPr>
            </w:pPr>
          </w:p>
          <w:p w14:paraId="7D96F0A4" w14:textId="77777777" w:rsidR="00A71A51" w:rsidRPr="00222C9C" w:rsidRDefault="00A71A51" w:rsidP="00031558">
            <w:pPr>
              <w:jc w:val="both"/>
              <w:rPr>
                <w:rFonts w:eastAsia="Calibri"/>
              </w:rPr>
            </w:pPr>
            <w:r w:rsidRPr="00222C9C">
              <w:rPr>
                <w:rFonts w:eastAsia="Calibri"/>
              </w:rPr>
              <w:t>1. Detaljniji uslovi koje mora da ispunjava pravno lice za obavljanje delatnosti Rehabilitacionog centra su</w:t>
            </w:r>
          </w:p>
          <w:p w14:paraId="229ABBB1" w14:textId="77777777" w:rsidR="00A71A51" w:rsidRPr="00222C9C" w:rsidRDefault="00A71A51" w:rsidP="00031558">
            <w:pPr>
              <w:rPr>
                <w:rFonts w:eastAsia="Calibri"/>
              </w:rPr>
            </w:pPr>
          </w:p>
          <w:p w14:paraId="251F2F5F" w14:textId="77777777" w:rsidR="00A71A51" w:rsidRPr="00222C9C" w:rsidRDefault="00A71A51" w:rsidP="00031558">
            <w:pPr>
              <w:ind w:left="283"/>
              <w:rPr>
                <w:rFonts w:eastAsia="Calibri"/>
              </w:rPr>
            </w:pPr>
            <w:r w:rsidRPr="00222C9C">
              <w:rPr>
                <w:rFonts w:eastAsia="Calibri"/>
              </w:rPr>
              <w:t>1.1. detaljan sadržaj zahteva za ovlašćenje;</w:t>
            </w:r>
          </w:p>
          <w:p w14:paraId="38692096" w14:textId="150E9F02" w:rsidR="00A71A51" w:rsidRDefault="00A71A51" w:rsidP="00031558">
            <w:pPr>
              <w:ind w:left="283"/>
              <w:rPr>
                <w:rFonts w:eastAsia="Calibri"/>
              </w:rPr>
            </w:pPr>
          </w:p>
          <w:p w14:paraId="0C2B6DD7" w14:textId="4C0AA3EB" w:rsidR="009F3DBC" w:rsidRPr="00222C9C" w:rsidRDefault="009F3DBC" w:rsidP="000C6F7E">
            <w:pPr>
              <w:rPr>
                <w:rFonts w:eastAsia="Calibri"/>
              </w:rPr>
            </w:pPr>
          </w:p>
          <w:p w14:paraId="3413E280" w14:textId="77777777" w:rsidR="00A71A51" w:rsidRPr="00222C9C" w:rsidRDefault="00A71A51" w:rsidP="009F3DBC">
            <w:pPr>
              <w:ind w:left="283"/>
              <w:jc w:val="both"/>
              <w:rPr>
                <w:rFonts w:eastAsia="Calibri"/>
              </w:rPr>
            </w:pPr>
            <w:r w:rsidRPr="00222C9C">
              <w:rPr>
                <w:rFonts w:eastAsia="Calibri"/>
              </w:rPr>
              <w:t>1.2 način podnošenja zahteva za ovlašćenje;</w:t>
            </w:r>
          </w:p>
          <w:p w14:paraId="79E51154" w14:textId="175B30B7" w:rsidR="00A71A51" w:rsidRDefault="00A71A51" w:rsidP="00031558">
            <w:pPr>
              <w:ind w:left="283"/>
              <w:rPr>
                <w:rFonts w:eastAsia="Calibri"/>
              </w:rPr>
            </w:pPr>
          </w:p>
          <w:p w14:paraId="2068AB28" w14:textId="77777777" w:rsidR="009F3DBC" w:rsidRPr="00222C9C" w:rsidRDefault="009F3DBC" w:rsidP="00031558">
            <w:pPr>
              <w:ind w:left="283"/>
              <w:rPr>
                <w:rFonts w:eastAsia="Calibri"/>
              </w:rPr>
            </w:pPr>
          </w:p>
          <w:p w14:paraId="63D6B2A2" w14:textId="77777777" w:rsidR="00A71A51" w:rsidRPr="00222C9C" w:rsidRDefault="00A71A51" w:rsidP="00031558">
            <w:pPr>
              <w:ind w:left="283"/>
              <w:rPr>
                <w:rFonts w:eastAsia="Calibri"/>
              </w:rPr>
            </w:pPr>
            <w:r w:rsidRPr="00222C9C">
              <w:rPr>
                <w:rFonts w:eastAsia="Calibri"/>
              </w:rPr>
              <w:lastRenderedPageBreak/>
              <w:t>1.3. poslovi koje obavlja rehabilitacioni centar;</w:t>
            </w:r>
          </w:p>
          <w:p w14:paraId="3E8FD914" w14:textId="77777777" w:rsidR="00A71A51" w:rsidRPr="00222C9C" w:rsidRDefault="00A71A51" w:rsidP="00031558">
            <w:pPr>
              <w:ind w:left="283"/>
              <w:rPr>
                <w:rFonts w:eastAsia="Calibri"/>
              </w:rPr>
            </w:pPr>
          </w:p>
          <w:p w14:paraId="2F87A125" w14:textId="77777777" w:rsidR="00A71A51" w:rsidRPr="00222C9C" w:rsidRDefault="00A71A51" w:rsidP="009F3DBC">
            <w:pPr>
              <w:ind w:left="283"/>
              <w:jc w:val="both"/>
              <w:rPr>
                <w:rFonts w:eastAsia="Calibri"/>
              </w:rPr>
            </w:pPr>
            <w:r w:rsidRPr="00222C9C">
              <w:rPr>
                <w:rFonts w:eastAsia="Calibri"/>
              </w:rPr>
              <w:t>1.4. spisak ugroženih vrsta i retkih vrsta životinja koje imaju prioritet u zbrinjavanju;</w:t>
            </w:r>
          </w:p>
          <w:p w14:paraId="013DC9DC" w14:textId="5CBEC992" w:rsidR="00A71A51" w:rsidRDefault="00A71A51" w:rsidP="00031558">
            <w:pPr>
              <w:ind w:left="283"/>
              <w:rPr>
                <w:rFonts w:eastAsia="Calibri"/>
                <w:lang w:val="bs-Latn-BA"/>
              </w:rPr>
            </w:pPr>
          </w:p>
          <w:p w14:paraId="1E47BE88" w14:textId="77777777" w:rsidR="009F3DBC" w:rsidRPr="00222C9C" w:rsidRDefault="009F3DBC" w:rsidP="00031558">
            <w:pPr>
              <w:ind w:left="283"/>
              <w:rPr>
                <w:rFonts w:eastAsia="Calibri"/>
                <w:lang w:val="bs-Latn-BA"/>
              </w:rPr>
            </w:pPr>
          </w:p>
          <w:p w14:paraId="3A759FFD" w14:textId="77777777" w:rsidR="00A71A51" w:rsidRPr="00222C9C" w:rsidRDefault="00A71A51" w:rsidP="00031558">
            <w:pPr>
              <w:ind w:left="283"/>
              <w:rPr>
                <w:rFonts w:eastAsia="Calibri"/>
              </w:rPr>
            </w:pPr>
            <w:r w:rsidRPr="00222C9C">
              <w:rPr>
                <w:rFonts w:eastAsia="Calibri"/>
              </w:rPr>
              <w:t>1.5. stepen brige o životinjama u zavisnosti od stepena ugroženosti,</w:t>
            </w:r>
          </w:p>
          <w:p w14:paraId="4D87870D" w14:textId="77777777" w:rsidR="00A71A51" w:rsidRPr="00222C9C" w:rsidRDefault="00A71A51" w:rsidP="00031558">
            <w:pPr>
              <w:ind w:left="283"/>
              <w:rPr>
                <w:rFonts w:eastAsia="Calibri"/>
              </w:rPr>
            </w:pPr>
          </w:p>
          <w:p w14:paraId="6354D05E" w14:textId="77777777" w:rsidR="00A71A51" w:rsidRPr="00222C9C" w:rsidRDefault="00A71A51" w:rsidP="009F3DBC">
            <w:pPr>
              <w:ind w:left="283"/>
              <w:jc w:val="both"/>
              <w:rPr>
                <w:rFonts w:eastAsia="Calibri"/>
              </w:rPr>
            </w:pPr>
            <w:r w:rsidRPr="00222C9C">
              <w:rPr>
                <w:rFonts w:eastAsia="Calibri"/>
              </w:rPr>
              <w:t>1.6. tok tretmana životinja i uslovi oporavka i nege,</w:t>
            </w:r>
          </w:p>
          <w:p w14:paraId="47CA8D66" w14:textId="77777777" w:rsidR="00A71A51" w:rsidRPr="00222C9C" w:rsidRDefault="00A71A51" w:rsidP="00031558">
            <w:pPr>
              <w:ind w:left="283"/>
              <w:rPr>
                <w:rFonts w:eastAsia="Calibri"/>
              </w:rPr>
            </w:pPr>
          </w:p>
          <w:p w14:paraId="409F676F" w14:textId="77777777" w:rsidR="00A71A51" w:rsidRPr="00222C9C" w:rsidRDefault="00A71A51" w:rsidP="009F3DBC">
            <w:pPr>
              <w:ind w:left="283"/>
              <w:jc w:val="both"/>
              <w:rPr>
                <w:rFonts w:eastAsia="Calibri"/>
              </w:rPr>
            </w:pPr>
            <w:r w:rsidRPr="00222C9C">
              <w:rPr>
                <w:rFonts w:eastAsia="Calibri"/>
              </w:rPr>
              <w:t>1.7 način finansiranja lečenja i nege životinja i cena,</w:t>
            </w:r>
          </w:p>
          <w:p w14:paraId="3E4FDDF3" w14:textId="72E81C13" w:rsidR="00A71A51" w:rsidRDefault="00A71A51" w:rsidP="00031558">
            <w:pPr>
              <w:ind w:left="283"/>
              <w:rPr>
                <w:rFonts w:eastAsia="Calibri"/>
              </w:rPr>
            </w:pPr>
          </w:p>
          <w:p w14:paraId="190277D7" w14:textId="77777777" w:rsidR="00A71A51" w:rsidRPr="00222C9C" w:rsidRDefault="00A71A51" w:rsidP="00031558">
            <w:pPr>
              <w:ind w:left="283"/>
              <w:jc w:val="both"/>
              <w:rPr>
                <w:rFonts w:eastAsia="Calibri"/>
              </w:rPr>
            </w:pPr>
            <w:r w:rsidRPr="00222C9C">
              <w:rPr>
                <w:rFonts w:eastAsia="Calibri"/>
              </w:rPr>
              <w:t>1.8 spisak za sprovođenje osnovne nege, način vođenja evidencije i sadržaj evidencije za životinje koje se zbrinjavaju u centru za oporavak.</w:t>
            </w:r>
          </w:p>
          <w:p w14:paraId="0EBC2E4D" w14:textId="5DCDEDB9" w:rsidR="00A71A51" w:rsidRDefault="00A71A51" w:rsidP="00031558">
            <w:pPr>
              <w:ind w:left="283"/>
              <w:rPr>
                <w:rFonts w:eastAsia="Calibri"/>
              </w:rPr>
            </w:pPr>
          </w:p>
          <w:p w14:paraId="6449067A" w14:textId="77777777" w:rsidR="00A71A51" w:rsidRPr="00222C9C" w:rsidRDefault="00A71A51" w:rsidP="00031558">
            <w:pPr>
              <w:ind w:left="283"/>
              <w:jc w:val="both"/>
              <w:rPr>
                <w:rFonts w:eastAsia="Calibri"/>
              </w:rPr>
            </w:pPr>
            <w:r w:rsidRPr="00222C9C">
              <w:rPr>
                <w:rFonts w:eastAsia="Calibri"/>
              </w:rPr>
              <w:t>1.9 sadržaj obrasca za dostavu životinje u centar za oporavak,</w:t>
            </w:r>
          </w:p>
          <w:p w14:paraId="608A7399" w14:textId="77777777" w:rsidR="00A71A51" w:rsidRPr="00222C9C" w:rsidRDefault="00A71A51" w:rsidP="00031558">
            <w:pPr>
              <w:ind w:left="283"/>
              <w:jc w:val="both"/>
              <w:rPr>
                <w:rFonts w:eastAsia="Calibri"/>
              </w:rPr>
            </w:pPr>
          </w:p>
          <w:p w14:paraId="3A81A965" w14:textId="77777777" w:rsidR="00A71A51" w:rsidRPr="00222C9C" w:rsidRDefault="00A71A51" w:rsidP="00031558">
            <w:pPr>
              <w:ind w:left="283"/>
              <w:jc w:val="both"/>
              <w:rPr>
                <w:rFonts w:eastAsia="Calibri"/>
              </w:rPr>
            </w:pPr>
            <w:r w:rsidRPr="00222C9C">
              <w:rPr>
                <w:rFonts w:eastAsia="Calibri"/>
              </w:rPr>
              <w:t>1.10 tretman životinja koje se ne mogu vratiti u prirodu,</w:t>
            </w:r>
          </w:p>
          <w:p w14:paraId="1B4C685A" w14:textId="77777777" w:rsidR="00A71A51" w:rsidRPr="00222C9C" w:rsidRDefault="00A71A51" w:rsidP="00031558">
            <w:pPr>
              <w:ind w:left="283"/>
              <w:jc w:val="both"/>
              <w:rPr>
                <w:rFonts w:eastAsia="Calibri"/>
              </w:rPr>
            </w:pPr>
          </w:p>
          <w:p w14:paraId="5D4C044F" w14:textId="77777777" w:rsidR="00A71A51" w:rsidRPr="00222C9C" w:rsidRDefault="00A71A51" w:rsidP="00031558">
            <w:pPr>
              <w:ind w:left="283"/>
              <w:jc w:val="both"/>
              <w:rPr>
                <w:rFonts w:eastAsia="Calibri"/>
              </w:rPr>
            </w:pPr>
            <w:r w:rsidRPr="00222C9C">
              <w:rPr>
                <w:rFonts w:eastAsia="Calibri"/>
              </w:rPr>
              <w:t>1.11 tretman oporavljenih životinja spremnih za puštanje u prirodu i nadzor rehabilitacionog centra utvrđuje ministar podzakonskim aktom.</w:t>
            </w:r>
          </w:p>
          <w:p w14:paraId="484E2CB5" w14:textId="77777777" w:rsidR="00A71A51" w:rsidRPr="00222C9C" w:rsidRDefault="00A71A51" w:rsidP="00031558">
            <w:pPr>
              <w:ind w:left="283"/>
              <w:jc w:val="both"/>
              <w:rPr>
                <w:rFonts w:eastAsia="Calibri"/>
              </w:rPr>
            </w:pPr>
          </w:p>
          <w:p w14:paraId="7A15E5B4" w14:textId="77777777" w:rsidR="00A71A51" w:rsidRPr="00222C9C" w:rsidRDefault="00A71A51" w:rsidP="00031558">
            <w:pPr>
              <w:ind w:left="283"/>
              <w:jc w:val="both"/>
              <w:rPr>
                <w:rFonts w:eastAsia="Calibri"/>
              </w:rPr>
            </w:pPr>
            <w:r w:rsidRPr="00222C9C">
              <w:rPr>
                <w:rFonts w:eastAsia="Calibri"/>
              </w:rPr>
              <w:lastRenderedPageBreak/>
              <w:t>1.12. uz prethodnu saglasnost organa državne uprave nadležnog za poslove veterinarstva i zaštite životinja.</w:t>
            </w:r>
          </w:p>
          <w:p w14:paraId="351A354F" w14:textId="77777777" w:rsidR="00A71A51" w:rsidRPr="00222C9C" w:rsidRDefault="00A71A51" w:rsidP="00031558">
            <w:pPr>
              <w:ind w:left="283"/>
              <w:rPr>
                <w:rFonts w:eastAsia="Calibri"/>
              </w:rPr>
            </w:pPr>
          </w:p>
          <w:p w14:paraId="0396C494" w14:textId="77777777" w:rsidR="009F3DBC" w:rsidRDefault="009F3DBC" w:rsidP="00031558">
            <w:pPr>
              <w:jc w:val="center"/>
              <w:rPr>
                <w:rFonts w:eastAsia="Calibri"/>
                <w:b/>
                <w:bdr w:val="none" w:sz="0" w:space="0" w:color="auto" w:frame="1"/>
                <w:lang w:val="sr-Latn-RS"/>
              </w:rPr>
            </w:pPr>
          </w:p>
          <w:p w14:paraId="497BE88C" w14:textId="05EA2B96" w:rsidR="00A71A51" w:rsidRPr="00222C9C" w:rsidRDefault="00F724FB" w:rsidP="00031558">
            <w:pPr>
              <w:jc w:val="center"/>
              <w:rPr>
                <w:rFonts w:eastAsia="Calibri"/>
                <w:b/>
                <w:lang w:val="sr-Latn-RS"/>
              </w:rPr>
            </w:pPr>
            <w:r>
              <w:rPr>
                <w:rFonts w:eastAsia="Calibri"/>
                <w:b/>
                <w:bdr w:val="none" w:sz="0" w:space="0" w:color="auto" w:frame="1"/>
                <w:lang w:val="sr-Latn-RS"/>
              </w:rPr>
              <w:t>Član 69</w:t>
            </w:r>
            <w:r w:rsidR="00A71A51" w:rsidRPr="00222C9C">
              <w:rPr>
                <w:rFonts w:eastAsia="Calibri"/>
                <w:b/>
                <w:bdr w:val="none" w:sz="0" w:space="0" w:color="auto" w:frame="1"/>
                <w:lang w:val="sr-Latn-RS"/>
              </w:rPr>
              <w:br/>
              <w:t xml:space="preserve">Nedozvoljeno držanje </w:t>
            </w:r>
            <w:r w:rsidR="00A71A51" w:rsidRPr="00222C9C">
              <w:rPr>
                <w:rFonts w:eastAsia="Calibri"/>
                <w:b/>
                <w:lang w:val="sr-Latn-RS"/>
              </w:rPr>
              <w:t>divljih vrsta i njihov uzgoj</w:t>
            </w:r>
          </w:p>
          <w:p w14:paraId="31951C53" w14:textId="77777777" w:rsidR="00A71A51" w:rsidRPr="00222C9C" w:rsidRDefault="00A71A51" w:rsidP="00031558">
            <w:pPr>
              <w:jc w:val="both"/>
              <w:rPr>
                <w:rFonts w:eastAsia="Calibri"/>
                <w:b/>
                <w:lang w:val="sr-Latn-RS"/>
              </w:rPr>
            </w:pPr>
          </w:p>
          <w:p w14:paraId="406C7159"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Primerke zaštićenih divljih vrsta koje se nedozvoljeno drže u zatočeništvu, uzgajaju ili sa kojima se vrši neovlašćena trgovina oduzima nadležni inspektor i o tome izdaje potvrdu.</w:t>
            </w:r>
          </w:p>
          <w:p w14:paraId="1B452AF7" w14:textId="33503BDC" w:rsidR="00A71A51" w:rsidRDefault="00A71A51" w:rsidP="00031558">
            <w:pPr>
              <w:jc w:val="both"/>
              <w:rPr>
                <w:rFonts w:eastAsia="Calibri"/>
                <w:bdr w:val="none" w:sz="0" w:space="0" w:color="auto" w:frame="1"/>
                <w:lang w:val="sr-Latn-RS"/>
              </w:rPr>
            </w:pPr>
          </w:p>
          <w:p w14:paraId="478E1215" w14:textId="2B92DB59"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Primerci oduzeti iz stava 1. ovog člana stavljaju se na privremeno ili trajno staranje od strane ovlašćenih fizičkih ili pravnih lica o trošku Ministarstva.</w:t>
            </w:r>
          </w:p>
          <w:p w14:paraId="3BF5A9D1" w14:textId="77777777" w:rsidR="00F724FB" w:rsidRPr="00222C9C" w:rsidRDefault="00F724FB" w:rsidP="00031558">
            <w:pPr>
              <w:jc w:val="both"/>
              <w:rPr>
                <w:rFonts w:eastAsia="Calibri"/>
                <w:bdr w:val="none" w:sz="0" w:space="0" w:color="auto" w:frame="1"/>
                <w:lang w:val="sr-Latn-RS"/>
              </w:rPr>
            </w:pPr>
          </w:p>
          <w:p w14:paraId="2D9CCE56" w14:textId="77777777" w:rsidR="009F3DBC" w:rsidRDefault="009F3DBC" w:rsidP="00031558">
            <w:pPr>
              <w:jc w:val="center"/>
              <w:rPr>
                <w:rFonts w:eastAsia="Calibri"/>
                <w:b/>
                <w:bdr w:val="none" w:sz="0" w:space="0" w:color="auto" w:frame="1"/>
                <w:lang w:val="sr-Latn-RS"/>
              </w:rPr>
            </w:pPr>
          </w:p>
          <w:p w14:paraId="30588CFE" w14:textId="66AA4819" w:rsidR="00A71A51" w:rsidRPr="00222C9C" w:rsidRDefault="00F724FB" w:rsidP="00031558">
            <w:pPr>
              <w:jc w:val="center"/>
              <w:rPr>
                <w:rFonts w:eastAsia="Calibri"/>
                <w:b/>
                <w:bdr w:val="none" w:sz="0" w:space="0" w:color="auto" w:frame="1"/>
                <w:lang w:val="sr-Latn-RS"/>
              </w:rPr>
            </w:pPr>
            <w:r>
              <w:rPr>
                <w:rFonts w:eastAsia="Calibri"/>
                <w:b/>
                <w:bdr w:val="none" w:sz="0" w:space="0" w:color="auto" w:frame="1"/>
                <w:lang w:val="sr-Latn-RS"/>
              </w:rPr>
              <w:t>Član 70</w:t>
            </w:r>
            <w:r w:rsidR="00A71A51" w:rsidRPr="00222C9C">
              <w:rPr>
                <w:rFonts w:eastAsia="Calibri"/>
                <w:b/>
                <w:bdr w:val="none" w:sz="0" w:space="0" w:color="auto" w:frame="1"/>
                <w:lang w:val="sr-Latn-RS"/>
              </w:rPr>
              <w:br/>
              <w:t>Zaštita minerala, fosila i njihovih slojeva</w:t>
            </w:r>
          </w:p>
          <w:p w14:paraId="5025AC30" w14:textId="3FEDE481" w:rsidR="00A71A51" w:rsidRDefault="00A71A51" w:rsidP="00031558">
            <w:pPr>
              <w:jc w:val="both"/>
              <w:rPr>
                <w:rFonts w:eastAsia="Calibri"/>
                <w:bdr w:val="none" w:sz="0" w:space="0" w:color="auto" w:frame="1"/>
                <w:lang w:val="sr-Latn-RS"/>
              </w:rPr>
            </w:pPr>
          </w:p>
          <w:p w14:paraId="24640121" w14:textId="77777777" w:rsidR="00F724FB" w:rsidRPr="00222C9C" w:rsidRDefault="00F724FB" w:rsidP="00031558">
            <w:pPr>
              <w:jc w:val="both"/>
              <w:rPr>
                <w:rFonts w:eastAsia="Calibri"/>
                <w:bdr w:val="none" w:sz="0" w:space="0" w:color="auto" w:frame="1"/>
                <w:lang w:val="sr-Latn-RS"/>
              </w:rPr>
            </w:pPr>
          </w:p>
          <w:p w14:paraId="504B84F4"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Minerali, fosili i slojevi koji su proglašeni zaštićenim vrednostima prirode čuvaju se na mestu nalaza, dok mesto nalaza uživa zaštitu kao zaštićena vrednost prirode.</w:t>
            </w:r>
          </w:p>
          <w:p w14:paraId="7C386478" w14:textId="1A66CE89" w:rsidR="00A71A51" w:rsidRDefault="00A71A51" w:rsidP="00031558">
            <w:pPr>
              <w:jc w:val="both"/>
              <w:rPr>
                <w:rFonts w:eastAsia="Calibri"/>
                <w:bdr w:val="none" w:sz="0" w:space="0" w:color="auto" w:frame="1"/>
                <w:lang w:val="sr-Latn-RS"/>
              </w:rPr>
            </w:pPr>
          </w:p>
          <w:p w14:paraId="750E1849" w14:textId="5C9E5BBB" w:rsidR="00F724FB" w:rsidRDefault="00F724FB" w:rsidP="00031558">
            <w:pPr>
              <w:jc w:val="both"/>
              <w:rPr>
                <w:rFonts w:eastAsia="Calibri"/>
                <w:bdr w:val="none" w:sz="0" w:space="0" w:color="auto" w:frame="1"/>
                <w:lang w:val="sr-Latn-RS"/>
              </w:rPr>
            </w:pPr>
          </w:p>
          <w:p w14:paraId="423204CD" w14:textId="77777777" w:rsidR="009F3DBC" w:rsidRPr="00222C9C" w:rsidRDefault="009F3DBC" w:rsidP="00031558">
            <w:pPr>
              <w:jc w:val="both"/>
              <w:rPr>
                <w:rFonts w:eastAsia="Calibri"/>
                <w:bdr w:val="none" w:sz="0" w:space="0" w:color="auto" w:frame="1"/>
                <w:lang w:val="sr-Latn-RS"/>
              </w:rPr>
            </w:pPr>
          </w:p>
          <w:p w14:paraId="1A735C03"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lastRenderedPageBreak/>
              <w:t xml:space="preserve">2. Ukoliko se minerali, fosili i slojevi ne mogu zaštititi na mestu pronalaska, oni se čuvaju kod pravnog ili fizičkog lica koje je obezbedilo stručnu zaštitu i omogućava njihovo korišćenje u svrhe obrazovanja, muzeja, naučne delatnosti i zaštite prirode. </w:t>
            </w:r>
          </w:p>
          <w:p w14:paraId="569DA1DA" w14:textId="3986D4B0" w:rsidR="00A71A51" w:rsidRDefault="00A71A51" w:rsidP="00031558">
            <w:pPr>
              <w:jc w:val="both"/>
              <w:rPr>
                <w:rFonts w:eastAsia="Calibri"/>
                <w:bdr w:val="none" w:sz="0" w:space="0" w:color="auto" w:frame="1"/>
                <w:lang w:val="sr-Latn-RS"/>
              </w:rPr>
            </w:pPr>
          </w:p>
          <w:p w14:paraId="049A2E32" w14:textId="77777777" w:rsidR="00F724FB" w:rsidRPr="00222C9C" w:rsidRDefault="00F724FB" w:rsidP="00031558">
            <w:pPr>
              <w:jc w:val="both"/>
              <w:rPr>
                <w:rFonts w:eastAsia="Calibri"/>
                <w:bdr w:val="none" w:sz="0" w:space="0" w:color="auto" w:frame="1"/>
                <w:lang w:val="sr-Latn-RS"/>
              </w:rPr>
            </w:pPr>
          </w:p>
          <w:p w14:paraId="7856FBF6"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3. Uslove pod kojima se minerali, fosili i slojevi mogu dati pravnim ili fizičkim licima na zaštitu i konzervaciju utvrđuje Ministarstvo.</w:t>
            </w:r>
          </w:p>
          <w:p w14:paraId="3C0D0F6B" w14:textId="514B32AA" w:rsidR="00A71A51" w:rsidRDefault="00A71A51" w:rsidP="00031558">
            <w:pPr>
              <w:jc w:val="both"/>
              <w:rPr>
                <w:rFonts w:eastAsia="Calibri"/>
                <w:bdr w:val="none" w:sz="0" w:space="0" w:color="auto" w:frame="1"/>
                <w:lang w:val="sr-Latn-RS"/>
              </w:rPr>
            </w:pPr>
          </w:p>
          <w:p w14:paraId="4CE39187" w14:textId="77777777" w:rsidR="00F724FB" w:rsidRPr="00222C9C" w:rsidRDefault="00F724FB" w:rsidP="00031558">
            <w:pPr>
              <w:jc w:val="both"/>
              <w:rPr>
                <w:rFonts w:eastAsia="Calibri"/>
                <w:bdr w:val="none" w:sz="0" w:space="0" w:color="auto" w:frame="1"/>
                <w:lang w:val="sr-Latn-RS"/>
              </w:rPr>
            </w:pPr>
          </w:p>
          <w:p w14:paraId="5C1549DF" w14:textId="7898CA02" w:rsidR="00A71A51" w:rsidRPr="00222C9C" w:rsidRDefault="00F724FB" w:rsidP="00031558">
            <w:pPr>
              <w:jc w:val="both"/>
              <w:rPr>
                <w:rFonts w:eastAsia="Calibri"/>
                <w:lang w:val="sr-Latn-RS"/>
              </w:rPr>
            </w:pPr>
            <w:r>
              <w:rPr>
                <w:rFonts w:eastAsia="Calibri"/>
                <w:bdr w:val="none" w:sz="0" w:space="0" w:color="auto" w:frame="1"/>
                <w:lang w:val="sr-Latn-RS"/>
              </w:rPr>
              <w:t>4.</w:t>
            </w:r>
            <w:r w:rsidR="00A71A51" w:rsidRPr="00222C9C">
              <w:rPr>
                <w:rFonts w:eastAsia="Calibri"/>
                <w:bdr w:val="none" w:sz="0" w:space="0" w:color="auto" w:frame="1"/>
                <w:lang w:val="sr-Latn-RS"/>
              </w:rPr>
              <w:t>Uslovi za istraživanje lokaliteta, način zaštite minerala, fosila i slojeva na lokalitetu, način zaštite lokaliteta, kao i sadržaj,  način i uslove stručne zaštite minerala, fosila i slojeva koji se čuvaju van mesta nalaza utvrđuje Ministarstvo, po pribavljenom mišljenju nadležnog organa za nauku.</w:t>
            </w:r>
          </w:p>
          <w:p w14:paraId="37BFCD39" w14:textId="5E73FB0A" w:rsidR="00A71A51" w:rsidRDefault="00A71A51" w:rsidP="00031558">
            <w:pPr>
              <w:jc w:val="center"/>
              <w:rPr>
                <w:rFonts w:eastAsia="Calibri"/>
                <w:b/>
                <w:bdr w:val="none" w:sz="0" w:space="0" w:color="auto" w:frame="1"/>
                <w:lang w:val="sr-Latn-RS"/>
              </w:rPr>
            </w:pPr>
          </w:p>
          <w:p w14:paraId="22728BFF" w14:textId="168B36D4" w:rsidR="00F724FB" w:rsidRDefault="00F724FB" w:rsidP="00031558">
            <w:pPr>
              <w:jc w:val="center"/>
              <w:rPr>
                <w:rFonts w:eastAsia="Calibri"/>
                <w:b/>
                <w:bdr w:val="none" w:sz="0" w:space="0" w:color="auto" w:frame="1"/>
                <w:lang w:val="sr-Latn-RS"/>
              </w:rPr>
            </w:pPr>
          </w:p>
          <w:p w14:paraId="75C31511" w14:textId="34F17CE1" w:rsidR="00F724FB" w:rsidRDefault="00F724FB" w:rsidP="00031558">
            <w:pPr>
              <w:jc w:val="center"/>
              <w:rPr>
                <w:rFonts w:eastAsia="Calibri"/>
                <w:b/>
                <w:bdr w:val="none" w:sz="0" w:space="0" w:color="auto" w:frame="1"/>
                <w:lang w:val="sr-Latn-RS"/>
              </w:rPr>
            </w:pPr>
          </w:p>
          <w:p w14:paraId="0F6EABCC" w14:textId="77777777" w:rsidR="00F724FB" w:rsidRPr="00222C9C" w:rsidRDefault="00F724FB" w:rsidP="00031558">
            <w:pPr>
              <w:jc w:val="center"/>
              <w:rPr>
                <w:rFonts w:eastAsia="Calibri"/>
                <w:b/>
                <w:bdr w:val="none" w:sz="0" w:space="0" w:color="auto" w:frame="1"/>
                <w:lang w:val="sr-Latn-RS"/>
              </w:rPr>
            </w:pPr>
          </w:p>
          <w:p w14:paraId="5430DC0C"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5. Zabranjeno je uzimanje iz prirode minerala, fosila i slojeva koji su proglašeni prirodnim vrednostima ili se nalaze na zaštićenom mestu nalaza.</w:t>
            </w:r>
          </w:p>
          <w:p w14:paraId="7176981D" w14:textId="6AE46341" w:rsidR="00A71A51" w:rsidRDefault="00A71A51" w:rsidP="00031558">
            <w:pPr>
              <w:jc w:val="both"/>
              <w:rPr>
                <w:rFonts w:eastAsia="Calibri"/>
                <w:bdr w:val="none" w:sz="0" w:space="0" w:color="auto" w:frame="1"/>
                <w:lang w:val="sr-Latn-RS"/>
              </w:rPr>
            </w:pPr>
          </w:p>
          <w:p w14:paraId="56C0AFB8" w14:textId="77777777" w:rsidR="00F724FB" w:rsidRPr="00222C9C" w:rsidRDefault="00F724FB" w:rsidP="00031558">
            <w:pPr>
              <w:jc w:val="both"/>
              <w:rPr>
                <w:rFonts w:eastAsia="Calibri"/>
                <w:bdr w:val="none" w:sz="0" w:space="0" w:color="auto" w:frame="1"/>
                <w:lang w:val="sr-Latn-RS"/>
              </w:rPr>
            </w:pPr>
          </w:p>
          <w:p w14:paraId="6DB695FB"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 xml:space="preserve">6. Izuzetno, Ministarstvo može dozvoliti uzimanje iz prirode minerala, fosila i slojeva </w:t>
            </w:r>
            <w:r w:rsidRPr="00222C9C">
              <w:rPr>
                <w:rFonts w:eastAsia="Calibri"/>
                <w:bdr w:val="none" w:sz="0" w:space="0" w:color="auto" w:frame="1"/>
                <w:lang w:val="sr-Latn-RS"/>
              </w:rPr>
              <w:lastRenderedPageBreak/>
              <w:t>koji su proglašeni zaštićenim prirodnim vrednostima ili se nalaze na zaštićenoj lokaciji, radi naučnog i stručnog istraživanja, edukacije, izlaganja i dr.</w:t>
            </w:r>
          </w:p>
          <w:p w14:paraId="10A4AB5B" w14:textId="7188FD1A" w:rsidR="00A71A51" w:rsidRDefault="00A71A51" w:rsidP="00031558">
            <w:pPr>
              <w:jc w:val="center"/>
              <w:rPr>
                <w:rFonts w:eastAsia="Calibri"/>
                <w:b/>
                <w:bdr w:val="none" w:sz="0" w:space="0" w:color="auto" w:frame="1"/>
                <w:lang w:val="sr-Latn-RS"/>
              </w:rPr>
            </w:pPr>
          </w:p>
          <w:p w14:paraId="2F62CF40" w14:textId="77777777" w:rsidR="00F724FB" w:rsidRPr="00222C9C" w:rsidRDefault="00F724FB" w:rsidP="00031558">
            <w:pPr>
              <w:jc w:val="center"/>
              <w:rPr>
                <w:rFonts w:eastAsia="Calibri"/>
                <w:b/>
                <w:bdr w:val="none" w:sz="0" w:space="0" w:color="auto" w:frame="1"/>
                <w:lang w:val="sr-Latn-RS"/>
              </w:rPr>
            </w:pPr>
          </w:p>
          <w:p w14:paraId="184E8E90" w14:textId="0AA4C6C1" w:rsidR="00A71A51" w:rsidRPr="00222C9C" w:rsidRDefault="00F724FB" w:rsidP="00031558">
            <w:pPr>
              <w:jc w:val="center"/>
              <w:rPr>
                <w:rFonts w:eastAsia="Calibri"/>
                <w:b/>
                <w:bdr w:val="none" w:sz="0" w:space="0" w:color="auto" w:frame="1"/>
                <w:lang w:val="sr-Latn-RS"/>
              </w:rPr>
            </w:pPr>
            <w:r>
              <w:rPr>
                <w:rFonts w:eastAsia="Calibri"/>
                <w:b/>
                <w:bdr w:val="none" w:sz="0" w:space="0" w:color="auto" w:frame="1"/>
                <w:lang w:val="sr-Latn-RS"/>
              </w:rPr>
              <w:t>Član 71</w:t>
            </w:r>
            <w:r w:rsidR="00A71A51" w:rsidRPr="00222C9C">
              <w:rPr>
                <w:rFonts w:eastAsia="Calibri"/>
                <w:b/>
                <w:bdr w:val="none" w:sz="0" w:space="0" w:color="auto" w:frame="1"/>
                <w:lang w:val="sr-Latn-RS"/>
              </w:rPr>
              <w:br/>
              <w:t>Obaveštenje o nalazu</w:t>
            </w:r>
          </w:p>
          <w:p w14:paraId="18BFEF40" w14:textId="77777777" w:rsidR="00A71A51" w:rsidRPr="00222C9C" w:rsidRDefault="00A71A51" w:rsidP="00031558">
            <w:pPr>
              <w:rPr>
                <w:rFonts w:eastAsia="Calibri"/>
                <w:bdr w:val="none" w:sz="0" w:space="0" w:color="auto" w:frame="1"/>
                <w:lang w:val="sr-Latn-RS"/>
              </w:rPr>
            </w:pPr>
          </w:p>
          <w:p w14:paraId="164A21ED" w14:textId="11CFC5C2"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O pronalasku minerala, fosila i slojeva koji mogu predstavljati zaštićenu</w:t>
            </w:r>
            <w:r w:rsidR="00C772D8">
              <w:rPr>
                <w:rFonts w:eastAsia="Calibri"/>
                <w:bdr w:val="none" w:sz="0" w:space="0" w:color="auto" w:frame="1"/>
                <w:lang w:val="sr-Latn-RS"/>
              </w:rPr>
              <w:t xml:space="preserve"> prirodnu vrednost iz člana 70</w:t>
            </w:r>
            <w:r w:rsidRPr="00222C9C">
              <w:rPr>
                <w:rFonts w:eastAsia="Calibri"/>
                <w:bdr w:val="none" w:sz="0" w:space="0" w:color="auto" w:frame="1"/>
                <w:lang w:val="sr-Latn-RS"/>
              </w:rPr>
              <w:t xml:space="preserve"> ovog zakona, nalazač je dužan da obavesti Ministarstvo u roku od osam (8) dana od dana pronalaska, kao i da preduzme odgovarajuće mere za zaštitu od uništenja, oštećenja ili krađe.</w:t>
            </w:r>
          </w:p>
          <w:p w14:paraId="35043300" w14:textId="77777777" w:rsidR="00A71A51" w:rsidRPr="00222C9C" w:rsidRDefault="00A71A51" w:rsidP="00031558">
            <w:pPr>
              <w:jc w:val="both"/>
              <w:rPr>
                <w:rFonts w:eastAsia="Calibri"/>
                <w:bdr w:val="none" w:sz="0" w:space="0" w:color="auto" w:frame="1"/>
                <w:lang w:val="sr-Latn-RS"/>
              </w:rPr>
            </w:pPr>
          </w:p>
          <w:p w14:paraId="7D255FC9"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Ministarstvo odlučuje o istraživanju mesta na kojem se nalaze minerali, fosili i slojevi najkasnije u roku od trideset (30) dana od dana obaveštenja o mestu pronalaska. U odluci o istraživanju definisane su i mere zaštite prirode.</w:t>
            </w:r>
          </w:p>
          <w:p w14:paraId="1DD8AB97" w14:textId="77777777" w:rsidR="00A71A51" w:rsidRPr="00222C9C" w:rsidRDefault="00A71A51" w:rsidP="00031558">
            <w:pPr>
              <w:jc w:val="both"/>
              <w:rPr>
                <w:rFonts w:eastAsia="Calibri"/>
                <w:bdr w:val="none" w:sz="0" w:space="0" w:color="auto" w:frame="1"/>
                <w:lang w:val="sr-Latn-RS"/>
              </w:rPr>
            </w:pPr>
          </w:p>
          <w:p w14:paraId="1C3B8637"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3. Ukoliko Ministarstvo ne odredi drugačije,  nalazač se ne sme da vrši nikakvu aktivnost na mestu nalaza , koja može dovesti do uništenja ili oštećenja lokaliteta, osim zaštitnih mera.</w:t>
            </w:r>
          </w:p>
          <w:p w14:paraId="3298B4F6" w14:textId="605F2D9C" w:rsidR="00A71A51" w:rsidRDefault="00A71A51" w:rsidP="00031558">
            <w:pPr>
              <w:jc w:val="both"/>
              <w:rPr>
                <w:rFonts w:eastAsia="Calibri"/>
                <w:bdr w:val="none" w:sz="0" w:space="0" w:color="auto" w:frame="1"/>
                <w:lang w:val="sr-Latn-RS"/>
              </w:rPr>
            </w:pPr>
          </w:p>
          <w:p w14:paraId="3E65B23B" w14:textId="3E4DDE8F" w:rsidR="00F724FB" w:rsidRDefault="00F724FB" w:rsidP="00031558">
            <w:pPr>
              <w:jc w:val="both"/>
              <w:rPr>
                <w:rFonts w:eastAsia="Calibri"/>
                <w:bdr w:val="none" w:sz="0" w:space="0" w:color="auto" w:frame="1"/>
                <w:lang w:val="sr-Latn-RS"/>
              </w:rPr>
            </w:pPr>
          </w:p>
          <w:p w14:paraId="27631810"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 xml:space="preserve">4. Vlasnik, odnosno nosilac prava na zemljištu u kome su pronađeni minerali, fosili i slojevi, </w:t>
            </w:r>
            <w:r w:rsidRPr="00222C9C">
              <w:rPr>
                <w:rFonts w:eastAsia="Calibri"/>
                <w:bdr w:val="none" w:sz="0" w:space="0" w:color="auto" w:frame="1"/>
                <w:lang w:val="sr-Latn-RS"/>
              </w:rPr>
              <w:lastRenderedPageBreak/>
              <w:t>dužan je da omogući istraživanje mesta nalaza u skladu sa odlukom Ministarstva.</w:t>
            </w:r>
          </w:p>
          <w:p w14:paraId="1F9ED75C" w14:textId="063F0323" w:rsidR="00A71A51" w:rsidRDefault="00A71A51" w:rsidP="00031558">
            <w:pPr>
              <w:jc w:val="both"/>
              <w:rPr>
                <w:rFonts w:eastAsia="Calibri"/>
                <w:bdr w:val="none" w:sz="0" w:space="0" w:color="auto" w:frame="1"/>
                <w:lang w:val="sr-Latn-RS"/>
              </w:rPr>
            </w:pPr>
          </w:p>
          <w:p w14:paraId="3A6815DB" w14:textId="77777777" w:rsidR="00F724FB" w:rsidRPr="00222C9C" w:rsidRDefault="00F724FB" w:rsidP="00031558">
            <w:pPr>
              <w:jc w:val="both"/>
              <w:rPr>
                <w:rFonts w:eastAsia="Calibri"/>
                <w:bdr w:val="none" w:sz="0" w:space="0" w:color="auto" w:frame="1"/>
                <w:lang w:val="sr-Latn-RS"/>
              </w:rPr>
            </w:pPr>
          </w:p>
          <w:p w14:paraId="2BB8AB15"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5. Uviđaj na mestu pronalaska vrši pravno ili fizičko lice na osnovu dozvole Ministarstva.</w:t>
            </w:r>
          </w:p>
          <w:p w14:paraId="6688031E" w14:textId="082E581B" w:rsidR="00A71A51" w:rsidRDefault="00A71A51" w:rsidP="00031558">
            <w:pPr>
              <w:jc w:val="both"/>
              <w:rPr>
                <w:rFonts w:eastAsia="Calibri"/>
                <w:bdr w:val="none" w:sz="0" w:space="0" w:color="auto" w:frame="1"/>
                <w:lang w:val="sr-Latn-RS"/>
              </w:rPr>
            </w:pPr>
          </w:p>
          <w:p w14:paraId="74F6A6B9" w14:textId="77777777" w:rsidR="00F724FB" w:rsidRPr="00222C9C" w:rsidRDefault="00F724FB" w:rsidP="00031558">
            <w:pPr>
              <w:jc w:val="both"/>
              <w:rPr>
                <w:rFonts w:eastAsia="Calibri"/>
                <w:bdr w:val="none" w:sz="0" w:space="0" w:color="auto" w:frame="1"/>
                <w:lang w:val="sr-Latn-RS"/>
              </w:rPr>
            </w:pPr>
          </w:p>
          <w:p w14:paraId="0AEC8279"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6. Pravno ili fizičko lice je dužno da u roku od trideset (30) dana od dana sprovođenja istraživanja dostavi Ministarstvu izveštaj o obavljenom istraživanju sa napomenama o stanju pronađene lokacije, mogućnosti ugrožavanja lokaliteta, kao i komplementarna istraživanja i druge dodatne mere zaštite.</w:t>
            </w:r>
          </w:p>
          <w:p w14:paraId="2E561700" w14:textId="77777777" w:rsidR="00A71A51" w:rsidRPr="00222C9C" w:rsidRDefault="00A71A51" w:rsidP="00031558">
            <w:pPr>
              <w:jc w:val="center"/>
              <w:rPr>
                <w:rFonts w:eastAsia="Calibri"/>
                <w:b/>
                <w:bdr w:val="none" w:sz="0" w:space="0" w:color="auto" w:frame="1"/>
                <w:lang w:val="sr-Latn-RS"/>
              </w:rPr>
            </w:pPr>
          </w:p>
          <w:p w14:paraId="37BD39EF" w14:textId="1F70DAF4" w:rsidR="00A71A51" w:rsidRPr="00222C9C" w:rsidRDefault="00F724FB" w:rsidP="00031558">
            <w:pPr>
              <w:jc w:val="center"/>
              <w:rPr>
                <w:rFonts w:eastAsia="Calibri"/>
                <w:b/>
                <w:bdr w:val="none" w:sz="0" w:space="0" w:color="auto" w:frame="1"/>
                <w:lang w:val="sr-Latn-RS"/>
              </w:rPr>
            </w:pPr>
            <w:r>
              <w:rPr>
                <w:rFonts w:eastAsia="Calibri"/>
                <w:b/>
                <w:bdr w:val="none" w:sz="0" w:space="0" w:color="auto" w:frame="1"/>
                <w:lang w:val="sr-Latn-RS"/>
              </w:rPr>
              <w:t>Član 72</w:t>
            </w:r>
          </w:p>
          <w:p w14:paraId="716464FB" w14:textId="77777777" w:rsidR="00A71A51" w:rsidRPr="00222C9C" w:rsidRDefault="00A71A51" w:rsidP="00031558">
            <w:pPr>
              <w:jc w:val="center"/>
              <w:rPr>
                <w:rFonts w:eastAsia="Calibri"/>
                <w:b/>
                <w:bdr w:val="none" w:sz="0" w:space="0" w:color="auto" w:frame="1"/>
                <w:lang w:val="sr-Latn-RS"/>
              </w:rPr>
            </w:pPr>
            <w:r w:rsidRPr="00222C9C">
              <w:rPr>
                <w:rFonts w:eastAsia="Calibri"/>
                <w:b/>
                <w:bdr w:val="none" w:sz="0" w:space="0" w:color="auto" w:frame="1"/>
                <w:lang w:val="sr-Latn-RS"/>
              </w:rPr>
              <w:t>Ograničenja  u pravnom prometu i pravo preče kupovine</w:t>
            </w:r>
          </w:p>
          <w:p w14:paraId="3FA189AA" w14:textId="77777777" w:rsidR="00A71A51" w:rsidRPr="00222C9C" w:rsidRDefault="00A71A51" w:rsidP="00031558">
            <w:pPr>
              <w:jc w:val="both"/>
              <w:rPr>
                <w:rFonts w:eastAsia="Calibri"/>
                <w:lang w:val="sr-Latn-RS"/>
              </w:rPr>
            </w:pPr>
          </w:p>
          <w:p w14:paraId="332B0830"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Vlasnik imovine koji namerava da proda imovinu u okviru nacionalnog parka, parka prirode, strogog rezervata i posebne zone dužan je da je prvo ponudi Republici Kosovo, a zatim opštini na čijoj se teritoriji nalazi nepokretnost, dok je vlasnik nepokretnosti u drugim zaštićenim područjima koji namerava da proda tu nepokretnost dužan je da je prvo ponudi opštini na čijoj teritoriji se nepokretnost nalazi, odnosno Republici Kosovo.</w:t>
            </w:r>
          </w:p>
          <w:p w14:paraId="14E5F394" w14:textId="3742589E" w:rsidR="00A71A51" w:rsidRDefault="00A71A51" w:rsidP="00031558">
            <w:pPr>
              <w:jc w:val="both"/>
              <w:rPr>
                <w:rFonts w:eastAsia="Calibri"/>
                <w:bdr w:val="none" w:sz="0" w:space="0" w:color="auto" w:frame="1"/>
                <w:lang w:val="sr-Latn-RS"/>
              </w:rPr>
            </w:pPr>
          </w:p>
          <w:p w14:paraId="074E6B63" w14:textId="77777777" w:rsidR="00AE0F11" w:rsidRDefault="00AE0F11" w:rsidP="00031558">
            <w:pPr>
              <w:jc w:val="both"/>
              <w:rPr>
                <w:rFonts w:eastAsia="Calibri"/>
                <w:bdr w:val="none" w:sz="0" w:space="0" w:color="auto" w:frame="1"/>
                <w:lang w:val="sr-Latn-RS"/>
              </w:rPr>
            </w:pPr>
          </w:p>
          <w:p w14:paraId="1BA94936" w14:textId="2E685E47" w:rsidR="004B2482" w:rsidRPr="00222C9C" w:rsidRDefault="004B2482" w:rsidP="00031558">
            <w:pPr>
              <w:jc w:val="both"/>
              <w:rPr>
                <w:rFonts w:eastAsia="Calibri"/>
                <w:bdr w:val="none" w:sz="0" w:space="0" w:color="auto" w:frame="1"/>
                <w:lang w:val="sr-Latn-RS"/>
              </w:rPr>
            </w:pPr>
          </w:p>
          <w:p w14:paraId="54BE3BF2" w14:textId="4A7F93E0" w:rsidR="00A71A51" w:rsidRPr="00222C9C" w:rsidRDefault="00F724FB" w:rsidP="00031558">
            <w:pPr>
              <w:jc w:val="both"/>
              <w:rPr>
                <w:rFonts w:eastAsia="Calibri"/>
                <w:bdr w:val="none" w:sz="0" w:space="0" w:color="auto" w:frame="1"/>
                <w:lang w:val="sr-Latn-RS"/>
              </w:rPr>
            </w:pPr>
            <w:r>
              <w:rPr>
                <w:rFonts w:eastAsia="Calibri"/>
                <w:bdr w:val="none" w:sz="0" w:space="0" w:color="auto" w:frame="1"/>
                <w:lang w:val="sr-Latn-RS"/>
              </w:rPr>
              <w:t>2.</w:t>
            </w:r>
            <w:r w:rsidR="00A71A51" w:rsidRPr="00222C9C">
              <w:rPr>
                <w:rFonts w:eastAsia="Calibri"/>
                <w:bdr w:val="none" w:sz="0" w:space="0" w:color="auto" w:frame="1"/>
                <w:lang w:val="sr-Latn-RS"/>
              </w:rPr>
              <w:t>Vlasnik nepokretnosti u zaštićenom području dužan je da u ponudi odredi cenu i uslove prodaje.</w:t>
            </w:r>
          </w:p>
          <w:p w14:paraId="210EA22F" w14:textId="4D1FFC6A" w:rsidR="00A71A51" w:rsidRDefault="00A71A51" w:rsidP="00031558">
            <w:pPr>
              <w:jc w:val="both"/>
              <w:rPr>
                <w:rFonts w:eastAsia="Calibri"/>
                <w:bdr w:val="none" w:sz="0" w:space="0" w:color="auto" w:frame="1"/>
                <w:lang w:val="sr-Latn-RS"/>
              </w:rPr>
            </w:pPr>
          </w:p>
          <w:p w14:paraId="4970B4CC"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3. Republika Kosovo ili opština dužne su da razmotre ponudu u roku od šezdeset (60) dana od dana prijema ponude u pisanoj formi.</w:t>
            </w:r>
          </w:p>
          <w:p w14:paraId="17C15D5D" w14:textId="2A01B332" w:rsidR="00A71A51" w:rsidRDefault="00A71A51" w:rsidP="00031558">
            <w:pPr>
              <w:jc w:val="both"/>
              <w:rPr>
                <w:rFonts w:eastAsia="Calibri"/>
                <w:bdr w:val="none" w:sz="0" w:space="0" w:color="auto" w:frame="1"/>
                <w:lang w:val="sr-Latn-RS"/>
              </w:rPr>
            </w:pPr>
          </w:p>
          <w:p w14:paraId="1E444814" w14:textId="77777777" w:rsidR="009F3DBC" w:rsidRPr="00222C9C" w:rsidRDefault="009F3DBC" w:rsidP="00031558">
            <w:pPr>
              <w:jc w:val="both"/>
              <w:rPr>
                <w:rFonts w:eastAsia="Calibri"/>
                <w:bdr w:val="none" w:sz="0" w:space="0" w:color="auto" w:frame="1"/>
                <w:lang w:val="sr-Latn-RS"/>
              </w:rPr>
            </w:pPr>
          </w:p>
          <w:p w14:paraId="70277ACB" w14:textId="593CEFB1" w:rsidR="00A71A51" w:rsidRPr="00222C9C" w:rsidRDefault="00F724FB" w:rsidP="00031558">
            <w:pPr>
              <w:jc w:val="both"/>
              <w:rPr>
                <w:rFonts w:eastAsia="Calibri"/>
                <w:bdr w:val="none" w:sz="0" w:space="0" w:color="auto" w:frame="1"/>
                <w:lang w:val="sr-Latn-RS"/>
              </w:rPr>
            </w:pPr>
            <w:r>
              <w:rPr>
                <w:rFonts w:eastAsia="Calibri"/>
                <w:bdr w:val="none" w:sz="0" w:space="0" w:color="auto" w:frame="1"/>
                <w:lang w:val="sr-Latn-RS"/>
              </w:rPr>
              <w:t>4.</w:t>
            </w:r>
            <w:r w:rsidR="00A71A51" w:rsidRPr="00222C9C">
              <w:rPr>
                <w:rFonts w:eastAsia="Calibri"/>
                <w:bdr w:val="none" w:sz="0" w:space="0" w:color="auto" w:frame="1"/>
                <w:lang w:val="sr-Latn-RS"/>
              </w:rPr>
              <w:t>Ako ponuda ne bude prihvaćena u navedenom roku, vlasnik može prodati imovinu pod istim ili povoljnijim uslovima od onih datih u ponudi.</w:t>
            </w:r>
          </w:p>
          <w:p w14:paraId="359EBEEC" w14:textId="77777777" w:rsidR="00A71A51" w:rsidRPr="00222C9C" w:rsidRDefault="00A71A51" w:rsidP="00031558">
            <w:pPr>
              <w:jc w:val="both"/>
              <w:rPr>
                <w:rFonts w:eastAsia="Calibri"/>
                <w:bdr w:val="none" w:sz="0" w:space="0" w:color="auto" w:frame="1"/>
                <w:lang w:val="sr-Latn-RS"/>
              </w:rPr>
            </w:pPr>
          </w:p>
          <w:p w14:paraId="260F4345" w14:textId="5951E140" w:rsidR="00A71A51" w:rsidRPr="00222C9C" w:rsidRDefault="00F724FB" w:rsidP="00031558">
            <w:pPr>
              <w:jc w:val="both"/>
              <w:rPr>
                <w:rFonts w:eastAsia="Calibri"/>
                <w:bdr w:val="none" w:sz="0" w:space="0" w:color="auto" w:frame="1"/>
                <w:lang w:val="sr-Latn-RS"/>
              </w:rPr>
            </w:pPr>
            <w:r>
              <w:rPr>
                <w:rFonts w:eastAsia="Calibri"/>
                <w:bdr w:val="none" w:sz="0" w:space="0" w:color="auto" w:frame="1"/>
                <w:lang w:val="sr-Latn-RS"/>
              </w:rPr>
              <w:t>5.</w:t>
            </w:r>
            <w:r w:rsidR="00A71A51" w:rsidRPr="00222C9C">
              <w:rPr>
                <w:rFonts w:eastAsia="Calibri"/>
                <w:bdr w:val="none" w:sz="0" w:space="0" w:color="auto" w:frame="1"/>
                <w:lang w:val="sr-Latn-RS"/>
              </w:rPr>
              <w:t>Ako je vlasnik prodao nekretninu u zaštićenom području, a nije postupio u skladu sa stavom 1. i 4. ovog člana Ministarstvo, odnosno opština ima pravo da podnese tužbu protiv prodavca i kupca, da zahteva raskid ugovora u roku od devedeset (90) dana od dana saznanja o zaključenju tog ugovora, a najkasnije u roku od pet (5) godina od dana zaključenja ugovora o kupoprodaji.</w:t>
            </w:r>
          </w:p>
          <w:p w14:paraId="3294783F" w14:textId="3EC5D684" w:rsidR="00A71A51" w:rsidRDefault="00A71A51" w:rsidP="00031558">
            <w:pPr>
              <w:jc w:val="both"/>
              <w:rPr>
                <w:rFonts w:eastAsia="Calibri"/>
                <w:bdr w:val="none" w:sz="0" w:space="0" w:color="auto" w:frame="1"/>
                <w:lang w:val="sr-Latn-RS"/>
              </w:rPr>
            </w:pPr>
          </w:p>
          <w:p w14:paraId="609BC294" w14:textId="77777777" w:rsidR="004B2482" w:rsidRPr="00222C9C" w:rsidRDefault="004B2482" w:rsidP="00031558">
            <w:pPr>
              <w:jc w:val="both"/>
              <w:rPr>
                <w:rFonts w:eastAsia="Calibri"/>
                <w:bdr w:val="none" w:sz="0" w:space="0" w:color="auto" w:frame="1"/>
                <w:lang w:val="sr-Latn-RS"/>
              </w:rPr>
            </w:pPr>
          </w:p>
          <w:p w14:paraId="04D5DBFC"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 xml:space="preserve">6. Ministarstvo može, u roku iz stava 5. ovog člana, zahtevati da se overi raskid ugovora o kupoprodaji nepokretnosti u zaštićenom području, čak i ako je taj ugovor zaključen u vidu poklona, ili kada su visina cene ili uslovi </w:t>
            </w:r>
            <w:r w:rsidRPr="00222C9C">
              <w:rPr>
                <w:rFonts w:eastAsia="Calibri"/>
                <w:bdr w:val="none" w:sz="0" w:space="0" w:color="auto" w:frame="1"/>
                <w:lang w:val="sr-Latn-RS"/>
              </w:rPr>
              <w:lastRenderedPageBreak/>
              <w:t>prodaje fiktivni, dok su stvarna cena i uslovi ugovora povoljniji za kupca.</w:t>
            </w:r>
          </w:p>
          <w:p w14:paraId="654E8E6D" w14:textId="768AD757" w:rsidR="004B2482" w:rsidRPr="00222C9C" w:rsidRDefault="004B2482" w:rsidP="00AE0F11">
            <w:pPr>
              <w:rPr>
                <w:rFonts w:eastAsia="Calibri"/>
                <w:b/>
                <w:bdr w:val="none" w:sz="0" w:space="0" w:color="auto" w:frame="1"/>
                <w:lang w:val="sr-Latn-RS"/>
              </w:rPr>
            </w:pPr>
          </w:p>
          <w:p w14:paraId="0AAC30BD" w14:textId="77777777" w:rsidR="00D22E9D" w:rsidRDefault="00D22E9D" w:rsidP="00031558">
            <w:pPr>
              <w:rPr>
                <w:rFonts w:eastAsia="Calibri"/>
                <w:b/>
                <w:bdr w:val="none" w:sz="0" w:space="0" w:color="auto" w:frame="1"/>
                <w:lang w:val="sr-Latn-RS"/>
              </w:rPr>
            </w:pPr>
          </w:p>
          <w:p w14:paraId="102BA8C2" w14:textId="18B8F56E" w:rsidR="00A71A51" w:rsidRPr="00222C9C" w:rsidRDefault="00A71A51" w:rsidP="00031558">
            <w:pPr>
              <w:rPr>
                <w:rFonts w:eastAsia="Calibri"/>
                <w:b/>
                <w:bdr w:val="none" w:sz="0" w:space="0" w:color="auto" w:frame="1"/>
                <w:lang w:val="sr-Latn-RS"/>
              </w:rPr>
            </w:pPr>
            <w:r w:rsidRPr="00222C9C">
              <w:rPr>
                <w:rFonts w:eastAsia="Calibri"/>
                <w:b/>
                <w:bdr w:val="none" w:sz="0" w:space="0" w:color="auto" w:frame="1"/>
                <w:lang w:val="sr-Latn-RS"/>
              </w:rPr>
              <w:t>POGLAVLJE</w:t>
            </w:r>
            <w:r w:rsidR="004B2482" w:rsidRPr="00222C9C">
              <w:rPr>
                <w:rFonts w:eastAsia="Calibri"/>
                <w:b/>
                <w:bdr w:val="none" w:sz="0" w:space="0" w:color="auto" w:frame="1"/>
                <w:lang w:val="sr-Latn-RS"/>
              </w:rPr>
              <w:t xml:space="preserve"> VI</w:t>
            </w:r>
          </w:p>
          <w:p w14:paraId="75F5C6FB" w14:textId="77777777" w:rsidR="00A71A51" w:rsidRPr="00222C9C" w:rsidRDefault="00A71A51" w:rsidP="00031558">
            <w:pPr>
              <w:rPr>
                <w:rFonts w:eastAsia="Calibri"/>
                <w:b/>
                <w:bdr w:val="none" w:sz="0" w:space="0" w:color="auto" w:frame="1"/>
                <w:lang w:val="sr-Latn-RS"/>
              </w:rPr>
            </w:pPr>
            <w:r w:rsidRPr="00222C9C">
              <w:rPr>
                <w:rFonts w:eastAsia="Calibri"/>
                <w:b/>
                <w:bdr w:val="none" w:sz="0" w:space="0" w:color="auto" w:frame="1"/>
                <w:lang w:val="sr-Latn-RS"/>
              </w:rPr>
              <w:t>VLASNIŠTVO, NAKNADA I RASPOLAGANJE</w:t>
            </w:r>
          </w:p>
          <w:p w14:paraId="0C455984" w14:textId="23BCDC0D" w:rsidR="009B31EA" w:rsidRPr="00222C9C" w:rsidRDefault="009B31EA" w:rsidP="00031558">
            <w:pPr>
              <w:rPr>
                <w:rFonts w:eastAsia="Calibri"/>
                <w:b/>
                <w:bdr w:val="none" w:sz="0" w:space="0" w:color="auto" w:frame="1"/>
                <w:lang w:val="sr-Latn-RS"/>
              </w:rPr>
            </w:pPr>
          </w:p>
          <w:p w14:paraId="4A57EDB2" w14:textId="047B5EF7" w:rsidR="00A71A51" w:rsidRPr="00222C9C" w:rsidRDefault="00770F94" w:rsidP="00031558">
            <w:pPr>
              <w:jc w:val="center"/>
              <w:rPr>
                <w:rFonts w:eastAsia="Calibri"/>
                <w:b/>
                <w:bdr w:val="none" w:sz="0" w:space="0" w:color="auto" w:frame="1"/>
                <w:lang w:val="sr-Latn-RS"/>
              </w:rPr>
            </w:pPr>
            <w:r>
              <w:rPr>
                <w:rFonts w:eastAsia="Calibri"/>
                <w:b/>
                <w:bdr w:val="none" w:sz="0" w:space="0" w:color="auto" w:frame="1"/>
                <w:lang w:val="sr-Latn-RS"/>
              </w:rPr>
              <w:t>Član 73</w:t>
            </w:r>
            <w:r w:rsidR="00A71A51" w:rsidRPr="00222C9C">
              <w:rPr>
                <w:rFonts w:eastAsia="Calibri"/>
                <w:b/>
                <w:bdr w:val="none" w:sz="0" w:space="0" w:color="auto" w:frame="1"/>
                <w:lang w:val="sr-Latn-RS"/>
              </w:rPr>
              <w:br/>
              <w:t>Vlasništvo u zaštićenim područjima</w:t>
            </w:r>
          </w:p>
          <w:p w14:paraId="0861DAAC" w14:textId="117CC884" w:rsidR="00770F94" w:rsidRPr="00222C9C" w:rsidRDefault="00770F94" w:rsidP="00031558">
            <w:pPr>
              <w:rPr>
                <w:rFonts w:eastAsia="Calibri"/>
                <w:bdr w:val="none" w:sz="0" w:space="0" w:color="auto" w:frame="1"/>
                <w:lang w:val="sr-Latn-RS"/>
              </w:rPr>
            </w:pPr>
          </w:p>
          <w:p w14:paraId="7239AB58" w14:textId="338D1605"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w:t>
            </w:r>
            <w:r w:rsidR="00770F94">
              <w:rPr>
                <w:rFonts w:eastAsia="Calibri"/>
                <w:bdr w:val="none" w:sz="0" w:space="0" w:color="auto" w:frame="1"/>
                <w:lang w:val="sr-Latn-RS"/>
              </w:rPr>
              <w:t>.</w:t>
            </w:r>
            <w:r w:rsidRPr="00222C9C">
              <w:rPr>
                <w:rFonts w:eastAsia="Calibri"/>
                <w:bdr w:val="none" w:sz="0" w:space="0" w:color="auto" w:frame="1"/>
                <w:lang w:val="sr-Latn-RS"/>
              </w:rPr>
              <w:t>Na nepokretnostima u zaštićenim područjima svojina se može steći pod uslovima utvrđenim odgovarajućim zakonom o javnoj svojini.</w:t>
            </w:r>
          </w:p>
          <w:p w14:paraId="296F3BB1" w14:textId="4F3767C2" w:rsidR="00A71A51" w:rsidRDefault="00A71A51" w:rsidP="00031558">
            <w:pPr>
              <w:jc w:val="both"/>
              <w:rPr>
                <w:rFonts w:eastAsia="Calibri"/>
                <w:bdr w:val="none" w:sz="0" w:space="0" w:color="auto" w:frame="1"/>
                <w:lang w:val="sr-Latn-RS"/>
              </w:rPr>
            </w:pPr>
          </w:p>
          <w:p w14:paraId="1B945944" w14:textId="77777777" w:rsidR="00770F94" w:rsidRPr="00222C9C" w:rsidRDefault="00770F94" w:rsidP="00031558">
            <w:pPr>
              <w:jc w:val="both"/>
              <w:rPr>
                <w:rFonts w:eastAsia="Calibri"/>
                <w:bdr w:val="none" w:sz="0" w:space="0" w:color="auto" w:frame="1"/>
                <w:lang w:val="sr-Latn-RS"/>
              </w:rPr>
            </w:pPr>
          </w:p>
          <w:p w14:paraId="2B51BE5C"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 xml:space="preserve">2. Strana pravna ili fizička lica ne mogu sticati pravo vlasništva na nepokretnostima u strogom rezervatu, nacionalnom parku, posebnoj zoni, parku prirode, spomeniku prirode, zaštićenom pejzažu i spomeniku parkovske arhitekture, osim kada to nije međunarodnim ugovorima drugačije određeno. </w:t>
            </w:r>
          </w:p>
          <w:p w14:paraId="7A0086B7" w14:textId="4A46CB6B" w:rsidR="00A71A51" w:rsidRDefault="00A71A51" w:rsidP="00031558">
            <w:pPr>
              <w:jc w:val="center"/>
              <w:rPr>
                <w:rFonts w:eastAsia="Calibri"/>
                <w:b/>
                <w:bdr w:val="none" w:sz="0" w:space="0" w:color="auto" w:frame="1"/>
                <w:lang w:val="sr-Latn-RS"/>
              </w:rPr>
            </w:pPr>
          </w:p>
          <w:p w14:paraId="18F6A89B" w14:textId="77777777" w:rsidR="00770F94" w:rsidRPr="00222C9C" w:rsidRDefault="00770F94" w:rsidP="00031558">
            <w:pPr>
              <w:jc w:val="center"/>
              <w:rPr>
                <w:rFonts w:eastAsia="Calibri"/>
                <w:b/>
                <w:bdr w:val="none" w:sz="0" w:space="0" w:color="auto" w:frame="1"/>
                <w:lang w:val="sr-Latn-RS"/>
              </w:rPr>
            </w:pPr>
          </w:p>
          <w:p w14:paraId="013D1CA3" w14:textId="7F8C7A02" w:rsidR="00A71A51" w:rsidRPr="00222C9C" w:rsidRDefault="00770F94" w:rsidP="00031558">
            <w:pPr>
              <w:jc w:val="center"/>
              <w:rPr>
                <w:rFonts w:eastAsia="Calibri"/>
                <w:b/>
                <w:bdr w:val="none" w:sz="0" w:space="0" w:color="auto" w:frame="1"/>
                <w:lang w:val="sr-Latn-RS"/>
              </w:rPr>
            </w:pPr>
            <w:r>
              <w:rPr>
                <w:rFonts w:eastAsia="Calibri"/>
                <w:b/>
                <w:bdr w:val="none" w:sz="0" w:space="0" w:color="auto" w:frame="1"/>
                <w:lang w:val="sr-Latn-RS"/>
              </w:rPr>
              <w:t>Član 74</w:t>
            </w:r>
            <w:r w:rsidR="00A71A51" w:rsidRPr="00222C9C">
              <w:rPr>
                <w:rFonts w:eastAsia="Calibri"/>
                <w:b/>
                <w:bdr w:val="none" w:sz="0" w:space="0" w:color="auto" w:frame="1"/>
                <w:lang w:val="sr-Latn-RS"/>
              </w:rPr>
              <w:br/>
              <w:t>Eksproprijacija i ograničenje prava svojine</w:t>
            </w:r>
          </w:p>
          <w:p w14:paraId="208039F6" w14:textId="2ABE7568" w:rsidR="00A71A51" w:rsidRDefault="00A71A51" w:rsidP="00031558">
            <w:pPr>
              <w:rPr>
                <w:rFonts w:eastAsia="Calibri"/>
                <w:bdr w:val="none" w:sz="0" w:space="0" w:color="auto" w:frame="1"/>
                <w:lang w:val="sr-Latn-RS"/>
              </w:rPr>
            </w:pPr>
          </w:p>
          <w:p w14:paraId="67AAE4A1" w14:textId="77777777" w:rsidR="00770F94" w:rsidRPr="00222C9C" w:rsidRDefault="00770F94" w:rsidP="00031558">
            <w:pPr>
              <w:rPr>
                <w:rFonts w:eastAsia="Calibri"/>
                <w:bdr w:val="none" w:sz="0" w:space="0" w:color="auto" w:frame="1"/>
                <w:lang w:val="sr-Latn-RS"/>
              </w:rPr>
            </w:pPr>
          </w:p>
          <w:p w14:paraId="723C544D"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 xml:space="preserve">1. Kada je to neophodno zbog sprovođenja zaštite i očuvanja zaštićenih vrednosti prirode, smatra se da postoji interes Republike Kosovo </w:t>
            </w:r>
            <w:r w:rsidRPr="00222C9C">
              <w:rPr>
                <w:rFonts w:eastAsia="Calibri"/>
                <w:bdr w:val="none" w:sz="0" w:space="0" w:color="auto" w:frame="1"/>
                <w:lang w:val="sr-Latn-RS"/>
              </w:rPr>
              <w:lastRenderedPageBreak/>
              <w:t>za eksproprijaciju ili ograničenje svojine i drugih stvarnih prava na nepokretnostima u zaštićenom području.</w:t>
            </w:r>
          </w:p>
          <w:p w14:paraId="0F7B13AF" w14:textId="05D0F02B" w:rsidR="00A71A51" w:rsidRDefault="00A71A51" w:rsidP="00031558">
            <w:pPr>
              <w:jc w:val="both"/>
              <w:rPr>
                <w:rFonts w:eastAsia="Calibri"/>
                <w:bdr w:val="none" w:sz="0" w:space="0" w:color="auto" w:frame="1"/>
                <w:lang w:val="sr-Latn-RS"/>
              </w:rPr>
            </w:pPr>
          </w:p>
          <w:p w14:paraId="3B9A48E2" w14:textId="77777777" w:rsidR="007D6431" w:rsidRPr="00222C9C" w:rsidRDefault="007D6431" w:rsidP="00031558">
            <w:pPr>
              <w:jc w:val="both"/>
              <w:rPr>
                <w:rFonts w:eastAsia="Calibri"/>
                <w:bdr w:val="none" w:sz="0" w:space="0" w:color="auto" w:frame="1"/>
                <w:lang w:val="sr-Latn-RS"/>
              </w:rPr>
            </w:pPr>
          </w:p>
          <w:p w14:paraId="7FAEEC9F" w14:textId="2A9029B8" w:rsidR="00A71A51" w:rsidRPr="00222C9C" w:rsidRDefault="007D6431" w:rsidP="00031558">
            <w:pPr>
              <w:jc w:val="both"/>
              <w:rPr>
                <w:rFonts w:eastAsia="Calibri"/>
                <w:bdr w:val="none" w:sz="0" w:space="0" w:color="auto" w:frame="1"/>
                <w:lang w:val="sr-Latn-RS"/>
              </w:rPr>
            </w:pPr>
            <w:r>
              <w:rPr>
                <w:rFonts w:eastAsia="Calibri"/>
                <w:bdr w:val="none" w:sz="0" w:space="0" w:color="auto" w:frame="1"/>
                <w:lang w:val="sr-Latn-RS"/>
              </w:rPr>
              <w:t>2.</w:t>
            </w:r>
            <w:r w:rsidR="00A71A51" w:rsidRPr="00222C9C">
              <w:rPr>
                <w:rFonts w:eastAsia="Calibri"/>
                <w:bdr w:val="none" w:sz="0" w:space="0" w:color="auto" w:frame="1"/>
                <w:lang w:val="sr-Latn-RS"/>
              </w:rPr>
              <w:t>Postupak eksproprijacije prava na nepokretnosti sprovodi se na osnovu relevantnog zakona o eksproprijaciji nepokretnosti.</w:t>
            </w:r>
          </w:p>
          <w:p w14:paraId="3606E50D" w14:textId="2BDD207B" w:rsidR="007D6431" w:rsidRDefault="007D6431" w:rsidP="00031558">
            <w:pPr>
              <w:rPr>
                <w:rFonts w:eastAsia="Calibri"/>
                <w:b/>
                <w:bdr w:val="none" w:sz="0" w:space="0" w:color="auto" w:frame="1"/>
                <w:lang w:val="sr-Latn-RS"/>
              </w:rPr>
            </w:pPr>
          </w:p>
          <w:p w14:paraId="5D33D74A" w14:textId="77777777" w:rsidR="000C6F7E" w:rsidRPr="00222C9C" w:rsidRDefault="000C6F7E" w:rsidP="00031558">
            <w:pPr>
              <w:rPr>
                <w:rFonts w:eastAsia="Calibri"/>
                <w:b/>
                <w:bdr w:val="none" w:sz="0" w:space="0" w:color="auto" w:frame="1"/>
                <w:lang w:val="sr-Latn-RS"/>
              </w:rPr>
            </w:pPr>
          </w:p>
          <w:p w14:paraId="6991505E" w14:textId="3D8D341E" w:rsidR="00A71A51" w:rsidRPr="00222C9C" w:rsidRDefault="007D6431" w:rsidP="00031558">
            <w:pPr>
              <w:jc w:val="center"/>
              <w:rPr>
                <w:rFonts w:eastAsia="Calibri"/>
                <w:b/>
                <w:bdr w:val="none" w:sz="0" w:space="0" w:color="auto" w:frame="1"/>
                <w:lang w:val="sr-Latn-RS"/>
              </w:rPr>
            </w:pPr>
            <w:r>
              <w:rPr>
                <w:rFonts w:eastAsia="Calibri"/>
                <w:b/>
                <w:bdr w:val="none" w:sz="0" w:space="0" w:color="auto" w:frame="1"/>
                <w:lang w:val="sr-Latn-RS"/>
              </w:rPr>
              <w:t>Član 75</w:t>
            </w:r>
            <w:r w:rsidR="00A71A51" w:rsidRPr="00222C9C">
              <w:rPr>
                <w:rFonts w:eastAsia="Calibri"/>
                <w:b/>
                <w:bdr w:val="none" w:sz="0" w:space="0" w:color="auto" w:frame="1"/>
                <w:lang w:val="sr-Latn-RS"/>
              </w:rPr>
              <w:br/>
              <w:t>Eksproprijacija vlasnika u zaštićenim područjima</w:t>
            </w:r>
          </w:p>
          <w:p w14:paraId="06C50A2E" w14:textId="77777777" w:rsidR="00A71A51" w:rsidRPr="00222C9C" w:rsidRDefault="00A71A51" w:rsidP="00031558">
            <w:pPr>
              <w:rPr>
                <w:rFonts w:eastAsia="Calibri"/>
                <w:bdr w:val="none" w:sz="0" w:space="0" w:color="auto" w:frame="1"/>
                <w:lang w:val="sr-Latn-RS"/>
              </w:rPr>
            </w:pPr>
          </w:p>
          <w:p w14:paraId="50244CFE"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Organ uprave ili nadležni opštinski organ dužan je da otkupi ili ponudi drugu imovinu iste vrednosti na zahtev vlasnika nekretnine u zaštićenom području koje je proglasila Skupština ili Vlada, shodno tržišnoj ceni, koja se zbog ograničenja i zabrana ovog zakona ne može koristiti za delatnosti koje su korišćene pre zaštite, ili se može koristiti u maloj meri.</w:t>
            </w:r>
          </w:p>
          <w:p w14:paraId="1BAA94A7" w14:textId="56C0BADF" w:rsidR="00A71A51" w:rsidRDefault="00A71A51" w:rsidP="00031558">
            <w:pPr>
              <w:jc w:val="both"/>
              <w:rPr>
                <w:rFonts w:eastAsia="Calibri"/>
                <w:bdr w:val="none" w:sz="0" w:space="0" w:color="auto" w:frame="1"/>
                <w:lang w:val="sr-Latn-RS"/>
              </w:rPr>
            </w:pPr>
          </w:p>
          <w:p w14:paraId="3ACDDF2B" w14:textId="35FDEE24" w:rsidR="007D6431" w:rsidRDefault="007D6431" w:rsidP="00031558">
            <w:pPr>
              <w:jc w:val="both"/>
              <w:rPr>
                <w:rFonts w:eastAsia="Calibri"/>
                <w:bdr w:val="none" w:sz="0" w:space="0" w:color="auto" w:frame="1"/>
                <w:lang w:val="sr-Latn-RS"/>
              </w:rPr>
            </w:pPr>
          </w:p>
          <w:p w14:paraId="69A5B058" w14:textId="772AA23C" w:rsidR="007D6431" w:rsidRDefault="007D6431" w:rsidP="00031558">
            <w:pPr>
              <w:jc w:val="both"/>
              <w:rPr>
                <w:rFonts w:eastAsia="Calibri"/>
                <w:bdr w:val="none" w:sz="0" w:space="0" w:color="auto" w:frame="1"/>
                <w:lang w:val="sr-Latn-RS"/>
              </w:rPr>
            </w:pPr>
          </w:p>
          <w:p w14:paraId="399ED06F" w14:textId="77777777" w:rsidR="007D6431" w:rsidRPr="00222C9C" w:rsidRDefault="007D6431" w:rsidP="00031558">
            <w:pPr>
              <w:jc w:val="both"/>
              <w:rPr>
                <w:rFonts w:eastAsia="Calibri"/>
                <w:bdr w:val="none" w:sz="0" w:space="0" w:color="auto" w:frame="1"/>
                <w:lang w:val="sr-Latn-RS"/>
              </w:rPr>
            </w:pPr>
          </w:p>
          <w:p w14:paraId="7A157F1D"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 xml:space="preserve">2. Organ uprave ili nadležni organ opštine je dužan da na zahtev vlasnika nepokretnosti u zaštićenom području koju su proglasili zaštićenom na osnovu ovog zakona,  po </w:t>
            </w:r>
            <w:r w:rsidRPr="00222C9C">
              <w:rPr>
                <w:rFonts w:eastAsia="Calibri"/>
                <w:bdr w:val="none" w:sz="0" w:space="0" w:color="auto" w:frame="1"/>
                <w:lang w:val="sr-Latn-RS"/>
              </w:rPr>
              <w:lastRenderedPageBreak/>
              <w:t>tržišnoj ceni otkupi nepokretnost ili ponudi drugu nepokretnost iste vrednosti</w:t>
            </w:r>
          </w:p>
          <w:p w14:paraId="0103393F" w14:textId="586C42B3" w:rsidR="009F3DBC" w:rsidRPr="00222C9C" w:rsidRDefault="009F3DBC" w:rsidP="00031558">
            <w:pPr>
              <w:jc w:val="both"/>
              <w:rPr>
                <w:rFonts w:eastAsia="Calibri"/>
                <w:bdr w:val="none" w:sz="0" w:space="0" w:color="auto" w:frame="1"/>
                <w:lang w:val="sr-Latn-RS"/>
              </w:rPr>
            </w:pPr>
          </w:p>
          <w:p w14:paraId="7F044993"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3. Vlasnik nepokretnossti ima pravo da je ponudi u skladu sa uslovima ovog člana u roku od dve (2) godine od dana stupanja na snagu akta koji je prouzrokovao ograničenja i zabrane na nepokretnosti.</w:t>
            </w:r>
          </w:p>
          <w:p w14:paraId="62878CD4" w14:textId="77777777" w:rsidR="00A71A51" w:rsidRPr="00222C9C" w:rsidRDefault="00A71A51" w:rsidP="00031558">
            <w:pPr>
              <w:jc w:val="center"/>
              <w:rPr>
                <w:rFonts w:eastAsia="Calibri"/>
                <w:b/>
                <w:bdr w:val="none" w:sz="0" w:space="0" w:color="auto" w:frame="1"/>
                <w:lang w:val="sr-Latn-RS"/>
              </w:rPr>
            </w:pPr>
          </w:p>
          <w:p w14:paraId="053287BF" w14:textId="0CCB2F9E" w:rsidR="00A71A51" w:rsidRPr="00222C9C" w:rsidRDefault="007D6431" w:rsidP="00031558">
            <w:pPr>
              <w:jc w:val="center"/>
              <w:rPr>
                <w:rFonts w:eastAsia="Calibri"/>
                <w:b/>
                <w:bdr w:val="none" w:sz="0" w:space="0" w:color="auto" w:frame="1"/>
                <w:lang w:val="sr-Latn-RS"/>
              </w:rPr>
            </w:pPr>
            <w:r>
              <w:rPr>
                <w:rFonts w:eastAsia="Calibri"/>
                <w:b/>
                <w:bdr w:val="none" w:sz="0" w:space="0" w:color="auto" w:frame="1"/>
                <w:lang w:val="sr-Latn-RS"/>
              </w:rPr>
              <w:t>Član 76</w:t>
            </w:r>
            <w:r w:rsidR="00A71A51" w:rsidRPr="00222C9C">
              <w:rPr>
                <w:rFonts w:eastAsia="Calibri"/>
                <w:b/>
                <w:bdr w:val="none" w:sz="0" w:space="0" w:color="auto" w:frame="1"/>
                <w:lang w:val="sr-Latn-RS"/>
              </w:rPr>
              <w:br/>
              <w:t>Naknada štete</w:t>
            </w:r>
          </w:p>
          <w:p w14:paraId="7E8E5EFC" w14:textId="77777777" w:rsidR="00A71A51" w:rsidRPr="00222C9C" w:rsidRDefault="00A71A51" w:rsidP="00031558">
            <w:pPr>
              <w:rPr>
                <w:rFonts w:eastAsia="Calibri"/>
                <w:bdr w:val="none" w:sz="0" w:space="0" w:color="auto" w:frame="1"/>
                <w:lang w:val="sr-Latn-RS"/>
              </w:rPr>
            </w:pPr>
          </w:p>
          <w:p w14:paraId="36DED705"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Pravnom ili fizičkom licu kome su se zbog ograničenja ili zabrane ovog zakona ili na osnovu akta o zaštiti, postojeći uslovi za sticanje prihoda vidljivo pogoršali , a ne postoji mogućnost da se nadoknadi dozvoljenom delatnošću u kontekstu režima zaštite u zaštićenom području, ima pravo na kompenzaciju za ograničenja kojima je izložen.</w:t>
            </w:r>
          </w:p>
          <w:p w14:paraId="7AA575F1" w14:textId="37029FA5" w:rsidR="000C6F7E" w:rsidRPr="00222C9C" w:rsidRDefault="000C6F7E" w:rsidP="00031558">
            <w:pPr>
              <w:jc w:val="both"/>
              <w:rPr>
                <w:rFonts w:eastAsia="Calibri"/>
                <w:bdr w:val="none" w:sz="0" w:space="0" w:color="auto" w:frame="1"/>
                <w:lang w:val="sr-Latn-RS"/>
              </w:rPr>
            </w:pPr>
          </w:p>
          <w:p w14:paraId="72EC4BD3"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Naknada iz stava 1. ovog člana može se isplatiti ako nadležni državni organ unapred utvrdi da pravno ili fizičko lice koje je pogođeno ograničenjima primenjuje uslove utvrđene za zaštitu prirode.</w:t>
            </w:r>
          </w:p>
          <w:p w14:paraId="6E25E38C" w14:textId="33F33A8C" w:rsidR="00A71A51" w:rsidRDefault="00A71A51" w:rsidP="00031558">
            <w:pPr>
              <w:jc w:val="both"/>
              <w:rPr>
                <w:rFonts w:eastAsia="Calibri"/>
                <w:bdr w:val="none" w:sz="0" w:space="0" w:color="auto" w:frame="1"/>
                <w:lang w:val="sr-Latn-RS"/>
              </w:rPr>
            </w:pPr>
          </w:p>
          <w:p w14:paraId="1519E474" w14:textId="77777777" w:rsidR="007D6431" w:rsidRPr="00222C9C" w:rsidRDefault="007D6431" w:rsidP="00031558">
            <w:pPr>
              <w:jc w:val="both"/>
              <w:rPr>
                <w:rFonts w:eastAsia="Calibri"/>
                <w:bdr w:val="none" w:sz="0" w:space="0" w:color="auto" w:frame="1"/>
                <w:lang w:val="sr-Latn-RS"/>
              </w:rPr>
            </w:pPr>
          </w:p>
          <w:p w14:paraId="3E97627A"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3. Visina naknade utvrđuje se sporazumno, ali u slučaju spora o visini naknade odlučuje nadležni sud.</w:t>
            </w:r>
          </w:p>
          <w:p w14:paraId="50A9BC75" w14:textId="74BDE69B" w:rsidR="00A71A51" w:rsidRDefault="00A71A51" w:rsidP="00031558">
            <w:pPr>
              <w:jc w:val="both"/>
              <w:rPr>
                <w:rFonts w:eastAsia="Calibri"/>
                <w:bdr w:val="none" w:sz="0" w:space="0" w:color="auto" w:frame="1"/>
                <w:lang w:val="sr-Latn-RS"/>
              </w:rPr>
            </w:pPr>
          </w:p>
          <w:p w14:paraId="24553A7A" w14:textId="1965B7C4" w:rsidR="007D6431" w:rsidRDefault="007D6431" w:rsidP="00031558">
            <w:pPr>
              <w:jc w:val="both"/>
              <w:rPr>
                <w:rFonts w:eastAsia="Calibri"/>
                <w:bdr w:val="none" w:sz="0" w:space="0" w:color="auto" w:frame="1"/>
                <w:lang w:val="sr-Latn-RS"/>
              </w:rPr>
            </w:pPr>
          </w:p>
          <w:p w14:paraId="5565E99C" w14:textId="3EE676DE" w:rsidR="000C6F7E" w:rsidRPr="00222C9C" w:rsidRDefault="000C6F7E" w:rsidP="00031558">
            <w:pPr>
              <w:jc w:val="both"/>
              <w:rPr>
                <w:rFonts w:eastAsia="Calibri"/>
                <w:bdr w:val="none" w:sz="0" w:space="0" w:color="auto" w:frame="1"/>
                <w:lang w:val="sr-Latn-RS"/>
              </w:rPr>
            </w:pPr>
          </w:p>
          <w:p w14:paraId="1AAFC20D" w14:textId="77777777" w:rsidR="00A71A51" w:rsidRPr="00222C9C" w:rsidRDefault="00A71A51" w:rsidP="00031558">
            <w:pPr>
              <w:rPr>
                <w:rFonts w:eastAsia="Calibri"/>
                <w:bdr w:val="none" w:sz="0" w:space="0" w:color="auto" w:frame="1"/>
                <w:lang w:val="sr-Latn-RS"/>
              </w:rPr>
            </w:pPr>
            <w:r w:rsidRPr="00222C9C">
              <w:rPr>
                <w:rFonts w:eastAsia="Calibri"/>
                <w:bdr w:val="none" w:sz="0" w:space="0" w:color="auto" w:frame="1"/>
                <w:lang w:val="sr-Latn-RS"/>
              </w:rPr>
              <w:t>4. Nadoknada iz stava 1. ovog člana isplaćuje se iz budžeta Republike Kosovo.</w:t>
            </w:r>
          </w:p>
          <w:p w14:paraId="63B435A0" w14:textId="77777777" w:rsidR="00A71A51" w:rsidRPr="00222C9C" w:rsidRDefault="00A71A51" w:rsidP="00031558">
            <w:pPr>
              <w:rPr>
                <w:rFonts w:eastAsia="Calibri"/>
                <w:bdr w:val="none" w:sz="0" w:space="0" w:color="auto" w:frame="1"/>
                <w:lang w:val="sr-Latn-RS"/>
              </w:rPr>
            </w:pPr>
          </w:p>
          <w:p w14:paraId="351C70A8" w14:textId="77777777" w:rsidR="009F3DBC" w:rsidRDefault="009F3DBC" w:rsidP="00031558">
            <w:pPr>
              <w:jc w:val="center"/>
              <w:rPr>
                <w:rFonts w:eastAsia="Calibri"/>
                <w:b/>
                <w:bdr w:val="none" w:sz="0" w:space="0" w:color="auto" w:frame="1"/>
                <w:lang w:val="sr-Latn-RS"/>
              </w:rPr>
            </w:pPr>
          </w:p>
          <w:p w14:paraId="137A3137" w14:textId="48E28530" w:rsidR="00A71A51" w:rsidRPr="00222C9C" w:rsidRDefault="0073220F" w:rsidP="00031558">
            <w:pPr>
              <w:jc w:val="center"/>
              <w:rPr>
                <w:rFonts w:eastAsia="Calibri"/>
                <w:b/>
                <w:lang w:val="sr-Latn-RS"/>
              </w:rPr>
            </w:pPr>
            <w:r>
              <w:rPr>
                <w:rFonts w:eastAsia="Calibri"/>
                <w:b/>
                <w:bdr w:val="none" w:sz="0" w:space="0" w:color="auto" w:frame="1"/>
                <w:lang w:val="sr-Latn-RS"/>
              </w:rPr>
              <w:t>Član 77</w:t>
            </w:r>
            <w:r w:rsidR="00A71A51" w:rsidRPr="00222C9C">
              <w:rPr>
                <w:rFonts w:eastAsia="Calibri"/>
                <w:b/>
                <w:bdr w:val="none" w:sz="0" w:space="0" w:color="auto" w:frame="1"/>
                <w:lang w:val="sr-Latn-RS"/>
              </w:rPr>
              <w:br/>
              <w:t>Odgovornost za štetu</w:t>
            </w:r>
            <w:r w:rsidR="00A71A51" w:rsidRPr="00222C9C">
              <w:rPr>
                <w:rFonts w:eastAsia="Calibri"/>
                <w:b/>
                <w:lang w:val="sr-Latn-RS"/>
              </w:rPr>
              <w:t xml:space="preserve"> nastalu od divljih vrsta</w:t>
            </w:r>
          </w:p>
          <w:p w14:paraId="51BEC8A5" w14:textId="77777777" w:rsidR="00A71A51" w:rsidRPr="00222C9C" w:rsidRDefault="00A71A51" w:rsidP="00031558">
            <w:pPr>
              <w:jc w:val="center"/>
              <w:rPr>
                <w:rFonts w:eastAsia="Calibri"/>
                <w:b/>
                <w:bdr w:val="none" w:sz="0" w:space="0" w:color="auto" w:frame="1"/>
                <w:lang w:val="sr-Latn-RS"/>
              </w:rPr>
            </w:pPr>
          </w:p>
          <w:p w14:paraId="1F244E97" w14:textId="6B43E83F"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Republika Kosovo je odgovorna za štete koje prouzrokuju divlje vrste  zaštitćene i strogo zaštitćene u slučajevima utvrđenim zakonom.</w:t>
            </w:r>
          </w:p>
          <w:p w14:paraId="2731BA5D" w14:textId="77777777" w:rsidR="0073220F" w:rsidRPr="00222C9C" w:rsidRDefault="0073220F" w:rsidP="00031558">
            <w:pPr>
              <w:jc w:val="both"/>
              <w:rPr>
                <w:rFonts w:eastAsia="Calibri"/>
                <w:bdr w:val="none" w:sz="0" w:space="0" w:color="auto" w:frame="1"/>
                <w:lang w:val="sr-Latn-RS"/>
              </w:rPr>
            </w:pPr>
          </w:p>
          <w:p w14:paraId="4EE7B8DE"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Pravno ili fizičko lice koje   zaštitćene  vrste životinje  i vrsta strogo zaštićenih  može prouzrokovati ekonomsku štetu ili bilo koju drugu štetu, dužno je da se stara i o svom trošku da izvrši sve radnje i intervencije dozvoljene radi sprečavanja nanošenja štete kao što je efikasno ograđivanje, očuvanje određenih dobara i zaštićene i strogo zaštićene vrste</w:t>
            </w:r>
          </w:p>
          <w:p w14:paraId="2AABF777" w14:textId="77777777" w:rsidR="00A71A51" w:rsidRPr="00222C9C" w:rsidRDefault="00A71A51" w:rsidP="00031558">
            <w:pPr>
              <w:jc w:val="center"/>
              <w:rPr>
                <w:rFonts w:eastAsia="Calibri"/>
                <w:b/>
                <w:bdr w:val="none" w:sz="0" w:space="0" w:color="auto" w:frame="1"/>
                <w:lang w:val="sr-Latn-RS"/>
              </w:rPr>
            </w:pPr>
          </w:p>
          <w:p w14:paraId="432FC58C" w14:textId="66348202" w:rsidR="00A71A51" w:rsidRPr="00222C9C" w:rsidRDefault="00A71A51" w:rsidP="00031558">
            <w:pPr>
              <w:rPr>
                <w:rFonts w:eastAsia="Calibri"/>
                <w:b/>
                <w:bdr w:val="none" w:sz="0" w:space="0" w:color="auto" w:frame="1"/>
                <w:lang w:val="sr-Latn-RS"/>
              </w:rPr>
            </w:pPr>
          </w:p>
          <w:p w14:paraId="0F8C8F4F" w14:textId="77777777" w:rsidR="009F3DBC" w:rsidRDefault="009F3DBC" w:rsidP="00031558">
            <w:pPr>
              <w:jc w:val="center"/>
              <w:rPr>
                <w:rFonts w:eastAsia="Calibri"/>
                <w:b/>
                <w:bdr w:val="none" w:sz="0" w:space="0" w:color="auto" w:frame="1"/>
                <w:lang w:val="sr-Latn-RS"/>
              </w:rPr>
            </w:pPr>
          </w:p>
          <w:p w14:paraId="1ABA5883" w14:textId="28B053D3" w:rsidR="00A71A51" w:rsidRPr="00222C9C" w:rsidRDefault="0045676C" w:rsidP="00031558">
            <w:pPr>
              <w:jc w:val="center"/>
              <w:rPr>
                <w:rFonts w:eastAsia="Calibri"/>
                <w:b/>
                <w:bdr w:val="none" w:sz="0" w:space="0" w:color="auto" w:frame="1"/>
                <w:lang w:val="sr-Latn-RS"/>
              </w:rPr>
            </w:pPr>
            <w:r>
              <w:rPr>
                <w:rFonts w:eastAsia="Calibri"/>
                <w:b/>
                <w:bdr w:val="none" w:sz="0" w:space="0" w:color="auto" w:frame="1"/>
                <w:lang w:val="sr-Latn-RS"/>
              </w:rPr>
              <w:t>Član 78</w:t>
            </w:r>
            <w:r w:rsidR="00A71A51" w:rsidRPr="00222C9C">
              <w:rPr>
                <w:rFonts w:eastAsia="Calibri"/>
                <w:b/>
                <w:bdr w:val="none" w:sz="0" w:space="0" w:color="auto" w:frame="1"/>
                <w:lang w:val="sr-Latn-RS"/>
              </w:rPr>
              <w:br/>
              <w:t>Naknada štete oštećenom</w:t>
            </w:r>
          </w:p>
          <w:p w14:paraId="79E26C75" w14:textId="77777777" w:rsidR="00A71A51" w:rsidRPr="00222C9C" w:rsidRDefault="00A71A51" w:rsidP="00031558">
            <w:pPr>
              <w:jc w:val="both"/>
              <w:rPr>
                <w:rFonts w:eastAsia="Calibri"/>
                <w:bdr w:val="none" w:sz="0" w:space="0" w:color="auto" w:frame="1"/>
                <w:lang w:val="sr-Latn-RS"/>
              </w:rPr>
            </w:pPr>
          </w:p>
          <w:p w14:paraId="7E67C0A8" w14:textId="56B82F9D"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 xml:space="preserve">1. Oštećeni ima pravo na naknadu štete jednake stvarnoj šteti koju su prouzrokovale divlje vrste </w:t>
            </w:r>
            <w:r w:rsidRPr="00222C9C">
              <w:rPr>
                <w:rFonts w:eastAsia="Calibri"/>
                <w:bdr w:val="none" w:sz="0" w:space="0" w:color="auto" w:frame="1"/>
                <w:lang w:val="sr-Latn-RS"/>
              </w:rPr>
              <w:lastRenderedPageBreak/>
              <w:t>strogo zaštićenih životinja ako je preduzeo predviđene radnje i mere.</w:t>
            </w:r>
          </w:p>
          <w:p w14:paraId="73076EB4" w14:textId="0E6181F0" w:rsidR="00846AB1" w:rsidRDefault="00846AB1" w:rsidP="00031558">
            <w:pPr>
              <w:jc w:val="both"/>
              <w:rPr>
                <w:rFonts w:eastAsia="Calibri"/>
                <w:bdr w:val="none" w:sz="0" w:space="0" w:color="auto" w:frame="1"/>
                <w:lang w:val="sr-Latn-RS"/>
              </w:rPr>
            </w:pPr>
          </w:p>
          <w:p w14:paraId="4DC27A1A" w14:textId="702C9D00" w:rsidR="00846AB1" w:rsidRDefault="00846AB1" w:rsidP="00031558">
            <w:pPr>
              <w:jc w:val="both"/>
              <w:rPr>
                <w:rFonts w:eastAsia="Calibri"/>
                <w:bdr w:val="none" w:sz="0" w:space="0" w:color="auto" w:frame="1"/>
                <w:lang w:val="sr-Latn-RS"/>
              </w:rPr>
            </w:pPr>
          </w:p>
          <w:p w14:paraId="7A900AEC" w14:textId="77777777" w:rsidR="009F3DBC" w:rsidRDefault="009F3DBC" w:rsidP="00031558">
            <w:pPr>
              <w:jc w:val="both"/>
              <w:rPr>
                <w:rFonts w:eastAsia="Calibri"/>
                <w:bdr w:val="none" w:sz="0" w:space="0" w:color="auto" w:frame="1"/>
                <w:lang w:val="sr-Latn-RS"/>
              </w:rPr>
            </w:pPr>
          </w:p>
          <w:p w14:paraId="6D56EC7B" w14:textId="6CC498EE"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Oštećeni je dužan da bez odlaganja, a najkasnije u roku od osam (8) dana od dana nastanka štete, prijavi nastanak pričinjene štete Ministarstvu ili stručnjaku koga je Ministarstvo imenovalo, odnosno najkasnije u roku od tri (3) dana od dana nastanka štete od strogo zaštićenih divljih životinja domaćim životinjama.</w:t>
            </w:r>
          </w:p>
          <w:p w14:paraId="4D2BE450" w14:textId="5251601B" w:rsidR="00846AB1" w:rsidRDefault="00846AB1" w:rsidP="00031558">
            <w:pPr>
              <w:jc w:val="both"/>
              <w:rPr>
                <w:rFonts w:eastAsia="Calibri"/>
                <w:bdr w:val="none" w:sz="0" w:space="0" w:color="auto" w:frame="1"/>
                <w:lang w:val="sr-Latn-RS"/>
              </w:rPr>
            </w:pPr>
          </w:p>
          <w:p w14:paraId="16E0BC6F" w14:textId="41206F45" w:rsidR="00846AB1" w:rsidRDefault="00846AB1" w:rsidP="00031558">
            <w:pPr>
              <w:jc w:val="both"/>
              <w:rPr>
                <w:rFonts w:eastAsia="Calibri"/>
                <w:bdr w:val="none" w:sz="0" w:space="0" w:color="auto" w:frame="1"/>
                <w:lang w:val="sr-Latn-RS"/>
              </w:rPr>
            </w:pPr>
          </w:p>
          <w:p w14:paraId="145991EC" w14:textId="77777777" w:rsidR="009F3DBC" w:rsidRPr="00222C9C" w:rsidRDefault="009F3DBC" w:rsidP="00031558">
            <w:pPr>
              <w:jc w:val="both"/>
              <w:rPr>
                <w:rFonts w:eastAsia="Calibri"/>
                <w:bdr w:val="none" w:sz="0" w:space="0" w:color="auto" w:frame="1"/>
                <w:lang w:val="sr-Latn-RS"/>
              </w:rPr>
            </w:pPr>
          </w:p>
          <w:p w14:paraId="3ABB29D6" w14:textId="5D50B96E"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3. Oštećeni i veštak utvrđuju na mestu nastanka štete činjenice koje su od značaja za utvrđivanje nastale štete, uzrok i visinu štete, o čemu veštak sačinjava zapisnik.</w:t>
            </w:r>
          </w:p>
          <w:p w14:paraId="7CE6925D" w14:textId="70752E59" w:rsidR="00846AB1" w:rsidRDefault="00846AB1" w:rsidP="00031558">
            <w:pPr>
              <w:jc w:val="both"/>
              <w:rPr>
                <w:rFonts w:eastAsia="Calibri"/>
                <w:bdr w:val="none" w:sz="0" w:space="0" w:color="auto" w:frame="1"/>
                <w:lang w:val="sr-Latn-RS"/>
              </w:rPr>
            </w:pPr>
          </w:p>
          <w:p w14:paraId="5A800471" w14:textId="77777777" w:rsidR="00846AB1" w:rsidRPr="00222C9C" w:rsidRDefault="00846AB1" w:rsidP="00031558">
            <w:pPr>
              <w:jc w:val="both"/>
              <w:rPr>
                <w:rFonts w:eastAsia="Calibri"/>
                <w:bdr w:val="none" w:sz="0" w:space="0" w:color="auto" w:frame="1"/>
                <w:lang w:val="sr-Latn-RS"/>
              </w:rPr>
            </w:pPr>
          </w:p>
          <w:p w14:paraId="3940DA06" w14:textId="1663054B"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4. Ako oštećeni na vreme prijavi štetu, a veštak ne izvrši uviđaj u roku od tri (3) dana od dana prijema obaveštenja, oštećeni može u roku od petnaest (15) narednih dana zahtev za naknadu predati Ministarstvu.</w:t>
            </w:r>
          </w:p>
          <w:p w14:paraId="6FCEC4F1" w14:textId="22C64FED" w:rsidR="00846AB1" w:rsidRDefault="00846AB1" w:rsidP="00031558">
            <w:pPr>
              <w:jc w:val="both"/>
              <w:rPr>
                <w:rFonts w:eastAsia="Calibri"/>
                <w:bdr w:val="none" w:sz="0" w:space="0" w:color="auto" w:frame="1"/>
                <w:lang w:val="sr-Latn-RS"/>
              </w:rPr>
            </w:pPr>
          </w:p>
          <w:p w14:paraId="76243A9C" w14:textId="5B2C7D3C" w:rsidR="00846AB1" w:rsidRDefault="00846AB1" w:rsidP="00031558">
            <w:pPr>
              <w:jc w:val="both"/>
              <w:rPr>
                <w:rFonts w:eastAsia="Calibri"/>
                <w:bdr w:val="none" w:sz="0" w:space="0" w:color="auto" w:frame="1"/>
                <w:lang w:val="sr-Latn-RS"/>
              </w:rPr>
            </w:pPr>
          </w:p>
          <w:p w14:paraId="54CD6008" w14:textId="77777777" w:rsidR="009F3DBC" w:rsidRPr="00222C9C" w:rsidRDefault="009F3DBC" w:rsidP="00031558">
            <w:pPr>
              <w:jc w:val="both"/>
              <w:rPr>
                <w:rFonts w:eastAsia="Calibri"/>
                <w:bdr w:val="none" w:sz="0" w:space="0" w:color="auto" w:frame="1"/>
                <w:lang w:val="sr-Latn-RS"/>
              </w:rPr>
            </w:pPr>
          </w:p>
          <w:p w14:paraId="07F8E582" w14:textId="059FC0A2"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5. Ra</w:t>
            </w:r>
            <w:r w:rsidR="00C772D8">
              <w:rPr>
                <w:rFonts w:eastAsia="Calibri"/>
                <w:bdr w:val="none" w:sz="0" w:space="0" w:color="auto" w:frame="1"/>
                <w:lang w:val="sr-Latn-RS"/>
              </w:rPr>
              <w:t>dnje i intervencije iz člana 77</w:t>
            </w:r>
            <w:r w:rsidRPr="00222C9C">
              <w:rPr>
                <w:rFonts w:eastAsia="Calibri"/>
                <w:bdr w:val="none" w:sz="0" w:space="0" w:color="auto" w:frame="1"/>
                <w:lang w:val="sr-Latn-RS"/>
              </w:rPr>
              <w:t xml:space="preserve"> ovog zakona, način rada i postupanja veštaka u </w:t>
            </w:r>
            <w:r w:rsidRPr="00222C9C">
              <w:rPr>
                <w:rFonts w:eastAsia="Calibri"/>
                <w:bdr w:val="none" w:sz="0" w:space="0" w:color="auto" w:frame="1"/>
                <w:lang w:val="sr-Latn-RS"/>
              </w:rPr>
              <w:lastRenderedPageBreak/>
              <w:t>postupku utvrđivanja štete, kao i visina naknade štete - cenovnik, odnosno kriterijume za obračun štete Ministarstvo utvrđuje podzakonskim aktom.</w:t>
            </w:r>
          </w:p>
          <w:p w14:paraId="55AF3F03" w14:textId="40A7E160" w:rsidR="00846AB1" w:rsidRDefault="00846AB1" w:rsidP="00031558">
            <w:pPr>
              <w:jc w:val="both"/>
              <w:rPr>
                <w:rFonts w:eastAsia="Calibri"/>
                <w:bdr w:val="none" w:sz="0" w:space="0" w:color="auto" w:frame="1"/>
                <w:lang w:val="sr-Latn-RS"/>
              </w:rPr>
            </w:pPr>
          </w:p>
          <w:p w14:paraId="29825AB5" w14:textId="52837CFA" w:rsidR="00846AB1" w:rsidRPr="00222C9C" w:rsidRDefault="00846AB1" w:rsidP="00031558">
            <w:pPr>
              <w:jc w:val="both"/>
              <w:rPr>
                <w:rFonts w:eastAsia="Calibri"/>
                <w:bdr w:val="none" w:sz="0" w:space="0" w:color="auto" w:frame="1"/>
                <w:lang w:val="sr-Latn-RS"/>
              </w:rPr>
            </w:pPr>
          </w:p>
          <w:p w14:paraId="72897115" w14:textId="31ABDDBB" w:rsidR="00A71A51" w:rsidRDefault="00A71A51" w:rsidP="00031558">
            <w:pPr>
              <w:rPr>
                <w:rFonts w:eastAsia="Calibri"/>
                <w:bdr w:val="none" w:sz="0" w:space="0" w:color="auto" w:frame="1"/>
                <w:lang w:val="sr-Latn-RS"/>
              </w:rPr>
            </w:pPr>
            <w:r w:rsidRPr="00222C9C">
              <w:rPr>
                <w:rFonts w:eastAsia="Calibri"/>
                <w:bdr w:val="none" w:sz="0" w:space="0" w:color="auto" w:frame="1"/>
                <w:lang w:val="sr-Latn-RS"/>
              </w:rPr>
              <w:t>6. U slučaju spora za naknadu štete odlučuje nadležni sud.</w:t>
            </w:r>
          </w:p>
          <w:p w14:paraId="29662C85" w14:textId="77777777" w:rsidR="00846AB1" w:rsidRPr="00222C9C" w:rsidRDefault="00846AB1" w:rsidP="00031558">
            <w:pPr>
              <w:rPr>
                <w:rFonts w:eastAsia="Calibri"/>
                <w:bdr w:val="none" w:sz="0" w:space="0" w:color="auto" w:frame="1"/>
                <w:lang w:val="sr-Latn-RS"/>
              </w:rPr>
            </w:pPr>
          </w:p>
          <w:p w14:paraId="1DC43010" w14:textId="218B1D36" w:rsidR="00A71A51" w:rsidRDefault="00A71A51" w:rsidP="00031558">
            <w:pPr>
              <w:rPr>
                <w:rFonts w:eastAsia="Calibri"/>
                <w:bdr w:val="none" w:sz="0" w:space="0" w:color="auto" w:frame="1"/>
                <w:lang w:val="sr-Latn-RS"/>
              </w:rPr>
            </w:pPr>
            <w:r w:rsidRPr="00222C9C">
              <w:rPr>
                <w:rFonts w:eastAsia="Calibri"/>
                <w:bdr w:val="none" w:sz="0" w:space="0" w:color="auto" w:frame="1"/>
                <w:lang w:val="sr-Latn-RS"/>
              </w:rPr>
              <w:t>7. Registar veštaka objavljuje se na internet stranici ministarstva.</w:t>
            </w:r>
          </w:p>
          <w:p w14:paraId="70EC7595" w14:textId="77777777" w:rsidR="00846AB1" w:rsidRPr="00222C9C" w:rsidRDefault="00846AB1" w:rsidP="00031558">
            <w:pPr>
              <w:rPr>
                <w:rFonts w:eastAsia="Calibri"/>
                <w:bdr w:val="none" w:sz="0" w:space="0" w:color="auto" w:frame="1"/>
                <w:lang w:val="sr-Latn-RS"/>
              </w:rPr>
            </w:pPr>
          </w:p>
          <w:p w14:paraId="0A748BFD" w14:textId="73253DD7"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8. Ako pravno ili fizičko lice započne delatnost ili izvođenje radova u prostoru koji je prirodno stanište strogo zaštićene divlje vrste, u kome živi pod predviđenim rizikom od štete zaštićeneiznos naknade se smanjuje za predviđeni rizik.</w:t>
            </w:r>
          </w:p>
          <w:p w14:paraId="76C26666" w14:textId="02CE845D" w:rsidR="00846AB1" w:rsidRDefault="00846AB1" w:rsidP="00031558">
            <w:pPr>
              <w:jc w:val="both"/>
              <w:rPr>
                <w:rFonts w:eastAsia="Calibri"/>
                <w:bdr w:val="none" w:sz="0" w:space="0" w:color="auto" w:frame="1"/>
                <w:lang w:val="sr-Latn-RS"/>
              </w:rPr>
            </w:pPr>
          </w:p>
          <w:p w14:paraId="47B88FD8" w14:textId="14ED23C3" w:rsidR="00846AB1" w:rsidRDefault="00846AB1" w:rsidP="00031558">
            <w:pPr>
              <w:jc w:val="both"/>
              <w:rPr>
                <w:rFonts w:eastAsia="Calibri"/>
                <w:bdr w:val="none" w:sz="0" w:space="0" w:color="auto" w:frame="1"/>
                <w:lang w:val="sr-Latn-RS"/>
              </w:rPr>
            </w:pPr>
          </w:p>
          <w:p w14:paraId="68819C7F" w14:textId="77777777" w:rsidR="00846AB1" w:rsidRPr="00222C9C" w:rsidRDefault="00846AB1" w:rsidP="00031558">
            <w:pPr>
              <w:jc w:val="both"/>
              <w:rPr>
                <w:rFonts w:eastAsia="Calibri"/>
                <w:bdr w:val="none" w:sz="0" w:space="0" w:color="auto" w:frame="1"/>
                <w:lang w:val="sr-Latn-RS"/>
              </w:rPr>
            </w:pPr>
          </w:p>
          <w:p w14:paraId="342B28E6" w14:textId="099E6EEE"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9. Predviđeni rizik iz stava 8. ovog člana utvrđuje Ministarstvo na osnovu stručnog mišljenja organa uprave ili ovlašćenog stručnog lica.</w:t>
            </w:r>
          </w:p>
          <w:p w14:paraId="66FA7E6D" w14:textId="3FDCDB62" w:rsidR="00846AB1" w:rsidRPr="00222C9C" w:rsidRDefault="00846AB1" w:rsidP="00031558">
            <w:pPr>
              <w:jc w:val="both"/>
              <w:rPr>
                <w:rFonts w:eastAsia="Calibri"/>
                <w:bdr w:val="none" w:sz="0" w:space="0" w:color="auto" w:frame="1"/>
                <w:lang w:val="sr-Latn-RS"/>
              </w:rPr>
            </w:pPr>
          </w:p>
          <w:p w14:paraId="76CCDE09" w14:textId="5833B0A2" w:rsidR="00A71A51" w:rsidRPr="00222C9C" w:rsidRDefault="00846AB1" w:rsidP="00031558">
            <w:pPr>
              <w:jc w:val="center"/>
              <w:rPr>
                <w:rFonts w:eastAsia="Calibri"/>
                <w:b/>
                <w:bdr w:val="none" w:sz="0" w:space="0" w:color="auto" w:frame="1"/>
                <w:lang w:val="sr-Latn-RS"/>
              </w:rPr>
            </w:pPr>
            <w:r>
              <w:rPr>
                <w:rFonts w:eastAsia="Calibri"/>
                <w:b/>
                <w:bdr w:val="none" w:sz="0" w:space="0" w:color="auto" w:frame="1"/>
                <w:lang w:val="sr-Latn-RS"/>
              </w:rPr>
              <w:t>Član 79</w:t>
            </w:r>
            <w:r w:rsidR="00A71A51" w:rsidRPr="00222C9C">
              <w:rPr>
                <w:rFonts w:eastAsia="Calibri"/>
                <w:b/>
                <w:bdr w:val="none" w:sz="0" w:space="0" w:color="auto" w:frame="1"/>
                <w:lang w:val="sr-Latn-RS"/>
              </w:rPr>
              <w:t xml:space="preserve"> </w:t>
            </w:r>
            <w:r w:rsidR="00A71A51" w:rsidRPr="00222C9C">
              <w:rPr>
                <w:rFonts w:eastAsia="Calibri"/>
                <w:b/>
                <w:bdr w:val="none" w:sz="0" w:space="0" w:color="auto" w:frame="1"/>
                <w:lang w:val="sr-Latn-RS"/>
              </w:rPr>
              <w:br/>
              <w:t>Postupak za obeštećenje</w:t>
            </w:r>
          </w:p>
          <w:p w14:paraId="2C6F0159" w14:textId="77777777" w:rsidR="00A71A51" w:rsidRPr="00222C9C" w:rsidRDefault="00A71A51" w:rsidP="00031558">
            <w:pPr>
              <w:jc w:val="both"/>
              <w:rPr>
                <w:rFonts w:eastAsia="Calibri"/>
                <w:bdr w:val="none" w:sz="0" w:space="0" w:color="auto" w:frame="1"/>
                <w:lang w:val="sr-Latn-RS"/>
              </w:rPr>
            </w:pPr>
          </w:p>
          <w:p w14:paraId="39937365" w14:textId="2C16AA0B"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Pravna i fizička lica dužna su da nadoknade štetu koju prouzrokuju kršenjem ovog zakona.</w:t>
            </w:r>
          </w:p>
          <w:p w14:paraId="60F5E2DE" w14:textId="066D71F3" w:rsidR="00846AB1" w:rsidRDefault="00846AB1" w:rsidP="00031558">
            <w:pPr>
              <w:jc w:val="both"/>
              <w:rPr>
                <w:rFonts w:eastAsia="Calibri"/>
                <w:bdr w:val="none" w:sz="0" w:space="0" w:color="auto" w:frame="1"/>
                <w:lang w:val="sr-Latn-RS"/>
              </w:rPr>
            </w:pPr>
          </w:p>
          <w:p w14:paraId="2FB9262F" w14:textId="77777777" w:rsidR="009F3DBC" w:rsidRPr="00222C9C" w:rsidRDefault="009F3DBC" w:rsidP="00031558">
            <w:pPr>
              <w:jc w:val="both"/>
              <w:rPr>
                <w:rFonts w:eastAsia="Calibri"/>
                <w:bdr w:val="none" w:sz="0" w:space="0" w:color="auto" w:frame="1"/>
                <w:lang w:val="sr-Latn-RS"/>
              </w:rPr>
            </w:pPr>
          </w:p>
          <w:p w14:paraId="68BECF24" w14:textId="2618953E"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Naknada štete prouzrokovane neovlašćenim radnjama u vezi sa pojedinim primercima strogo zaštićenih divljih životinja, utvrđuje se na osnovu veštačenja lica koje je ovlastio ministar.</w:t>
            </w:r>
          </w:p>
          <w:p w14:paraId="18222A9E" w14:textId="4CDE952A" w:rsidR="00846AB1" w:rsidRDefault="00846AB1" w:rsidP="00031558">
            <w:pPr>
              <w:jc w:val="both"/>
              <w:rPr>
                <w:rFonts w:eastAsia="Calibri"/>
                <w:bdr w:val="none" w:sz="0" w:space="0" w:color="auto" w:frame="1"/>
                <w:lang w:val="sr-Latn-RS"/>
              </w:rPr>
            </w:pPr>
          </w:p>
          <w:p w14:paraId="7B1D9608" w14:textId="2EAD9FEB"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3. Naknada štete prouzrokovane neovlašćenim radnjama u odnosu na druge zaštićene vrednosti prirode utvrđuje se na osnovu veštačenja lica ovlašćenog od strane Ministarstva.</w:t>
            </w:r>
          </w:p>
          <w:p w14:paraId="55DCCBD1" w14:textId="67008618" w:rsidR="00846AB1" w:rsidRDefault="00846AB1" w:rsidP="00031558">
            <w:pPr>
              <w:jc w:val="both"/>
              <w:rPr>
                <w:rFonts w:eastAsia="Calibri"/>
                <w:bdr w:val="none" w:sz="0" w:space="0" w:color="auto" w:frame="1"/>
                <w:lang w:val="sr-Latn-RS"/>
              </w:rPr>
            </w:pPr>
          </w:p>
          <w:p w14:paraId="391197B5" w14:textId="77777777" w:rsidR="00A71A51" w:rsidRPr="00222C9C" w:rsidRDefault="00A71A51" w:rsidP="00031558">
            <w:pPr>
              <w:jc w:val="both"/>
              <w:rPr>
                <w:rFonts w:eastAsia="Calibri"/>
                <w:b/>
                <w:bdr w:val="none" w:sz="0" w:space="0" w:color="auto" w:frame="1"/>
                <w:lang w:val="sr-Latn-RS"/>
              </w:rPr>
            </w:pPr>
            <w:r w:rsidRPr="00222C9C">
              <w:rPr>
                <w:rFonts w:eastAsia="Calibri"/>
                <w:bdr w:val="none" w:sz="0" w:space="0" w:color="auto" w:frame="1"/>
                <w:lang w:val="sr-Latn-RS"/>
              </w:rPr>
              <w:t>4. Sredstva ostvarena od naknade štete iz stava 1, 2 i 3 ovog člana su prihodi Budžeta Kosova.</w:t>
            </w:r>
          </w:p>
          <w:p w14:paraId="72F5DCAF" w14:textId="77777777" w:rsidR="00A71A51" w:rsidRPr="00222C9C" w:rsidRDefault="00A71A51" w:rsidP="00031558">
            <w:pPr>
              <w:jc w:val="both"/>
              <w:rPr>
                <w:rFonts w:eastAsia="Calibri"/>
                <w:bdr w:val="none" w:sz="0" w:space="0" w:color="auto" w:frame="1"/>
                <w:lang w:val="sr-Latn-RS"/>
              </w:rPr>
            </w:pPr>
          </w:p>
          <w:p w14:paraId="5D200EEC" w14:textId="636572CB" w:rsidR="00A71A51" w:rsidRDefault="00A71A51" w:rsidP="00031558">
            <w:pPr>
              <w:jc w:val="center"/>
              <w:rPr>
                <w:rFonts w:eastAsia="Calibri"/>
                <w:b/>
                <w:bdr w:val="none" w:sz="0" w:space="0" w:color="auto" w:frame="1"/>
                <w:lang w:val="sr-Latn-RS"/>
              </w:rPr>
            </w:pPr>
          </w:p>
          <w:p w14:paraId="5755D907" w14:textId="77777777" w:rsidR="004B2482" w:rsidRPr="00222C9C" w:rsidRDefault="004B2482" w:rsidP="00031558">
            <w:pPr>
              <w:jc w:val="center"/>
              <w:rPr>
                <w:rFonts w:eastAsia="Calibri"/>
                <w:b/>
                <w:bdr w:val="none" w:sz="0" w:space="0" w:color="auto" w:frame="1"/>
                <w:lang w:val="sr-Latn-RS"/>
              </w:rPr>
            </w:pPr>
          </w:p>
          <w:p w14:paraId="31E95C8F" w14:textId="54CCC316" w:rsidR="00A71A51" w:rsidRPr="00222C9C" w:rsidRDefault="00A71A51" w:rsidP="00031558">
            <w:pPr>
              <w:rPr>
                <w:rFonts w:eastAsia="Calibri"/>
                <w:b/>
                <w:bdr w:val="none" w:sz="0" w:space="0" w:color="auto" w:frame="1"/>
                <w:lang w:val="sr-Latn-RS"/>
              </w:rPr>
            </w:pPr>
            <w:r w:rsidRPr="00222C9C">
              <w:rPr>
                <w:rFonts w:eastAsia="Calibri"/>
                <w:b/>
                <w:bdr w:val="none" w:sz="0" w:space="0" w:color="auto" w:frame="1"/>
                <w:lang w:val="sr-Latn-RS"/>
              </w:rPr>
              <w:t>POGLAVLJE</w:t>
            </w:r>
            <w:r w:rsidR="004B2482" w:rsidRPr="00222C9C">
              <w:rPr>
                <w:rFonts w:eastAsia="Calibri"/>
                <w:b/>
                <w:bdr w:val="none" w:sz="0" w:space="0" w:color="auto" w:frame="1"/>
                <w:lang w:val="sr-Latn-RS"/>
              </w:rPr>
              <w:t xml:space="preserve"> VII</w:t>
            </w:r>
          </w:p>
          <w:p w14:paraId="6090B835" w14:textId="77777777" w:rsidR="00A71A51" w:rsidRPr="00222C9C" w:rsidRDefault="00A71A51" w:rsidP="00031558">
            <w:pPr>
              <w:rPr>
                <w:rFonts w:eastAsia="Calibri"/>
                <w:b/>
                <w:bdr w:val="none" w:sz="0" w:space="0" w:color="auto" w:frame="1"/>
                <w:lang w:val="sr-Latn-RS"/>
              </w:rPr>
            </w:pPr>
            <w:r w:rsidRPr="00222C9C">
              <w:rPr>
                <w:rFonts w:eastAsia="Calibri"/>
                <w:b/>
                <w:bdr w:val="none" w:sz="0" w:space="0" w:color="auto" w:frame="1"/>
                <w:lang w:val="sr-Latn-RS"/>
              </w:rPr>
              <w:t>PROCENA UTICAJA NA PRIRODU</w:t>
            </w:r>
          </w:p>
          <w:p w14:paraId="2AF7B66D" w14:textId="77777777" w:rsidR="00A71A51" w:rsidRPr="00222C9C" w:rsidRDefault="00A71A51" w:rsidP="00031558">
            <w:pPr>
              <w:jc w:val="center"/>
              <w:rPr>
                <w:rFonts w:eastAsia="Calibri"/>
                <w:b/>
                <w:bdr w:val="none" w:sz="0" w:space="0" w:color="auto" w:frame="1"/>
                <w:lang w:val="sr-Latn-RS"/>
              </w:rPr>
            </w:pPr>
          </w:p>
          <w:p w14:paraId="7C1E4005" w14:textId="77777777" w:rsidR="00A71A51" w:rsidRPr="00222C9C" w:rsidRDefault="00A71A51" w:rsidP="00031558">
            <w:pPr>
              <w:jc w:val="center"/>
              <w:rPr>
                <w:rFonts w:eastAsia="Calibri"/>
                <w:b/>
                <w:bdr w:val="none" w:sz="0" w:space="0" w:color="auto" w:frame="1"/>
                <w:lang w:val="sr-Latn-RS"/>
              </w:rPr>
            </w:pPr>
            <w:r w:rsidRPr="00222C9C">
              <w:rPr>
                <w:rFonts w:eastAsia="Calibri"/>
                <w:b/>
                <w:bdr w:val="none" w:sz="0" w:space="0" w:color="auto" w:frame="1"/>
                <w:lang w:val="sr-Latn-RS"/>
              </w:rPr>
              <w:t>Član 80</w:t>
            </w:r>
          </w:p>
          <w:p w14:paraId="2F8B0A83" w14:textId="77777777" w:rsidR="00A71A51" w:rsidRPr="00222C9C" w:rsidRDefault="00A71A51" w:rsidP="00031558">
            <w:pPr>
              <w:jc w:val="center"/>
              <w:rPr>
                <w:rFonts w:eastAsia="Calibri"/>
                <w:b/>
                <w:bdr w:val="none" w:sz="0" w:space="0" w:color="auto" w:frame="1"/>
                <w:lang w:val="sr-Latn-RS"/>
              </w:rPr>
            </w:pPr>
            <w:r w:rsidRPr="00222C9C">
              <w:rPr>
                <w:rFonts w:eastAsia="Calibri"/>
                <w:b/>
                <w:bdr w:val="none" w:sz="0" w:space="0" w:color="auto" w:frame="1"/>
                <w:lang w:val="sr-Latn-RS"/>
              </w:rPr>
              <w:t>Zaštita i očuvanje područja ekološke mreže</w:t>
            </w:r>
          </w:p>
          <w:p w14:paraId="041EFF76" w14:textId="582E0ADE" w:rsidR="00A71A51" w:rsidRDefault="00A71A51" w:rsidP="00031558">
            <w:pPr>
              <w:rPr>
                <w:rFonts w:eastAsia="Calibri"/>
                <w:lang w:val="sr-Latn-RS"/>
              </w:rPr>
            </w:pPr>
          </w:p>
          <w:p w14:paraId="7963D756" w14:textId="77777777" w:rsidR="00846AB1" w:rsidRPr="00222C9C" w:rsidRDefault="00846AB1" w:rsidP="00031558">
            <w:pPr>
              <w:rPr>
                <w:rFonts w:eastAsia="Calibri"/>
                <w:lang w:val="sr-Latn-RS"/>
              </w:rPr>
            </w:pPr>
          </w:p>
          <w:p w14:paraId="343B0A5D" w14:textId="77777777" w:rsidR="00A71A51" w:rsidRPr="00222C9C" w:rsidRDefault="00A71A51" w:rsidP="00031558">
            <w:pPr>
              <w:jc w:val="both"/>
              <w:rPr>
                <w:rFonts w:eastAsia="Calibri"/>
                <w:lang w:val="sr-Latn-RS"/>
              </w:rPr>
            </w:pPr>
            <w:r w:rsidRPr="00222C9C">
              <w:rPr>
                <w:rFonts w:eastAsia="Calibri"/>
                <w:lang w:val="sr-Latn-RS"/>
              </w:rPr>
              <w:t>1. Zaštita i očuvanje područja ekološke mreže se vrši:</w:t>
            </w:r>
          </w:p>
          <w:p w14:paraId="580969FA" w14:textId="77777777" w:rsidR="00A71A51" w:rsidRPr="00222C9C" w:rsidRDefault="00A71A51" w:rsidP="00031558">
            <w:pPr>
              <w:rPr>
                <w:rFonts w:eastAsia="Calibri"/>
                <w:lang w:val="sr-Latn-RS"/>
              </w:rPr>
            </w:pPr>
          </w:p>
          <w:p w14:paraId="7C336DA3" w14:textId="77777777" w:rsidR="00A71A51" w:rsidRPr="00222C9C" w:rsidRDefault="00A71A51" w:rsidP="00031558">
            <w:pPr>
              <w:ind w:left="283"/>
              <w:jc w:val="both"/>
              <w:rPr>
                <w:rFonts w:eastAsia="Calibri"/>
                <w:lang w:val="sr-Latn-RS"/>
              </w:rPr>
            </w:pPr>
            <w:r w:rsidRPr="00222C9C">
              <w:rPr>
                <w:rFonts w:eastAsia="Calibri"/>
                <w:lang w:val="sr-Latn-RS"/>
              </w:rPr>
              <w:t>1.1. Sprovođenjem mere zaštite i očuvanja na području;</w:t>
            </w:r>
          </w:p>
          <w:p w14:paraId="5C0213E7" w14:textId="77777777" w:rsidR="00A71A51" w:rsidRPr="00222C9C" w:rsidRDefault="00A71A51" w:rsidP="00031558">
            <w:pPr>
              <w:ind w:left="283"/>
              <w:jc w:val="both"/>
              <w:rPr>
                <w:rFonts w:eastAsia="Calibri"/>
                <w:lang w:val="sr-Latn-RS"/>
              </w:rPr>
            </w:pPr>
          </w:p>
          <w:p w14:paraId="56C27157" w14:textId="77777777" w:rsidR="00A71A51" w:rsidRPr="00222C9C" w:rsidRDefault="00A71A51" w:rsidP="00031558">
            <w:pPr>
              <w:ind w:left="283"/>
              <w:jc w:val="both"/>
              <w:rPr>
                <w:rFonts w:eastAsia="Calibri"/>
                <w:lang w:val="sr-Latn-RS"/>
              </w:rPr>
            </w:pPr>
            <w:r w:rsidRPr="00222C9C">
              <w:rPr>
                <w:rFonts w:eastAsia="Calibri"/>
                <w:lang w:val="sr-Latn-RS"/>
              </w:rPr>
              <w:lastRenderedPageBreak/>
              <w:t>1.2. sprečavanjem pogoršanje statusa ciljnih tipova staništa i ciljnih biljnih vrsta biljaka, ptica i drugih životinja za koje je područje određeno;</w:t>
            </w:r>
          </w:p>
          <w:p w14:paraId="7C82EA12" w14:textId="0432202E" w:rsidR="00A71A51" w:rsidRDefault="00A71A51" w:rsidP="00031558">
            <w:pPr>
              <w:ind w:left="283"/>
              <w:jc w:val="both"/>
              <w:rPr>
                <w:rFonts w:eastAsia="Calibri"/>
                <w:lang w:val="sr-Latn-RS"/>
              </w:rPr>
            </w:pPr>
          </w:p>
          <w:p w14:paraId="12093EDC" w14:textId="77777777" w:rsidR="009F3DBC" w:rsidRPr="00222C9C" w:rsidRDefault="009F3DBC" w:rsidP="00031558">
            <w:pPr>
              <w:ind w:left="283"/>
              <w:jc w:val="both"/>
              <w:rPr>
                <w:rFonts w:eastAsia="Calibri"/>
                <w:lang w:val="sr-Latn-RS"/>
              </w:rPr>
            </w:pPr>
          </w:p>
          <w:p w14:paraId="455AC214" w14:textId="77777777" w:rsidR="00A71A51" w:rsidRPr="00222C9C" w:rsidRDefault="00A71A51" w:rsidP="00031558">
            <w:pPr>
              <w:ind w:left="283"/>
              <w:jc w:val="both"/>
              <w:rPr>
                <w:rFonts w:eastAsia="Calibri"/>
                <w:lang w:val="sr-Latn-RS"/>
              </w:rPr>
            </w:pPr>
            <w:r w:rsidRPr="00222C9C">
              <w:rPr>
                <w:rFonts w:eastAsia="Calibri"/>
                <w:lang w:val="sr-Latn-RS"/>
              </w:rPr>
              <w:t>1.3. Sprečavanje uznemiravanja ciljnih vrsta za koje je određeno područje;</w:t>
            </w:r>
          </w:p>
          <w:p w14:paraId="45D457C0" w14:textId="77777777" w:rsidR="00A71A51" w:rsidRPr="00222C9C" w:rsidRDefault="00A71A51" w:rsidP="00031558">
            <w:pPr>
              <w:ind w:left="283"/>
              <w:jc w:val="both"/>
              <w:rPr>
                <w:rFonts w:eastAsia="Calibri"/>
                <w:lang w:val="sr-Latn-RS"/>
              </w:rPr>
            </w:pPr>
          </w:p>
          <w:p w14:paraId="7E373C75" w14:textId="77777777" w:rsidR="00A71A51" w:rsidRPr="00222C9C" w:rsidRDefault="00A71A51" w:rsidP="00031558">
            <w:pPr>
              <w:ind w:left="283"/>
              <w:jc w:val="both"/>
              <w:rPr>
                <w:rFonts w:eastAsia="Calibri"/>
                <w:lang w:val="sr-Latn-RS"/>
              </w:rPr>
            </w:pPr>
            <w:r w:rsidRPr="00222C9C">
              <w:rPr>
                <w:rFonts w:eastAsia="Calibri"/>
                <w:lang w:val="sr-Latn-RS"/>
              </w:rPr>
              <w:t>1.4. Sprovedena procedura procene podobnosti za područja ekološke mreže.</w:t>
            </w:r>
          </w:p>
          <w:p w14:paraId="2817614C" w14:textId="61F1A5BD" w:rsidR="00A71A51" w:rsidRDefault="00A71A51" w:rsidP="00031558">
            <w:pPr>
              <w:jc w:val="center"/>
              <w:rPr>
                <w:rFonts w:eastAsia="Calibri"/>
                <w:b/>
                <w:bdr w:val="none" w:sz="0" w:space="0" w:color="auto" w:frame="1"/>
                <w:lang w:val="sr-Latn-RS"/>
              </w:rPr>
            </w:pPr>
          </w:p>
          <w:p w14:paraId="23FC5FC7" w14:textId="77777777" w:rsidR="00A71A51" w:rsidRPr="00222C9C" w:rsidRDefault="00A71A51" w:rsidP="00031558">
            <w:pPr>
              <w:jc w:val="center"/>
              <w:rPr>
                <w:rFonts w:eastAsia="Calibri"/>
                <w:b/>
                <w:bdr w:val="none" w:sz="0" w:space="0" w:color="auto" w:frame="1"/>
                <w:lang w:val="sr-Latn-RS"/>
              </w:rPr>
            </w:pPr>
            <w:r w:rsidRPr="00222C9C">
              <w:rPr>
                <w:rFonts w:eastAsia="Calibri"/>
                <w:b/>
                <w:bdr w:val="none" w:sz="0" w:space="0" w:color="auto" w:frame="1"/>
                <w:lang w:val="sr-Latn-RS"/>
              </w:rPr>
              <w:t>Član 81</w:t>
            </w:r>
          </w:p>
          <w:p w14:paraId="23F30D7E" w14:textId="77777777" w:rsidR="00A71A51" w:rsidRPr="00222C9C" w:rsidRDefault="00A71A51" w:rsidP="00031558">
            <w:pPr>
              <w:jc w:val="center"/>
              <w:rPr>
                <w:rFonts w:eastAsia="Calibri"/>
                <w:b/>
                <w:bdr w:val="none" w:sz="0" w:space="0" w:color="auto" w:frame="1"/>
                <w:lang w:val="sr-Latn-RS"/>
              </w:rPr>
            </w:pPr>
            <w:r w:rsidRPr="00222C9C">
              <w:rPr>
                <w:rFonts w:eastAsia="Calibri"/>
                <w:b/>
                <w:bdr w:val="none" w:sz="0" w:space="0" w:color="auto" w:frame="1"/>
                <w:lang w:val="sr-Latn-RS"/>
              </w:rPr>
              <w:t>Procena podobnosti za područja ekološke mreže</w:t>
            </w:r>
          </w:p>
          <w:p w14:paraId="3E595717" w14:textId="77777777" w:rsidR="00A71A51" w:rsidRPr="00222C9C" w:rsidRDefault="00A71A51" w:rsidP="00031558">
            <w:pPr>
              <w:rPr>
                <w:rFonts w:eastAsia="Calibri"/>
                <w:lang w:val="sr-Latn-RS"/>
              </w:rPr>
            </w:pPr>
          </w:p>
          <w:p w14:paraId="046EEFAA" w14:textId="77777777" w:rsidR="00A71A51" w:rsidRPr="00222C9C" w:rsidRDefault="00A71A51" w:rsidP="00031558">
            <w:pPr>
              <w:jc w:val="both"/>
              <w:rPr>
                <w:rFonts w:eastAsia="Calibri"/>
                <w:lang w:val="sr-Latn-RS"/>
              </w:rPr>
            </w:pPr>
            <w:r w:rsidRPr="00222C9C">
              <w:rPr>
                <w:rFonts w:eastAsia="Calibri"/>
                <w:lang w:val="sr-Latn-RS"/>
              </w:rPr>
              <w:t>1. Ocena prihvatljivosti za područja ekološke mreže je postupak koji se sprovodi za područja ekološke mreže kada postoji mogućnost da plan, program, projekat, zasebno ili u kombinaciji sa drugim planovima, programima i projektima, imaju značajan negativan uticaj na ciljeve očuvanja i negativan uticaj na ekološki integritet područja ekološke mreže.</w:t>
            </w:r>
          </w:p>
          <w:p w14:paraId="2EED0C39" w14:textId="08C972D2" w:rsidR="00A71A51" w:rsidRDefault="00A71A51" w:rsidP="00031558">
            <w:pPr>
              <w:jc w:val="both"/>
              <w:rPr>
                <w:rFonts w:eastAsia="Calibri"/>
                <w:lang w:val="sr-Latn-RS"/>
              </w:rPr>
            </w:pPr>
          </w:p>
          <w:p w14:paraId="3346934B" w14:textId="77777777" w:rsidR="00846AB1" w:rsidRPr="00222C9C" w:rsidRDefault="00846AB1" w:rsidP="00031558">
            <w:pPr>
              <w:jc w:val="both"/>
              <w:rPr>
                <w:rFonts w:eastAsia="Calibri"/>
                <w:lang w:val="sr-Latn-RS"/>
              </w:rPr>
            </w:pPr>
          </w:p>
          <w:p w14:paraId="56FABAC7" w14:textId="77777777" w:rsidR="00A71A51" w:rsidRPr="00222C9C" w:rsidRDefault="00A71A51" w:rsidP="00031558">
            <w:pPr>
              <w:jc w:val="both"/>
              <w:rPr>
                <w:rFonts w:eastAsia="Calibri"/>
                <w:lang w:val="sr-Latn-RS"/>
              </w:rPr>
            </w:pPr>
            <w:r w:rsidRPr="00222C9C">
              <w:rPr>
                <w:rFonts w:eastAsia="Calibri"/>
                <w:lang w:val="sr-Latn-RS"/>
              </w:rPr>
              <w:t>2. Postupak procene podobnosti sastoji se od sledećeg:</w:t>
            </w:r>
          </w:p>
          <w:p w14:paraId="6BDC367D" w14:textId="77777777" w:rsidR="00A71A51" w:rsidRPr="00222C9C" w:rsidRDefault="00A71A51" w:rsidP="00031558">
            <w:pPr>
              <w:jc w:val="both"/>
              <w:rPr>
                <w:rFonts w:eastAsia="Calibri"/>
                <w:lang w:val="sr-Latn-RS"/>
              </w:rPr>
            </w:pPr>
          </w:p>
          <w:p w14:paraId="7A233D36" w14:textId="77777777" w:rsidR="00A71A51" w:rsidRPr="00222C9C" w:rsidRDefault="00A71A51" w:rsidP="00031558">
            <w:pPr>
              <w:ind w:left="283"/>
              <w:jc w:val="both"/>
              <w:rPr>
                <w:rFonts w:eastAsia="Calibri"/>
                <w:lang w:val="sr-Latn-RS"/>
              </w:rPr>
            </w:pPr>
            <w:r w:rsidRPr="00222C9C">
              <w:rPr>
                <w:rFonts w:eastAsia="Calibri"/>
                <w:lang w:val="sr-Latn-RS"/>
              </w:rPr>
              <w:t>2.1. Preliminarna procena podobnosti, i</w:t>
            </w:r>
          </w:p>
          <w:p w14:paraId="34F03EB9" w14:textId="5DBDC99E" w:rsidR="00A71A51" w:rsidRDefault="00A71A51" w:rsidP="00031558">
            <w:pPr>
              <w:ind w:left="283"/>
              <w:jc w:val="both"/>
              <w:rPr>
                <w:rFonts w:eastAsia="Calibri"/>
                <w:lang w:val="sr-Latn-RS"/>
              </w:rPr>
            </w:pPr>
          </w:p>
          <w:p w14:paraId="54ECAAF5" w14:textId="77777777" w:rsidR="009F3DBC" w:rsidRPr="00222C9C" w:rsidRDefault="009F3DBC" w:rsidP="00031558">
            <w:pPr>
              <w:ind w:left="283"/>
              <w:jc w:val="both"/>
              <w:rPr>
                <w:rFonts w:eastAsia="Calibri"/>
                <w:lang w:val="sr-Latn-RS"/>
              </w:rPr>
            </w:pPr>
          </w:p>
          <w:p w14:paraId="7FA30DA7" w14:textId="77777777" w:rsidR="00A71A51" w:rsidRPr="00222C9C" w:rsidRDefault="00A71A51" w:rsidP="00031558">
            <w:pPr>
              <w:ind w:left="283"/>
              <w:jc w:val="both"/>
              <w:rPr>
                <w:rFonts w:eastAsia="Calibri"/>
                <w:lang w:val="sr-Latn-RS"/>
              </w:rPr>
            </w:pPr>
            <w:r w:rsidRPr="00222C9C">
              <w:rPr>
                <w:rFonts w:eastAsia="Calibri"/>
                <w:lang w:val="sr-Latn-RS"/>
              </w:rPr>
              <w:lastRenderedPageBreak/>
              <w:t>2.2. Glavna procena podobnosti,</w:t>
            </w:r>
          </w:p>
          <w:p w14:paraId="2D4FC6B1" w14:textId="30EA5818" w:rsidR="00A71A51" w:rsidRDefault="00A71A51" w:rsidP="00031558">
            <w:pPr>
              <w:jc w:val="both"/>
              <w:rPr>
                <w:rFonts w:eastAsia="Calibri"/>
                <w:lang w:val="sr-Latn-RS"/>
              </w:rPr>
            </w:pPr>
          </w:p>
          <w:p w14:paraId="68863410" w14:textId="77777777" w:rsidR="00A71A51" w:rsidRPr="00222C9C" w:rsidRDefault="00A71A51" w:rsidP="00031558">
            <w:pPr>
              <w:jc w:val="both"/>
              <w:rPr>
                <w:rFonts w:eastAsia="Calibri"/>
                <w:lang w:val="sr-Latn-RS"/>
              </w:rPr>
            </w:pPr>
            <w:r w:rsidRPr="00222C9C">
              <w:rPr>
                <w:rFonts w:eastAsia="Calibri"/>
                <w:lang w:val="sr-Latn-RS"/>
              </w:rPr>
              <w:t>3. Postupak procene prihvatljivosti ne sprovodi se za planove ili delove planova, programa i projekata koji su neophodni za upravljanje područjem ekološke mreže ili su u direktnoj vezi sa njim.</w:t>
            </w:r>
          </w:p>
          <w:p w14:paraId="7F8839C0" w14:textId="77803255" w:rsidR="00A71A51" w:rsidRDefault="00A71A51" w:rsidP="00031558">
            <w:pPr>
              <w:jc w:val="both"/>
              <w:rPr>
                <w:rFonts w:eastAsia="Calibri"/>
                <w:lang w:val="sr-Latn-RS"/>
              </w:rPr>
            </w:pPr>
          </w:p>
          <w:p w14:paraId="0C17DFAB" w14:textId="77777777" w:rsidR="004B2482" w:rsidRPr="00222C9C" w:rsidRDefault="004B2482" w:rsidP="00031558">
            <w:pPr>
              <w:jc w:val="both"/>
              <w:rPr>
                <w:rFonts w:eastAsia="Calibri"/>
                <w:lang w:val="sr-Latn-RS"/>
              </w:rPr>
            </w:pPr>
          </w:p>
          <w:p w14:paraId="281C8931" w14:textId="77777777" w:rsidR="00A71A51" w:rsidRPr="00222C9C" w:rsidRDefault="00A71A51" w:rsidP="00031558">
            <w:pPr>
              <w:jc w:val="both"/>
              <w:rPr>
                <w:rFonts w:eastAsia="Calibri"/>
                <w:b/>
                <w:bdr w:val="none" w:sz="0" w:space="0" w:color="auto" w:frame="1"/>
                <w:lang w:val="sr-Latn-RS"/>
              </w:rPr>
            </w:pPr>
            <w:r w:rsidRPr="00222C9C">
              <w:rPr>
                <w:rFonts w:eastAsia="Calibri"/>
                <w:lang w:val="sr-Latn-RS"/>
              </w:rPr>
              <w:t>4. Za planove i programe za koje se vrši postupak strateške procene uticaja na životnu sredinu i za projekte za koje se sprovodi postupak procene uticaja na životnu sredinu, u okviru ovih postupaka se sprovodi postupak ocene prihvatljivosti</w:t>
            </w:r>
            <w:r w:rsidRPr="00222C9C">
              <w:rPr>
                <w:rFonts w:eastAsia="Calibri"/>
                <w:bdr w:val="none" w:sz="0" w:space="0" w:color="auto" w:frame="1"/>
                <w:lang w:val="sr-Latn-RS"/>
              </w:rPr>
              <w:t>.</w:t>
            </w:r>
          </w:p>
          <w:p w14:paraId="5DF7DA53" w14:textId="77777777" w:rsidR="00846AB1" w:rsidRPr="00222C9C" w:rsidRDefault="00846AB1" w:rsidP="00031558">
            <w:pPr>
              <w:jc w:val="center"/>
              <w:rPr>
                <w:rFonts w:eastAsia="Calibri"/>
                <w:b/>
                <w:bdr w:val="none" w:sz="0" w:space="0" w:color="auto" w:frame="1"/>
                <w:lang w:val="sr-Latn-RS"/>
              </w:rPr>
            </w:pPr>
          </w:p>
          <w:p w14:paraId="3348B18D" w14:textId="77777777" w:rsidR="00A71A51" w:rsidRPr="00222C9C" w:rsidRDefault="00A71A51" w:rsidP="00031558">
            <w:pPr>
              <w:jc w:val="center"/>
              <w:rPr>
                <w:rFonts w:eastAsia="Calibri"/>
                <w:b/>
                <w:bdr w:val="none" w:sz="0" w:space="0" w:color="auto" w:frame="1"/>
                <w:lang w:val="sr-Latn-RS"/>
              </w:rPr>
            </w:pPr>
            <w:r w:rsidRPr="00222C9C">
              <w:rPr>
                <w:rFonts w:eastAsia="Calibri"/>
                <w:b/>
                <w:bdr w:val="none" w:sz="0" w:space="0" w:color="auto" w:frame="1"/>
                <w:lang w:val="sr-Latn-RS"/>
              </w:rPr>
              <w:t>Član 82</w:t>
            </w:r>
          </w:p>
          <w:p w14:paraId="06D032C9" w14:textId="77777777" w:rsidR="00A71A51" w:rsidRPr="00222C9C" w:rsidRDefault="00A71A51" w:rsidP="00031558">
            <w:pPr>
              <w:jc w:val="center"/>
              <w:rPr>
                <w:rFonts w:eastAsia="Calibri"/>
                <w:b/>
                <w:bdr w:val="none" w:sz="0" w:space="0" w:color="auto" w:frame="1"/>
                <w:lang w:val="sr-Latn-RS"/>
              </w:rPr>
            </w:pPr>
            <w:r w:rsidRPr="00222C9C">
              <w:rPr>
                <w:rFonts w:eastAsia="Calibri"/>
                <w:b/>
                <w:bdr w:val="none" w:sz="0" w:space="0" w:color="auto" w:frame="1"/>
                <w:lang w:val="sr-Latn-RS"/>
              </w:rPr>
              <w:t>Postupak preliminarne procene podobnosti</w:t>
            </w:r>
          </w:p>
          <w:p w14:paraId="14D1585D" w14:textId="0FFAA908" w:rsidR="00846AB1" w:rsidRDefault="00846AB1" w:rsidP="00031558">
            <w:pPr>
              <w:rPr>
                <w:rFonts w:eastAsia="Calibri"/>
                <w:lang w:val="sr-Latn-RS"/>
              </w:rPr>
            </w:pPr>
          </w:p>
          <w:p w14:paraId="1E335DAB" w14:textId="77777777" w:rsidR="009F3DBC" w:rsidRPr="00222C9C" w:rsidRDefault="009F3DBC" w:rsidP="00031558">
            <w:pPr>
              <w:rPr>
                <w:rFonts w:eastAsia="Calibri"/>
                <w:lang w:val="sr-Latn-RS"/>
              </w:rPr>
            </w:pPr>
          </w:p>
          <w:p w14:paraId="3263787D" w14:textId="77777777" w:rsidR="00A71A51" w:rsidRPr="00222C9C" w:rsidRDefault="00A71A51" w:rsidP="00031558">
            <w:pPr>
              <w:jc w:val="both"/>
              <w:rPr>
                <w:rFonts w:eastAsia="Calibri"/>
                <w:lang w:val="sr-Latn-RS"/>
              </w:rPr>
            </w:pPr>
            <w:r w:rsidRPr="00222C9C">
              <w:rPr>
                <w:rFonts w:eastAsia="Calibri"/>
                <w:lang w:val="sr-Latn-RS"/>
              </w:rPr>
              <w:t>1. Organ nadležan za izradu plana i programa za koji se ne sprovodi postupak strateške procene uticaja na životnu sredinu, za koji se ne sprovodi postupak procene uticaja na životnu sredinu, dužan je da podnese organu uprave zahtev za potrebu sprovođenja glavne procene podobnosti.</w:t>
            </w:r>
          </w:p>
          <w:p w14:paraId="23ADF7AB" w14:textId="318B32B3" w:rsidR="00846AB1" w:rsidRDefault="00846AB1" w:rsidP="00031558">
            <w:pPr>
              <w:jc w:val="both"/>
              <w:rPr>
                <w:rFonts w:eastAsia="Calibri"/>
                <w:lang w:val="sr-Latn-RS"/>
              </w:rPr>
            </w:pPr>
          </w:p>
          <w:p w14:paraId="4424C961" w14:textId="77777777" w:rsidR="004B2482" w:rsidRPr="00222C9C" w:rsidRDefault="004B2482" w:rsidP="00031558">
            <w:pPr>
              <w:jc w:val="both"/>
              <w:rPr>
                <w:rFonts w:eastAsia="Calibri"/>
                <w:lang w:val="sr-Latn-RS"/>
              </w:rPr>
            </w:pPr>
          </w:p>
          <w:p w14:paraId="2CF186D6" w14:textId="77777777" w:rsidR="00A71A51" w:rsidRPr="00222C9C" w:rsidRDefault="00A71A51" w:rsidP="00031558">
            <w:pPr>
              <w:jc w:val="both"/>
              <w:rPr>
                <w:rFonts w:eastAsia="Calibri"/>
                <w:lang w:val="sr-Latn-RS"/>
              </w:rPr>
            </w:pPr>
            <w:r w:rsidRPr="00222C9C">
              <w:rPr>
                <w:rFonts w:eastAsia="Calibri"/>
                <w:lang w:val="sr-Latn-RS"/>
              </w:rPr>
              <w:t xml:space="preserve">2. Za planove i programe za koje se sprovodi postupak strateške procene životne sredine, zahtev iz stava 1. ovog člana podnosi se organu </w:t>
            </w:r>
            <w:r w:rsidRPr="00222C9C">
              <w:rPr>
                <w:rFonts w:eastAsia="Calibri"/>
                <w:lang w:val="sr-Latn-RS"/>
              </w:rPr>
              <w:lastRenderedPageBreak/>
              <w:t>uprave, odnosno lokalnom organu uprave nadležnom za poslove zaštite životne sredine, pre donošenja odluke o pripremi strateške ekološki procene.</w:t>
            </w:r>
          </w:p>
          <w:p w14:paraId="48CE9C47" w14:textId="2A01D510" w:rsidR="00A71A51" w:rsidRDefault="00A71A51" w:rsidP="00031558">
            <w:pPr>
              <w:jc w:val="both"/>
              <w:rPr>
                <w:rFonts w:eastAsia="Calibri"/>
                <w:lang w:val="sr-Latn-RS"/>
              </w:rPr>
            </w:pPr>
          </w:p>
          <w:p w14:paraId="2357A00E" w14:textId="5EFE4B67" w:rsidR="00846AB1" w:rsidRDefault="00846AB1" w:rsidP="00031558">
            <w:pPr>
              <w:jc w:val="both"/>
              <w:rPr>
                <w:rFonts w:eastAsia="Calibri"/>
                <w:lang w:val="sr-Latn-RS"/>
              </w:rPr>
            </w:pPr>
          </w:p>
          <w:p w14:paraId="5C9FA5C7" w14:textId="77777777" w:rsidR="00846AB1" w:rsidRPr="00222C9C" w:rsidRDefault="00846AB1" w:rsidP="00031558">
            <w:pPr>
              <w:jc w:val="both"/>
              <w:rPr>
                <w:rFonts w:eastAsia="Calibri"/>
                <w:lang w:val="sr-Latn-RS"/>
              </w:rPr>
            </w:pPr>
          </w:p>
          <w:p w14:paraId="394E3625" w14:textId="77777777" w:rsidR="00A71A51" w:rsidRPr="00222C9C" w:rsidRDefault="00A71A51" w:rsidP="00031558">
            <w:pPr>
              <w:jc w:val="both"/>
              <w:rPr>
                <w:rFonts w:eastAsia="Calibri"/>
                <w:lang w:val="sr-Latn-RS"/>
              </w:rPr>
            </w:pPr>
            <w:r w:rsidRPr="00222C9C">
              <w:rPr>
                <w:rFonts w:eastAsia="Calibri"/>
                <w:lang w:val="sr-Latn-RS"/>
              </w:rPr>
              <w:t>3. Za projekte za koje se donosi odluka o potrebi sprovođenja postupka procene uticaja na životnu sredinu, zahtev iz stava 1. ovog člana podnosi se organu uprave, odnosno organu lokalne samouprave nadležnom za poslove zaštite životne sredine, istovremeno sa zahtevom za donošenje odluke o potrebi sprovođenja procene uticaja na životnu sredinu.</w:t>
            </w:r>
          </w:p>
          <w:p w14:paraId="749F450C" w14:textId="6C4ABC52" w:rsidR="00846AB1" w:rsidRPr="00222C9C" w:rsidRDefault="00846AB1" w:rsidP="00031558">
            <w:pPr>
              <w:jc w:val="both"/>
              <w:rPr>
                <w:rFonts w:eastAsia="Calibri"/>
                <w:lang w:val="sr-Latn-RS"/>
              </w:rPr>
            </w:pPr>
          </w:p>
          <w:p w14:paraId="32BCEAD0" w14:textId="77777777" w:rsidR="00A71A51" w:rsidRPr="00222C9C" w:rsidRDefault="00A71A51" w:rsidP="00031558">
            <w:pPr>
              <w:jc w:val="both"/>
              <w:rPr>
                <w:rFonts w:eastAsia="Calibri"/>
                <w:lang w:val="sr-Latn-RS"/>
              </w:rPr>
            </w:pPr>
            <w:r w:rsidRPr="00222C9C">
              <w:rPr>
                <w:rFonts w:eastAsia="Calibri"/>
                <w:lang w:val="sr-Latn-RS"/>
              </w:rPr>
              <w:t>4. Za projekte za koje se mora sprovesti postupak procene uticaja na životnu sredinu, zahtev iz stava 1. ovog člana podnosi se pre početka postupka procene uticaja na životnu sredinu.</w:t>
            </w:r>
          </w:p>
          <w:p w14:paraId="1488EDA1" w14:textId="77777777" w:rsidR="00A71A51" w:rsidRPr="00222C9C" w:rsidRDefault="00A71A51" w:rsidP="00031558">
            <w:pPr>
              <w:jc w:val="both"/>
              <w:rPr>
                <w:rFonts w:eastAsia="Calibri"/>
                <w:lang w:val="sr-Latn-RS"/>
              </w:rPr>
            </w:pPr>
          </w:p>
          <w:p w14:paraId="6410F893" w14:textId="77777777" w:rsidR="00A71A51" w:rsidRPr="00222C9C" w:rsidRDefault="00A71A51" w:rsidP="00031558">
            <w:pPr>
              <w:jc w:val="both"/>
              <w:rPr>
                <w:rFonts w:eastAsia="Calibri"/>
                <w:lang w:val="sr-Latn-RS"/>
              </w:rPr>
            </w:pPr>
            <w:r w:rsidRPr="00222C9C">
              <w:rPr>
                <w:rFonts w:eastAsia="Calibri"/>
                <w:lang w:val="sr-Latn-RS"/>
              </w:rPr>
              <w:t>5. Zahtev iz stava 1. ovog člana sadrži sledeće:</w:t>
            </w:r>
          </w:p>
          <w:p w14:paraId="7A1D1D5B" w14:textId="66D501E6" w:rsidR="00A71A51" w:rsidRDefault="00A71A51" w:rsidP="00031558">
            <w:pPr>
              <w:jc w:val="both"/>
              <w:rPr>
                <w:rFonts w:eastAsia="Calibri"/>
                <w:lang w:val="sr-Latn-RS"/>
              </w:rPr>
            </w:pPr>
          </w:p>
          <w:p w14:paraId="14B6AFE5" w14:textId="77777777" w:rsidR="00846AB1" w:rsidRPr="00222C9C" w:rsidRDefault="00846AB1" w:rsidP="00031558">
            <w:pPr>
              <w:jc w:val="both"/>
              <w:rPr>
                <w:rFonts w:eastAsia="Calibri"/>
                <w:lang w:val="sr-Latn-RS"/>
              </w:rPr>
            </w:pPr>
          </w:p>
          <w:p w14:paraId="49FC12DC" w14:textId="77777777" w:rsidR="00A71A51" w:rsidRPr="00222C9C" w:rsidRDefault="00A71A51" w:rsidP="00031558">
            <w:pPr>
              <w:ind w:left="283"/>
              <w:jc w:val="both"/>
              <w:rPr>
                <w:rFonts w:eastAsia="Calibri"/>
                <w:lang w:val="sr-Latn-RS"/>
              </w:rPr>
            </w:pPr>
            <w:r w:rsidRPr="00222C9C">
              <w:rPr>
                <w:rFonts w:eastAsia="Calibri"/>
                <w:lang w:val="sr-Latn-RS"/>
              </w:rPr>
              <w:t>5.1. Opis delokruga plana, programa ili projekta sa odgovarajućim kartografskim i grafičkim prilozima;</w:t>
            </w:r>
          </w:p>
          <w:p w14:paraId="666C63DA" w14:textId="77777777" w:rsidR="00A71A51" w:rsidRPr="00222C9C" w:rsidRDefault="00A71A51" w:rsidP="00031558">
            <w:pPr>
              <w:ind w:left="283"/>
              <w:jc w:val="both"/>
              <w:rPr>
                <w:rFonts w:eastAsia="Calibri"/>
                <w:lang w:val="sr-Latn-RS"/>
              </w:rPr>
            </w:pPr>
          </w:p>
          <w:p w14:paraId="673F8B8B" w14:textId="77777777" w:rsidR="00A71A51" w:rsidRPr="00222C9C" w:rsidRDefault="00A71A51" w:rsidP="00031558">
            <w:pPr>
              <w:ind w:left="283"/>
              <w:jc w:val="both"/>
              <w:rPr>
                <w:rFonts w:eastAsia="Calibri"/>
                <w:lang w:val="sr-Latn-RS"/>
              </w:rPr>
            </w:pPr>
            <w:r w:rsidRPr="00222C9C">
              <w:rPr>
                <w:rFonts w:eastAsia="Calibri"/>
                <w:lang w:val="sr-Latn-RS"/>
              </w:rPr>
              <w:lastRenderedPageBreak/>
              <w:t>5.2. Opis ciljeva i zadataka zbog kojih se sprovode planovi, programi ili projekti, kao i aktivnosti namenjene njihovoj realizaciji;</w:t>
            </w:r>
          </w:p>
          <w:p w14:paraId="0BD93C2D" w14:textId="77777777" w:rsidR="00A71A51" w:rsidRPr="00222C9C" w:rsidRDefault="00A71A51" w:rsidP="00031558">
            <w:pPr>
              <w:ind w:left="283"/>
              <w:jc w:val="both"/>
              <w:rPr>
                <w:rFonts w:eastAsia="Calibri"/>
                <w:lang w:val="sr-Latn-RS"/>
              </w:rPr>
            </w:pPr>
          </w:p>
          <w:p w14:paraId="27E6344F" w14:textId="77777777" w:rsidR="00A71A51" w:rsidRPr="00222C9C" w:rsidRDefault="00A71A51" w:rsidP="00031558">
            <w:pPr>
              <w:ind w:left="283"/>
              <w:jc w:val="both"/>
              <w:rPr>
                <w:rFonts w:eastAsia="Calibri"/>
                <w:lang w:val="sr-Latn-RS"/>
              </w:rPr>
            </w:pPr>
            <w:r w:rsidRPr="00222C9C">
              <w:rPr>
                <w:rFonts w:eastAsia="Calibri"/>
                <w:lang w:val="sr-Latn-RS"/>
              </w:rPr>
              <w:t>5.3. Vremenski period neophodan za realizaciju planova, programa ili projekata.</w:t>
            </w:r>
          </w:p>
          <w:p w14:paraId="1E71B91B" w14:textId="6A6A9F3E" w:rsidR="00846AB1" w:rsidRPr="00222C9C" w:rsidRDefault="00846AB1" w:rsidP="00031558">
            <w:pPr>
              <w:jc w:val="both"/>
              <w:rPr>
                <w:rFonts w:eastAsia="Calibri"/>
                <w:lang w:val="sr-Latn-RS"/>
              </w:rPr>
            </w:pPr>
          </w:p>
          <w:p w14:paraId="2FBE566E" w14:textId="77777777" w:rsidR="00A71A51" w:rsidRPr="00222C9C" w:rsidRDefault="00A71A51" w:rsidP="00031558">
            <w:pPr>
              <w:jc w:val="both"/>
              <w:rPr>
                <w:rFonts w:eastAsia="Calibri"/>
                <w:lang w:val="sr-Latn-RS"/>
              </w:rPr>
            </w:pPr>
            <w:r w:rsidRPr="00222C9C">
              <w:rPr>
                <w:rFonts w:eastAsia="Calibri"/>
                <w:lang w:val="sr-Latn-RS"/>
              </w:rPr>
              <w:t>6. Organ uprave, odnosno lokalni organ uprave nadležan za pitanja zaštite životne sredine, u roku od petnaest (15) dana od dana podnošenja zahteva iz stava 1. ovog člana odlučuje o potrebi izvršenja glavne ocene prihvatljivosti.</w:t>
            </w:r>
          </w:p>
          <w:p w14:paraId="34067EF9" w14:textId="0548B3FF" w:rsidR="00A71A51" w:rsidRDefault="00A71A51" w:rsidP="00031558">
            <w:pPr>
              <w:jc w:val="both"/>
              <w:rPr>
                <w:rFonts w:eastAsia="Calibri"/>
                <w:lang w:val="sr-Latn-RS"/>
              </w:rPr>
            </w:pPr>
          </w:p>
          <w:p w14:paraId="512E0233" w14:textId="2F4DE943" w:rsidR="009C129B" w:rsidRDefault="009C129B" w:rsidP="00031558">
            <w:pPr>
              <w:jc w:val="both"/>
              <w:rPr>
                <w:rFonts w:eastAsia="Calibri"/>
                <w:lang w:val="sr-Latn-RS"/>
              </w:rPr>
            </w:pPr>
          </w:p>
          <w:p w14:paraId="5AFA74F3" w14:textId="77777777" w:rsidR="009C129B" w:rsidRPr="00222C9C" w:rsidRDefault="009C129B" w:rsidP="00031558">
            <w:pPr>
              <w:jc w:val="both"/>
              <w:rPr>
                <w:rFonts w:eastAsia="Calibri"/>
                <w:lang w:val="sr-Latn-RS"/>
              </w:rPr>
            </w:pPr>
          </w:p>
          <w:p w14:paraId="7841D518" w14:textId="77777777" w:rsidR="00A71A51" w:rsidRPr="00222C9C" w:rsidRDefault="00A71A51" w:rsidP="00031558">
            <w:pPr>
              <w:jc w:val="both"/>
              <w:rPr>
                <w:rFonts w:eastAsia="Calibri"/>
                <w:lang w:val="sr-Latn-RS"/>
              </w:rPr>
            </w:pPr>
            <w:r w:rsidRPr="00222C9C">
              <w:rPr>
                <w:rFonts w:eastAsia="Calibri"/>
                <w:lang w:val="sr-Latn-RS"/>
              </w:rPr>
              <w:t>7. Ako organ uprave, lokalni organ nadležan za poslove zaštite životne sredine, po prijemu zahteva, odluči da li plan, program ili projekat ne može imati značajan negativan uticaj na ciljeve očuvanja i negativan uticaj na integritet područja ekološke mreže, odlučuje da nije neophodno izvršiti glavnu procenu podobnosti.</w:t>
            </w:r>
          </w:p>
          <w:p w14:paraId="1098F43B" w14:textId="42B754DD" w:rsidR="00A71A51" w:rsidRDefault="00A71A51" w:rsidP="00031558">
            <w:pPr>
              <w:jc w:val="both"/>
              <w:rPr>
                <w:rFonts w:eastAsia="Calibri"/>
                <w:lang w:val="sr-Latn-RS"/>
              </w:rPr>
            </w:pPr>
          </w:p>
          <w:p w14:paraId="0E3F79A8" w14:textId="72B04405" w:rsidR="009C129B" w:rsidRDefault="009C129B" w:rsidP="00031558">
            <w:pPr>
              <w:jc w:val="both"/>
              <w:rPr>
                <w:rFonts w:eastAsia="Calibri"/>
                <w:lang w:val="sr-Latn-RS"/>
              </w:rPr>
            </w:pPr>
          </w:p>
          <w:p w14:paraId="6F2E57D8" w14:textId="77777777" w:rsidR="002C6794" w:rsidRPr="00222C9C" w:rsidRDefault="002C6794" w:rsidP="00031558">
            <w:pPr>
              <w:jc w:val="both"/>
              <w:rPr>
                <w:rFonts w:eastAsia="Calibri"/>
                <w:lang w:val="sr-Latn-RS"/>
              </w:rPr>
            </w:pPr>
          </w:p>
          <w:p w14:paraId="56DE2E4F" w14:textId="77777777" w:rsidR="00A71A51" w:rsidRPr="00222C9C" w:rsidRDefault="00A71A51" w:rsidP="00031558">
            <w:pPr>
              <w:jc w:val="both"/>
              <w:rPr>
                <w:rFonts w:eastAsia="Calibri"/>
                <w:bdr w:val="none" w:sz="0" w:space="0" w:color="auto" w:frame="1"/>
                <w:lang w:val="sr-Latn-RS"/>
              </w:rPr>
            </w:pPr>
            <w:r w:rsidRPr="00222C9C">
              <w:rPr>
                <w:rFonts w:eastAsia="Calibri"/>
                <w:lang w:val="sr-Latn-RS"/>
              </w:rPr>
              <w:t xml:space="preserve">8. Ako organ uprave, lokalni organ nadležan za poslove zaštite životne sredine ne može da utvrdi da plan, program ili projekat neće imati značajan negativan uticaj na ciljeve očuvanja i negativan uticaj na ekološki integritet područja ekološke mreže, donosi odluku za sprovođenje glavne </w:t>
            </w:r>
            <w:r w:rsidRPr="00222C9C">
              <w:rPr>
                <w:rFonts w:eastAsia="Calibri"/>
                <w:bdr w:val="none" w:sz="0" w:space="0" w:color="auto" w:frame="1"/>
                <w:lang w:val="sr-Latn-RS"/>
              </w:rPr>
              <w:t>procene podobnosti.</w:t>
            </w:r>
          </w:p>
          <w:p w14:paraId="24A3735A" w14:textId="56891AC7" w:rsidR="00A71A51" w:rsidRDefault="00A71A51" w:rsidP="00031558">
            <w:pPr>
              <w:jc w:val="center"/>
              <w:rPr>
                <w:rFonts w:eastAsia="Calibri"/>
                <w:bdr w:val="none" w:sz="0" w:space="0" w:color="auto" w:frame="1"/>
                <w:lang w:val="sr-Latn-RS"/>
              </w:rPr>
            </w:pPr>
          </w:p>
          <w:p w14:paraId="64D53702" w14:textId="77777777" w:rsidR="009C129B" w:rsidRPr="00222C9C" w:rsidRDefault="009C129B" w:rsidP="00031558">
            <w:pPr>
              <w:jc w:val="center"/>
              <w:rPr>
                <w:rFonts w:eastAsia="Calibri"/>
                <w:bdr w:val="none" w:sz="0" w:space="0" w:color="auto" w:frame="1"/>
                <w:lang w:val="sr-Latn-RS"/>
              </w:rPr>
            </w:pPr>
          </w:p>
          <w:p w14:paraId="2F6C44AD" w14:textId="77777777" w:rsidR="000C6F7E" w:rsidRDefault="000C6F7E" w:rsidP="00031558">
            <w:pPr>
              <w:jc w:val="center"/>
              <w:rPr>
                <w:rFonts w:eastAsia="Calibri"/>
                <w:b/>
                <w:bdr w:val="none" w:sz="0" w:space="0" w:color="auto" w:frame="1"/>
                <w:lang w:val="sr-Latn-RS"/>
              </w:rPr>
            </w:pPr>
          </w:p>
          <w:p w14:paraId="2D8D17B1" w14:textId="5AF9778D" w:rsidR="00A71A51" w:rsidRPr="00222C9C" w:rsidRDefault="00A71A51" w:rsidP="00031558">
            <w:pPr>
              <w:jc w:val="center"/>
              <w:rPr>
                <w:rFonts w:eastAsia="Calibri"/>
                <w:b/>
                <w:bdr w:val="none" w:sz="0" w:space="0" w:color="auto" w:frame="1"/>
                <w:lang w:val="sr-Latn-RS"/>
              </w:rPr>
            </w:pPr>
            <w:r w:rsidRPr="00222C9C">
              <w:rPr>
                <w:rFonts w:eastAsia="Calibri"/>
                <w:b/>
                <w:bdr w:val="none" w:sz="0" w:space="0" w:color="auto" w:frame="1"/>
                <w:lang w:val="sr-Latn-RS"/>
              </w:rPr>
              <w:t>Član 83</w:t>
            </w:r>
          </w:p>
          <w:p w14:paraId="18D2AC88" w14:textId="77777777" w:rsidR="00A71A51" w:rsidRPr="00222C9C" w:rsidRDefault="00A71A51" w:rsidP="00031558">
            <w:pPr>
              <w:jc w:val="center"/>
              <w:rPr>
                <w:rFonts w:eastAsia="Calibri"/>
                <w:b/>
                <w:bdr w:val="none" w:sz="0" w:space="0" w:color="auto" w:frame="1"/>
                <w:lang w:val="sr-Latn-RS"/>
              </w:rPr>
            </w:pPr>
            <w:r w:rsidRPr="00222C9C">
              <w:rPr>
                <w:rFonts w:eastAsia="Calibri"/>
                <w:b/>
                <w:bdr w:val="none" w:sz="0" w:space="0" w:color="auto" w:frame="1"/>
                <w:lang w:val="sr-Latn-RS"/>
              </w:rPr>
              <w:t>Glavna procena podobnosti</w:t>
            </w:r>
          </w:p>
          <w:p w14:paraId="65319EF7" w14:textId="77777777" w:rsidR="00A71A51" w:rsidRPr="00222C9C" w:rsidRDefault="00A71A51" w:rsidP="00031558">
            <w:pPr>
              <w:rPr>
                <w:rFonts w:eastAsia="Calibri"/>
                <w:lang w:val="sr-Latn-RS"/>
              </w:rPr>
            </w:pPr>
          </w:p>
          <w:p w14:paraId="3BAC6776" w14:textId="77777777" w:rsidR="00A71A51" w:rsidRPr="00222C9C" w:rsidRDefault="00A71A51" w:rsidP="00031558">
            <w:pPr>
              <w:jc w:val="both"/>
              <w:rPr>
                <w:rFonts w:eastAsia="Calibri"/>
                <w:lang w:val="sr-Latn-RS"/>
              </w:rPr>
            </w:pPr>
            <w:r w:rsidRPr="00222C9C">
              <w:rPr>
                <w:rFonts w:eastAsia="Calibri"/>
                <w:lang w:val="sr-Latn-RS"/>
              </w:rPr>
              <w:t>1. Organ nadležan za izradu plana i programa za koji se ne sprovodi postupak strateške procene uticaja na životnu sredinu, odnosno postupak procene uticaja na životnu sredinu, dužan je da podnese organu uprave zahtev za davanje saglasnosti na izradu studije o proceni prihvatljivosti ( u daljem tekstu: studija).</w:t>
            </w:r>
          </w:p>
          <w:p w14:paraId="6009EBC3" w14:textId="0BFA0DDF" w:rsidR="00A71A51" w:rsidRDefault="00A71A51" w:rsidP="00031558">
            <w:pPr>
              <w:rPr>
                <w:rFonts w:eastAsia="Calibri"/>
                <w:lang w:val="sr-Latn-RS"/>
              </w:rPr>
            </w:pPr>
          </w:p>
          <w:p w14:paraId="1F2C41EC" w14:textId="77777777" w:rsidR="009C129B" w:rsidRPr="00222C9C" w:rsidRDefault="009C129B" w:rsidP="00031558">
            <w:pPr>
              <w:rPr>
                <w:rFonts w:eastAsia="Calibri"/>
                <w:lang w:val="sr-Latn-RS"/>
              </w:rPr>
            </w:pPr>
          </w:p>
          <w:p w14:paraId="77A68622" w14:textId="77777777" w:rsidR="00A71A51" w:rsidRPr="00222C9C" w:rsidRDefault="00A71A51" w:rsidP="00031558">
            <w:pPr>
              <w:jc w:val="both"/>
              <w:rPr>
                <w:rFonts w:eastAsia="Calibri"/>
                <w:lang w:val="sr-Latn-RS"/>
              </w:rPr>
            </w:pPr>
            <w:r w:rsidRPr="00222C9C">
              <w:rPr>
                <w:rFonts w:eastAsia="Calibri"/>
                <w:lang w:val="sr-Latn-RS"/>
              </w:rPr>
              <w:t>2. Za planove i programe za koje se sprovodi postupak strateške procene uticaja na životnu sredinu, odnosno postupak procene uticaja na životnu sredinu, studija se dostavlja lokalnom organu uprave nadležnom za poslove zaštite životne sredine, zajedno sa dokumentacijom koja se dostavlja uz izveštaj o strateškoj proceni uticaja na životnu sredinu, odnosno procenu uticaja projekta na životnu sredinu.</w:t>
            </w:r>
          </w:p>
          <w:p w14:paraId="4A74AE94" w14:textId="742A25BF" w:rsidR="00A71A51" w:rsidRDefault="00A71A51" w:rsidP="00031558">
            <w:pPr>
              <w:jc w:val="both"/>
              <w:rPr>
                <w:rFonts w:eastAsia="Calibri"/>
                <w:lang w:val="sr-Latn-RS"/>
              </w:rPr>
            </w:pPr>
          </w:p>
          <w:p w14:paraId="0FF710BE" w14:textId="77777777" w:rsidR="009C129B" w:rsidRPr="00222C9C" w:rsidRDefault="009C129B" w:rsidP="00031558">
            <w:pPr>
              <w:jc w:val="both"/>
              <w:rPr>
                <w:rFonts w:eastAsia="Calibri"/>
                <w:lang w:val="sr-Latn-RS"/>
              </w:rPr>
            </w:pPr>
          </w:p>
          <w:p w14:paraId="795A30B7" w14:textId="5B4D59F9" w:rsidR="00A71A51" w:rsidRPr="00222C9C" w:rsidRDefault="00A71A51" w:rsidP="00031558">
            <w:pPr>
              <w:jc w:val="both"/>
              <w:rPr>
                <w:rFonts w:eastAsia="Calibri"/>
                <w:lang w:val="sr-Latn-RS"/>
              </w:rPr>
            </w:pPr>
            <w:r w:rsidRPr="00222C9C">
              <w:rPr>
                <w:rFonts w:eastAsia="Calibri"/>
                <w:lang w:val="sr-Latn-RS"/>
              </w:rPr>
              <w:t xml:space="preserve">3. Zahtev iz stava 1. ovog člana sadrži podatke iz člana </w:t>
            </w:r>
            <w:r w:rsidR="007D37BD">
              <w:rPr>
                <w:rFonts w:eastAsia="Calibri"/>
                <w:lang w:val="sr-Latn-RS"/>
              </w:rPr>
              <w:t>8</w:t>
            </w:r>
            <w:r w:rsidRPr="00222C9C">
              <w:rPr>
                <w:rFonts w:eastAsia="Calibri"/>
                <w:lang w:val="sr-Latn-RS"/>
              </w:rPr>
              <w:t>2. stav 5. ovog zakona.</w:t>
            </w:r>
          </w:p>
          <w:p w14:paraId="140BCB3A" w14:textId="1F894D0E" w:rsidR="00A71A51" w:rsidRDefault="00A71A51" w:rsidP="00031558">
            <w:pPr>
              <w:jc w:val="both"/>
              <w:rPr>
                <w:rFonts w:eastAsia="Calibri"/>
                <w:lang w:val="sr-Latn-RS"/>
              </w:rPr>
            </w:pPr>
          </w:p>
          <w:p w14:paraId="715DE3AE" w14:textId="77777777" w:rsidR="009C129B" w:rsidRPr="00222C9C" w:rsidRDefault="009C129B" w:rsidP="00031558">
            <w:pPr>
              <w:jc w:val="both"/>
              <w:rPr>
                <w:rFonts w:eastAsia="Calibri"/>
                <w:lang w:val="sr-Latn-RS"/>
              </w:rPr>
            </w:pPr>
          </w:p>
          <w:p w14:paraId="79555A14" w14:textId="77777777" w:rsidR="000C6F7E" w:rsidRDefault="000C6F7E" w:rsidP="00031558">
            <w:pPr>
              <w:jc w:val="both"/>
              <w:rPr>
                <w:rFonts w:eastAsia="Calibri"/>
                <w:lang w:val="sr-Latn-RS"/>
              </w:rPr>
            </w:pPr>
          </w:p>
          <w:p w14:paraId="23803588" w14:textId="27336278" w:rsidR="00A71A51" w:rsidRPr="00222C9C" w:rsidRDefault="00A71A51" w:rsidP="00031558">
            <w:pPr>
              <w:jc w:val="both"/>
              <w:rPr>
                <w:rFonts w:eastAsia="Calibri"/>
                <w:lang w:val="sr-Latn-RS"/>
              </w:rPr>
            </w:pPr>
            <w:r w:rsidRPr="00222C9C">
              <w:rPr>
                <w:rFonts w:eastAsia="Calibri"/>
                <w:lang w:val="sr-Latn-RS"/>
              </w:rPr>
              <w:lastRenderedPageBreak/>
              <w:t>4. Uz zahtev iz stava 3. ovog člana prilaže se studija, koja, posebno, sadrži sledeće:</w:t>
            </w:r>
          </w:p>
          <w:p w14:paraId="0892647F" w14:textId="62C933C8" w:rsidR="00A71A51" w:rsidRDefault="00A71A51" w:rsidP="00031558">
            <w:pPr>
              <w:jc w:val="both"/>
              <w:rPr>
                <w:rFonts w:eastAsia="Calibri"/>
                <w:lang w:val="sr-Latn-RS"/>
              </w:rPr>
            </w:pPr>
          </w:p>
          <w:p w14:paraId="5BD465A2" w14:textId="77777777" w:rsidR="009C129B" w:rsidRPr="00222C9C" w:rsidRDefault="009C129B" w:rsidP="00031558">
            <w:pPr>
              <w:jc w:val="both"/>
              <w:rPr>
                <w:rFonts w:eastAsia="Calibri"/>
                <w:lang w:val="sr-Latn-RS"/>
              </w:rPr>
            </w:pPr>
          </w:p>
          <w:p w14:paraId="7326178D" w14:textId="77777777" w:rsidR="00A71A51" w:rsidRPr="00222C9C" w:rsidRDefault="00A71A51" w:rsidP="00031558">
            <w:pPr>
              <w:ind w:left="283"/>
              <w:jc w:val="both"/>
              <w:rPr>
                <w:rFonts w:eastAsia="Calibri"/>
                <w:lang w:val="sr-Latn-RS"/>
              </w:rPr>
            </w:pPr>
            <w:r w:rsidRPr="00222C9C">
              <w:rPr>
                <w:rFonts w:eastAsia="Calibri"/>
                <w:lang w:val="sr-Latn-RS"/>
              </w:rPr>
              <w:t>4.1. Podatke o planu, programu i/ili projektu i lokaciji;</w:t>
            </w:r>
          </w:p>
          <w:p w14:paraId="17627E00" w14:textId="77777777" w:rsidR="00A71A51" w:rsidRPr="00222C9C" w:rsidRDefault="00A71A51" w:rsidP="00031558">
            <w:pPr>
              <w:ind w:left="283"/>
              <w:jc w:val="both"/>
              <w:rPr>
                <w:rFonts w:eastAsia="Calibri"/>
                <w:lang w:val="sr-Latn-RS"/>
              </w:rPr>
            </w:pPr>
          </w:p>
          <w:p w14:paraId="3888908E" w14:textId="77777777" w:rsidR="00A71A51" w:rsidRPr="00222C9C" w:rsidRDefault="00A71A51" w:rsidP="00031558">
            <w:pPr>
              <w:ind w:left="283"/>
              <w:jc w:val="both"/>
              <w:rPr>
                <w:rFonts w:eastAsia="Calibri"/>
                <w:lang w:val="sr-Latn-RS"/>
              </w:rPr>
            </w:pPr>
            <w:r w:rsidRPr="00222C9C">
              <w:rPr>
                <w:rFonts w:eastAsia="Calibri"/>
                <w:lang w:val="sr-Latn-RS"/>
              </w:rPr>
              <w:t>4.2. Opis metoda pripreme studija (istraživanje sprovedeno na terenu, korišćeni profesionalni i/ili naučni modeli evaluacije);</w:t>
            </w:r>
          </w:p>
          <w:p w14:paraId="6A1E6728" w14:textId="77777777" w:rsidR="00A71A51" w:rsidRPr="00222C9C" w:rsidRDefault="00A71A51" w:rsidP="00031558">
            <w:pPr>
              <w:ind w:left="283"/>
              <w:jc w:val="both"/>
              <w:rPr>
                <w:rFonts w:eastAsia="Calibri"/>
                <w:lang w:val="sr-Latn-RS"/>
              </w:rPr>
            </w:pPr>
          </w:p>
          <w:p w14:paraId="2B6865FD" w14:textId="77777777" w:rsidR="00A71A51" w:rsidRPr="00222C9C" w:rsidRDefault="00A71A51" w:rsidP="00031558">
            <w:pPr>
              <w:ind w:left="283"/>
              <w:jc w:val="both"/>
              <w:rPr>
                <w:rFonts w:eastAsia="Calibri"/>
                <w:lang w:val="sr-Latn-RS"/>
              </w:rPr>
            </w:pPr>
            <w:r w:rsidRPr="00222C9C">
              <w:rPr>
                <w:rFonts w:eastAsia="Calibri"/>
                <w:lang w:val="sr-Latn-RS"/>
              </w:rPr>
              <w:t>4.3. Podaci o području ekološke mreže, opis i procena potencijalnih uticaja na ekološki integritet područja ekološke mreže i uticaj na ciljne vrste i tipove staništa;</w:t>
            </w:r>
          </w:p>
          <w:p w14:paraId="5F1D696F" w14:textId="57F90DC3" w:rsidR="00A71A51" w:rsidRDefault="00A71A51" w:rsidP="00031558">
            <w:pPr>
              <w:ind w:left="283"/>
              <w:jc w:val="both"/>
              <w:rPr>
                <w:rFonts w:eastAsia="Calibri"/>
                <w:lang w:val="sr-Latn-RS"/>
              </w:rPr>
            </w:pPr>
          </w:p>
          <w:p w14:paraId="5A8B0D07" w14:textId="77777777" w:rsidR="002C6794" w:rsidRPr="00222C9C" w:rsidRDefault="002C6794" w:rsidP="00031558">
            <w:pPr>
              <w:ind w:left="283"/>
              <w:jc w:val="both"/>
              <w:rPr>
                <w:rFonts w:eastAsia="Calibri"/>
                <w:lang w:val="sr-Latn-RS"/>
              </w:rPr>
            </w:pPr>
          </w:p>
          <w:p w14:paraId="0662AEF4" w14:textId="77777777" w:rsidR="00A71A51" w:rsidRPr="00222C9C" w:rsidRDefault="00A71A51" w:rsidP="00031558">
            <w:pPr>
              <w:ind w:left="283"/>
              <w:jc w:val="both"/>
              <w:rPr>
                <w:rFonts w:eastAsia="Calibri"/>
                <w:lang w:val="sr-Latn-RS"/>
              </w:rPr>
            </w:pPr>
            <w:r w:rsidRPr="00222C9C">
              <w:rPr>
                <w:rFonts w:eastAsia="Calibri"/>
                <w:lang w:val="sr-Latn-RS"/>
              </w:rPr>
              <w:t>4.4. Predlaganje mera za ublažavanje negativnog uticaja plana, programa i/ili projekta na ciljne tipove staništa i tipove zona ekološke mreže;</w:t>
            </w:r>
          </w:p>
          <w:p w14:paraId="12DE8223" w14:textId="787F35BC" w:rsidR="00A71A51" w:rsidRDefault="00A71A51" w:rsidP="00031558">
            <w:pPr>
              <w:ind w:left="283"/>
              <w:jc w:val="both"/>
              <w:rPr>
                <w:rFonts w:eastAsia="Calibri"/>
                <w:lang w:val="sr-Latn-RS"/>
              </w:rPr>
            </w:pPr>
          </w:p>
          <w:p w14:paraId="0906402D" w14:textId="0538CDFD" w:rsidR="009C129B" w:rsidRPr="00222C9C" w:rsidRDefault="009C129B" w:rsidP="00031558">
            <w:pPr>
              <w:jc w:val="both"/>
              <w:rPr>
                <w:rFonts w:eastAsia="Calibri"/>
                <w:lang w:val="sr-Latn-RS"/>
              </w:rPr>
            </w:pPr>
          </w:p>
          <w:p w14:paraId="7D3334BB" w14:textId="77777777" w:rsidR="00A71A51" w:rsidRPr="00222C9C" w:rsidRDefault="00A71A51" w:rsidP="00031558">
            <w:pPr>
              <w:ind w:left="283"/>
              <w:jc w:val="both"/>
              <w:rPr>
                <w:rFonts w:eastAsia="Calibri"/>
                <w:lang w:val="sr-Latn-RS"/>
              </w:rPr>
            </w:pPr>
            <w:r w:rsidRPr="00222C9C">
              <w:rPr>
                <w:rFonts w:eastAsia="Calibri"/>
                <w:lang w:val="sr-Latn-RS"/>
              </w:rPr>
              <w:t>4.5. Način praćenja stanja tipova i vrsta ciljnih staništa u pogledu mera za ublažavanje negativnih uticaja;</w:t>
            </w:r>
          </w:p>
          <w:p w14:paraId="108071ED" w14:textId="1DD198D6" w:rsidR="009C129B" w:rsidRDefault="009C129B" w:rsidP="00031558">
            <w:pPr>
              <w:jc w:val="both"/>
              <w:rPr>
                <w:rFonts w:eastAsia="Calibri"/>
                <w:lang w:val="sr-Latn-RS"/>
              </w:rPr>
            </w:pPr>
          </w:p>
          <w:p w14:paraId="0CE1083C" w14:textId="77777777" w:rsidR="009F3DBC" w:rsidRPr="00222C9C" w:rsidRDefault="009F3DBC" w:rsidP="00031558">
            <w:pPr>
              <w:jc w:val="both"/>
              <w:rPr>
                <w:rFonts w:eastAsia="Calibri"/>
                <w:lang w:val="sr-Latn-RS"/>
              </w:rPr>
            </w:pPr>
          </w:p>
          <w:p w14:paraId="738C93E1" w14:textId="77777777" w:rsidR="00A71A51" w:rsidRPr="00222C9C" w:rsidRDefault="00A71A51" w:rsidP="00031558">
            <w:pPr>
              <w:ind w:left="283"/>
              <w:jc w:val="both"/>
              <w:rPr>
                <w:rFonts w:eastAsia="Calibri"/>
                <w:lang w:val="sr-Latn-RS"/>
              </w:rPr>
            </w:pPr>
            <w:r w:rsidRPr="00222C9C">
              <w:rPr>
                <w:rFonts w:eastAsia="Calibri"/>
                <w:lang w:val="sr-Latn-RS"/>
              </w:rPr>
              <w:t>4.6. Konačna ocena prihvatljivosti uticaja plana, programa i/ili projekta na ekološke mreže područja.</w:t>
            </w:r>
          </w:p>
          <w:p w14:paraId="731217AB" w14:textId="26627D8C" w:rsidR="00A71A51" w:rsidRDefault="00A71A51" w:rsidP="00031558">
            <w:pPr>
              <w:jc w:val="both"/>
              <w:rPr>
                <w:rFonts w:eastAsia="Calibri"/>
                <w:lang w:val="sr-Latn-RS"/>
              </w:rPr>
            </w:pPr>
          </w:p>
          <w:p w14:paraId="2B773A7A" w14:textId="4062F57E" w:rsidR="009C129B" w:rsidRDefault="009C129B" w:rsidP="00031558">
            <w:pPr>
              <w:jc w:val="both"/>
              <w:rPr>
                <w:rFonts w:eastAsia="Calibri"/>
                <w:lang w:val="sr-Latn-RS"/>
              </w:rPr>
            </w:pPr>
          </w:p>
          <w:p w14:paraId="2F70AA7B" w14:textId="77777777" w:rsidR="002C6794" w:rsidRPr="00222C9C" w:rsidRDefault="002C6794" w:rsidP="00031558">
            <w:pPr>
              <w:jc w:val="both"/>
              <w:rPr>
                <w:rFonts w:eastAsia="Calibri"/>
                <w:lang w:val="sr-Latn-RS"/>
              </w:rPr>
            </w:pPr>
          </w:p>
          <w:p w14:paraId="182301EB" w14:textId="77777777" w:rsidR="00A71A51" w:rsidRPr="00222C9C" w:rsidRDefault="00A71A51" w:rsidP="00031558">
            <w:pPr>
              <w:jc w:val="both"/>
              <w:rPr>
                <w:rFonts w:eastAsia="Calibri"/>
                <w:lang w:val="sr-Latn-RS"/>
              </w:rPr>
            </w:pPr>
            <w:r w:rsidRPr="00222C9C">
              <w:rPr>
                <w:rFonts w:eastAsia="Calibri"/>
                <w:lang w:val="sr-Latn-RS"/>
              </w:rPr>
              <w:t>5 . Studija se podnosi u pisanoj formi u tri (3) primerka i u elektronskoj formi.</w:t>
            </w:r>
          </w:p>
          <w:p w14:paraId="120D6586" w14:textId="77777777" w:rsidR="00A71A51" w:rsidRPr="00222C9C" w:rsidRDefault="00A71A51" w:rsidP="00031558">
            <w:pPr>
              <w:jc w:val="both"/>
              <w:rPr>
                <w:rFonts w:eastAsia="Calibri"/>
                <w:lang w:val="sr-Latn-RS"/>
              </w:rPr>
            </w:pPr>
          </w:p>
          <w:p w14:paraId="26FC6E4B" w14:textId="19BE1840" w:rsidR="00A71A51" w:rsidRPr="00222C9C" w:rsidRDefault="009C129B" w:rsidP="00031558">
            <w:pPr>
              <w:jc w:val="both"/>
              <w:rPr>
                <w:rFonts w:eastAsia="Calibri"/>
                <w:lang w:val="sr-Latn-RS"/>
              </w:rPr>
            </w:pPr>
            <w:r>
              <w:rPr>
                <w:rFonts w:eastAsia="Calibri"/>
                <w:lang w:val="sr-Latn-RS"/>
              </w:rPr>
              <w:t>6.</w:t>
            </w:r>
            <w:r w:rsidR="00A71A51" w:rsidRPr="00222C9C">
              <w:rPr>
                <w:rFonts w:eastAsia="Calibri"/>
                <w:lang w:val="sr-Latn-RS"/>
              </w:rPr>
              <w:t>Detaljni sadržaj studije utvrđuje Ministarstvo podzakonskim aktom.</w:t>
            </w:r>
          </w:p>
          <w:p w14:paraId="3D1FF7F5" w14:textId="77777777" w:rsidR="00A71A51" w:rsidRPr="00222C9C" w:rsidRDefault="00A71A51" w:rsidP="00031558">
            <w:pPr>
              <w:rPr>
                <w:rFonts w:eastAsia="Calibri"/>
                <w:lang w:val="sr-Latn-RS"/>
              </w:rPr>
            </w:pPr>
          </w:p>
          <w:p w14:paraId="385414DB" w14:textId="77777777" w:rsidR="00D22E9D" w:rsidRDefault="00D22E9D" w:rsidP="00031558">
            <w:pPr>
              <w:jc w:val="center"/>
              <w:rPr>
                <w:rFonts w:eastAsia="Calibri"/>
                <w:b/>
                <w:bdr w:val="none" w:sz="0" w:space="0" w:color="auto" w:frame="1"/>
                <w:lang w:val="sr-Latn-RS"/>
              </w:rPr>
            </w:pPr>
          </w:p>
          <w:p w14:paraId="0E783B23" w14:textId="1F9F2B7D" w:rsidR="00A71A51" w:rsidRPr="00222C9C" w:rsidRDefault="00A71A51" w:rsidP="00031558">
            <w:pPr>
              <w:jc w:val="center"/>
              <w:rPr>
                <w:rFonts w:eastAsia="Calibri"/>
                <w:b/>
                <w:bdr w:val="none" w:sz="0" w:space="0" w:color="auto" w:frame="1"/>
                <w:lang w:val="sr-Latn-RS"/>
              </w:rPr>
            </w:pPr>
            <w:r w:rsidRPr="00222C9C">
              <w:rPr>
                <w:rFonts w:eastAsia="Calibri"/>
                <w:b/>
                <w:bdr w:val="none" w:sz="0" w:space="0" w:color="auto" w:frame="1"/>
                <w:lang w:val="sr-Latn-RS"/>
              </w:rPr>
              <w:t>Član 84</w:t>
            </w:r>
          </w:p>
          <w:p w14:paraId="35816BFB" w14:textId="77777777" w:rsidR="00A71A51" w:rsidRPr="00222C9C" w:rsidRDefault="00A71A51" w:rsidP="00031558">
            <w:pPr>
              <w:jc w:val="center"/>
              <w:rPr>
                <w:rFonts w:eastAsia="Calibri"/>
                <w:b/>
                <w:bdr w:val="none" w:sz="0" w:space="0" w:color="auto" w:frame="1"/>
                <w:lang w:val="sr-Latn-RS"/>
              </w:rPr>
            </w:pPr>
            <w:r w:rsidRPr="00222C9C">
              <w:rPr>
                <w:rFonts w:eastAsia="Calibri"/>
                <w:b/>
                <w:bdr w:val="none" w:sz="0" w:space="0" w:color="auto" w:frame="1"/>
                <w:lang w:val="sr-Latn-RS"/>
              </w:rPr>
              <w:t>Ovlašćenje za izradu studije</w:t>
            </w:r>
          </w:p>
          <w:p w14:paraId="16BF166B" w14:textId="664C53E4" w:rsidR="009C129B" w:rsidRPr="00222C9C" w:rsidRDefault="009C129B" w:rsidP="00031558">
            <w:pPr>
              <w:rPr>
                <w:rFonts w:eastAsia="Calibri"/>
                <w:lang w:val="sr-Latn-RS"/>
              </w:rPr>
            </w:pPr>
          </w:p>
          <w:p w14:paraId="5D55999A" w14:textId="5DC23B4C" w:rsidR="00A71A51" w:rsidRDefault="00A71A51" w:rsidP="00031558">
            <w:pPr>
              <w:jc w:val="both"/>
              <w:rPr>
                <w:rFonts w:eastAsia="Calibri"/>
                <w:lang w:val="sr-Latn-RS"/>
              </w:rPr>
            </w:pPr>
            <w:r w:rsidRPr="00222C9C">
              <w:rPr>
                <w:rFonts w:eastAsia="Calibri"/>
                <w:lang w:val="sr-Latn-RS"/>
              </w:rPr>
              <w:t>1. Studiju može izraditi jedno (1) pravno lice upisano u Centralni registar privrednih subjekata za obavljanje stručnih studija i analiza iz oblasti zaštite prirode i koje ima najmanje jednog (1) zaposlenog sa univerzitetskom diplomom, VII - 1 stepena, obrazovna kvalifikacija iz oblasti bioloških nauka.</w:t>
            </w:r>
          </w:p>
          <w:p w14:paraId="7F69C6BF" w14:textId="77777777" w:rsidR="002C6794" w:rsidRPr="00222C9C" w:rsidRDefault="002C6794" w:rsidP="00031558">
            <w:pPr>
              <w:jc w:val="both"/>
              <w:rPr>
                <w:rFonts w:eastAsia="Calibri"/>
                <w:lang w:val="sr-Latn-RS"/>
              </w:rPr>
            </w:pPr>
          </w:p>
          <w:p w14:paraId="37F286C2" w14:textId="77777777" w:rsidR="00A71A51" w:rsidRPr="00222C9C" w:rsidRDefault="00A71A51" w:rsidP="00031558">
            <w:pPr>
              <w:jc w:val="both"/>
              <w:rPr>
                <w:rFonts w:eastAsia="Calibri"/>
                <w:b/>
                <w:bdr w:val="none" w:sz="0" w:space="0" w:color="auto" w:frame="1"/>
                <w:lang w:val="sr-Latn-RS"/>
              </w:rPr>
            </w:pPr>
            <w:r w:rsidRPr="00222C9C">
              <w:rPr>
                <w:rFonts w:eastAsia="Calibri"/>
                <w:lang w:val="sr-Latn-RS"/>
              </w:rPr>
              <w:t>2. Studiju može izraditi i jedno (1) fizičko lice koje ima VSS VII-1 stepen stručne spreme iz oblasti bioloških nauka i najmanje pet (5) godina radnog iskustva na istom ili sličnom poslu. ili ima relevantno naučno zvanje iz oblasti bioloških nauka.</w:t>
            </w:r>
          </w:p>
          <w:p w14:paraId="6E2883D6" w14:textId="2D9D51CF" w:rsidR="00A71A51" w:rsidRDefault="00A71A51" w:rsidP="00031558">
            <w:pPr>
              <w:jc w:val="center"/>
              <w:rPr>
                <w:rFonts w:eastAsia="Calibri"/>
                <w:b/>
                <w:bdr w:val="none" w:sz="0" w:space="0" w:color="auto" w:frame="1"/>
                <w:lang w:val="sr-Latn-RS"/>
              </w:rPr>
            </w:pPr>
          </w:p>
          <w:p w14:paraId="075840BA" w14:textId="3C66C7C7" w:rsidR="009C129B" w:rsidRDefault="009C129B" w:rsidP="00031558">
            <w:pPr>
              <w:jc w:val="center"/>
              <w:rPr>
                <w:rFonts w:eastAsia="Calibri"/>
                <w:b/>
                <w:bdr w:val="none" w:sz="0" w:space="0" w:color="auto" w:frame="1"/>
                <w:lang w:val="sr-Latn-RS"/>
              </w:rPr>
            </w:pPr>
          </w:p>
          <w:p w14:paraId="4E0AE0CE" w14:textId="5022DCF2" w:rsidR="009F3DBC" w:rsidRDefault="009F3DBC" w:rsidP="00031558">
            <w:pPr>
              <w:jc w:val="center"/>
              <w:rPr>
                <w:rFonts w:eastAsia="Calibri"/>
                <w:b/>
                <w:bdr w:val="none" w:sz="0" w:space="0" w:color="auto" w:frame="1"/>
                <w:lang w:val="sr-Latn-RS"/>
              </w:rPr>
            </w:pPr>
          </w:p>
          <w:p w14:paraId="6482FD8A" w14:textId="77777777" w:rsidR="009F3DBC" w:rsidRPr="00222C9C" w:rsidRDefault="009F3DBC" w:rsidP="00031558">
            <w:pPr>
              <w:jc w:val="center"/>
              <w:rPr>
                <w:rFonts w:eastAsia="Calibri"/>
                <w:b/>
                <w:bdr w:val="none" w:sz="0" w:space="0" w:color="auto" w:frame="1"/>
                <w:lang w:val="sr-Latn-RS"/>
              </w:rPr>
            </w:pPr>
          </w:p>
          <w:p w14:paraId="23568DE6" w14:textId="77777777" w:rsidR="00A71A51" w:rsidRPr="00222C9C" w:rsidRDefault="00A71A51" w:rsidP="00031558">
            <w:pPr>
              <w:jc w:val="center"/>
              <w:rPr>
                <w:rFonts w:eastAsia="Calibri"/>
                <w:b/>
                <w:bdr w:val="none" w:sz="0" w:space="0" w:color="auto" w:frame="1"/>
                <w:lang w:val="sr-Latn-RS"/>
              </w:rPr>
            </w:pPr>
            <w:r w:rsidRPr="00222C9C">
              <w:rPr>
                <w:rFonts w:eastAsia="Calibri"/>
                <w:b/>
                <w:bdr w:val="none" w:sz="0" w:space="0" w:color="auto" w:frame="1"/>
                <w:lang w:val="sr-Latn-RS"/>
              </w:rPr>
              <w:lastRenderedPageBreak/>
              <w:t>Član 85</w:t>
            </w:r>
          </w:p>
          <w:p w14:paraId="4A8E6C6C" w14:textId="77777777" w:rsidR="00A71A51" w:rsidRPr="00222C9C" w:rsidRDefault="00A71A51" w:rsidP="00031558">
            <w:pPr>
              <w:jc w:val="center"/>
              <w:rPr>
                <w:rFonts w:eastAsia="Calibri"/>
                <w:b/>
                <w:bdr w:val="none" w:sz="0" w:space="0" w:color="auto" w:frame="1"/>
                <w:lang w:val="sr-Latn-RS"/>
              </w:rPr>
            </w:pPr>
            <w:r w:rsidRPr="00222C9C">
              <w:rPr>
                <w:rFonts w:eastAsia="Calibri"/>
                <w:b/>
                <w:bdr w:val="none" w:sz="0" w:space="0" w:color="auto" w:frame="1"/>
                <w:lang w:val="sr-Latn-RS"/>
              </w:rPr>
              <w:t>Komisija za evaluaciju studija</w:t>
            </w:r>
          </w:p>
          <w:p w14:paraId="54E24A18" w14:textId="77777777" w:rsidR="00A71A51" w:rsidRPr="00222C9C" w:rsidRDefault="00A71A51" w:rsidP="00031558">
            <w:pPr>
              <w:jc w:val="both"/>
              <w:rPr>
                <w:rFonts w:eastAsia="Calibri"/>
                <w:lang w:val="sr-Latn-RS"/>
              </w:rPr>
            </w:pPr>
          </w:p>
          <w:p w14:paraId="084152EA" w14:textId="77777777" w:rsidR="00A71A51" w:rsidRPr="00222C9C" w:rsidRDefault="00A71A51" w:rsidP="00031558">
            <w:pPr>
              <w:jc w:val="both"/>
              <w:rPr>
                <w:rFonts w:eastAsia="Calibri"/>
                <w:lang w:val="sr-Latn-RS"/>
              </w:rPr>
            </w:pPr>
            <w:r w:rsidRPr="00222C9C">
              <w:rPr>
                <w:rFonts w:eastAsia="Calibri"/>
                <w:lang w:val="sr-Latn-RS"/>
              </w:rPr>
              <w:t>1. Vrednovanje studije vrši Komisija za ocenu studije (u daljem tekstu: Komisija), koju obrazuje organ uprave, odnosno lokalni organ uprave nadležan za poslove zaštite životne sredine.</w:t>
            </w:r>
          </w:p>
          <w:p w14:paraId="4D168677" w14:textId="00B6945D" w:rsidR="00A71A51" w:rsidRDefault="00A71A51" w:rsidP="00031558">
            <w:pPr>
              <w:jc w:val="both"/>
              <w:rPr>
                <w:rFonts w:eastAsia="Calibri"/>
                <w:lang w:val="sr-Latn-RS"/>
              </w:rPr>
            </w:pPr>
          </w:p>
          <w:p w14:paraId="6CA10456" w14:textId="41311D3F" w:rsidR="009C129B" w:rsidRDefault="009C129B" w:rsidP="00031558">
            <w:pPr>
              <w:jc w:val="both"/>
              <w:rPr>
                <w:rFonts w:eastAsia="Calibri"/>
                <w:lang w:val="sr-Latn-RS"/>
              </w:rPr>
            </w:pPr>
          </w:p>
          <w:p w14:paraId="74316A8E" w14:textId="4BC88E0D" w:rsidR="00A71A51" w:rsidRPr="00222C9C" w:rsidRDefault="00A71A51" w:rsidP="00031558">
            <w:pPr>
              <w:jc w:val="both"/>
              <w:rPr>
                <w:rFonts w:eastAsia="Calibri"/>
                <w:lang w:val="sr-Latn-RS"/>
              </w:rPr>
            </w:pPr>
            <w:r w:rsidRPr="00222C9C">
              <w:rPr>
                <w:rFonts w:eastAsia="Calibri"/>
                <w:lang w:val="sr-Latn-RS"/>
              </w:rPr>
              <w:t>2. Komisiju čine zap</w:t>
            </w:r>
            <w:r w:rsidR="009C129B">
              <w:rPr>
                <w:rFonts w:eastAsia="Calibri"/>
                <w:lang w:val="sr-Latn-RS"/>
              </w:rPr>
              <w:t>osleni i drugi stručni radnici.</w:t>
            </w:r>
          </w:p>
          <w:p w14:paraId="26D1B5EF" w14:textId="77777777" w:rsidR="00A71A51" w:rsidRPr="00222C9C" w:rsidRDefault="00A71A51" w:rsidP="00031558">
            <w:pPr>
              <w:jc w:val="both"/>
              <w:rPr>
                <w:rFonts w:eastAsia="Calibri"/>
                <w:lang w:val="sr-Latn-RS"/>
              </w:rPr>
            </w:pPr>
          </w:p>
          <w:p w14:paraId="563D5E7A" w14:textId="77777777" w:rsidR="00A71A51" w:rsidRPr="00222C9C" w:rsidRDefault="00A71A51" w:rsidP="00031558">
            <w:pPr>
              <w:jc w:val="both"/>
              <w:rPr>
                <w:rFonts w:eastAsia="Calibri"/>
                <w:lang w:val="sr-Latn-RS"/>
              </w:rPr>
            </w:pPr>
            <w:r w:rsidRPr="00222C9C">
              <w:rPr>
                <w:rFonts w:eastAsia="Calibri"/>
                <w:lang w:val="sr-Latn-RS"/>
              </w:rPr>
              <w:t>3. Troškove izrade studije i rada Komisije snosi organ nadležan za izradu plana ili programa, odnosno nosilac projekta .</w:t>
            </w:r>
          </w:p>
          <w:p w14:paraId="0B5E4132" w14:textId="06621EBB" w:rsidR="00A71A51" w:rsidRDefault="00A71A51" w:rsidP="00031558">
            <w:pPr>
              <w:jc w:val="both"/>
              <w:rPr>
                <w:rFonts w:eastAsia="Calibri"/>
                <w:lang w:val="sr-Latn-RS"/>
              </w:rPr>
            </w:pPr>
          </w:p>
          <w:p w14:paraId="7D4194FE" w14:textId="77777777" w:rsidR="00204748" w:rsidRPr="00222C9C" w:rsidRDefault="00204748" w:rsidP="00031558">
            <w:pPr>
              <w:jc w:val="both"/>
              <w:rPr>
                <w:rFonts w:eastAsia="Calibri"/>
                <w:lang w:val="sr-Latn-RS"/>
              </w:rPr>
            </w:pPr>
          </w:p>
          <w:p w14:paraId="39F7CA98" w14:textId="77777777" w:rsidR="00A71A51" w:rsidRPr="00222C9C" w:rsidRDefault="00A71A51" w:rsidP="00031558">
            <w:pPr>
              <w:jc w:val="both"/>
              <w:rPr>
                <w:rFonts w:eastAsia="Calibri"/>
                <w:lang w:val="sr-Latn-RS"/>
              </w:rPr>
            </w:pPr>
            <w:r w:rsidRPr="00222C9C">
              <w:rPr>
                <w:rFonts w:eastAsia="Calibri"/>
                <w:lang w:val="sr-Latn-RS"/>
              </w:rPr>
              <w:t>4. Članovi Komisije ne mogu biti lica koja su učestvovala u izradi studije ili su u radnom odnosu u organu nadležnom za izradu plana, programa ili nosioca projekta.</w:t>
            </w:r>
          </w:p>
          <w:p w14:paraId="7224023B" w14:textId="48D4A29B" w:rsidR="00A71A51" w:rsidRDefault="00A71A51" w:rsidP="00031558">
            <w:pPr>
              <w:jc w:val="both"/>
              <w:rPr>
                <w:rFonts w:eastAsia="Calibri"/>
                <w:lang w:val="sr-Latn-RS"/>
              </w:rPr>
            </w:pPr>
          </w:p>
          <w:p w14:paraId="206EF7E4" w14:textId="77777777" w:rsidR="00204748" w:rsidRPr="00222C9C" w:rsidRDefault="00204748" w:rsidP="00031558">
            <w:pPr>
              <w:jc w:val="both"/>
              <w:rPr>
                <w:rFonts w:eastAsia="Calibri"/>
                <w:lang w:val="sr-Latn-RS"/>
              </w:rPr>
            </w:pPr>
          </w:p>
          <w:p w14:paraId="6A76898B" w14:textId="77777777" w:rsidR="00A71A51" w:rsidRPr="00222C9C" w:rsidRDefault="00A71A51" w:rsidP="00031558">
            <w:pPr>
              <w:jc w:val="both"/>
              <w:rPr>
                <w:rFonts w:eastAsia="Calibri"/>
                <w:lang w:val="sr-Latn-RS"/>
              </w:rPr>
            </w:pPr>
            <w:r w:rsidRPr="00222C9C">
              <w:rPr>
                <w:rFonts w:eastAsia="Calibri"/>
                <w:lang w:val="sr-Latn-RS"/>
              </w:rPr>
              <w:t>5. Javnu raspravu za studiju sprovodi organ uprave, odnosno lokalni organ uprave nadležan za pitanja zaštite životne sredine.</w:t>
            </w:r>
          </w:p>
          <w:p w14:paraId="608779ED" w14:textId="7B5C65CA" w:rsidR="00A71A51" w:rsidRDefault="00A71A51" w:rsidP="00031558">
            <w:pPr>
              <w:jc w:val="both"/>
              <w:rPr>
                <w:rFonts w:eastAsia="Calibri"/>
                <w:lang w:val="sr-Latn-RS"/>
              </w:rPr>
            </w:pPr>
          </w:p>
          <w:p w14:paraId="22B9F098" w14:textId="77777777" w:rsidR="00204748" w:rsidRPr="00222C9C" w:rsidRDefault="00204748" w:rsidP="00031558">
            <w:pPr>
              <w:jc w:val="both"/>
              <w:rPr>
                <w:rFonts w:eastAsia="Calibri"/>
                <w:lang w:val="sr-Latn-RS"/>
              </w:rPr>
            </w:pPr>
          </w:p>
          <w:p w14:paraId="485D7088" w14:textId="77777777" w:rsidR="00A71A51" w:rsidRPr="00222C9C" w:rsidRDefault="00A71A51" w:rsidP="00031558">
            <w:pPr>
              <w:jc w:val="both"/>
              <w:rPr>
                <w:rFonts w:eastAsia="Calibri"/>
                <w:lang w:val="sr-Latn-RS"/>
              </w:rPr>
            </w:pPr>
            <w:r w:rsidRPr="00222C9C">
              <w:rPr>
                <w:rFonts w:eastAsia="Calibri"/>
                <w:lang w:val="sr-Latn-RS"/>
              </w:rPr>
              <w:t xml:space="preserve">6. Organ uprave, lokalni organ nadležan za poslove zaštite životne sredine obaveštava organe, organizacije i zainteresovanu javnost o </w:t>
            </w:r>
            <w:r w:rsidRPr="00222C9C">
              <w:rPr>
                <w:rFonts w:eastAsia="Calibri"/>
                <w:lang w:val="sr-Latn-RS"/>
              </w:rPr>
              <w:lastRenderedPageBreak/>
              <w:t>načinu i rokovima uvida u studiju, iznošenju mišljenja, vremenu i mestu održavanja javne rasprave na web sajtu organa uprave i/ili preko štampanih medija.</w:t>
            </w:r>
          </w:p>
          <w:p w14:paraId="43B2FFC7" w14:textId="0BAB0F70" w:rsidR="00A71A51" w:rsidRDefault="00A71A51" w:rsidP="00031558">
            <w:pPr>
              <w:jc w:val="both"/>
              <w:rPr>
                <w:rFonts w:eastAsia="Calibri"/>
                <w:lang w:val="sr-Latn-RS"/>
              </w:rPr>
            </w:pPr>
          </w:p>
          <w:p w14:paraId="3C7BF815" w14:textId="77777777" w:rsidR="00204748" w:rsidRPr="00222C9C" w:rsidRDefault="00204748" w:rsidP="00031558">
            <w:pPr>
              <w:jc w:val="both"/>
              <w:rPr>
                <w:rFonts w:eastAsia="Calibri"/>
                <w:lang w:val="sr-Latn-RS"/>
              </w:rPr>
            </w:pPr>
          </w:p>
          <w:p w14:paraId="450B3E20" w14:textId="77777777" w:rsidR="00A71A51" w:rsidRPr="00222C9C" w:rsidRDefault="00A71A51" w:rsidP="00031558">
            <w:pPr>
              <w:jc w:val="both"/>
              <w:rPr>
                <w:rFonts w:eastAsia="Calibri"/>
                <w:lang w:val="sr-Latn-RS"/>
              </w:rPr>
            </w:pPr>
            <w:r w:rsidRPr="00222C9C">
              <w:rPr>
                <w:rFonts w:eastAsia="Calibri"/>
                <w:lang w:val="sr-Latn-RS"/>
              </w:rPr>
              <w:t>7. Javna rasprava iz stava 5. ovog člana može se održati najkasnije deset (10) dana od dana obaveštenja organa, organizacija i zainteresovane javnosti.</w:t>
            </w:r>
          </w:p>
          <w:p w14:paraId="5B5B1A61" w14:textId="74E945A3" w:rsidR="00A71A51" w:rsidRDefault="00A71A51" w:rsidP="00031558">
            <w:pPr>
              <w:jc w:val="both"/>
              <w:rPr>
                <w:rFonts w:eastAsia="Calibri"/>
                <w:lang w:val="sr-Latn-RS"/>
              </w:rPr>
            </w:pPr>
          </w:p>
          <w:p w14:paraId="3421756D" w14:textId="77777777" w:rsidR="00204748" w:rsidRPr="00222C9C" w:rsidRDefault="00204748" w:rsidP="00031558">
            <w:pPr>
              <w:jc w:val="both"/>
              <w:rPr>
                <w:rFonts w:eastAsia="Calibri"/>
                <w:lang w:val="sr-Latn-RS"/>
              </w:rPr>
            </w:pPr>
          </w:p>
          <w:p w14:paraId="510FE363" w14:textId="77777777" w:rsidR="00A71A51" w:rsidRPr="00222C9C" w:rsidRDefault="00A71A51" w:rsidP="00031558">
            <w:pPr>
              <w:jc w:val="both"/>
              <w:rPr>
                <w:rFonts w:eastAsia="Calibri"/>
                <w:lang w:val="sr-Latn-RS"/>
              </w:rPr>
            </w:pPr>
            <w:r w:rsidRPr="00222C9C">
              <w:rPr>
                <w:rFonts w:eastAsia="Calibri"/>
                <w:lang w:val="sr-Latn-RS"/>
              </w:rPr>
              <w:t>8. Lokalni organ uprave nadležan za pitanja zaštite životne sredine dužan je da u roku od pet (5) dana od dana održavanja javne rasprave dostavi Komisiji studiju sa komentarima i mišljenjima iznesenim tokom javne rasprave.</w:t>
            </w:r>
          </w:p>
          <w:p w14:paraId="6993393C" w14:textId="17A2AB97" w:rsidR="00A71A51" w:rsidRDefault="00A71A51" w:rsidP="00031558">
            <w:pPr>
              <w:jc w:val="both"/>
              <w:rPr>
                <w:rFonts w:eastAsia="Calibri"/>
                <w:lang w:val="sr-Latn-RS"/>
              </w:rPr>
            </w:pPr>
          </w:p>
          <w:p w14:paraId="59CAEE80" w14:textId="77777777" w:rsidR="002C6794" w:rsidRPr="00222C9C" w:rsidRDefault="002C6794" w:rsidP="00031558">
            <w:pPr>
              <w:jc w:val="both"/>
              <w:rPr>
                <w:rFonts w:eastAsia="Calibri"/>
                <w:lang w:val="sr-Latn-RS"/>
              </w:rPr>
            </w:pPr>
          </w:p>
          <w:p w14:paraId="50079EB1" w14:textId="77777777" w:rsidR="00A71A51" w:rsidRPr="00222C9C" w:rsidRDefault="00A71A51" w:rsidP="00031558">
            <w:pPr>
              <w:jc w:val="both"/>
              <w:rPr>
                <w:rFonts w:eastAsia="Calibri"/>
                <w:lang w:val="sr-Latn-RS"/>
              </w:rPr>
            </w:pPr>
            <w:r w:rsidRPr="00222C9C">
              <w:rPr>
                <w:rFonts w:eastAsia="Calibri"/>
                <w:lang w:val="sr-Latn-RS"/>
              </w:rPr>
              <w:t>9. Komisija može tražiti od organa odgovornog za izradu plana, programa ili rukovodioca projekta da izvrši izmene i dopune studije najviše dva (2) puta.</w:t>
            </w:r>
          </w:p>
          <w:p w14:paraId="4F5FDBB8" w14:textId="36054EE5" w:rsidR="00A71A51" w:rsidRDefault="00A71A51" w:rsidP="00031558">
            <w:pPr>
              <w:jc w:val="both"/>
              <w:rPr>
                <w:rFonts w:eastAsia="Calibri"/>
                <w:lang w:val="sr-Latn-RS"/>
              </w:rPr>
            </w:pPr>
          </w:p>
          <w:p w14:paraId="36AF121A" w14:textId="373C16D8" w:rsidR="00CF4893" w:rsidRPr="00222C9C" w:rsidRDefault="00CF4893" w:rsidP="00031558">
            <w:pPr>
              <w:jc w:val="both"/>
              <w:rPr>
                <w:rFonts w:eastAsia="Calibri"/>
                <w:lang w:val="sr-Latn-RS"/>
              </w:rPr>
            </w:pPr>
          </w:p>
          <w:p w14:paraId="2B7CFF81" w14:textId="77777777" w:rsidR="00A71A51" w:rsidRPr="00222C9C" w:rsidRDefault="00A71A51" w:rsidP="00031558">
            <w:pPr>
              <w:jc w:val="both"/>
              <w:rPr>
                <w:rFonts w:eastAsia="Calibri"/>
                <w:lang w:val="sr-Latn-RS"/>
              </w:rPr>
            </w:pPr>
            <w:r w:rsidRPr="00222C9C">
              <w:rPr>
                <w:rFonts w:eastAsia="Calibri"/>
                <w:lang w:val="sr-Latn-RS"/>
              </w:rPr>
              <w:t>10. Organ nadležan za izradu plana i programa, odnosno nosilac projekta, dužan je da izmenjenu i završenu studiju dostavi Komisiji u roku koji Komisija odredi u skladu sa stavom 8. ovog člana.</w:t>
            </w:r>
          </w:p>
          <w:p w14:paraId="7562D3A6" w14:textId="3C72981B" w:rsidR="00A71A51" w:rsidRDefault="00A71A51" w:rsidP="00031558">
            <w:pPr>
              <w:jc w:val="both"/>
              <w:rPr>
                <w:rFonts w:eastAsia="Calibri"/>
                <w:lang w:val="sr-Latn-RS"/>
              </w:rPr>
            </w:pPr>
          </w:p>
          <w:p w14:paraId="134228BD" w14:textId="77777777" w:rsidR="00CF4893" w:rsidRPr="00222C9C" w:rsidRDefault="00CF4893" w:rsidP="00031558">
            <w:pPr>
              <w:jc w:val="both"/>
              <w:rPr>
                <w:rFonts w:eastAsia="Calibri"/>
                <w:lang w:val="sr-Latn-RS"/>
              </w:rPr>
            </w:pPr>
          </w:p>
          <w:p w14:paraId="6B5E74B3" w14:textId="77777777" w:rsidR="00A71A51" w:rsidRPr="00222C9C" w:rsidRDefault="00A71A51" w:rsidP="00031558">
            <w:pPr>
              <w:jc w:val="both"/>
              <w:rPr>
                <w:rFonts w:eastAsia="Calibri"/>
                <w:lang w:val="sr-Latn-RS"/>
              </w:rPr>
            </w:pPr>
            <w:r w:rsidRPr="00222C9C">
              <w:rPr>
                <w:rFonts w:eastAsia="Calibri"/>
                <w:lang w:val="sr-Latn-RS"/>
              </w:rPr>
              <w:lastRenderedPageBreak/>
              <w:t>11. Ako organ nadležan za izradu plana i programa, dakle nosilac projekta, ne izmeni i ne završi studiju u rokovima iz stava 9. ovog člana, Komisija nastavlja rad na osnovu raspoložive dokumentacije.</w:t>
            </w:r>
          </w:p>
          <w:p w14:paraId="21AFD85D" w14:textId="122E53BA" w:rsidR="00A71A51" w:rsidRDefault="00A71A51" w:rsidP="00031558">
            <w:pPr>
              <w:jc w:val="both"/>
              <w:rPr>
                <w:rFonts w:eastAsia="Calibri"/>
                <w:lang w:val="sr-Latn-RS"/>
              </w:rPr>
            </w:pPr>
          </w:p>
          <w:p w14:paraId="164EB448" w14:textId="5E8A439C" w:rsidR="00CF4893" w:rsidRDefault="00CF4893" w:rsidP="00031558">
            <w:pPr>
              <w:jc w:val="both"/>
              <w:rPr>
                <w:rFonts w:eastAsia="Calibri"/>
                <w:lang w:val="sr-Latn-RS"/>
              </w:rPr>
            </w:pPr>
          </w:p>
          <w:p w14:paraId="79509242" w14:textId="77777777" w:rsidR="00CF4893" w:rsidRPr="00222C9C" w:rsidRDefault="00CF4893" w:rsidP="00031558">
            <w:pPr>
              <w:jc w:val="both"/>
              <w:rPr>
                <w:rFonts w:eastAsia="Calibri"/>
                <w:lang w:val="sr-Latn-RS"/>
              </w:rPr>
            </w:pPr>
          </w:p>
          <w:p w14:paraId="720C1976" w14:textId="77777777" w:rsidR="00A71A51" w:rsidRPr="00222C9C" w:rsidRDefault="00A71A51" w:rsidP="00031558">
            <w:pPr>
              <w:jc w:val="both"/>
              <w:rPr>
                <w:rFonts w:eastAsia="Calibri"/>
                <w:lang w:val="sr-Latn-RS"/>
              </w:rPr>
            </w:pPr>
            <w:r w:rsidRPr="00222C9C">
              <w:rPr>
                <w:rFonts w:eastAsia="Calibri"/>
                <w:lang w:val="sr-Latn-RS"/>
              </w:rPr>
              <w:t>12. Komisija je dužna da izveštaj o oceni studije dostavi lokalnom organu uprave nadležnom za poslove zaštite životne sredine u roku od dvadeset pet (25) dana od dana održavanja javne rasprave, odnosno od dana dostavljanja ažuriranog teksta studije.</w:t>
            </w:r>
          </w:p>
          <w:p w14:paraId="4AE3EDA6" w14:textId="77777777" w:rsidR="002C6794" w:rsidRDefault="002C6794" w:rsidP="00031558">
            <w:pPr>
              <w:jc w:val="center"/>
              <w:rPr>
                <w:rFonts w:eastAsia="Calibri"/>
                <w:b/>
                <w:bdr w:val="none" w:sz="0" w:space="0" w:color="auto" w:frame="1"/>
                <w:lang w:val="sr-Latn-RS"/>
              </w:rPr>
            </w:pPr>
          </w:p>
          <w:p w14:paraId="20D97E41" w14:textId="20D5F34F" w:rsidR="00A71A51" w:rsidRPr="00222C9C" w:rsidRDefault="00A71A51" w:rsidP="00031558">
            <w:pPr>
              <w:jc w:val="center"/>
              <w:rPr>
                <w:rFonts w:eastAsia="Calibri"/>
                <w:b/>
                <w:bdr w:val="none" w:sz="0" w:space="0" w:color="auto" w:frame="1"/>
                <w:lang w:val="sr-Latn-RS"/>
              </w:rPr>
            </w:pPr>
            <w:r w:rsidRPr="00222C9C">
              <w:rPr>
                <w:rFonts w:eastAsia="Calibri"/>
                <w:b/>
                <w:bdr w:val="none" w:sz="0" w:space="0" w:color="auto" w:frame="1"/>
                <w:lang w:val="sr-Latn-RS"/>
              </w:rPr>
              <w:t>Član 86</w:t>
            </w:r>
          </w:p>
          <w:p w14:paraId="52CD56C8" w14:textId="77777777" w:rsidR="00A71A51" w:rsidRPr="00222C9C" w:rsidRDefault="00A71A51" w:rsidP="00031558">
            <w:pPr>
              <w:jc w:val="center"/>
              <w:rPr>
                <w:rFonts w:eastAsia="Calibri"/>
                <w:b/>
                <w:bdr w:val="none" w:sz="0" w:space="0" w:color="auto" w:frame="1"/>
              </w:rPr>
            </w:pPr>
            <w:r w:rsidRPr="00222C9C">
              <w:rPr>
                <w:rFonts w:eastAsia="Calibri"/>
                <w:b/>
                <w:bdr w:val="none" w:sz="0" w:space="0" w:color="auto" w:frame="1"/>
                <w:lang w:val="sr-Latn-RS"/>
              </w:rPr>
              <w:t>Davanje ili odbijanje saglasnosti za studiju</w:t>
            </w:r>
          </w:p>
          <w:p w14:paraId="2A872853" w14:textId="77777777" w:rsidR="00A71A51" w:rsidRPr="00222C9C" w:rsidRDefault="00A71A51" w:rsidP="00031558">
            <w:pPr>
              <w:rPr>
                <w:rFonts w:eastAsia="Calibri"/>
                <w:lang w:val="sr-Latn-RS"/>
              </w:rPr>
            </w:pPr>
          </w:p>
          <w:p w14:paraId="1E22C0AF" w14:textId="77777777" w:rsidR="00A71A51" w:rsidRPr="00222C9C" w:rsidRDefault="00A71A51" w:rsidP="00031558">
            <w:pPr>
              <w:jc w:val="both"/>
              <w:rPr>
                <w:rFonts w:eastAsia="Calibri"/>
                <w:lang w:val="sr-Latn-RS"/>
              </w:rPr>
            </w:pPr>
            <w:r w:rsidRPr="00222C9C">
              <w:rPr>
                <w:rFonts w:eastAsia="Calibri"/>
                <w:lang w:val="sr-Latn-RS"/>
              </w:rPr>
              <w:t>1. Na osnovu izveštaja Komisije, lokalni organ uprave nadležan za poslove zaštite životne sredine, uzimajući u obzir primedbe i mišljenja date tokom javne rasprave, odlučuje o davanju saglasnosti ili odbijanju davanja saglasnosti na izradu studije.</w:t>
            </w:r>
          </w:p>
          <w:p w14:paraId="4001E4D6" w14:textId="3CBACC1B" w:rsidR="00CF4893" w:rsidRPr="00222C9C" w:rsidRDefault="00CF4893" w:rsidP="00031558">
            <w:pPr>
              <w:jc w:val="both"/>
              <w:rPr>
                <w:rFonts w:eastAsia="Calibri"/>
                <w:lang w:val="sr-Latn-RS"/>
              </w:rPr>
            </w:pPr>
          </w:p>
          <w:p w14:paraId="552C668F" w14:textId="77777777" w:rsidR="00A71A51" w:rsidRPr="00222C9C" w:rsidRDefault="00A71A51" w:rsidP="00031558">
            <w:pPr>
              <w:jc w:val="both"/>
              <w:rPr>
                <w:rFonts w:eastAsia="Calibri"/>
                <w:lang w:val="sr-Latn-RS"/>
              </w:rPr>
            </w:pPr>
            <w:r w:rsidRPr="00222C9C">
              <w:rPr>
                <w:rFonts w:eastAsia="Calibri"/>
                <w:lang w:val="sr-Latn-RS"/>
              </w:rPr>
              <w:t xml:space="preserve">2. Ako se na osnovu izveštaja Komisije utvrdi da plan, program ili projekat ne može imati značajan negativan uticaj na ciljeve očuvanja i negativnog uticaja na ekološki integritet područja ekološke mreže, lokalni organ uprave nadležan za poslove zaštite pitanja životne </w:t>
            </w:r>
            <w:r w:rsidRPr="00222C9C">
              <w:rPr>
                <w:rFonts w:eastAsia="Calibri"/>
                <w:lang w:val="sr-Latn-RS"/>
              </w:rPr>
              <w:lastRenderedPageBreak/>
              <w:t>sredine daje saglasnost na izradu studije koja sadrži mere za ublažavanje negativnih uticaja.</w:t>
            </w:r>
          </w:p>
          <w:p w14:paraId="236766B9" w14:textId="2AA65DDF" w:rsidR="00A71A51" w:rsidRDefault="00A71A51" w:rsidP="00031558">
            <w:pPr>
              <w:keepNext/>
              <w:keepLines/>
              <w:jc w:val="center"/>
              <w:outlineLvl w:val="1"/>
              <w:rPr>
                <w:b/>
                <w:lang w:val="sr-Latn-RS"/>
              </w:rPr>
            </w:pPr>
          </w:p>
          <w:p w14:paraId="4B6BFBDE" w14:textId="15AF86DA" w:rsidR="00CF4893" w:rsidRDefault="00CF4893" w:rsidP="00031558">
            <w:pPr>
              <w:keepNext/>
              <w:keepLines/>
              <w:jc w:val="center"/>
              <w:outlineLvl w:val="1"/>
              <w:rPr>
                <w:b/>
                <w:lang w:val="sr-Latn-RS"/>
              </w:rPr>
            </w:pPr>
          </w:p>
          <w:p w14:paraId="50DC9AD4" w14:textId="77777777" w:rsidR="00A71A51" w:rsidRPr="00222C9C" w:rsidRDefault="00A71A51" w:rsidP="00031558">
            <w:pPr>
              <w:jc w:val="both"/>
              <w:rPr>
                <w:rFonts w:eastAsia="Calibri"/>
                <w:lang w:val="sr-Latn-RS"/>
              </w:rPr>
            </w:pPr>
            <w:r w:rsidRPr="00222C9C">
              <w:rPr>
                <w:rFonts w:eastAsia="Calibri"/>
                <w:lang w:val="sr-Latn-RS"/>
              </w:rPr>
              <w:t>3. Ako se na osnovu izveštaja utvrdi da planovi, programi ili projekti mogu imati značajan negativan uticaj na ciljeve očuvanja i negativan uticaj na ekološki integritet područja ekološke mreže, organ uprave ili lokalni organ uprave nadležni za pitanja zaštite životne sredine neće dati saglasnost za izradu studije.</w:t>
            </w:r>
          </w:p>
          <w:p w14:paraId="3A2C85C4" w14:textId="06E62F45" w:rsidR="00A71A51" w:rsidRDefault="00A71A51" w:rsidP="00031558">
            <w:pPr>
              <w:jc w:val="both"/>
              <w:rPr>
                <w:rFonts w:eastAsia="Calibri"/>
                <w:lang w:val="sr-Latn-RS"/>
              </w:rPr>
            </w:pPr>
          </w:p>
          <w:p w14:paraId="7009C545" w14:textId="77777777" w:rsidR="00CF4893" w:rsidRPr="00222C9C" w:rsidRDefault="00CF4893" w:rsidP="00031558">
            <w:pPr>
              <w:jc w:val="both"/>
              <w:rPr>
                <w:rFonts w:eastAsia="Calibri"/>
                <w:lang w:val="sr-Latn-RS"/>
              </w:rPr>
            </w:pPr>
          </w:p>
          <w:p w14:paraId="5914865F" w14:textId="77777777" w:rsidR="00A71A51" w:rsidRPr="00222C9C" w:rsidRDefault="00A71A51" w:rsidP="00031558">
            <w:pPr>
              <w:jc w:val="both"/>
              <w:rPr>
                <w:rFonts w:eastAsia="Calibri"/>
                <w:lang w:val="sr-Latn-RS"/>
              </w:rPr>
            </w:pPr>
            <w:r w:rsidRPr="00222C9C">
              <w:rPr>
                <w:rFonts w:eastAsia="Calibri"/>
                <w:lang w:val="sr-Latn-RS"/>
              </w:rPr>
              <w:t>4. Organ nadležan za izradu plana i programa, nosilac projekta, ne može nastaviti sa odobravanjem plana, programa, odnosno realizacijom projekta u vezi sa  područjem ekološke mreže, bez saglasnosti organa uprave, dakle lokalni organ uprave nadležan za organ zaštite životne sredine na studiju.</w:t>
            </w:r>
          </w:p>
          <w:p w14:paraId="098BF659" w14:textId="6FB1F9B1" w:rsidR="00CF4893" w:rsidRDefault="00CF4893" w:rsidP="00031558">
            <w:pPr>
              <w:jc w:val="both"/>
              <w:rPr>
                <w:rFonts w:eastAsia="Calibri"/>
                <w:lang w:val="sr-Latn-RS"/>
              </w:rPr>
            </w:pPr>
          </w:p>
          <w:p w14:paraId="295A3A9F" w14:textId="77777777" w:rsidR="00CF4893" w:rsidRPr="00222C9C" w:rsidRDefault="00CF4893" w:rsidP="00031558">
            <w:pPr>
              <w:jc w:val="both"/>
              <w:rPr>
                <w:rFonts w:eastAsia="Calibri"/>
                <w:lang w:val="sr-Latn-RS"/>
              </w:rPr>
            </w:pPr>
          </w:p>
          <w:p w14:paraId="0A99C9DF" w14:textId="77777777" w:rsidR="00A71A51" w:rsidRPr="00222C9C" w:rsidRDefault="00A71A51" w:rsidP="00031558">
            <w:pPr>
              <w:jc w:val="both"/>
              <w:rPr>
                <w:rFonts w:eastAsia="Calibri"/>
                <w:lang w:val="sr-Latn-RS"/>
              </w:rPr>
            </w:pPr>
            <w:r w:rsidRPr="00222C9C">
              <w:rPr>
                <w:rFonts w:eastAsia="Calibri"/>
                <w:lang w:val="sr-Latn-RS"/>
              </w:rPr>
              <w:t>5. Za planove i programe za koje se sprovodi postupak strateške procene uticaja na životnu sredinu i procene uticaja na životnu sredinu, saglasnost iz stava 2. ovog člana daje se istovremeno sa davanjem saglasnosti na izveštaj o strateškoj proceni uticaja ili za procenu uticaja na životnu sredinu.</w:t>
            </w:r>
          </w:p>
          <w:p w14:paraId="48E22BE1" w14:textId="77777777" w:rsidR="00A71A51" w:rsidRPr="00222C9C" w:rsidRDefault="00A71A51" w:rsidP="00031558">
            <w:pPr>
              <w:jc w:val="both"/>
              <w:rPr>
                <w:rFonts w:eastAsia="Calibri"/>
                <w:lang w:val="sr-Latn-RS"/>
              </w:rPr>
            </w:pPr>
          </w:p>
          <w:p w14:paraId="27BA3599" w14:textId="77777777" w:rsidR="00A71A51" w:rsidRPr="00222C9C" w:rsidRDefault="00A71A51" w:rsidP="00031558">
            <w:pPr>
              <w:jc w:val="both"/>
              <w:rPr>
                <w:rFonts w:eastAsia="Calibri"/>
                <w:lang w:val="sr-Latn-RS"/>
              </w:rPr>
            </w:pPr>
            <w:r w:rsidRPr="00222C9C">
              <w:rPr>
                <w:rFonts w:eastAsia="Calibri"/>
                <w:lang w:val="sr-Latn-RS"/>
              </w:rPr>
              <w:t xml:space="preserve">6. U slučaju iz tačke 3. ovog člana, organ uprave, odnosno lokalni organ uprave nadležan </w:t>
            </w:r>
            <w:r w:rsidRPr="00222C9C">
              <w:rPr>
                <w:rFonts w:eastAsia="Calibri"/>
                <w:lang w:val="sr-Latn-RS"/>
              </w:rPr>
              <w:lastRenderedPageBreak/>
              <w:t>za poslove zaštite životne sredine, dužan je da o odbijanju davanja saglasnosti obavesti organ nadležan za izdavanje građevinske dozvole.</w:t>
            </w:r>
          </w:p>
          <w:p w14:paraId="2DA706C6" w14:textId="3A47ACC8" w:rsidR="00A71A51" w:rsidRDefault="00A71A51" w:rsidP="00031558">
            <w:pPr>
              <w:jc w:val="both"/>
              <w:rPr>
                <w:rFonts w:eastAsia="Calibri"/>
                <w:lang w:val="sr-Latn-RS"/>
              </w:rPr>
            </w:pPr>
          </w:p>
          <w:p w14:paraId="6ABC4102" w14:textId="479E3A6A" w:rsidR="00CF4893" w:rsidRDefault="00CF4893" w:rsidP="00031558">
            <w:pPr>
              <w:jc w:val="both"/>
              <w:rPr>
                <w:rFonts w:eastAsia="Calibri"/>
                <w:lang w:val="sr-Latn-RS"/>
              </w:rPr>
            </w:pPr>
          </w:p>
          <w:p w14:paraId="1C33CD9A" w14:textId="77777777" w:rsidR="002A00E4" w:rsidRPr="00222C9C" w:rsidRDefault="002A00E4" w:rsidP="00031558">
            <w:pPr>
              <w:jc w:val="both"/>
              <w:rPr>
                <w:rFonts w:eastAsia="Calibri"/>
                <w:lang w:val="sr-Latn-RS"/>
              </w:rPr>
            </w:pPr>
          </w:p>
          <w:p w14:paraId="7BBBABC0" w14:textId="77777777" w:rsidR="00A71A51" w:rsidRPr="00222C9C" w:rsidRDefault="00A71A51" w:rsidP="00031558">
            <w:pPr>
              <w:jc w:val="both"/>
              <w:rPr>
                <w:rFonts w:eastAsia="Calibri"/>
                <w:lang w:val="sr-Latn-RS"/>
              </w:rPr>
            </w:pPr>
            <w:r w:rsidRPr="00222C9C">
              <w:rPr>
                <w:rFonts w:eastAsia="Calibri"/>
                <w:lang w:val="sr-Latn-RS"/>
              </w:rPr>
              <w:t>7. Organ uprave, odnosno lokalni organ uprave nadležan za poslove zaštite životne sredine, dužan je da putem elektronskih medija unapred obavesti javnost o davanju saglasnosti i stavova 2. i 3. ovog člana.</w:t>
            </w:r>
          </w:p>
          <w:p w14:paraId="69B8CC13" w14:textId="2309D38F" w:rsidR="00A71A51" w:rsidRDefault="00A71A51" w:rsidP="00031558">
            <w:pPr>
              <w:jc w:val="both"/>
              <w:rPr>
                <w:rFonts w:eastAsia="Calibri"/>
                <w:lang w:val="sr-Latn-RS"/>
              </w:rPr>
            </w:pPr>
          </w:p>
          <w:p w14:paraId="4B05CB1F" w14:textId="77777777" w:rsidR="00CF4893" w:rsidRPr="00222C9C" w:rsidRDefault="00CF4893" w:rsidP="00031558">
            <w:pPr>
              <w:jc w:val="both"/>
              <w:rPr>
                <w:rFonts w:eastAsia="Calibri"/>
                <w:lang w:val="sr-Latn-RS"/>
              </w:rPr>
            </w:pPr>
          </w:p>
          <w:p w14:paraId="7179E152" w14:textId="77777777" w:rsidR="00A71A51" w:rsidRPr="00222C9C" w:rsidRDefault="00A71A51" w:rsidP="00031558">
            <w:pPr>
              <w:jc w:val="both"/>
              <w:rPr>
                <w:rFonts w:eastAsia="Calibri"/>
                <w:lang w:val="sr-Latn-RS"/>
              </w:rPr>
            </w:pPr>
            <w:r w:rsidRPr="00222C9C">
              <w:rPr>
                <w:rFonts w:eastAsia="Calibri"/>
                <w:lang w:val="sr-Latn-RS"/>
              </w:rPr>
              <w:t>8. Odobrenje studije prestaje da važi ako nosilac projekta ne započne realizaciju projekta u roku od dve (2) godine od dana davanja saglasnosti na studiju.</w:t>
            </w:r>
          </w:p>
          <w:p w14:paraId="1C6294AA" w14:textId="77777777" w:rsidR="00CF4893" w:rsidRDefault="00CF4893" w:rsidP="00031558">
            <w:pPr>
              <w:jc w:val="center"/>
              <w:rPr>
                <w:rFonts w:eastAsia="Calibri"/>
                <w:b/>
                <w:bdr w:val="none" w:sz="0" w:space="0" w:color="auto" w:frame="1"/>
                <w:lang w:val="sr-Latn-RS"/>
              </w:rPr>
            </w:pPr>
          </w:p>
          <w:p w14:paraId="2612BB17" w14:textId="387C8F78" w:rsidR="00A71A51" w:rsidRPr="00222C9C" w:rsidRDefault="00CF4893" w:rsidP="00031558">
            <w:pPr>
              <w:jc w:val="center"/>
              <w:rPr>
                <w:rFonts w:eastAsia="Calibri"/>
                <w:b/>
                <w:bdr w:val="none" w:sz="0" w:space="0" w:color="auto" w:frame="1"/>
                <w:lang w:val="sr-Latn-RS"/>
              </w:rPr>
            </w:pPr>
            <w:r>
              <w:rPr>
                <w:rFonts w:eastAsia="Calibri"/>
                <w:b/>
                <w:bdr w:val="none" w:sz="0" w:space="0" w:color="auto" w:frame="1"/>
                <w:lang w:val="sr-Latn-RS"/>
              </w:rPr>
              <w:t>Član 87</w:t>
            </w:r>
            <w:r w:rsidR="00A71A51" w:rsidRPr="00222C9C">
              <w:rPr>
                <w:rFonts w:eastAsia="Calibri"/>
                <w:b/>
                <w:bdr w:val="none" w:sz="0" w:space="0" w:color="auto" w:frame="1"/>
                <w:lang w:val="sr-Latn-RS"/>
              </w:rPr>
              <w:br/>
              <w:t>Naknada štete prouzrokovane u prirodi</w:t>
            </w:r>
          </w:p>
          <w:p w14:paraId="6E3050AA" w14:textId="4D1567A7" w:rsidR="00AE0A18" w:rsidRPr="00222C9C" w:rsidRDefault="00AE0A18" w:rsidP="00031558">
            <w:pPr>
              <w:rPr>
                <w:rFonts w:eastAsia="Calibri"/>
                <w:bdr w:val="none" w:sz="0" w:space="0" w:color="auto" w:frame="1"/>
                <w:lang w:val="sr-Latn-RS"/>
              </w:rPr>
            </w:pPr>
          </w:p>
          <w:p w14:paraId="1614E0FB"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Uslovi naknade se određuju u zavisnosti od predviđene ili prouzrokovane štete na području ekološke mreže, kao i mogućnosti vraćanja u približno izvorno stanje.</w:t>
            </w:r>
          </w:p>
          <w:p w14:paraId="3A07BDFF" w14:textId="0474C8C3" w:rsidR="00A71A51" w:rsidRDefault="00A71A51" w:rsidP="00031558">
            <w:pPr>
              <w:jc w:val="both"/>
              <w:rPr>
                <w:rFonts w:eastAsia="Calibri"/>
                <w:bdr w:val="none" w:sz="0" w:space="0" w:color="auto" w:frame="1"/>
                <w:lang w:val="sr-Latn-RS"/>
              </w:rPr>
            </w:pPr>
          </w:p>
          <w:p w14:paraId="0F4692F8" w14:textId="2CBF310C" w:rsidR="00AE0A18" w:rsidRDefault="00AE0A18" w:rsidP="00031558">
            <w:pPr>
              <w:jc w:val="both"/>
              <w:rPr>
                <w:rFonts w:eastAsia="Calibri"/>
                <w:bdr w:val="none" w:sz="0" w:space="0" w:color="auto" w:frame="1"/>
                <w:lang w:val="sr-Latn-RS"/>
              </w:rPr>
            </w:pPr>
          </w:p>
          <w:p w14:paraId="3DC95826" w14:textId="77777777" w:rsidR="009F3DBC" w:rsidRPr="00222C9C" w:rsidRDefault="009F3DBC" w:rsidP="00031558">
            <w:pPr>
              <w:jc w:val="both"/>
              <w:rPr>
                <w:rFonts w:eastAsia="Calibri"/>
                <w:bdr w:val="none" w:sz="0" w:space="0" w:color="auto" w:frame="1"/>
                <w:lang w:val="sr-Latn-RS"/>
              </w:rPr>
            </w:pPr>
          </w:p>
          <w:p w14:paraId="5610BE0C"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 xml:space="preserve">2. Prilikom izbora uslova nadoknade prednost se daje nadoknadi sa područjem koja ima </w:t>
            </w:r>
            <w:r w:rsidRPr="00222C9C">
              <w:rPr>
                <w:rFonts w:eastAsia="Calibri"/>
                <w:bdr w:val="none" w:sz="0" w:space="0" w:color="auto" w:frame="1"/>
                <w:lang w:val="sr-Latn-RS"/>
              </w:rPr>
              <w:br/>
              <w:t xml:space="preserve">iste ili slične karakteristike kao oštećeno područje ekološke mreže za koje se naknada </w:t>
            </w:r>
            <w:r w:rsidRPr="00222C9C">
              <w:rPr>
                <w:rFonts w:eastAsia="Calibri"/>
                <w:bdr w:val="none" w:sz="0" w:space="0" w:color="auto" w:frame="1"/>
                <w:lang w:val="sr-Latn-RS"/>
              </w:rPr>
              <w:lastRenderedPageBreak/>
              <w:t>primenjuje, a s kojim se obezbeđuje povezanost i celovitost ekološke mreže.</w:t>
            </w:r>
          </w:p>
          <w:p w14:paraId="5B57A71A" w14:textId="42D401E2" w:rsidR="00A71A51" w:rsidRDefault="00A71A51" w:rsidP="00031558">
            <w:pPr>
              <w:jc w:val="both"/>
              <w:rPr>
                <w:rFonts w:eastAsia="Calibri"/>
                <w:bdr w:val="none" w:sz="0" w:space="0" w:color="auto" w:frame="1"/>
                <w:lang w:val="sr-Latn-RS"/>
              </w:rPr>
            </w:pPr>
          </w:p>
          <w:p w14:paraId="5A591730" w14:textId="77777777" w:rsidR="00016A98" w:rsidRPr="00222C9C" w:rsidRDefault="00016A98" w:rsidP="00031558">
            <w:pPr>
              <w:jc w:val="both"/>
              <w:rPr>
                <w:rFonts w:eastAsia="Calibri"/>
                <w:bdr w:val="none" w:sz="0" w:space="0" w:color="auto" w:frame="1"/>
                <w:lang w:val="sr-Latn-RS"/>
              </w:rPr>
            </w:pPr>
          </w:p>
          <w:p w14:paraId="4CB27AFE"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3. Vrste uslova nadoknade su:</w:t>
            </w:r>
          </w:p>
          <w:p w14:paraId="76254759" w14:textId="77777777" w:rsidR="00A71A51" w:rsidRPr="00222C9C" w:rsidRDefault="00A71A51" w:rsidP="00031558">
            <w:pPr>
              <w:jc w:val="both"/>
              <w:rPr>
                <w:rFonts w:eastAsia="Calibri"/>
                <w:bdr w:val="none" w:sz="0" w:space="0" w:color="auto" w:frame="1"/>
                <w:lang w:val="sr-Latn-RS"/>
              </w:rPr>
            </w:pPr>
          </w:p>
          <w:p w14:paraId="0F2F22D0"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3.1. Stvaranje kompenzacionog područja koje ima ista ili slična svojstva kao oštećeno područje ekološke mreže;</w:t>
            </w:r>
          </w:p>
          <w:p w14:paraId="1E57343F" w14:textId="005B31CA" w:rsidR="00A71A51" w:rsidRDefault="00A71A51" w:rsidP="00031558">
            <w:pPr>
              <w:ind w:left="283"/>
              <w:jc w:val="both"/>
              <w:rPr>
                <w:rFonts w:eastAsia="Calibri"/>
                <w:bdr w:val="none" w:sz="0" w:space="0" w:color="auto" w:frame="1"/>
                <w:lang w:val="sr-Latn-RS"/>
              </w:rPr>
            </w:pPr>
          </w:p>
          <w:p w14:paraId="127C0E96"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3.2. Stvaranje drugog područja ekološke mreže;</w:t>
            </w:r>
          </w:p>
          <w:p w14:paraId="3C483EB9" w14:textId="77777777" w:rsidR="00A71A51" w:rsidRPr="00222C9C" w:rsidRDefault="00A71A51" w:rsidP="00031558">
            <w:pPr>
              <w:ind w:left="283"/>
              <w:jc w:val="both"/>
              <w:rPr>
                <w:rFonts w:eastAsia="Calibri"/>
                <w:bdr w:val="none" w:sz="0" w:space="0" w:color="auto" w:frame="1"/>
                <w:lang w:val="sr-Latn-RS"/>
              </w:rPr>
            </w:pPr>
          </w:p>
          <w:p w14:paraId="3A9B1BD2"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3.3. Isplata novčanog iznosa u iznosu štete pričinjene na području ekološke mreže u slučaju nemogućnosti ispunjenja uslova za naknadu štete;</w:t>
            </w:r>
          </w:p>
          <w:p w14:paraId="6B870E3E" w14:textId="77777777" w:rsidR="00A71A51" w:rsidRPr="00222C9C" w:rsidRDefault="00A71A51" w:rsidP="00031558">
            <w:pPr>
              <w:ind w:left="283"/>
              <w:jc w:val="both"/>
              <w:rPr>
                <w:rFonts w:eastAsia="Calibri"/>
                <w:bdr w:val="none" w:sz="0" w:space="0" w:color="auto" w:frame="1"/>
                <w:lang w:val="sr-Latn-RS"/>
              </w:rPr>
            </w:pPr>
          </w:p>
          <w:p w14:paraId="373A6140"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3.4. Ukoliko šteta nije nadoknađena, intervencija je zabranjena.</w:t>
            </w:r>
          </w:p>
          <w:p w14:paraId="55B1B07C" w14:textId="77777777" w:rsidR="00A71A51" w:rsidRPr="00222C9C" w:rsidRDefault="00A71A51" w:rsidP="00031558">
            <w:pPr>
              <w:ind w:left="283"/>
              <w:jc w:val="both"/>
              <w:rPr>
                <w:rFonts w:eastAsia="Calibri"/>
                <w:bdr w:val="none" w:sz="0" w:space="0" w:color="auto" w:frame="1"/>
                <w:lang w:val="sr-Latn-RS"/>
              </w:rPr>
            </w:pPr>
          </w:p>
          <w:p w14:paraId="1CCC75E4"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4. Za značajno ekološko područje „NATURA 2000“ kompenzacioni uslov može biti samo stvaranje područja sa istim ili sličnim karakteristikama koje je imalo područje oštećene mreže, na osnovu ciljeva očuvanja, strukture i funkcionalnosti područja ekološke mreže.</w:t>
            </w:r>
          </w:p>
          <w:p w14:paraId="6AD3746E" w14:textId="77777777" w:rsidR="00A71A51" w:rsidRPr="00222C9C" w:rsidRDefault="00A71A51" w:rsidP="00031558">
            <w:pPr>
              <w:jc w:val="both"/>
              <w:rPr>
                <w:rFonts w:eastAsia="Calibri"/>
                <w:bdr w:val="none" w:sz="0" w:space="0" w:color="auto" w:frame="1"/>
                <w:lang w:val="sr-Latn-RS"/>
              </w:rPr>
            </w:pPr>
          </w:p>
          <w:p w14:paraId="4D26A08A" w14:textId="77777777" w:rsidR="00A71A51" w:rsidRPr="00222C9C" w:rsidRDefault="00A71A51" w:rsidP="00031558">
            <w:pPr>
              <w:jc w:val="both"/>
              <w:rPr>
                <w:rFonts w:eastAsia="Calibri"/>
                <w:lang w:val="sr-Latn-RS"/>
              </w:rPr>
            </w:pPr>
            <w:r w:rsidRPr="00222C9C">
              <w:rPr>
                <w:rFonts w:eastAsia="Calibri"/>
                <w:bdr w:val="none" w:sz="0" w:space="0" w:color="auto" w:frame="1"/>
                <w:lang w:val="sr-Latn-RS"/>
              </w:rPr>
              <w:t xml:space="preserve">5. Ministarstvo podzakonskim aktom utvrđuje uslove naknade i visinu naknade. Iznos u novcu </w:t>
            </w:r>
            <w:r w:rsidRPr="00222C9C">
              <w:rPr>
                <w:rFonts w:eastAsia="Calibri"/>
                <w:bdr w:val="none" w:sz="0" w:space="0" w:color="auto" w:frame="1"/>
                <w:lang w:val="sr-Latn-RS"/>
              </w:rPr>
              <w:lastRenderedPageBreak/>
              <w:t>na ime naknade uplaćuje se u budžet Republike Kosovo .</w:t>
            </w:r>
          </w:p>
          <w:p w14:paraId="5DE99C48" w14:textId="77777777" w:rsidR="00A71A51" w:rsidRPr="00222C9C" w:rsidRDefault="00A71A51" w:rsidP="00031558">
            <w:pPr>
              <w:jc w:val="center"/>
              <w:rPr>
                <w:rFonts w:eastAsia="Calibri"/>
                <w:b/>
                <w:bdr w:val="none" w:sz="0" w:space="0" w:color="auto" w:frame="1"/>
                <w:lang w:val="sr-Latn-RS"/>
              </w:rPr>
            </w:pPr>
          </w:p>
          <w:p w14:paraId="661D614D" w14:textId="77777777" w:rsidR="00A71A51" w:rsidRPr="00222C9C" w:rsidRDefault="00A71A51" w:rsidP="00031558">
            <w:pPr>
              <w:jc w:val="center"/>
              <w:textAlignment w:val="baseline"/>
              <w:rPr>
                <w:b/>
                <w:bdr w:val="none" w:sz="0" w:space="0" w:color="auto" w:frame="1"/>
                <w:lang w:val="sr-Latn-RS"/>
              </w:rPr>
            </w:pPr>
            <w:r w:rsidRPr="00222C9C">
              <w:rPr>
                <w:b/>
                <w:bdr w:val="none" w:sz="0" w:space="0" w:color="auto" w:frame="1"/>
                <w:lang w:val="sr-Latn-RS"/>
              </w:rPr>
              <w:t>Član 88</w:t>
            </w:r>
          </w:p>
          <w:p w14:paraId="102ABD70" w14:textId="77777777" w:rsidR="00A71A51" w:rsidRPr="00222C9C" w:rsidRDefault="00A71A51" w:rsidP="00031558">
            <w:pPr>
              <w:jc w:val="center"/>
              <w:textAlignment w:val="baseline"/>
              <w:rPr>
                <w:b/>
                <w:bdr w:val="none" w:sz="0" w:space="0" w:color="auto" w:frame="1"/>
                <w:lang w:val="sr-Latn-RS"/>
              </w:rPr>
            </w:pPr>
            <w:r w:rsidRPr="00222C9C">
              <w:rPr>
                <w:b/>
                <w:bdr w:val="none" w:sz="0" w:space="0" w:color="auto" w:frame="1"/>
                <w:lang w:val="sr-Latn-RS"/>
              </w:rPr>
              <w:t>Nadoknada za ograničenja</w:t>
            </w:r>
            <w:r w:rsidRPr="00222C9C">
              <w:rPr>
                <w:b/>
                <w:bdr w:val="none" w:sz="0" w:space="0" w:color="auto" w:frame="1"/>
                <w:lang w:val="sr-Latn-RS"/>
              </w:rPr>
              <w:br/>
            </w:r>
          </w:p>
          <w:p w14:paraId="52B22BD5" w14:textId="77777777" w:rsidR="00A71A51" w:rsidRPr="00222C9C" w:rsidRDefault="00A71A51" w:rsidP="00031558">
            <w:pPr>
              <w:jc w:val="both"/>
              <w:textAlignment w:val="baseline"/>
              <w:rPr>
                <w:bdr w:val="none" w:sz="0" w:space="0" w:color="auto" w:frame="1"/>
                <w:lang w:val="sr-Latn-RS"/>
              </w:rPr>
            </w:pPr>
            <w:r w:rsidRPr="00222C9C">
              <w:rPr>
                <w:bdr w:val="none" w:sz="0" w:space="0" w:color="auto" w:frame="1"/>
                <w:lang w:val="sr-Latn-RS"/>
              </w:rPr>
              <w:t>1. Ako je bilo kakva delatnost ili korišćenje vrednosti prirode ili nepokretnosti u zaštićenom području na određeni način ili u određene svrhe ograničeno ili zabranjeno i za to je vlasnik ili pravni korisnik oštećen u toj vrednosti prirode ili u nepokretnosti, ima pravo na naknadu za ograničenja koja su učinjena prema odredbama ovog zakona.</w:t>
            </w:r>
          </w:p>
          <w:p w14:paraId="1848626C" w14:textId="69361E37" w:rsidR="00A71A51" w:rsidRDefault="00A71A51" w:rsidP="00031558">
            <w:pPr>
              <w:jc w:val="both"/>
              <w:textAlignment w:val="baseline"/>
              <w:rPr>
                <w:rFonts w:eastAsia="Calibri"/>
                <w:bdr w:val="none" w:sz="0" w:space="0" w:color="auto" w:frame="1"/>
                <w:lang w:val="sr-Latn-RS"/>
              </w:rPr>
            </w:pPr>
          </w:p>
          <w:p w14:paraId="5C32181E" w14:textId="0411BF4A" w:rsidR="00AE0A18" w:rsidRDefault="00AE0A18" w:rsidP="00031558">
            <w:pPr>
              <w:jc w:val="both"/>
              <w:textAlignment w:val="baseline"/>
              <w:rPr>
                <w:rFonts w:eastAsia="Calibri"/>
                <w:bdr w:val="none" w:sz="0" w:space="0" w:color="auto" w:frame="1"/>
                <w:lang w:val="sr-Latn-RS"/>
              </w:rPr>
            </w:pPr>
          </w:p>
          <w:p w14:paraId="2BF48D1F" w14:textId="77777777" w:rsidR="00A71A51" w:rsidRPr="00222C9C" w:rsidRDefault="00A71A51" w:rsidP="00031558">
            <w:pPr>
              <w:jc w:val="both"/>
              <w:textAlignment w:val="baseline"/>
              <w:rPr>
                <w:bdr w:val="none" w:sz="0" w:space="0" w:color="auto" w:frame="1"/>
                <w:lang w:val="sr-Latn-RS"/>
              </w:rPr>
            </w:pPr>
            <w:r w:rsidRPr="00222C9C">
              <w:rPr>
                <w:rFonts w:eastAsia="Calibri"/>
                <w:bdr w:val="none" w:sz="0" w:space="0" w:color="auto" w:frame="1"/>
                <w:lang w:val="sr-Latn-RS"/>
              </w:rPr>
              <w:t xml:space="preserve">2. Ukoliko nosilac zahvata ne preduzme mere ublažavanja i uslove nadoknade  ovog zakona, sprovešće ih organ uprave ili nadležni organ opštine o svom trošku. </w:t>
            </w:r>
          </w:p>
          <w:p w14:paraId="5FD6A777" w14:textId="119A406E" w:rsidR="00A71A51" w:rsidRDefault="00A71A51" w:rsidP="00031558">
            <w:pPr>
              <w:rPr>
                <w:rFonts w:eastAsia="Calibri"/>
                <w:bdr w:val="none" w:sz="0" w:space="0" w:color="auto" w:frame="1"/>
                <w:lang w:val="sr-Latn-RS"/>
              </w:rPr>
            </w:pPr>
          </w:p>
          <w:p w14:paraId="65A684DD" w14:textId="77777777" w:rsidR="00AE0A18" w:rsidRPr="00222C9C" w:rsidRDefault="00AE0A18" w:rsidP="00031558">
            <w:pPr>
              <w:rPr>
                <w:rFonts w:eastAsia="Calibri"/>
                <w:bdr w:val="none" w:sz="0" w:space="0" w:color="auto" w:frame="1"/>
                <w:lang w:val="sr-Latn-RS"/>
              </w:rPr>
            </w:pPr>
          </w:p>
          <w:p w14:paraId="48E36BD4" w14:textId="7766FD76"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 xml:space="preserve">3. Organ uprave ili nadležni organ opštine rešenjem utvrđuje obavezu nosioca zahvata da snosi troškove i visinu troškova izvršenja. </w:t>
            </w:r>
          </w:p>
          <w:p w14:paraId="45169466" w14:textId="7BCC423B" w:rsidR="00AE0A18" w:rsidRDefault="00AE0A18" w:rsidP="00031558">
            <w:pPr>
              <w:jc w:val="both"/>
              <w:rPr>
                <w:rFonts w:eastAsia="Calibri"/>
                <w:bdr w:val="none" w:sz="0" w:space="0" w:color="auto" w:frame="1"/>
                <w:lang w:val="sr-Latn-RS"/>
              </w:rPr>
            </w:pPr>
          </w:p>
          <w:p w14:paraId="6615D634" w14:textId="63192763" w:rsidR="00AE0A18" w:rsidRDefault="00AE0A18" w:rsidP="00031558">
            <w:pPr>
              <w:jc w:val="both"/>
              <w:rPr>
                <w:rFonts w:eastAsia="Calibri"/>
                <w:bdr w:val="none" w:sz="0" w:space="0" w:color="auto" w:frame="1"/>
                <w:lang w:val="sr-Latn-RS"/>
              </w:rPr>
            </w:pPr>
          </w:p>
          <w:p w14:paraId="5708E884" w14:textId="77777777" w:rsidR="00AE0A18" w:rsidRPr="00222C9C" w:rsidRDefault="00AE0A18" w:rsidP="00031558">
            <w:pPr>
              <w:jc w:val="both"/>
              <w:rPr>
                <w:rFonts w:eastAsia="Calibri"/>
                <w:bdr w:val="none" w:sz="0" w:space="0" w:color="auto" w:frame="1"/>
                <w:lang w:val="sr-Latn-RS"/>
              </w:rPr>
            </w:pPr>
          </w:p>
          <w:p w14:paraId="57AC778F" w14:textId="1EE90A94"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 xml:space="preserve">4. Zahvati u prirodi planiraju se na način da se izbegnu i minimiziraju štete u prirodi. </w:t>
            </w:r>
          </w:p>
          <w:p w14:paraId="2FFA020C" w14:textId="53D42EBE" w:rsidR="00AE0A18" w:rsidRPr="00222C9C" w:rsidRDefault="00AE0A18" w:rsidP="00031558">
            <w:pPr>
              <w:jc w:val="both"/>
              <w:rPr>
                <w:rFonts w:eastAsia="Calibri"/>
                <w:bdr w:val="none" w:sz="0" w:space="0" w:color="auto" w:frame="1"/>
                <w:lang w:val="sr-Latn-RS"/>
              </w:rPr>
            </w:pPr>
          </w:p>
          <w:p w14:paraId="0E739719"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lastRenderedPageBreak/>
              <w:t>5. Prilikom sprovođenja intervencije  nosilac  inervecije  dužan je da postupa tako da što manje ošteti prirodu, a po završetku intervencije  dužan je da ustanovi isto ili približno isto. stanje na prostoru zahvaćenom intervencijom koje je bilo pre intervencije, odnosno da se izvrši obnova prirode</w:t>
            </w:r>
          </w:p>
          <w:p w14:paraId="395577D9" w14:textId="3B5B83A1" w:rsidR="00A71A51" w:rsidRDefault="00A71A51" w:rsidP="00914982">
            <w:pPr>
              <w:rPr>
                <w:rFonts w:eastAsia="Calibri"/>
                <w:b/>
                <w:bdr w:val="none" w:sz="0" w:space="0" w:color="auto" w:frame="1"/>
                <w:lang w:val="sr-Latn-RS"/>
              </w:rPr>
            </w:pPr>
          </w:p>
          <w:p w14:paraId="695427CB" w14:textId="740364FB" w:rsidR="00914982" w:rsidRDefault="00914982" w:rsidP="00031558">
            <w:pPr>
              <w:rPr>
                <w:rFonts w:eastAsia="Calibri"/>
                <w:b/>
                <w:bdr w:val="none" w:sz="0" w:space="0" w:color="auto" w:frame="1"/>
                <w:lang w:val="sr-Latn-RS"/>
              </w:rPr>
            </w:pPr>
          </w:p>
          <w:p w14:paraId="4145EEEA" w14:textId="77777777" w:rsidR="00AB0560" w:rsidRDefault="00AB0560" w:rsidP="00031558">
            <w:pPr>
              <w:rPr>
                <w:rFonts w:eastAsia="Calibri"/>
                <w:b/>
                <w:bdr w:val="none" w:sz="0" w:space="0" w:color="auto" w:frame="1"/>
                <w:lang w:val="sr-Latn-RS"/>
              </w:rPr>
            </w:pPr>
          </w:p>
          <w:p w14:paraId="1EE3807F" w14:textId="4BDFF203" w:rsidR="00A71A51" w:rsidRPr="00222C9C" w:rsidRDefault="00A71A51" w:rsidP="00031558">
            <w:pPr>
              <w:rPr>
                <w:rFonts w:eastAsia="Calibri"/>
                <w:b/>
                <w:bdr w:val="none" w:sz="0" w:space="0" w:color="auto" w:frame="1"/>
                <w:lang w:val="sr-Latn-RS"/>
              </w:rPr>
            </w:pPr>
            <w:r w:rsidRPr="00222C9C">
              <w:rPr>
                <w:rFonts w:eastAsia="Calibri"/>
                <w:b/>
                <w:bdr w:val="none" w:sz="0" w:space="0" w:color="auto" w:frame="1"/>
                <w:lang w:val="sr-Latn-RS"/>
              </w:rPr>
              <w:t>POGLAVLJE</w:t>
            </w:r>
            <w:r w:rsidR="00AE0A18" w:rsidRPr="00222C9C">
              <w:rPr>
                <w:rFonts w:eastAsia="Calibri"/>
                <w:b/>
                <w:bdr w:val="none" w:sz="0" w:space="0" w:color="auto" w:frame="1"/>
                <w:lang w:val="sr-Latn-RS"/>
              </w:rPr>
              <w:t xml:space="preserve"> VIII</w:t>
            </w:r>
          </w:p>
          <w:p w14:paraId="18C5589D" w14:textId="77777777" w:rsidR="00A71A51" w:rsidRPr="00222C9C" w:rsidRDefault="00A71A51" w:rsidP="00031558">
            <w:pPr>
              <w:rPr>
                <w:rFonts w:eastAsia="Calibri"/>
                <w:b/>
                <w:bdr w:val="none" w:sz="0" w:space="0" w:color="auto" w:frame="1"/>
                <w:lang w:val="sr-Latn-RS"/>
              </w:rPr>
            </w:pPr>
            <w:r w:rsidRPr="00222C9C">
              <w:rPr>
                <w:rFonts w:eastAsia="Calibri"/>
                <w:b/>
                <w:bdr w:val="none" w:sz="0" w:space="0" w:color="auto" w:frame="1"/>
                <w:lang w:val="sr-Latn-RS"/>
              </w:rPr>
              <w:t>EKOLOŠKA MREŽA</w:t>
            </w:r>
          </w:p>
          <w:p w14:paraId="65E535A8" w14:textId="77777777" w:rsidR="00A71A51" w:rsidRPr="00222C9C" w:rsidRDefault="00A71A51" w:rsidP="00031558">
            <w:pPr>
              <w:jc w:val="center"/>
              <w:rPr>
                <w:rFonts w:eastAsia="Calibri"/>
                <w:b/>
                <w:bdr w:val="none" w:sz="0" w:space="0" w:color="auto" w:frame="1"/>
                <w:lang w:val="sr-Latn-RS"/>
              </w:rPr>
            </w:pPr>
          </w:p>
          <w:p w14:paraId="254857D5" w14:textId="2BD95FFC" w:rsidR="00A71A51" w:rsidRPr="00222C9C" w:rsidRDefault="00AE0A18" w:rsidP="00031558">
            <w:pPr>
              <w:jc w:val="center"/>
              <w:rPr>
                <w:rFonts w:eastAsia="Calibri"/>
                <w:b/>
                <w:bdr w:val="none" w:sz="0" w:space="0" w:color="auto" w:frame="1"/>
                <w:lang w:val="sr-Latn-RS"/>
              </w:rPr>
            </w:pPr>
            <w:r>
              <w:rPr>
                <w:rFonts w:eastAsia="Calibri"/>
                <w:b/>
                <w:bdr w:val="none" w:sz="0" w:space="0" w:color="auto" w:frame="1"/>
                <w:lang w:val="sr-Latn-RS"/>
              </w:rPr>
              <w:t>Član 89</w:t>
            </w:r>
            <w:r w:rsidR="00A71A51" w:rsidRPr="00222C9C">
              <w:rPr>
                <w:rFonts w:eastAsia="Calibri"/>
                <w:b/>
                <w:bdr w:val="none" w:sz="0" w:space="0" w:color="auto" w:frame="1"/>
                <w:lang w:val="sr-Latn-RS"/>
              </w:rPr>
              <w:br/>
              <w:t>Zaštita ekološke mreže</w:t>
            </w:r>
          </w:p>
          <w:p w14:paraId="61360F08" w14:textId="3EFA8BA6" w:rsidR="0073734D" w:rsidRPr="00222C9C" w:rsidRDefault="0073734D" w:rsidP="00031558">
            <w:pPr>
              <w:rPr>
                <w:rFonts w:eastAsia="Calibri"/>
                <w:bdr w:val="none" w:sz="0" w:space="0" w:color="auto" w:frame="1"/>
                <w:lang w:val="sr-Latn-RS"/>
              </w:rPr>
            </w:pPr>
          </w:p>
          <w:p w14:paraId="339BB8AD" w14:textId="77777777" w:rsidR="00A71A51" w:rsidRPr="00222C9C" w:rsidRDefault="00A71A51" w:rsidP="00031558">
            <w:pPr>
              <w:jc w:val="both"/>
              <w:rPr>
                <w:rFonts w:eastAsia="Calibri"/>
                <w:bdr w:val="none" w:sz="0" w:space="0" w:color="auto" w:frame="1"/>
                <w:lang w:val="bs-Latn-BA"/>
              </w:rPr>
            </w:pPr>
            <w:r w:rsidRPr="00222C9C">
              <w:rPr>
                <w:rFonts w:eastAsia="Calibri"/>
                <w:bdr w:val="none" w:sz="0" w:space="0" w:color="auto" w:frame="1"/>
                <w:lang w:val="sr-Latn-RS"/>
              </w:rPr>
              <w:t>1. Očuvanjem ekološke mreže obezbeđuje se očuvanje tipova staništa u povoljnom stanju, odnosno obnavljanje staništa koja nisu u povoljnom stanju.</w:t>
            </w:r>
          </w:p>
          <w:p w14:paraId="78089624" w14:textId="77777777" w:rsidR="00A71A51" w:rsidRPr="00222C9C" w:rsidRDefault="00A71A51" w:rsidP="00031558">
            <w:pPr>
              <w:jc w:val="both"/>
              <w:rPr>
                <w:rFonts w:eastAsia="Calibri"/>
                <w:bdr w:val="none" w:sz="0" w:space="0" w:color="auto" w:frame="1"/>
                <w:lang w:val="sr-Latn-RS"/>
              </w:rPr>
            </w:pPr>
          </w:p>
          <w:p w14:paraId="7C74E659"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Tip staništa je u povoljnom stanju ako:</w:t>
            </w:r>
          </w:p>
          <w:p w14:paraId="2BB5ED87" w14:textId="4F9B3BE4" w:rsidR="00A71A51" w:rsidRDefault="00A71A51" w:rsidP="00031558">
            <w:pPr>
              <w:jc w:val="both"/>
              <w:rPr>
                <w:rFonts w:eastAsia="Calibri"/>
                <w:bdr w:val="none" w:sz="0" w:space="0" w:color="auto" w:frame="1"/>
                <w:lang w:val="sr-Latn-RS"/>
              </w:rPr>
            </w:pPr>
          </w:p>
          <w:p w14:paraId="11557252" w14:textId="77777777" w:rsidR="0073734D" w:rsidRPr="00222C9C" w:rsidRDefault="0073734D" w:rsidP="00031558">
            <w:pPr>
              <w:jc w:val="both"/>
              <w:rPr>
                <w:rFonts w:eastAsia="Calibri"/>
                <w:bdr w:val="none" w:sz="0" w:space="0" w:color="auto" w:frame="1"/>
                <w:lang w:val="sr-Latn-RS"/>
              </w:rPr>
            </w:pPr>
          </w:p>
          <w:p w14:paraId="7D661DFE"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2.1. Prirodna oblast njenog prostiranja i površina koju pokriva je stabilna ili se povećava;</w:t>
            </w:r>
          </w:p>
          <w:p w14:paraId="5199A431" w14:textId="77777777" w:rsidR="00A71A51" w:rsidRPr="00222C9C" w:rsidRDefault="00A71A51" w:rsidP="00031558">
            <w:pPr>
              <w:ind w:left="283"/>
              <w:jc w:val="both"/>
              <w:rPr>
                <w:rFonts w:eastAsia="Calibri"/>
                <w:bdr w:val="none" w:sz="0" w:space="0" w:color="auto" w:frame="1"/>
                <w:lang w:val="sr-Latn-RS"/>
              </w:rPr>
            </w:pPr>
          </w:p>
          <w:p w14:paraId="0E3CBCA7"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2.2. Ima, i u bliskoj budućnosti će održati, strukturu i funkciju neophodne za njegovo dugoročno postojanje;</w:t>
            </w:r>
          </w:p>
          <w:p w14:paraId="4B1E05C5" w14:textId="2D0C5B33" w:rsidR="00A71A51" w:rsidRDefault="00A71A51" w:rsidP="00031558">
            <w:pPr>
              <w:ind w:left="283"/>
              <w:jc w:val="both"/>
              <w:rPr>
                <w:rFonts w:eastAsia="Calibri"/>
                <w:bdr w:val="none" w:sz="0" w:space="0" w:color="auto" w:frame="1"/>
                <w:lang w:val="sr-Latn-RS"/>
              </w:rPr>
            </w:pPr>
          </w:p>
          <w:p w14:paraId="4E137743" w14:textId="77777777" w:rsidR="0073734D" w:rsidRPr="00222C9C" w:rsidRDefault="0073734D" w:rsidP="00031558">
            <w:pPr>
              <w:ind w:left="283"/>
              <w:jc w:val="both"/>
              <w:rPr>
                <w:rFonts w:eastAsia="Calibri"/>
                <w:bdr w:val="none" w:sz="0" w:space="0" w:color="auto" w:frame="1"/>
                <w:lang w:val="sr-Latn-RS"/>
              </w:rPr>
            </w:pPr>
          </w:p>
          <w:p w14:paraId="59D02BC2"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2.3. Zagarantovano je povoljno stanje važnih bioloških vrsta.</w:t>
            </w:r>
          </w:p>
          <w:p w14:paraId="222B9F79" w14:textId="77777777" w:rsidR="00A71A51" w:rsidRPr="00222C9C" w:rsidRDefault="00A71A51" w:rsidP="00031558">
            <w:pPr>
              <w:jc w:val="center"/>
              <w:rPr>
                <w:rFonts w:eastAsia="Calibri"/>
                <w:b/>
                <w:bdr w:val="none" w:sz="0" w:space="0" w:color="auto" w:frame="1"/>
                <w:lang w:val="sr-Latn-RS"/>
              </w:rPr>
            </w:pPr>
          </w:p>
          <w:p w14:paraId="7E91B14E" w14:textId="71D8AC2D" w:rsidR="00A71A51" w:rsidRPr="00222C9C" w:rsidRDefault="0073734D" w:rsidP="00031558">
            <w:pPr>
              <w:jc w:val="center"/>
              <w:rPr>
                <w:rFonts w:eastAsia="Calibri"/>
                <w:b/>
                <w:bdr w:val="none" w:sz="0" w:space="0" w:color="auto" w:frame="1"/>
                <w:lang w:val="sr-Latn-RS"/>
              </w:rPr>
            </w:pPr>
            <w:r>
              <w:rPr>
                <w:rFonts w:eastAsia="Calibri"/>
                <w:b/>
                <w:bdr w:val="none" w:sz="0" w:space="0" w:color="auto" w:frame="1"/>
                <w:lang w:val="sr-Latn-RS"/>
              </w:rPr>
              <w:t>Član 90</w:t>
            </w:r>
            <w:r w:rsidR="00A71A51" w:rsidRPr="00222C9C">
              <w:rPr>
                <w:rFonts w:eastAsia="Calibri"/>
                <w:b/>
                <w:bdr w:val="none" w:sz="0" w:space="0" w:color="auto" w:frame="1"/>
                <w:lang w:val="sr-Latn-RS"/>
              </w:rPr>
              <w:t xml:space="preserve"> </w:t>
            </w:r>
            <w:r w:rsidR="00A71A51" w:rsidRPr="00222C9C">
              <w:rPr>
                <w:rFonts w:eastAsia="Calibri"/>
                <w:b/>
                <w:bdr w:val="none" w:sz="0" w:space="0" w:color="auto" w:frame="1"/>
                <w:lang w:val="sr-Latn-RS"/>
              </w:rPr>
              <w:br/>
              <w:t>Tipovi staništa</w:t>
            </w:r>
          </w:p>
          <w:p w14:paraId="364C0110" w14:textId="77777777" w:rsidR="00A71A51" w:rsidRPr="00222C9C" w:rsidRDefault="00A71A51" w:rsidP="00031558">
            <w:pPr>
              <w:rPr>
                <w:rFonts w:eastAsia="Calibri"/>
                <w:bdr w:val="none" w:sz="0" w:space="0" w:color="auto" w:frame="1"/>
                <w:lang w:val="sr-Latn-RS"/>
              </w:rPr>
            </w:pPr>
          </w:p>
          <w:p w14:paraId="1CD182E1" w14:textId="6EBBD06F"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Kartom staništa dokumentuju se tipovi staništa, a,prati se i stanje o tome koliko su ona ugrožena.</w:t>
            </w:r>
          </w:p>
          <w:p w14:paraId="36382D5B" w14:textId="77777777" w:rsidR="002A00E4" w:rsidRPr="00222C9C" w:rsidRDefault="002A00E4" w:rsidP="00031558">
            <w:pPr>
              <w:jc w:val="both"/>
              <w:rPr>
                <w:rFonts w:eastAsia="Calibri"/>
                <w:bdr w:val="none" w:sz="0" w:space="0" w:color="auto" w:frame="1"/>
                <w:lang w:val="sr-Latn-RS"/>
              </w:rPr>
            </w:pPr>
          </w:p>
          <w:p w14:paraId="2C0A8C9C"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Tipovi staništa su ugroženi, ako nisu u povoljnom stanju i/ili im preti izumiranje.</w:t>
            </w:r>
          </w:p>
          <w:p w14:paraId="2BC0FD1D" w14:textId="335A76B0" w:rsidR="00A71A51" w:rsidRDefault="00A71A51" w:rsidP="00031558">
            <w:pPr>
              <w:jc w:val="both"/>
              <w:rPr>
                <w:rFonts w:eastAsia="Calibri"/>
                <w:bdr w:val="none" w:sz="0" w:space="0" w:color="auto" w:frame="1"/>
                <w:lang w:val="sr-Latn-RS"/>
              </w:rPr>
            </w:pPr>
          </w:p>
          <w:p w14:paraId="3088148E" w14:textId="77777777" w:rsidR="0073734D" w:rsidRPr="00222C9C" w:rsidRDefault="0073734D" w:rsidP="00031558">
            <w:pPr>
              <w:jc w:val="both"/>
              <w:rPr>
                <w:rFonts w:eastAsia="Calibri"/>
                <w:bdr w:val="none" w:sz="0" w:space="0" w:color="auto" w:frame="1"/>
                <w:lang w:val="sr-Latn-RS"/>
              </w:rPr>
            </w:pPr>
          </w:p>
          <w:p w14:paraId="25BAFD1B"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3. Područja retkih i ugroženih tipova staništa su ekološki značajna područja u smislu ovog zakona.</w:t>
            </w:r>
          </w:p>
          <w:p w14:paraId="118CB7CC" w14:textId="77777777" w:rsidR="00A71A51" w:rsidRPr="00222C9C" w:rsidRDefault="00A71A51" w:rsidP="00031558">
            <w:pPr>
              <w:jc w:val="both"/>
              <w:rPr>
                <w:rFonts w:eastAsia="Calibri"/>
                <w:bdr w:val="none" w:sz="0" w:space="0" w:color="auto" w:frame="1"/>
                <w:lang w:val="sr-Latn-RS"/>
              </w:rPr>
            </w:pPr>
          </w:p>
          <w:p w14:paraId="5E73CF6B"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4. Vrste tipova staništa, mape staništa, retke i ugrožene tipove staništa, kao i mere za zaštitu i očuvanje tipova staništa, propisuje ministar podzakonskim aktom.</w:t>
            </w:r>
          </w:p>
          <w:p w14:paraId="1BE9328F" w14:textId="2416EB0B" w:rsidR="00A71A51" w:rsidRDefault="00A71A51" w:rsidP="00031558">
            <w:pPr>
              <w:jc w:val="both"/>
              <w:rPr>
                <w:rFonts w:eastAsia="Calibri"/>
                <w:bdr w:val="none" w:sz="0" w:space="0" w:color="auto" w:frame="1"/>
                <w:lang w:val="sr-Latn-RS"/>
              </w:rPr>
            </w:pPr>
          </w:p>
          <w:p w14:paraId="1E43D71F" w14:textId="77777777" w:rsidR="00016A98" w:rsidRPr="00222C9C" w:rsidRDefault="00016A98" w:rsidP="00031558">
            <w:pPr>
              <w:jc w:val="both"/>
              <w:rPr>
                <w:rFonts w:eastAsia="Calibri"/>
                <w:bdr w:val="none" w:sz="0" w:space="0" w:color="auto" w:frame="1"/>
                <w:lang w:val="sr-Latn-RS"/>
              </w:rPr>
            </w:pPr>
          </w:p>
          <w:p w14:paraId="5C4566FF"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5. Monitoring stanja ugroženosti staništa vrši je Institut.</w:t>
            </w:r>
          </w:p>
          <w:p w14:paraId="6D8D36AD" w14:textId="77777777" w:rsidR="00A71A51" w:rsidRPr="00222C9C" w:rsidRDefault="00A71A51" w:rsidP="00031558">
            <w:pPr>
              <w:jc w:val="center"/>
              <w:rPr>
                <w:rFonts w:eastAsia="Calibri"/>
                <w:b/>
                <w:bdr w:val="none" w:sz="0" w:space="0" w:color="auto" w:frame="1"/>
                <w:lang w:val="sr-Latn-RS"/>
              </w:rPr>
            </w:pPr>
          </w:p>
          <w:p w14:paraId="5D777638" w14:textId="23316096" w:rsidR="00A71A51" w:rsidRPr="00222C9C" w:rsidRDefault="0073734D" w:rsidP="00031558">
            <w:pPr>
              <w:jc w:val="center"/>
              <w:rPr>
                <w:rFonts w:eastAsia="Calibri"/>
                <w:b/>
                <w:bdr w:val="none" w:sz="0" w:space="0" w:color="auto" w:frame="1"/>
                <w:lang w:val="sr-Latn-RS"/>
              </w:rPr>
            </w:pPr>
            <w:r>
              <w:rPr>
                <w:rFonts w:eastAsia="Calibri"/>
                <w:b/>
                <w:bdr w:val="none" w:sz="0" w:space="0" w:color="auto" w:frame="1"/>
                <w:lang w:val="sr-Latn-RS"/>
              </w:rPr>
              <w:t>Član 91</w:t>
            </w:r>
            <w:r w:rsidR="00A71A51" w:rsidRPr="00222C9C">
              <w:rPr>
                <w:rFonts w:eastAsia="Calibri"/>
                <w:b/>
                <w:bdr w:val="none" w:sz="0" w:space="0" w:color="auto" w:frame="1"/>
                <w:lang w:val="sr-Latn-RS"/>
              </w:rPr>
              <w:br/>
              <w:t>Značajne ekološke oblasti</w:t>
            </w:r>
          </w:p>
          <w:p w14:paraId="4AFF276C" w14:textId="77777777" w:rsidR="00A71A51" w:rsidRPr="00222C9C" w:rsidRDefault="00A71A51" w:rsidP="00031558">
            <w:pPr>
              <w:rPr>
                <w:rFonts w:eastAsia="Calibri"/>
                <w:bdr w:val="none" w:sz="0" w:space="0" w:color="auto" w:frame="1"/>
                <w:lang w:val="sr-Latn-RS"/>
              </w:rPr>
            </w:pPr>
          </w:p>
          <w:p w14:paraId="39983559"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Važna ekološka područja su:</w:t>
            </w:r>
          </w:p>
          <w:p w14:paraId="1F436C61" w14:textId="77777777" w:rsidR="00A71A51" w:rsidRPr="00222C9C" w:rsidRDefault="00A71A51" w:rsidP="00031558">
            <w:pPr>
              <w:jc w:val="both"/>
              <w:rPr>
                <w:rFonts w:eastAsia="Calibri"/>
                <w:bdr w:val="none" w:sz="0" w:space="0" w:color="auto" w:frame="1"/>
                <w:lang w:val="sr-Latn-RS"/>
              </w:rPr>
            </w:pPr>
          </w:p>
          <w:p w14:paraId="78A17EEE"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1.1. Područja koja su posebna, raznovrsna ili dobro očuvana i koja su od međunarodnog značaja;</w:t>
            </w:r>
          </w:p>
          <w:p w14:paraId="668F6B6B" w14:textId="77777777" w:rsidR="00A71A51" w:rsidRPr="00222C9C" w:rsidRDefault="00A71A51" w:rsidP="00031558">
            <w:pPr>
              <w:ind w:left="283"/>
              <w:jc w:val="both"/>
              <w:rPr>
                <w:rFonts w:eastAsia="Calibri"/>
                <w:bdr w:val="none" w:sz="0" w:space="0" w:color="auto" w:frame="1"/>
                <w:lang w:val="sr-Latn-RS"/>
              </w:rPr>
            </w:pPr>
          </w:p>
          <w:p w14:paraId="2718C48F"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1.2. Područja koja značajno doprinose očuvanju biološke i pejzažne raznovrsnosti u Republici Kosovo;</w:t>
            </w:r>
          </w:p>
          <w:p w14:paraId="7C396FDF" w14:textId="77777777" w:rsidR="00A71A51" w:rsidRPr="00222C9C" w:rsidRDefault="00A71A51" w:rsidP="00031558">
            <w:pPr>
              <w:ind w:left="283"/>
              <w:jc w:val="both"/>
              <w:rPr>
                <w:rFonts w:eastAsia="Calibri"/>
                <w:bdr w:val="none" w:sz="0" w:space="0" w:color="auto" w:frame="1"/>
                <w:lang w:val="sr-Latn-RS"/>
              </w:rPr>
            </w:pPr>
          </w:p>
          <w:p w14:paraId="4285BA9E"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1.3. Područja tipova staništa koja su ugrožena na globalnom, evropskom i nacionalnom nivou;</w:t>
            </w:r>
          </w:p>
          <w:p w14:paraId="1F551BF0" w14:textId="19845BB5" w:rsidR="00A71A51" w:rsidRDefault="00A71A51" w:rsidP="00031558">
            <w:pPr>
              <w:ind w:left="283"/>
              <w:jc w:val="both"/>
              <w:rPr>
                <w:rFonts w:eastAsia="Calibri"/>
                <w:bdr w:val="none" w:sz="0" w:space="0" w:color="auto" w:frame="1"/>
                <w:lang w:val="sr-Latn-RS"/>
              </w:rPr>
            </w:pPr>
          </w:p>
          <w:p w14:paraId="1F1D862E"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1.4. Tipovi staništa koja su ugrožena na globalnom, evropskom i nacionalnom nivou;</w:t>
            </w:r>
          </w:p>
          <w:p w14:paraId="4AB14AD5" w14:textId="77777777" w:rsidR="00A71A51" w:rsidRPr="00222C9C" w:rsidRDefault="00A71A51" w:rsidP="00031558">
            <w:pPr>
              <w:ind w:left="283"/>
              <w:jc w:val="both"/>
              <w:rPr>
                <w:rFonts w:eastAsia="Calibri"/>
                <w:bdr w:val="none" w:sz="0" w:space="0" w:color="auto" w:frame="1"/>
                <w:lang w:val="sr-Latn-RS"/>
              </w:rPr>
            </w:pPr>
          </w:p>
          <w:p w14:paraId="0E90A918"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1.5. Staništa endemskih vrsta u Republici Kosovo;</w:t>
            </w:r>
          </w:p>
          <w:p w14:paraId="5EB3BDC8" w14:textId="77777777" w:rsidR="00A71A51" w:rsidRPr="00222C9C" w:rsidRDefault="00A71A51" w:rsidP="00031558">
            <w:pPr>
              <w:ind w:left="283"/>
              <w:jc w:val="both"/>
              <w:rPr>
                <w:rFonts w:eastAsia="Calibri"/>
                <w:bdr w:val="none" w:sz="0" w:space="0" w:color="auto" w:frame="1"/>
                <w:lang w:val="sr-Latn-RS"/>
              </w:rPr>
            </w:pPr>
          </w:p>
          <w:p w14:paraId="3084871C"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1.6. Područja koja značajno doprinose genetskoj povezanosti populacija bioloških vrsta – ekološki koridori;</w:t>
            </w:r>
          </w:p>
          <w:p w14:paraId="674014C3" w14:textId="77777777" w:rsidR="00A71A51" w:rsidRPr="00222C9C" w:rsidRDefault="00A71A51" w:rsidP="00031558">
            <w:pPr>
              <w:ind w:left="283"/>
              <w:jc w:val="both"/>
              <w:rPr>
                <w:rFonts w:eastAsia="Calibri"/>
                <w:bdr w:val="none" w:sz="0" w:space="0" w:color="auto" w:frame="1"/>
                <w:lang w:val="sr-Latn-RS"/>
              </w:rPr>
            </w:pPr>
          </w:p>
          <w:p w14:paraId="206963A5"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1.7. Putevi migracije životinja;</w:t>
            </w:r>
          </w:p>
          <w:p w14:paraId="06206C83" w14:textId="77777777" w:rsidR="00A71A51" w:rsidRPr="00222C9C" w:rsidRDefault="00A71A51" w:rsidP="00031558">
            <w:pPr>
              <w:ind w:left="283"/>
              <w:jc w:val="both"/>
              <w:rPr>
                <w:rFonts w:eastAsia="Calibri"/>
                <w:bdr w:val="none" w:sz="0" w:space="0" w:color="auto" w:frame="1"/>
                <w:lang w:val="sr-Latn-RS"/>
              </w:rPr>
            </w:pPr>
          </w:p>
          <w:p w14:paraId="24EFA094"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1.8. Očuvani šumski kompleksi.</w:t>
            </w:r>
          </w:p>
          <w:p w14:paraId="17F01014" w14:textId="42693487" w:rsidR="00A71A51" w:rsidRDefault="00A71A51" w:rsidP="00031558">
            <w:pPr>
              <w:jc w:val="both"/>
              <w:rPr>
                <w:rFonts w:eastAsia="Calibri"/>
                <w:bdr w:val="none" w:sz="0" w:space="0" w:color="auto" w:frame="1"/>
                <w:lang w:val="sr-Latn-RS"/>
              </w:rPr>
            </w:pPr>
          </w:p>
          <w:p w14:paraId="6FA59F96"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 xml:space="preserve">2. Sistem važnih ekoloških područja povezanih ili bliskih jedno drugom, koji uravnoteženim bio-geografskim prostiranjem značajno doprinose očuvanju prirodne ravnoteže i </w:t>
            </w:r>
            <w:r w:rsidRPr="00222C9C">
              <w:rPr>
                <w:rFonts w:eastAsia="Calibri"/>
                <w:bdr w:val="none" w:sz="0" w:space="0" w:color="auto" w:frame="1"/>
                <w:lang w:val="sr-Latn-RS"/>
              </w:rPr>
              <w:lastRenderedPageBreak/>
              <w:t>biodiverziteta, stvaraju ekološku mrežu. U okviru ekološke mreže njeni delovi su povezani prirodnim ili veštačkim ekološkim koridorima.</w:t>
            </w:r>
          </w:p>
          <w:p w14:paraId="3FE832E8" w14:textId="77777777" w:rsidR="00A71A51" w:rsidRPr="00222C9C" w:rsidRDefault="00A71A51" w:rsidP="00031558">
            <w:pPr>
              <w:jc w:val="both"/>
              <w:rPr>
                <w:rFonts w:eastAsia="Calibri"/>
                <w:bdr w:val="none" w:sz="0" w:space="0" w:color="auto" w:frame="1"/>
                <w:lang w:val="sr-Latn-RS"/>
              </w:rPr>
            </w:pPr>
          </w:p>
          <w:p w14:paraId="49F5BA09"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3. Ekološku mrežu sa sistemom ekološki značajnih područja i ekoloških koridora donosi Vlada na predlog Ministarstva podzakonskim aktom.</w:t>
            </w:r>
          </w:p>
          <w:p w14:paraId="72EEB73E" w14:textId="77777777" w:rsidR="00A71A51" w:rsidRPr="00222C9C" w:rsidRDefault="00A71A51" w:rsidP="00031558">
            <w:pPr>
              <w:jc w:val="both"/>
              <w:rPr>
                <w:rFonts w:eastAsia="Calibri"/>
                <w:bdr w:val="none" w:sz="0" w:space="0" w:color="auto" w:frame="1"/>
                <w:lang w:val="sr-Latn-RS"/>
              </w:rPr>
            </w:pPr>
          </w:p>
          <w:p w14:paraId="4AF8CCC5" w14:textId="77777777" w:rsidR="00A71A51" w:rsidRPr="00222C9C" w:rsidRDefault="00A71A51" w:rsidP="00031558">
            <w:pPr>
              <w:jc w:val="both"/>
              <w:rPr>
                <w:rFonts w:eastAsia="Calibri"/>
                <w:b/>
                <w:bdr w:val="none" w:sz="0" w:space="0" w:color="auto" w:frame="1"/>
                <w:lang w:val="sr-Latn-RS"/>
              </w:rPr>
            </w:pPr>
            <w:r w:rsidRPr="00222C9C">
              <w:rPr>
                <w:rFonts w:eastAsia="Calibri"/>
                <w:bdr w:val="none" w:sz="0" w:space="0" w:color="auto" w:frame="1"/>
                <w:lang w:val="sr-Latn-RS"/>
              </w:rPr>
              <w:t xml:space="preserve">4. Zabranjene su radnje koje mogu uticati na vidljivo i trajno uništenje ili oštećenje značajnog ekološkog područja </w:t>
            </w:r>
            <w:r w:rsidRPr="00222C9C">
              <w:rPr>
                <w:rFonts w:eastAsia="Calibri"/>
                <w:b/>
                <w:bdr w:val="none" w:sz="0" w:space="0" w:color="auto" w:frame="1"/>
                <w:lang w:val="sr-Latn-RS"/>
              </w:rPr>
              <w:t>.</w:t>
            </w:r>
          </w:p>
          <w:p w14:paraId="45D47629" w14:textId="5F612E37" w:rsidR="00A71A51" w:rsidRDefault="00A71A51" w:rsidP="00031558">
            <w:pPr>
              <w:jc w:val="center"/>
              <w:rPr>
                <w:rFonts w:eastAsia="Calibri"/>
                <w:b/>
                <w:bdr w:val="none" w:sz="0" w:space="0" w:color="auto" w:frame="1"/>
                <w:lang w:val="sr-Latn-RS"/>
              </w:rPr>
            </w:pPr>
          </w:p>
          <w:p w14:paraId="2E36ED24" w14:textId="77777777" w:rsidR="00016A98" w:rsidRPr="00222C9C" w:rsidRDefault="00016A98" w:rsidP="00031558">
            <w:pPr>
              <w:jc w:val="center"/>
              <w:rPr>
                <w:rFonts w:eastAsia="Calibri"/>
                <w:b/>
                <w:bdr w:val="none" w:sz="0" w:space="0" w:color="auto" w:frame="1"/>
                <w:lang w:val="sr-Latn-RS"/>
              </w:rPr>
            </w:pPr>
          </w:p>
          <w:p w14:paraId="02C5DF83" w14:textId="7A6E7334" w:rsidR="00A71A51" w:rsidRPr="00222C9C" w:rsidRDefault="0073734D" w:rsidP="00031558">
            <w:pPr>
              <w:jc w:val="center"/>
              <w:rPr>
                <w:rFonts w:eastAsia="Calibri"/>
                <w:b/>
                <w:bdr w:val="none" w:sz="0" w:space="0" w:color="auto" w:frame="1"/>
                <w:lang w:val="sr-Latn-RS"/>
              </w:rPr>
            </w:pPr>
            <w:r>
              <w:rPr>
                <w:rFonts w:eastAsia="Calibri"/>
                <w:b/>
                <w:bdr w:val="none" w:sz="0" w:space="0" w:color="auto" w:frame="1"/>
                <w:lang w:val="sr-Latn-RS"/>
              </w:rPr>
              <w:t>Član 92</w:t>
            </w:r>
            <w:r w:rsidR="00A71A51" w:rsidRPr="00222C9C">
              <w:rPr>
                <w:rFonts w:eastAsia="Calibri"/>
                <w:b/>
                <w:bdr w:val="none" w:sz="0" w:space="0" w:color="auto" w:frame="1"/>
                <w:lang w:val="sr-Latn-RS"/>
              </w:rPr>
              <w:br/>
              <w:t>Značajno ekološko područje "NATURA 2000"</w:t>
            </w:r>
          </w:p>
          <w:p w14:paraId="7C1C452E" w14:textId="77777777" w:rsidR="00A71A51" w:rsidRPr="00222C9C" w:rsidRDefault="00A71A51" w:rsidP="00031558">
            <w:pPr>
              <w:rPr>
                <w:rFonts w:eastAsia="Calibri"/>
                <w:bdr w:val="none" w:sz="0" w:space="0" w:color="auto" w:frame="1"/>
                <w:lang w:val="sr-Latn-RS"/>
              </w:rPr>
            </w:pPr>
          </w:p>
          <w:p w14:paraId="6396F670"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 xml:space="preserve">1. Značajno ekološko područje "NATURA 2000", je ono područje od značaja za vrste divljih ptica i vrste divljih životinja, biljaka, njihova staništa i tipove staništa, koje u skladu sa međunarodnim standardima utvrđuje odlukom Vlada Republike Kosovo, u skladu sa odredbama ovog zakona. Odlukom se definišu i ciljevi očuvanja značajnog ekološkog područja, pravci očuvanja ili postizanja povoljnog statusa divljih vrsta, njihovih staništa i tipova staništa, način upravljanja, praćenja, monitoringa, i druga pravila </w:t>
            </w:r>
            <w:r w:rsidRPr="00222C9C">
              <w:rPr>
                <w:rFonts w:eastAsia="Calibri"/>
                <w:bdr w:val="none" w:sz="0" w:space="0" w:color="auto" w:frame="1"/>
                <w:lang w:val="sr-Latn-RS"/>
              </w:rPr>
              <w:lastRenderedPageBreak/>
              <w:t>postupanja neophodna za očuvanje ekološki značajnog područja.</w:t>
            </w:r>
          </w:p>
          <w:p w14:paraId="4B39CF70" w14:textId="75D8AB94" w:rsidR="00914982" w:rsidRDefault="00914982" w:rsidP="00031558">
            <w:pPr>
              <w:jc w:val="both"/>
              <w:rPr>
                <w:rFonts w:eastAsia="Calibri"/>
                <w:bdr w:val="none" w:sz="0" w:space="0" w:color="auto" w:frame="1"/>
                <w:lang w:val="sr-Latn-RS"/>
              </w:rPr>
            </w:pPr>
          </w:p>
          <w:p w14:paraId="0DE1A102" w14:textId="6012C5C4"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Kriterijumi za izbor područja „NATURA 2000“ su isti kao u Aneksu III Direktive o staništima i za najpogodnije teritorije po broju i veličini Direktive o divljim pticama.</w:t>
            </w:r>
          </w:p>
          <w:p w14:paraId="23EA70EB" w14:textId="7F8BC797" w:rsidR="00A71A51" w:rsidRDefault="00A71A51" w:rsidP="00031558">
            <w:pPr>
              <w:jc w:val="both"/>
              <w:rPr>
                <w:rFonts w:eastAsia="Calibri"/>
                <w:bdr w:val="none" w:sz="0" w:space="0" w:color="auto" w:frame="1"/>
                <w:lang w:val="sr-Latn-RS"/>
              </w:rPr>
            </w:pPr>
          </w:p>
          <w:p w14:paraId="3074F739" w14:textId="77777777" w:rsidR="0073734D" w:rsidRPr="00222C9C" w:rsidRDefault="0073734D" w:rsidP="00031558">
            <w:pPr>
              <w:jc w:val="both"/>
              <w:rPr>
                <w:rFonts w:eastAsia="Calibri"/>
                <w:bdr w:val="none" w:sz="0" w:space="0" w:color="auto" w:frame="1"/>
                <w:lang w:val="sr-Latn-RS"/>
              </w:rPr>
            </w:pPr>
          </w:p>
          <w:p w14:paraId="73FA9AC5" w14:textId="37732518" w:rsidR="00A71A51" w:rsidRPr="00222C9C" w:rsidRDefault="0073734D" w:rsidP="00031558">
            <w:pPr>
              <w:jc w:val="both"/>
              <w:rPr>
                <w:rFonts w:eastAsia="Calibri"/>
                <w:bdr w:val="none" w:sz="0" w:space="0" w:color="auto" w:frame="1"/>
                <w:lang w:val="sr-Latn-RS"/>
              </w:rPr>
            </w:pPr>
            <w:r>
              <w:rPr>
                <w:rFonts w:eastAsia="Calibri"/>
                <w:bdr w:val="none" w:sz="0" w:space="0" w:color="auto" w:frame="1"/>
                <w:lang w:val="sr-Latn-RS"/>
              </w:rPr>
              <w:t>3.</w:t>
            </w:r>
            <w:r w:rsidR="00A71A51" w:rsidRPr="00222C9C">
              <w:rPr>
                <w:rFonts w:eastAsia="Calibri"/>
                <w:bdr w:val="none" w:sz="0" w:space="0" w:color="auto" w:frame="1"/>
                <w:lang w:val="sr-Latn-RS"/>
              </w:rPr>
              <w:t>Upravljanje značajnim ekološkim područjima iz stava 1. ovog člana obezbeđuje se merama očuvanja i unapređenja njihovih svojstava od značaja za očuvanje u povoljnom stanju prirodnih staništa i vrsta od interesa za EU i organi vlasti moraju da obezbede preduzimanje mera kako bi se izbeglo pogoršanje ne samo od ljudskih akcija već i od prirodnih pojava.</w:t>
            </w:r>
          </w:p>
          <w:p w14:paraId="701068A1" w14:textId="731ABCD9" w:rsidR="00A71A51" w:rsidRDefault="00A71A51" w:rsidP="00031558">
            <w:pPr>
              <w:jc w:val="both"/>
              <w:rPr>
                <w:rFonts w:eastAsia="Calibri"/>
                <w:bdr w:val="none" w:sz="0" w:space="0" w:color="auto" w:frame="1"/>
                <w:lang w:val="sr-Latn-RS"/>
              </w:rPr>
            </w:pPr>
          </w:p>
          <w:p w14:paraId="63CBCBF0" w14:textId="77777777" w:rsidR="0073734D" w:rsidRPr="00222C9C" w:rsidRDefault="0073734D" w:rsidP="00031558">
            <w:pPr>
              <w:jc w:val="both"/>
              <w:rPr>
                <w:rFonts w:eastAsia="Calibri"/>
                <w:bdr w:val="none" w:sz="0" w:space="0" w:color="auto" w:frame="1"/>
                <w:lang w:val="sr-Latn-RS"/>
              </w:rPr>
            </w:pPr>
          </w:p>
          <w:p w14:paraId="408AEC70" w14:textId="3277C081" w:rsidR="00A71A51" w:rsidRPr="00222C9C" w:rsidRDefault="0073734D" w:rsidP="00031558">
            <w:pPr>
              <w:jc w:val="both"/>
              <w:rPr>
                <w:rFonts w:eastAsia="Calibri"/>
                <w:bdr w:val="none" w:sz="0" w:space="0" w:color="auto" w:frame="1"/>
                <w:lang w:val="sr-Latn-RS"/>
              </w:rPr>
            </w:pPr>
            <w:r>
              <w:rPr>
                <w:rFonts w:eastAsia="Calibri"/>
                <w:bdr w:val="none" w:sz="0" w:space="0" w:color="auto" w:frame="1"/>
                <w:lang w:val="sr-Latn-RS"/>
              </w:rPr>
              <w:t>4.</w:t>
            </w:r>
            <w:r w:rsidR="00914982">
              <w:rPr>
                <w:rFonts w:eastAsia="Calibri"/>
                <w:bdr w:val="none" w:sz="0" w:space="0" w:color="auto" w:frame="1"/>
                <w:lang w:val="sr-Latn-RS"/>
              </w:rPr>
              <w:t xml:space="preserve"> </w:t>
            </w:r>
            <w:r w:rsidR="00A71A51" w:rsidRPr="00222C9C">
              <w:rPr>
                <w:rFonts w:eastAsia="Calibri"/>
                <w:bdr w:val="none" w:sz="0" w:space="0" w:color="auto" w:frame="1"/>
                <w:lang w:val="sr-Latn-RS"/>
              </w:rPr>
              <w:t>U cilju očuvanja značajnih ekoloških područja „NATURA 2000“ i unapređenja povezanosti ekološke mreže, čuvaju se i razvijaju karakteristike koje su najvažnije za očuvanje povoljnog stanja zaštićenih vrsta.</w:t>
            </w:r>
          </w:p>
          <w:p w14:paraId="2C9D5995" w14:textId="24861E81" w:rsidR="00A71A51" w:rsidRDefault="00A71A51" w:rsidP="00031558">
            <w:pPr>
              <w:jc w:val="both"/>
              <w:rPr>
                <w:rFonts w:eastAsia="Calibri"/>
                <w:bdr w:val="none" w:sz="0" w:space="0" w:color="auto" w:frame="1"/>
                <w:lang w:val="sr-Latn-RS"/>
              </w:rPr>
            </w:pPr>
          </w:p>
          <w:p w14:paraId="484CF1B6" w14:textId="77777777" w:rsidR="0073734D" w:rsidRPr="00222C9C" w:rsidRDefault="0073734D" w:rsidP="00031558">
            <w:pPr>
              <w:jc w:val="both"/>
              <w:rPr>
                <w:rFonts w:eastAsia="Calibri"/>
                <w:bdr w:val="none" w:sz="0" w:space="0" w:color="auto" w:frame="1"/>
                <w:lang w:val="sr-Latn-RS"/>
              </w:rPr>
            </w:pPr>
          </w:p>
          <w:p w14:paraId="2B827B40"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5. Nisu dozvoljene aktivnosti i razvoji koji mogu dovesti do uništenja ili bilo kakvog vidljivog ili trajnog oštećenja važnih ekoloških područja "NATURA 2000".</w:t>
            </w:r>
          </w:p>
          <w:p w14:paraId="47BF2316" w14:textId="59E34722" w:rsidR="00A71A51" w:rsidRDefault="00A71A51" w:rsidP="00031558">
            <w:pPr>
              <w:jc w:val="both"/>
              <w:rPr>
                <w:rFonts w:eastAsia="Calibri"/>
                <w:bdr w:val="none" w:sz="0" w:space="0" w:color="auto" w:frame="1"/>
                <w:lang w:val="sr-Latn-RS"/>
              </w:rPr>
            </w:pPr>
          </w:p>
          <w:p w14:paraId="7F2CC8CD" w14:textId="77777777" w:rsidR="0073734D" w:rsidRPr="00222C9C" w:rsidRDefault="0073734D" w:rsidP="00031558">
            <w:pPr>
              <w:jc w:val="both"/>
              <w:rPr>
                <w:rFonts w:eastAsia="Calibri"/>
                <w:bdr w:val="none" w:sz="0" w:space="0" w:color="auto" w:frame="1"/>
                <w:lang w:val="sr-Latn-RS"/>
              </w:rPr>
            </w:pPr>
          </w:p>
          <w:p w14:paraId="0AB1DEDC" w14:textId="1B1E86BA"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 xml:space="preserve">6. Za plan, program, odnosno zahvat koji sam ili zajedno sa drugim planom, programom i/ili zahvatom koji može imati značajan uticaj na ciljeve očuvanja i celovitost značajnog ekološkog područja iz stava 1. ovog člana, vrši se provera prihvatljivosti za ekološku </w:t>
            </w:r>
            <w:r w:rsidR="0073734D">
              <w:rPr>
                <w:rFonts w:eastAsia="Calibri"/>
                <w:bdr w:val="none" w:sz="0" w:space="0" w:color="auto" w:frame="1"/>
                <w:lang w:val="sr-Latn-RS"/>
              </w:rPr>
              <w:t>mrežu, u skladu sa članovima 80 do 88</w:t>
            </w:r>
            <w:r w:rsidR="00914982">
              <w:rPr>
                <w:rFonts w:eastAsia="Calibri"/>
                <w:bdr w:val="none" w:sz="0" w:space="0" w:color="auto" w:frame="1"/>
                <w:lang w:val="sr-Latn-RS"/>
              </w:rPr>
              <w:t xml:space="preserve"> </w:t>
            </w:r>
            <w:r w:rsidRPr="00222C9C">
              <w:rPr>
                <w:rFonts w:eastAsia="Calibri"/>
                <w:bdr w:val="none" w:sz="0" w:space="0" w:color="auto" w:frame="1"/>
                <w:lang w:val="sr-Latn-RS"/>
              </w:rPr>
              <w:t xml:space="preserve">ovog </w:t>
            </w:r>
            <w:r w:rsidR="00914982">
              <w:rPr>
                <w:rFonts w:eastAsia="Calibri"/>
                <w:bdr w:val="none" w:sz="0" w:space="0" w:color="auto" w:frame="1"/>
                <w:lang w:val="sr-Latn-RS"/>
              </w:rPr>
              <w:t>z</w:t>
            </w:r>
            <w:r w:rsidRPr="00222C9C">
              <w:rPr>
                <w:rFonts w:eastAsia="Calibri"/>
                <w:bdr w:val="none" w:sz="0" w:space="0" w:color="auto" w:frame="1"/>
                <w:lang w:val="sr-Latn-RS"/>
              </w:rPr>
              <w:t>akona.</w:t>
            </w:r>
          </w:p>
          <w:p w14:paraId="64BF458F" w14:textId="7E52EC53" w:rsidR="00A71A51" w:rsidRDefault="00A71A51" w:rsidP="00031558">
            <w:pPr>
              <w:rPr>
                <w:rFonts w:eastAsia="Calibri"/>
                <w:b/>
                <w:bdr w:val="none" w:sz="0" w:space="0" w:color="auto" w:frame="1"/>
                <w:lang w:val="sr-Latn-RS"/>
              </w:rPr>
            </w:pPr>
          </w:p>
          <w:p w14:paraId="4E41228A" w14:textId="28A67DBE" w:rsidR="0073734D" w:rsidRDefault="0073734D" w:rsidP="00031558">
            <w:pPr>
              <w:rPr>
                <w:rFonts w:eastAsia="Calibri"/>
                <w:b/>
                <w:bdr w:val="none" w:sz="0" w:space="0" w:color="auto" w:frame="1"/>
                <w:lang w:val="sr-Latn-RS"/>
              </w:rPr>
            </w:pPr>
          </w:p>
          <w:p w14:paraId="1632BA38" w14:textId="77777777" w:rsidR="0073734D" w:rsidRPr="00222C9C" w:rsidRDefault="0073734D" w:rsidP="00031558">
            <w:pPr>
              <w:rPr>
                <w:rFonts w:eastAsia="Calibri"/>
                <w:b/>
                <w:bdr w:val="none" w:sz="0" w:space="0" w:color="auto" w:frame="1"/>
                <w:lang w:val="sr-Latn-RS"/>
              </w:rPr>
            </w:pPr>
          </w:p>
          <w:p w14:paraId="18DC5C2A" w14:textId="21E38D52" w:rsidR="00A71A51" w:rsidRPr="00222C9C" w:rsidRDefault="00A71A51" w:rsidP="00031558">
            <w:pPr>
              <w:rPr>
                <w:rFonts w:eastAsia="Calibri"/>
                <w:bdr w:val="none" w:sz="0" w:space="0" w:color="auto" w:frame="1"/>
                <w:lang w:val="sr-Latn-RS"/>
              </w:rPr>
            </w:pPr>
            <w:r w:rsidRPr="00222C9C">
              <w:rPr>
                <w:rFonts w:eastAsia="Calibri"/>
                <w:b/>
                <w:bdr w:val="none" w:sz="0" w:space="0" w:color="auto" w:frame="1"/>
                <w:lang w:val="sr-Latn-RS"/>
              </w:rPr>
              <w:t>POGLAVLJE</w:t>
            </w:r>
            <w:r w:rsidR="0073734D" w:rsidRPr="00222C9C">
              <w:rPr>
                <w:rFonts w:eastAsia="Calibri"/>
                <w:b/>
                <w:bdr w:val="none" w:sz="0" w:space="0" w:color="auto" w:frame="1"/>
                <w:lang w:val="sr-Latn-RS"/>
              </w:rPr>
              <w:t xml:space="preserve"> IX  </w:t>
            </w:r>
          </w:p>
          <w:p w14:paraId="58C8693C" w14:textId="77777777" w:rsidR="00A71A51" w:rsidRPr="00222C9C" w:rsidRDefault="00A71A51" w:rsidP="00031558">
            <w:pPr>
              <w:rPr>
                <w:rFonts w:eastAsia="Calibri"/>
                <w:bdr w:val="none" w:sz="0" w:space="0" w:color="auto" w:frame="1"/>
                <w:lang w:val="sr-Latn-RS"/>
              </w:rPr>
            </w:pPr>
            <w:r w:rsidRPr="00222C9C">
              <w:rPr>
                <w:rFonts w:eastAsia="Calibri"/>
                <w:b/>
                <w:bdr w:val="none" w:sz="0" w:space="0" w:color="auto" w:frame="1"/>
                <w:lang w:val="sr-Latn-RS"/>
              </w:rPr>
              <w:t>PLANSKI DOKUMENTI ZA ZAŠTITU I OČUVANJE PRIRODE</w:t>
            </w:r>
          </w:p>
          <w:p w14:paraId="1B7A028F" w14:textId="0E449A7E" w:rsidR="00A71A51" w:rsidRDefault="00A71A51" w:rsidP="00031558">
            <w:pPr>
              <w:keepNext/>
              <w:keepLines/>
              <w:jc w:val="center"/>
              <w:outlineLvl w:val="1"/>
              <w:rPr>
                <w:b/>
                <w:lang w:val="sr-Latn-RS"/>
              </w:rPr>
            </w:pPr>
          </w:p>
          <w:p w14:paraId="78E794A8" w14:textId="77777777" w:rsidR="0073734D" w:rsidRPr="00222C9C" w:rsidRDefault="0073734D" w:rsidP="00031558">
            <w:pPr>
              <w:keepNext/>
              <w:keepLines/>
              <w:jc w:val="center"/>
              <w:outlineLvl w:val="1"/>
              <w:rPr>
                <w:b/>
                <w:lang w:val="sr-Latn-RS"/>
              </w:rPr>
            </w:pPr>
          </w:p>
          <w:p w14:paraId="32C0E0AC" w14:textId="0B6EA122" w:rsidR="00A71A51" w:rsidRPr="00222C9C" w:rsidRDefault="0073734D" w:rsidP="00031558">
            <w:pPr>
              <w:jc w:val="center"/>
              <w:textAlignment w:val="baseline"/>
              <w:rPr>
                <w:b/>
                <w:bdr w:val="none" w:sz="0" w:space="0" w:color="auto" w:frame="1"/>
                <w:lang w:val="sr-Latn-RS"/>
              </w:rPr>
            </w:pPr>
            <w:r>
              <w:rPr>
                <w:b/>
                <w:bdr w:val="none" w:sz="0" w:space="0" w:color="auto" w:frame="1"/>
                <w:lang w:val="sr-Latn-RS"/>
              </w:rPr>
              <w:t>Član 93</w:t>
            </w:r>
            <w:r w:rsidR="00A71A51" w:rsidRPr="00222C9C">
              <w:rPr>
                <w:b/>
                <w:bdr w:val="none" w:sz="0" w:space="0" w:color="auto" w:frame="1"/>
                <w:lang w:val="sr-Latn-RS"/>
              </w:rPr>
              <w:br/>
              <w:t>Osnovni dokumenti za zaštitu prirode</w:t>
            </w:r>
          </w:p>
          <w:p w14:paraId="2C77ED38" w14:textId="77777777" w:rsidR="00A71A51" w:rsidRPr="00222C9C" w:rsidRDefault="00A71A51" w:rsidP="00031558">
            <w:pPr>
              <w:jc w:val="center"/>
              <w:textAlignment w:val="baseline"/>
              <w:rPr>
                <w:b/>
                <w:bdr w:val="none" w:sz="0" w:space="0" w:color="auto" w:frame="1"/>
                <w:lang w:val="sr-Latn-RS"/>
              </w:rPr>
            </w:pPr>
          </w:p>
          <w:p w14:paraId="0FD442CE" w14:textId="77777777" w:rsidR="00A71A51" w:rsidRPr="00222C9C" w:rsidRDefault="00A71A51" w:rsidP="00031558">
            <w:pPr>
              <w:jc w:val="both"/>
              <w:textAlignment w:val="baseline"/>
              <w:rPr>
                <w:bdr w:val="none" w:sz="0" w:space="0" w:color="auto" w:frame="1"/>
                <w:lang w:val="sr-Latn-RS"/>
              </w:rPr>
            </w:pPr>
            <w:r w:rsidRPr="00222C9C">
              <w:rPr>
                <w:bdr w:val="none" w:sz="0" w:space="0" w:color="auto" w:frame="1"/>
                <w:lang w:val="sr-Latn-RS"/>
              </w:rPr>
              <w:t>1. Osnovni dokumenti za zaštitu prirode su:</w:t>
            </w:r>
          </w:p>
          <w:p w14:paraId="5D139AEC" w14:textId="77777777" w:rsidR="00A71A51" w:rsidRPr="00222C9C" w:rsidRDefault="00A71A51" w:rsidP="00031558">
            <w:pPr>
              <w:jc w:val="both"/>
              <w:textAlignment w:val="baseline"/>
              <w:rPr>
                <w:bdr w:val="none" w:sz="0" w:space="0" w:color="auto" w:frame="1"/>
                <w:lang w:val="sr-Latn-RS"/>
              </w:rPr>
            </w:pPr>
          </w:p>
          <w:p w14:paraId="65F884B2" w14:textId="77777777" w:rsidR="00914982" w:rsidRDefault="00914982" w:rsidP="00031558">
            <w:pPr>
              <w:ind w:left="283"/>
              <w:jc w:val="both"/>
              <w:textAlignment w:val="baseline"/>
              <w:rPr>
                <w:bdr w:val="none" w:sz="0" w:space="0" w:color="auto" w:frame="1"/>
                <w:lang w:val="sr-Latn-RS"/>
              </w:rPr>
            </w:pPr>
          </w:p>
          <w:p w14:paraId="542B3184" w14:textId="023C7F9E" w:rsidR="00A71A51" w:rsidRPr="00222C9C" w:rsidRDefault="0073734D" w:rsidP="00031558">
            <w:pPr>
              <w:ind w:left="283"/>
              <w:jc w:val="both"/>
              <w:textAlignment w:val="baseline"/>
              <w:rPr>
                <w:bdr w:val="none" w:sz="0" w:space="0" w:color="auto" w:frame="1"/>
                <w:lang w:val="sr-Latn-RS"/>
              </w:rPr>
            </w:pPr>
            <w:r>
              <w:rPr>
                <w:bdr w:val="none" w:sz="0" w:space="0" w:color="auto" w:frame="1"/>
                <w:lang w:val="sr-Latn-RS"/>
              </w:rPr>
              <w:t>1.1.</w:t>
            </w:r>
            <w:r w:rsidR="00A71A51" w:rsidRPr="00222C9C">
              <w:rPr>
                <w:bdr w:val="none" w:sz="0" w:space="0" w:color="auto" w:frame="1"/>
                <w:lang w:val="sr-Latn-RS"/>
              </w:rPr>
              <w:t>Strategija i akcioni plan za biodiverzitet;</w:t>
            </w:r>
          </w:p>
          <w:p w14:paraId="1817705E" w14:textId="5C72DC4A" w:rsidR="00A71A51" w:rsidRDefault="00A71A51" w:rsidP="00031558">
            <w:pPr>
              <w:ind w:left="283"/>
              <w:jc w:val="both"/>
              <w:textAlignment w:val="baseline"/>
              <w:rPr>
                <w:bdr w:val="none" w:sz="0" w:space="0" w:color="auto" w:frame="1"/>
                <w:lang w:val="sr-Latn-RS"/>
              </w:rPr>
            </w:pPr>
          </w:p>
          <w:p w14:paraId="3D79E7A9" w14:textId="77777777" w:rsidR="00016A98" w:rsidRPr="00222C9C" w:rsidRDefault="00016A98" w:rsidP="00031558">
            <w:pPr>
              <w:ind w:left="283"/>
              <w:jc w:val="both"/>
              <w:textAlignment w:val="baseline"/>
              <w:rPr>
                <w:bdr w:val="none" w:sz="0" w:space="0" w:color="auto" w:frame="1"/>
                <w:lang w:val="sr-Latn-RS"/>
              </w:rPr>
            </w:pPr>
          </w:p>
          <w:p w14:paraId="563E90B3" w14:textId="77777777" w:rsidR="00A71A51" w:rsidRPr="00222C9C" w:rsidRDefault="00A71A51" w:rsidP="00031558">
            <w:pPr>
              <w:ind w:left="283"/>
              <w:jc w:val="both"/>
              <w:textAlignment w:val="baseline"/>
              <w:rPr>
                <w:bdr w:val="none" w:sz="0" w:space="0" w:color="auto" w:frame="1"/>
                <w:lang w:val="sr-Latn-RS"/>
              </w:rPr>
            </w:pPr>
            <w:r w:rsidRPr="00222C9C">
              <w:rPr>
                <w:bdr w:val="none" w:sz="0" w:space="0" w:color="auto" w:frame="1"/>
                <w:lang w:val="sr-Latn-RS"/>
              </w:rPr>
              <w:t>1.2. Prostorni plan za posebna područja;</w:t>
            </w:r>
          </w:p>
          <w:p w14:paraId="394218F7" w14:textId="77777777" w:rsidR="00A71A51" w:rsidRPr="00222C9C" w:rsidRDefault="00A71A51" w:rsidP="00031558">
            <w:pPr>
              <w:jc w:val="both"/>
              <w:textAlignment w:val="baseline"/>
              <w:rPr>
                <w:bdr w:val="none" w:sz="0" w:space="0" w:color="auto" w:frame="1"/>
                <w:lang w:val="sr-Latn-RS"/>
              </w:rPr>
            </w:pPr>
          </w:p>
          <w:p w14:paraId="37C491D3" w14:textId="6414E666" w:rsidR="00A71A51" w:rsidRPr="00222C9C" w:rsidRDefault="0073734D" w:rsidP="00031558">
            <w:pPr>
              <w:ind w:left="283"/>
              <w:jc w:val="both"/>
              <w:textAlignment w:val="baseline"/>
              <w:rPr>
                <w:lang w:val="sr-Latn-RS"/>
              </w:rPr>
            </w:pPr>
            <w:r>
              <w:rPr>
                <w:bdr w:val="none" w:sz="0" w:space="0" w:color="auto" w:frame="1"/>
                <w:lang w:val="sr-Latn-RS"/>
              </w:rPr>
              <w:t>1.3.</w:t>
            </w:r>
            <w:r w:rsidR="00A71A51" w:rsidRPr="00222C9C">
              <w:rPr>
                <w:bdr w:val="none" w:sz="0" w:space="0" w:color="auto" w:frame="1"/>
                <w:lang w:val="sr-Latn-RS"/>
              </w:rPr>
              <w:t xml:space="preserve">Plan </w:t>
            </w:r>
            <w:r w:rsidR="00A71A51" w:rsidRPr="00222C9C">
              <w:rPr>
                <w:lang w:val="sr-Latn-RS"/>
              </w:rPr>
              <w:t>upravljanja zaštićenim područjima;</w:t>
            </w:r>
          </w:p>
          <w:p w14:paraId="0B1B1A2E" w14:textId="4D510C93" w:rsidR="00A71A51" w:rsidRDefault="00A71A51" w:rsidP="00031558">
            <w:pPr>
              <w:ind w:left="283"/>
              <w:jc w:val="both"/>
              <w:textAlignment w:val="baseline"/>
              <w:rPr>
                <w:lang w:val="sr-Latn-RS"/>
              </w:rPr>
            </w:pPr>
          </w:p>
          <w:p w14:paraId="395C3496" w14:textId="77777777" w:rsidR="00016A98" w:rsidRPr="00222C9C" w:rsidRDefault="00016A98" w:rsidP="00031558">
            <w:pPr>
              <w:ind w:left="283"/>
              <w:jc w:val="both"/>
              <w:textAlignment w:val="baseline"/>
              <w:rPr>
                <w:lang w:val="sr-Latn-RS"/>
              </w:rPr>
            </w:pPr>
          </w:p>
          <w:p w14:paraId="29C817FA" w14:textId="77777777" w:rsidR="00A71A51" w:rsidRPr="00222C9C" w:rsidRDefault="00A71A51" w:rsidP="00031558">
            <w:pPr>
              <w:ind w:left="283"/>
              <w:textAlignment w:val="baseline"/>
              <w:rPr>
                <w:bdr w:val="none" w:sz="0" w:space="0" w:color="auto" w:frame="1"/>
                <w:lang w:val="sr-Latn-RS"/>
              </w:rPr>
            </w:pPr>
            <w:r w:rsidRPr="00222C9C">
              <w:rPr>
                <w:bdr w:val="none" w:sz="0" w:space="0" w:color="auto" w:frame="1"/>
                <w:lang w:val="sr-Latn-RS"/>
              </w:rPr>
              <w:t>1.4. Izveštaj o stanju prirode;</w:t>
            </w:r>
          </w:p>
          <w:p w14:paraId="7C4C8D4F" w14:textId="77777777" w:rsidR="00A71A51" w:rsidRPr="00222C9C" w:rsidRDefault="00A71A51" w:rsidP="00031558">
            <w:pPr>
              <w:ind w:left="283"/>
              <w:jc w:val="both"/>
              <w:textAlignment w:val="baseline"/>
              <w:rPr>
                <w:bdr w:val="none" w:sz="0" w:space="0" w:color="auto" w:frame="1"/>
                <w:lang w:val="sr-Latn-RS"/>
              </w:rPr>
            </w:pPr>
          </w:p>
          <w:p w14:paraId="1FD61872" w14:textId="77777777" w:rsidR="00A71A51" w:rsidRPr="00222C9C" w:rsidRDefault="00A71A51" w:rsidP="00031558">
            <w:pPr>
              <w:ind w:left="283"/>
              <w:jc w:val="both"/>
              <w:textAlignment w:val="baseline"/>
              <w:rPr>
                <w:bdr w:val="none" w:sz="0" w:space="0" w:color="auto" w:frame="1"/>
                <w:lang w:val="sr-Latn-RS"/>
              </w:rPr>
            </w:pPr>
            <w:r w:rsidRPr="00222C9C">
              <w:rPr>
                <w:bdr w:val="none" w:sz="0" w:space="0" w:color="auto" w:frame="1"/>
                <w:lang w:val="sr-Latn-RS"/>
              </w:rPr>
              <w:lastRenderedPageBreak/>
              <w:t>1.5. Programi zaštite prirode;</w:t>
            </w:r>
          </w:p>
          <w:p w14:paraId="7FA61DF3" w14:textId="77777777" w:rsidR="00914982" w:rsidRDefault="00914982" w:rsidP="00C772D8">
            <w:pPr>
              <w:jc w:val="center"/>
              <w:textAlignment w:val="baseline"/>
              <w:rPr>
                <w:b/>
                <w:bdr w:val="none" w:sz="0" w:space="0" w:color="auto" w:frame="1"/>
                <w:lang w:val="sr-Latn-RS"/>
              </w:rPr>
            </w:pPr>
          </w:p>
          <w:p w14:paraId="5A5B9BA6" w14:textId="07E5381B" w:rsidR="00A71A51" w:rsidRPr="00222C9C" w:rsidRDefault="00A71A51" w:rsidP="00C772D8">
            <w:pPr>
              <w:jc w:val="center"/>
              <w:textAlignment w:val="baseline"/>
              <w:rPr>
                <w:b/>
                <w:bdr w:val="none" w:sz="0" w:space="0" w:color="auto" w:frame="1"/>
                <w:lang w:val="sr-Latn-RS"/>
              </w:rPr>
            </w:pPr>
            <w:r w:rsidRPr="00222C9C">
              <w:rPr>
                <w:b/>
                <w:bdr w:val="none" w:sz="0" w:space="0" w:color="auto" w:frame="1"/>
                <w:lang w:val="sr-Latn-RS"/>
              </w:rPr>
              <w:t>Član 94</w:t>
            </w:r>
          </w:p>
          <w:p w14:paraId="076F241F" w14:textId="77777777" w:rsidR="00A71A51" w:rsidRPr="00222C9C" w:rsidRDefault="00A71A51" w:rsidP="00C772D8">
            <w:pPr>
              <w:jc w:val="center"/>
              <w:textAlignment w:val="baseline"/>
              <w:rPr>
                <w:b/>
                <w:bdr w:val="none" w:sz="0" w:space="0" w:color="auto" w:frame="1"/>
                <w:lang w:val="sr-Latn-RS"/>
              </w:rPr>
            </w:pPr>
            <w:r w:rsidRPr="00222C9C">
              <w:rPr>
                <w:b/>
                <w:bdr w:val="none" w:sz="0" w:space="0" w:color="auto" w:frame="1"/>
                <w:lang w:val="sr-Latn-RS"/>
              </w:rPr>
              <w:t>Strategija i akcioni plan za biodiverzitet</w:t>
            </w:r>
          </w:p>
          <w:p w14:paraId="4DC9738E" w14:textId="76FA5870" w:rsidR="00A71A51" w:rsidRDefault="00A71A51" w:rsidP="00031558">
            <w:pPr>
              <w:jc w:val="both"/>
              <w:textAlignment w:val="baseline"/>
              <w:rPr>
                <w:bdr w:val="none" w:sz="0" w:space="0" w:color="auto" w:frame="1"/>
                <w:lang w:val="sr-Latn-RS"/>
              </w:rPr>
            </w:pPr>
          </w:p>
          <w:p w14:paraId="7D1FAA55" w14:textId="77777777" w:rsidR="00016A98" w:rsidRPr="00222C9C" w:rsidRDefault="00016A98" w:rsidP="00031558">
            <w:pPr>
              <w:jc w:val="both"/>
              <w:textAlignment w:val="baseline"/>
              <w:rPr>
                <w:bdr w:val="none" w:sz="0" w:space="0" w:color="auto" w:frame="1"/>
                <w:lang w:val="sr-Latn-RS"/>
              </w:rPr>
            </w:pPr>
          </w:p>
          <w:p w14:paraId="4462F490" w14:textId="77777777" w:rsidR="00A71A51" w:rsidRPr="00222C9C" w:rsidRDefault="00A71A51" w:rsidP="00031558">
            <w:pPr>
              <w:jc w:val="both"/>
              <w:textAlignment w:val="baseline"/>
              <w:rPr>
                <w:bdr w:val="none" w:sz="0" w:space="0" w:color="auto" w:frame="1"/>
                <w:lang w:val="sr-Latn-RS"/>
              </w:rPr>
            </w:pPr>
            <w:r w:rsidRPr="00222C9C">
              <w:rPr>
                <w:bdr w:val="none" w:sz="0" w:space="0" w:color="auto" w:frame="1"/>
                <w:lang w:val="sr-Latn-RS"/>
              </w:rPr>
              <w:t>Strategiju i akcioni plan za biodiverzitet na predlog Ministarstva odobrava Vlada u skladu sa procedurama predviđenim odgovarajućim zakonskim aktom za izradu i praćenje strateških dokumenata.</w:t>
            </w:r>
          </w:p>
          <w:p w14:paraId="3C8110F9" w14:textId="56D870E4" w:rsidR="0073734D" w:rsidRDefault="0073734D" w:rsidP="00031558">
            <w:pPr>
              <w:jc w:val="both"/>
              <w:textAlignment w:val="baseline"/>
              <w:rPr>
                <w:bdr w:val="none" w:sz="0" w:space="0" w:color="auto" w:frame="1"/>
                <w:lang w:val="sr-Latn-RS"/>
              </w:rPr>
            </w:pPr>
          </w:p>
          <w:p w14:paraId="486FC8D3" w14:textId="77777777" w:rsidR="002A00E4" w:rsidRPr="00222C9C" w:rsidRDefault="002A00E4" w:rsidP="00031558">
            <w:pPr>
              <w:jc w:val="both"/>
              <w:textAlignment w:val="baseline"/>
              <w:rPr>
                <w:bdr w:val="none" w:sz="0" w:space="0" w:color="auto" w:frame="1"/>
                <w:lang w:val="sr-Latn-RS"/>
              </w:rPr>
            </w:pPr>
          </w:p>
          <w:p w14:paraId="5FF785BE" w14:textId="2AADE3DC" w:rsidR="00A71A51" w:rsidRPr="00222C9C" w:rsidRDefault="0073734D" w:rsidP="00031558">
            <w:pPr>
              <w:jc w:val="center"/>
              <w:textAlignment w:val="baseline"/>
              <w:rPr>
                <w:b/>
                <w:bdr w:val="none" w:sz="0" w:space="0" w:color="auto" w:frame="1"/>
                <w:lang w:val="sr-Latn-RS"/>
              </w:rPr>
            </w:pPr>
            <w:r>
              <w:rPr>
                <w:b/>
                <w:bdr w:val="none" w:sz="0" w:space="0" w:color="auto" w:frame="1"/>
                <w:lang w:val="sr-Latn-RS"/>
              </w:rPr>
              <w:t>Član 95</w:t>
            </w:r>
            <w:r w:rsidR="00A71A51" w:rsidRPr="00222C9C">
              <w:rPr>
                <w:b/>
                <w:bdr w:val="none" w:sz="0" w:space="0" w:color="auto" w:frame="1"/>
                <w:lang w:val="sr-Latn-RS"/>
              </w:rPr>
              <w:br/>
              <w:t>Prostorni plan za posebna područja</w:t>
            </w:r>
          </w:p>
          <w:p w14:paraId="35D2AE94" w14:textId="77777777" w:rsidR="00A71A51" w:rsidRPr="00222C9C" w:rsidRDefault="00A71A51" w:rsidP="00031558">
            <w:pPr>
              <w:jc w:val="center"/>
              <w:textAlignment w:val="baseline"/>
              <w:rPr>
                <w:b/>
                <w:bdr w:val="none" w:sz="0" w:space="0" w:color="auto" w:frame="1"/>
                <w:lang w:val="sr-Latn-RS"/>
              </w:rPr>
            </w:pPr>
          </w:p>
          <w:p w14:paraId="6E803476"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Prostorni plan za posebna područja i drugi dokumenti prostornog planiranja izrađuju se i usvajaju u skladu sa relevantnim  Zakonom o prostornom planiranju, kao iu skladu sa odredbama ovog zakona.</w:t>
            </w:r>
          </w:p>
          <w:p w14:paraId="476984C2" w14:textId="77777777" w:rsidR="00A71A51" w:rsidRPr="00222C9C" w:rsidRDefault="00A71A51" w:rsidP="00031558">
            <w:pPr>
              <w:jc w:val="both"/>
              <w:rPr>
                <w:rFonts w:eastAsia="Calibri"/>
                <w:bdr w:val="none" w:sz="0" w:space="0" w:color="auto" w:frame="1"/>
                <w:lang w:val="sr-Latn-RS"/>
              </w:rPr>
            </w:pPr>
          </w:p>
          <w:p w14:paraId="3616E3EA"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 Mere zaštite zaštićenih područja sastavni su deo prostorno planskih dokumenata, planova uprave, planova upravljanja kao i drugih odredaba na osnovu ovog zakona kojima se uređuju pitanja zaštite, očuvanja, razvoja i korišćenja nacionalnog parka, parka prirode i drugih zaštićenih područja.</w:t>
            </w:r>
          </w:p>
          <w:p w14:paraId="27324EE4" w14:textId="71B6446D" w:rsidR="00A71A51" w:rsidRDefault="00A71A51" w:rsidP="00031558">
            <w:pPr>
              <w:jc w:val="both"/>
              <w:rPr>
                <w:rFonts w:eastAsia="Calibri"/>
                <w:bdr w:val="none" w:sz="0" w:space="0" w:color="auto" w:frame="1"/>
                <w:lang w:val="sr-Latn-RS"/>
              </w:rPr>
            </w:pPr>
          </w:p>
          <w:p w14:paraId="42F5E572" w14:textId="6CC13F06" w:rsidR="00016A98" w:rsidRPr="00222C9C" w:rsidRDefault="00016A98" w:rsidP="00031558">
            <w:pPr>
              <w:jc w:val="both"/>
              <w:rPr>
                <w:rFonts w:eastAsia="Calibri"/>
                <w:bdr w:val="none" w:sz="0" w:space="0" w:color="auto" w:frame="1"/>
                <w:lang w:val="sr-Latn-RS"/>
              </w:rPr>
            </w:pPr>
          </w:p>
          <w:p w14:paraId="5AEF632A" w14:textId="77777777" w:rsidR="00737E7A"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lastRenderedPageBreak/>
              <w:t>3. Mere zaštite iz stava 2. ovog člana odnose se na zabranu ili ograničenje zahvata u prostoru:</w:t>
            </w:r>
          </w:p>
          <w:p w14:paraId="50095439" w14:textId="29621553"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 xml:space="preserve"> </w:t>
            </w:r>
          </w:p>
          <w:p w14:paraId="32D8CCF2" w14:textId="77777777" w:rsidR="00737E7A" w:rsidRPr="00222C9C" w:rsidRDefault="00737E7A" w:rsidP="00031558">
            <w:pPr>
              <w:jc w:val="both"/>
              <w:rPr>
                <w:rFonts w:eastAsia="Calibri"/>
                <w:bdr w:val="none" w:sz="0" w:space="0" w:color="auto" w:frame="1"/>
                <w:lang w:val="sr-Latn-RS"/>
              </w:rPr>
            </w:pPr>
          </w:p>
          <w:p w14:paraId="10F0EEEB" w14:textId="001CD44D" w:rsidR="00A71A51" w:rsidRDefault="00A71A51" w:rsidP="00031558">
            <w:pPr>
              <w:ind w:left="399"/>
              <w:jc w:val="both"/>
              <w:rPr>
                <w:rFonts w:eastAsia="Calibri"/>
                <w:bdr w:val="none" w:sz="0" w:space="0" w:color="auto" w:frame="1"/>
                <w:lang w:val="sr-Latn-RS"/>
              </w:rPr>
            </w:pPr>
            <w:r w:rsidRPr="00222C9C">
              <w:rPr>
                <w:rFonts w:eastAsia="Calibri"/>
                <w:bdr w:val="none" w:sz="0" w:space="0" w:color="auto" w:frame="1"/>
                <w:lang w:val="sr-Latn-RS"/>
              </w:rPr>
              <w:t>3.1 izgr</w:t>
            </w:r>
            <w:r w:rsidR="00737E7A">
              <w:rPr>
                <w:rFonts w:eastAsia="Calibri"/>
                <w:bdr w:val="none" w:sz="0" w:space="0" w:color="auto" w:frame="1"/>
                <w:lang w:val="sr-Latn-RS"/>
              </w:rPr>
              <w:t>adnju infrastrukturnih objekata;</w:t>
            </w:r>
          </w:p>
          <w:p w14:paraId="6D093442" w14:textId="77777777" w:rsidR="00737E7A" w:rsidRPr="00222C9C" w:rsidRDefault="00737E7A" w:rsidP="00031558">
            <w:pPr>
              <w:ind w:left="399"/>
              <w:jc w:val="both"/>
              <w:rPr>
                <w:rFonts w:eastAsia="Calibri"/>
                <w:bdr w:val="none" w:sz="0" w:space="0" w:color="auto" w:frame="1"/>
                <w:lang w:val="sr-Latn-RS"/>
              </w:rPr>
            </w:pPr>
          </w:p>
          <w:p w14:paraId="343C0495" w14:textId="77777777" w:rsidR="00737E7A" w:rsidRDefault="00A71A51" w:rsidP="00031558">
            <w:pPr>
              <w:ind w:left="399"/>
              <w:jc w:val="both"/>
              <w:rPr>
                <w:rFonts w:eastAsia="Calibri"/>
                <w:bdr w:val="none" w:sz="0" w:space="0" w:color="auto" w:frame="1"/>
                <w:lang w:val="sr-Latn-RS"/>
              </w:rPr>
            </w:pPr>
            <w:r w:rsidRPr="00222C9C">
              <w:rPr>
                <w:rFonts w:eastAsia="Calibri"/>
                <w:bdr w:val="none" w:sz="0" w:space="0" w:color="auto" w:frame="1"/>
                <w:lang w:val="sr-Latn-RS"/>
              </w:rPr>
              <w:t>3.2 izgradnju novih tranzitnih, komunalnih, energetskih, telek</w:t>
            </w:r>
            <w:r w:rsidR="00737E7A">
              <w:rPr>
                <w:rFonts w:eastAsia="Calibri"/>
                <w:bdr w:val="none" w:sz="0" w:space="0" w:color="auto" w:frame="1"/>
                <w:lang w:val="sr-Latn-RS"/>
              </w:rPr>
              <w:t>omunikacionih objekata i puteva;</w:t>
            </w:r>
          </w:p>
          <w:p w14:paraId="033AF5B7" w14:textId="635E1BE9" w:rsidR="00737E7A" w:rsidRPr="00222C9C" w:rsidRDefault="00A71A51" w:rsidP="00031558">
            <w:pPr>
              <w:ind w:left="399"/>
              <w:jc w:val="both"/>
              <w:rPr>
                <w:rFonts w:eastAsia="Calibri"/>
                <w:bdr w:val="none" w:sz="0" w:space="0" w:color="auto" w:frame="1"/>
                <w:lang w:val="sr-Latn-RS"/>
              </w:rPr>
            </w:pPr>
            <w:r w:rsidRPr="00222C9C">
              <w:rPr>
                <w:rFonts w:eastAsia="Calibri"/>
                <w:bdr w:val="none" w:sz="0" w:space="0" w:color="auto" w:frame="1"/>
                <w:lang w:val="sr-Latn-RS"/>
              </w:rPr>
              <w:t xml:space="preserve"> </w:t>
            </w:r>
          </w:p>
          <w:p w14:paraId="587FA780" w14:textId="19599934" w:rsidR="00A71A51" w:rsidRDefault="00A71A51" w:rsidP="00031558">
            <w:pPr>
              <w:ind w:left="399"/>
              <w:jc w:val="both"/>
              <w:rPr>
                <w:rFonts w:eastAsia="Calibri"/>
                <w:bdr w:val="none" w:sz="0" w:space="0" w:color="auto" w:frame="1"/>
                <w:lang w:val="sr-Latn-RS"/>
              </w:rPr>
            </w:pPr>
            <w:r w:rsidRPr="00222C9C">
              <w:rPr>
                <w:rFonts w:eastAsia="Calibri"/>
                <w:bdr w:val="none" w:sz="0" w:space="0" w:color="auto" w:frame="1"/>
                <w:lang w:val="sr-Latn-RS"/>
              </w:rPr>
              <w:t>3.3 rudarsto ili pokrivač tlo</w:t>
            </w:r>
            <w:r w:rsidR="00737E7A">
              <w:rPr>
                <w:rFonts w:eastAsia="Calibri"/>
                <w:bdr w:val="none" w:sz="0" w:space="0" w:color="auto" w:frame="1"/>
                <w:lang w:val="sr-Latn-RS"/>
              </w:rPr>
              <w:t>;</w:t>
            </w:r>
          </w:p>
          <w:p w14:paraId="1D571F22" w14:textId="77777777" w:rsidR="00737E7A" w:rsidRPr="00222C9C" w:rsidRDefault="00737E7A" w:rsidP="00031558">
            <w:pPr>
              <w:ind w:left="399"/>
              <w:jc w:val="both"/>
              <w:rPr>
                <w:rFonts w:eastAsia="Calibri"/>
                <w:bdr w:val="none" w:sz="0" w:space="0" w:color="auto" w:frame="1"/>
                <w:lang w:val="sr-Latn-RS"/>
              </w:rPr>
            </w:pPr>
          </w:p>
          <w:p w14:paraId="3449C792" w14:textId="695039EA" w:rsidR="00A71A51" w:rsidRDefault="00A71A51" w:rsidP="00031558">
            <w:pPr>
              <w:ind w:left="399"/>
              <w:jc w:val="both"/>
              <w:rPr>
                <w:rFonts w:eastAsia="Calibri"/>
                <w:bdr w:val="none" w:sz="0" w:space="0" w:color="auto" w:frame="1"/>
                <w:lang w:val="sr-Latn-RS"/>
              </w:rPr>
            </w:pPr>
            <w:r w:rsidRPr="00222C9C">
              <w:rPr>
                <w:rFonts w:eastAsia="Calibri"/>
                <w:bdr w:val="none" w:sz="0" w:space="0" w:color="auto" w:frame="1"/>
                <w:lang w:val="sr-Latn-RS"/>
              </w:rPr>
              <w:t>3.4 rudarstvo ili melioracija, vađenje ru</w:t>
            </w:r>
            <w:r w:rsidR="00737E7A">
              <w:rPr>
                <w:rFonts w:eastAsia="Calibri"/>
                <w:bdr w:val="none" w:sz="0" w:space="0" w:color="auto" w:frame="1"/>
                <w:lang w:val="sr-Latn-RS"/>
              </w:rPr>
              <w:t>da i kamena, slojeva ili fosila;</w:t>
            </w:r>
          </w:p>
          <w:p w14:paraId="45CAB9B2" w14:textId="77777777" w:rsidR="00737E7A" w:rsidRDefault="00737E7A" w:rsidP="00031558">
            <w:pPr>
              <w:ind w:left="399"/>
              <w:jc w:val="both"/>
              <w:rPr>
                <w:rFonts w:eastAsia="Calibri"/>
                <w:bdr w:val="none" w:sz="0" w:space="0" w:color="auto" w:frame="1"/>
                <w:lang w:val="sr-Latn-RS"/>
              </w:rPr>
            </w:pPr>
          </w:p>
          <w:p w14:paraId="0D79FF5D" w14:textId="0DD78BF3" w:rsidR="00A71A51" w:rsidRDefault="00A71A51" w:rsidP="00031558">
            <w:pPr>
              <w:ind w:left="399"/>
              <w:jc w:val="both"/>
              <w:rPr>
                <w:rFonts w:eastAsia="Calibri"/>
                <w:bdr w:val="none" w:sz="0" w:space="0" w:color="auto" w:frame="1"/>
                <w:lang w:val="sr-Latn-RS"/>
              </w:rPr>
            </w:pPr>
            <w:r w:rsidRPr="00222C9C">
              <w:rPr>
                <w:rFonts w:eastAsia="Calibri"/>
                <w:bdr w:val="none" w:sz="0" w:space="0" w:color="auto" w:frame="1"/>
                <w:lang w:val="sr-Latn-RS"/>
              </w:rPr>
              <w:t>3.5 odlaganje otp</w:t>
            </w:r>
            <w:r w:rsidR="00737E7A">
              <w:rPr>
                <w:rFonts w:eastAsia="Calibri"/>
                <w:bdr w:val="none" w:sz="0" w:space="0" w:color="auto" w:frame="1"/>
                <w:lang w:val="sr-Latn-RS"/>
              </w:rPr>
              <w:t>ada i ispuštanje zagađenih voda;</w:t>
            </w:r>
          </w:p>
          <w:p w14:paraId="2120AD04" w14:textId="77777777" w:rsidR="00737E7A" w:rsidRPr="00222C9C" w:rsidRDefault="00737E7A" w:rsidP="00031558">
            <w:pPr>
              <w:ind w:left="399"/>
              <w:jc w:val="both"/>
              <w:rPr>
                <w:rFonts w:eastAsia="Calibri"/>
                <w:bdr w:val="none" w:sz="0" w:space="0" w:color="auto" w:frame="1"/>
                <w:lang w:val="sr-Latn-RS"/>
              </w:rPr>
            </w:pPr>
          </w:p>
          <w:p w14:paraId="1C4645AA" w14:textId="69CD5C90" w:rsidR="00A71A51" w:rsidRDefault="00A71A51" w:rsidP="00031558">
            <w:pPr>
              <w:ind w:left="399"/>
              <w:jc w:val="both"/>
              <w:rPr>
                <w:rFonts w:eastAsia="Calibri"/>
                <w:bdr w:val="none" w:sz="0" w:space="0" w:color="auto" w:frame="1"/>
                <w:lang w:val="sr-Latn-RS"/>
              </w:rPr>
            </w:pPr>
            <w:r w:rsidRPr="00222C9C">
              <w:rPr>
                <w:rFonts w:eastAsia="Calibri"/>
                <w:bdr w:val="none" w:sz="0" w:space="0" w:color="auto" w:frame="1"/>
                <w:lang w:val="sr-Latn-RS"/>
              </w:rPr>
              <w:t>3.6 promena vodnog režima, izbegavanje poplava</w:t>
            </w:r>
            <w:r w:rsidR="00737E7A">
              <w:rPr>
                <w:rFonts w:eastAsia="Calibri"/>
                <w:bdr w:val="none" w:sz="0" w:space="0" w:color="auto" w:frame="1"/>
                <w:lang w:val="sr-Latn-RS"/>
              </w:rPr>
              <w:t>;</w:t>
            </w:r>
          </w:p>
          <w:p w14:paraId="0664F355" w14:textId="77777777" w:rsidR="00737E7A" w:rsidRPr="00222C9C" w:rsidRDefault="00737E7A" w:rsidP="00031558">
            <w:pPr>
              <w:ind w:left="399"/>
              <w:jc w:val="both"/>
              <w:rPr>
                <w:rFonts w:eastAsia="Calibri"/>
                <w:bdr w:val="none" w:sz="0" w:space="0" w:color="auto" w:frame="1"/>
                <w:lang w:val="sr-Latn-RS"/>
              </w:rPr>
            </w:pPr>
          </w:p>
          <w:p w14:paraId="4EEB4B0C" w14:textId="52A19FA9" w:rsidR="00A71A51" w:rsidRDefault="00A71A51" w:rsidP="00031558">
            <w:pPr>
              <w:ind w:left="399"/>
              <w:jc w:val="both"/>
              <w:rPr>
                <w:rFonts w:eastAsia="Calibri"/>
                <w:bdr w:val="none" w:sz="0" w:space="0" w:color="auto" w:frame="1"/>
                <w:lang w:val="sr-Latn-RS"/>
              </w:rPr>
            </w:pPr>
            <w:r w:rsidRPr="00222C9C">
              <w:rPr>
                <w:rFonts w:eastAsia="Calibri"/>
                <w:bdr w:val="none" w:sz="0" w:space="0" w:color="auto" w:frame="1"/>
                <w:lang w:val="sr-Latn-RS"/>
              </w:rPr>
              <w:t>3.7. korišćenje prirodnih dobara u privredne svrh</w:t>
            </w:r>
            <w:r w:rsidR="00737E7A">
              <w:rPr>
                <w:rFonts w:eastAsia="Calibri"/>
                <w:bdr w:val="none" w:sz="0" w:space="0" w:color="auto" w:frame="1"/>
                <w:lang w:val="sr-Latn-RS"/>
              </w:rPr>
              <w:t>;</w:t>
            </w:r>
          </w:p>
          <w:p w14:paraId="1D76EE10" w14:textId="77777777" w:rsidR="00737E7A" w:rsidRPr="00222C9C" w:rsidRDefault="00737E7A" w:rsidP="00031558">
            <w:pPr>
              <w:ind w:left="399"/>
              <w:jc w:val="both"/>
              <w:rPr>
                <w:rFonts w:eastAsia="Calibri"/>
                <w:bdr w:val="none" w:sz="0" w:space="0" w:color="auto" w:frame="1"/>
                <w:lang w:val="sr-Latn-RS"/>
              </w:rPr>
            </w:pPr>
          </w:p>
          <w:p w14:paraId="19C25403" w14:textId="77777777" w:rsidR="00737E7A" w:rsidRDefault="00A71A51" w:rsidP="00031558">
            <w:pPr>
              <w:ind w:left="399"/>
              <w:jc w:val="both"/>
              <w:rPr>
                <w:rFonts w:eastAsia="Calibri"/>
                <w:bdr w:val="none" w:sz="0" w:space="0" w:color="auto" w:frame="1"/>
                <w:lang w:val="sr-Latn-RS"/>
              </w:rPr>
            </w:pPr>
            <w:r w:rsidRPr="00222C9C">
              <w:rPr>
                <w:rFonts w:eastAsia="Calibri"/>
                <w:bdr w:val="none" w:sz="0" w:space="0" w:color="auto" w:frame="1"/>
                <w:lang w:val="sr-Latn-RS"/>
              </w:rPr>
              <w:t>3.8 obavljanje sanacijskih radnji,</w:t>
            </w:r>
            <w:r w:rsidR="00737E7A">
              <w:rPr>
                <w:rFonts w:eastAsia="Calibri"/>
                <w:bdr w:val="none" w:sz="0" w:space="0" w:color="auto" w:frame="1"/>
                <w:lang w:val="sr-Latn-RS"/>
              </w:rPr>
              <w:t>;</w:t>
            </w:r>
          </w:p>
          <w:p w14:paraId="33AADF5B" w14:textId="7C95CC0F" w:rsidR="00A71A51" w:rsidRPr="00222C9C" w:rsidRDefault="00A71A51" w:rsidP="00031558">
            <w:pPr>
              <w:ind w:left="399"/>
              <w:jc w:val="both"/>
              <w:rPr>
                <w:rFonts w:eastAsia="Calibri"/>
                <w:bdr w:val="none" w:sz="0" w:space="0" w:color="auto" w:frame="1"/>
                <w:lang w:val="sr-Latn-RS"/>
              </w:rPr>
            </w:pPr>
            <w:r w:rsidRPr="00222C9C">
              <w:rPr>
                <w:rFonts w:eastAsia="Calibri"/>
                <w:bdr w:val="none" w:sz="0" w:space="0" w:color="auto" w:frame="1"/>
                <w:lang w:val="sr-Latn-RS"/>
              </w:rPr>
              <w:t xml:space="preserve"> </w:t>
            </w:r>
          </w:p>
          <w:p w14:paraId="3D477149" w14:textId="1C2EBD2C" w:rsidR="00A71A51" w:rsidRDefault="00A71A51" w:rsidP="00031558">
            <w:pPr>
              <w:ind w:left="399"/>
              <w:jc w:val="both"/>
              <w:rPr>
                <w:rFonts w:eastAsia="Calibri"/>
                <w:bdr w:val="none" w:sz="0" w:space="0" w:color="auto" w:frame="1"/>
                <w:lang w:val="sr-Latn-RS"/>
              </w:rPr>
            </w:pPr>
            <w:r w:rsidRPr="00222C9C">
              <w:rPr>
                <w:rFonts w:eastAsia="Calibri"/>
                <w:bdr w:val="none" w:sz="0" w:space="0" w:color="auto" w:frame="1"/>
                <w:lang w:val="sr-Latn-RS"/>
              </w:rPr>
              <w:t>3.9.uklanjanje živih zidova i drugih</w:t>
            </w:r>
            <w:r w:rsidR="00737E7A">
              <w:rPr>
                <w:rFonts w:eastAsia="Calibri"/>
                <w:bdr w:val="none" w:sz="0" w:space="0" w:color="auto" w:frame="1"/>
                <w:lang w:val="sr-Latn-RS"/>
              </w:rPr>
              <w:t xml:space="preserve"> komponenti prirode;</w:t>
            </w:r>
          </w:p>
          <w:p w14:paraId="481C06E4" w14:textId="77777777" w:rsidR="00737E7A" w:rsidRPr="00222C9C" w:rsidRDefault="00737E7A" w:rsidP="00031558">
            <w:pPr>
              <w:ind w:left="399"/>
              <w:jc w:val="both"/>
              <w:rPr>
                <w:rFonts w:eastAsia="Calibri"/>
                <w:bdr w:val="none" w:sz="0" w:space="0" w:color="auto" w:frame="1"/>
                <w:lang w:val="sr-Latn-RS"/>
              </w:rPr>
            </w:pPr>
          </w:p>
          <w:p w14:paraId="78D1E571" w14:textId="5301C6A1" w:rsidR="00A71A51" w:rsidRDefault="00737E7A" w:rsidP="00031558">
            <w:pPr>
              <w:ind w:left="399"/>
              <w:jc w:val="both"/>
              <w:rPr>
                <w:rFonts w:eastAsia="Calibri"/>
                <w:bdr w:val="none" w:sz="0" w:space="0" w:color="auto" w:frame="1"/>
                <w:lang w:val="sr-Latn-RS"/>
              </w:rPr>
            </w:pPr>
            <w:r>
              <w:rPr>
                <w:rFonts w:eastAsia="Calibri"/>
                <w:bdr w:val="none" w:sz="0" w:space="0" w:color="auto" w:frame="1"/>
                <w:lang w:val="sr-Latn-RS"/>
              </w:rPr>
              <w:t>3.10 sadnja monokultura;</w:t>
            </w:r>
          </w:p>
          <w:p w14:paraId="062DE795" w14:textId="77777777" w:rsidR="00737E7A" w:rsidRPr="00222C9C" w:rsidRDefault="00737E7A" w:rsidP="00031558">
            <w:pPr>
              <w:ind w:left="399"/>
              <w:jc w:val="both"/>
              <w:rPr>
                <w:rFonts w:eastAsia="Calibri"/>
                <w:bdr w:val="none" w:sz="0" w:space="0" w:color="auto" w:frame="1"/>
                <w:lang w:val="sr-Latn-RS"/>
              </w:rPr>
            </w:pPr>
          </w:p>
          <w:p w14:paraId="275C1DC8" w14:textId="72827F0E" w:rsidR="00A71A51" w:rsidRDefault="00A71A51" w:rsidP="00031558">
            <w:pPr>
              <w:ind w:left="399"/>
              <w:jc w:val="both"/>
              <w:rPr>
                <w:rFonts w:eastAsia="Calibri"/>
                <w:bdr w:val="none" w:sz="0" w:space="0" w:color="auto" w:frame="1"/>
                <w:lang w:val="sr-Latn-RS"/>
              </w:rPr>
            </w:pPr>
            <w:r w:rsidRPr="00222C9C">
              <w:rPr>
                <w:rFonts w:eastAsia="Calibri"/>
                <w:bdr w:val="none" w:sz="0" w:space="0" w:color="auto" w:frame="1"/>
                <w:lang w:val="sr-Latn-RS"/>
              </w:rPr>
              <w:lastRenderedPageBreak/>
              <w:t>3.11 sakupljanje peču</w:t>
            </w:r>
            <w:r w:rsidR="00737E7A">
              <w:rPr>
                <w:rFonts w:eastAsia="Calibri"/>
                <w:bdr w:val="none" w:sz="0" w:space="0" w:color="auto" w:frame="1"/>
                <w:lang w:val="sr-Latn-RS"/>
              </w:rPr>
              <w:t>raka, biljaka i njihovih delova;</w:t>
            </w:r>
          </w:p>
          <w:p w14:paraId="13512896" w14:textId="77777777" w:rsidR="00737E7A" w:rsidRPr="00222C9C" w:rsidRDefault="00737E7A" w:rsidP="00031558">
            <w:pPr>
              <w:ind w:left="399"/>
              <w:jc w:val="both"/>
              <w:rPr>
                <w:rFonts w:eastAsia="Calibri"/>
                <w:bdr w:val="none" w:sz="0" w:space="0" w:color="auto" w:frame="1"/>
                <w:lang w:val="sr-Latn-RS"/>
              </w:rPr>
            </w:pPr>
          </w:p>
          <w:p w14:paraId="13EF53B5" w14:textId="39DD8FAE" w:rsidR="00A71A51" w:rsidRDefault="00A71A51" w:rsidP="00031558">
            <w:pPr>
              <w:ind w:left="399"/>
              <w:jc w:val="both"/>
              <w:rPr>
                <w:rFonts w:eastAsia="Calibri"/>
                <w:bdr w:val="none" w:sz="0" w:space="0" w:color="auto" w:frame="1"/>
                <w:lang w:val="sr-Latn-RS"/>
              </w:rPr>
            </w:pPr>
            <w:r w:rsidRPr="00222C9C">
              <w:rPr>
                <w:rFonts w:eastAsia="Calibri"/>
                <w:bdr w:val="none" w:sz="0" w:space="0" w:color="auto" w:frame="1"/>
                <w:lang w:val="sr-Latn-RS"/>
              </w:rPr>
              <w:t xml:space="preserve">3.12 uznemiravanje, </w:t>
            </w:r>
            <w:r w:rsidR="00737E7A">
              <w:rPr>
                <w:rFonts w:eastAsia="Calibri"/>
                <w:bdr w:val="none" w:sz="0" w:space="0" w:color="auto" w:frame="1"/>
                <w:lang w:val="sr-Latn-RS"/>
              </w:rPr>
              <w:t>ubijanje ili hvatanje životinja;</w:t>
            </w:r>
          </w:p>
          <w:p w14:paraId="03DDD916" w14:textId="77777777" w:rsidR="00737E7A" w:rsidRPr="00222C9C" w:rsidRDefault="00737E7A" w:rsidP="00031558">
            <w:pPr>
              <w:ind w:left="399"/>
              <w:jc w:val="both"/>
              <w:rPr>
                <w:rFonts w:eastAsia="Calibri"/>
                <w:bdr w:val="none" w:sz="0" w:space="0" w:color="auto" w:frame="1"/>
                <w:lang w:val="sr-Latn-RS"/>
              </w:rPr>
            </w:pPr>
          </w:p>
          <w:p w14:paraId="5F6AF642" w14:textId="34DF4344" w:rsidR="00A71A51" w:rsidRDefault="00737E7A" w:rsidP="00031558">
            <w:pPr>
              <w:ind w:left="399"/>
              <w:jc w:val="both"/>
              <w:rPr>
                <w:rFonts w:eastAsia="Calibri"/>
                <w:bdr w:val="none" w:sz="0" w:space="0" w:color="auto" w:frame="1"/>
                <w:lang w:val="sr-Latn-RS"/>
              </w:rPr>
            </w:pPr>
            <w:r>
              <w:rPr>
                <w:rFonts w:eastAsia="Calibri"/>
                <w:bdr w:val="none" w:sz="0" w:space="0" w:color="auto" w:frame="1"/>
                <w:lang w:val="sr-Latn-RS"/>
              </w:rPr>
              <w:t xml:space="preserve"> 3.13 lov, ribolov;</w:t>
            </w:r>
          </w:p>
          <w:p w14:paraId="7424595F" w14:textId="77777777" w:rsidR="00737E7A" w:rsidRPr="00222C9C" w:rsidRDefault="00737E7A" w:rsidP="00031558">
            <w:pPr>
              <w:ind w:left="399"/>
              <w:jc w:val="both"/>
              <w:rPr>
                <w:rFonts w:eastAsia="Calibri"/>
                <w:bdr w:val="none" w:sz="0" w:space="0" w:color="auto" w:frame="1"/>
                <w:lang w:val="sr-Latn-RS"/>
              </w:rPr>
            </w:pPr>
          </w:p>
          <w:p w14:paraId="2A756D96" w14:textId="77777777" w:rsidR="00737E7A" w:rsidRDefault="00A71A51" w:rsidP="00031558">
            <w:pPr>
              <w:ind w:left="399"/>
              <w:jc w:val="both"/>
              <w:rPr>
                <w:rFonts w:eastAsia="Calibri"/>
                <w:bdr w:val="none" w:sz="0" w:space="0" w:color="auto" w:frame="1"/>
                <w:lang w:val="sr-Latn-RS"/>
              </w:rPr>
            </w:pPr>
            <w:r w:rsidRPr="00222C9C">
              <w:rPr>
                <w:rFonts w:eastAsia="Calibri"/>
                <w:bdr w:val="none" w:sz="0" w:space="0" w:color="auto" w:frame="1"/>
                <w:lang w:val="sr-Latn-RS"/>
              </w:rPr>
              <w:t xml:space="preserve"> 3.14. re</w:t>
            </w:r>
            <w:r w:rsidR="00737E7A">
              <w:rPr>
                <w:rFonts w:eastAsia="Calibri"/>
                <w:bdr w:val="none" w:sz="0" w:space="0" w:color="auto" w:frame="1"/>
                <w:lang w:val="sr-Latn-RS"/>
              </w:rPr>
              <w:t>kreativno – sportske aktivnosti;</w:t>
            </w:r>
          </w:p>
          <w:p w14:paraId="348DD58C" w14:textId="77777777" w:rsidR="00737E7A" w:rsidRDefault="00737E7A" w:rsidP="00031558">
            <w:pPr>
              <w:ind w:left="399"/>
              <w:jc w:val="both"/>
              <w:rPr>
                <w:rFonts w:eastAsia="Calibri"/>
                <w:bdr w:val="none" w:sz="0" w:space="0" w:color="auto" w:frame="1"/>
                <w:lang w:val="sr-Latn-RS"/>
              </w:rPr>
            </w:pPr>
          </w:p>
          <w:p w14:paraId="257621F6" w14:textId="32CFA105" w:rsidR="00A71A51" w:rsidRDefault="00A71A51" w:rsidP="00031558">
            <w:pPr>
              <w:ind w:left="399"/>
              <w:jc w:val="both"/>
              <w:rPr>
                <w:rFonts w:eastAsia="Calibri"/>
                <w:bdr w:val="none" w:sz="0" w:space="0" w:color="auto" w:frame="1"/>
                <w:lang w:val="sr-Latn-RS"/>
              </w:rPr>
            </w:pPr>
            <w:r w:rsidRPr="00222C9C">
              <w:rPr>
                <w:rFonts w:eastAsia="Calibri"/>
                <w:bdr w:val="none" w:sz="0" w:space="0" w:color="auto" w:frame="1"/>
                <w:lang w:val="sr-Latn-RS"/>
              </w:rPr>
              <w:t xml:space="preserve"> 3.15</w:t>
            </w:r>
            <w:r w:rsidR="00737E7A">
              <w:rPr>
                <w:rFonts w:eastAsia="Calibri"/>
                <w:bdr w:val="none" w:sz="0" w:space="0" w:color="auto" w:frame="1"/>
                <w:lang w:val="sr-Latn-RS"/>
              </w:rPr>
              <w:t>.</w:t>
            </w:r>
            <w:r w:rsidRPr="00222C9C">
              <w:rPr>
                <w:rFonts w:eastAsia="Calibri"/>
                <w:bdr w:val="none" w:sz="0" w:space="0" w:color="auto" w:frame="1"/>
                <w:lang w:val="sr-Latn-RS"/>
              </w:rPr>
              <w:t xml:space="preserve"> postavljanje reklama i drugih znakov</w:t>
            </w:r>
            <w:r w:rsidR="00737E7A">
              <w:rPr>
                <w:rFonts w:eastAsia="Calibri"/>
                <w:bdr w:val="none" w:sz="0" w:space="0" w:color="auto" w:frame="1"/>
                <w:lang w:val="sr-Latn-RS"/>
              </w:rPr>
              <w:t>a;</w:t>
            </w:r>
          </w:p>
          <w:p w14:paraId="26248036" w14:textId="436ACE24" w:rsidR="00737E7A" w:rsidRPr="00222C9C" w:rsidRDefault="00737E7A" w:rsidP="00031558">
            <w:pPr>
              <w:jc w:val="both"/>
              <w:rPr>
                <w:rFonts w:eastAsia="Calibri"/>
                <w:bdr w:val="none" w:sz="0" w:space="0" w:color="auto" w:frame="1"/>
                <w:lang w:val="sr-Latn-RS"/>
              </w:rPr>
            </w:pPr>
          </w:p>
          <w:p w14:paraId="4001A7FE" w14:textId="2E69D3C8" w:rsidR="00A71A51" w:rsidRDefault="00737E7A" w:rsidP="00031558">
            <w:pPr>
              <w:ind w:left="399"/>
              <w:jc w:val="both"/>
              <w:rPr>
                <w:rFonts w:eastAsia="Calibri"/>
                <w:bdr w:val="none" w:sz="0" w:space="0" w:color="auto" w:frame="1"/>
                <w:lang w:val="sr-Latn-RS"/>
              </w:rPr>
            </w:pPr>
            <w:r>
              <w:rPr>
                <w:rFonts w:eastAsia="Calibri"/>
                <w:bdr w:val="none" w:sz="0" w:space="0" w:color="auto" w:frame="1"/>
                <w:lang w:val="sr-Latn-RS"/>
              </w:rPr>
              <w:t>3.16 poseta i razgledanje kao i;</w:t>
            </w:r>
          </w:p>
          <w:p w14:paraId="2CEE6677" w14:textId="77777777" w:rsidR="00737E7A" w:rsidRPr="00222C9C" w:rsidRDefault="00737E7A" w:rsidP="00031558">
            <w:pPr>
              <w:ind w:left="399"/>
              <w:jc w:val="both"/>
              <w:rPr>
                <w:rFonts w:eastAsia="Calibri"/>
                <w:bdr w:val="none" w:sz="0" w:space="0" w:color="auto" w:frame="1"/>
                <w:lang w:val="sr-Latn-RS"/>
              </w:rPr>
            </w:pPr>
          </w:p>
          <w:p w14:paraId="1A969C02" w14:textId="72AA44EF" w:rsidR="00A71A51" w:rsidRDefault="00A71A51" w:rsidP="00031558">
            <w:pPr>
              <w:ind w:left="399"/>
              <w:jc w:val="both"/>
              <w:rPr>
                <w:rFonts w:eastAsia="Calibri"/>
                <w:bdr w:val="none" w:sz="0" w:space="0" w:color="auto" w:frame="1"/>
                <w:lang w:val="sr-Latn-RS"/>
              </w:rPr>
            </w:pPr>
            <w:r w:rsidRPr="00222C9C">
              <w:rPr>
                <w:rFonts w:eastAsia="Calibri"/>
                <w:bdr w:val="none" w:sz="0" w:space="0" w:color="auto" w:frame="1"/>
                <w:lang w:val="sr-Latn-RS"/>
              </w:rPr>
              <w:t>3.17 druge aktivnosti koje mogu ugroziti zaštićenu vrednost prirode.</w:t>
            </w:r>
          </w:p>
          <w:p w14:paraId="0923858E" w14:textId="77777777" w:rsidR="00737E7A" w:rsidRPr="00222C9C" w:rsidRDefault="00737E7A" w:rsidP="00031558">
            <w:pPr>
              <w:ind w:left="399"/>
              <w:jc w:val="both"/>
              <w:rPr>
                <w:rFonts w:eastAsia="Calibri"/>
                <w:bdr w:val="none" w:sz="0" w:space="0" w:color="auto" w:frame="1"/>
                <w:lang w:val="sr-Latn-RS"/>
              </w:rPr>
            </w:pPr>
          </w:p>
          <w:p w14:paraId="1EEBBF50"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 xml:space="preserve">4. U zaštićenim područjima zabranjeno je izvođenje vežbi i drugih vojnih aktivnosti koje mogu ugroziti vrednosti prirode. </w:t>
            </w:r>
          </w:p>
          <w:p w14:paraId="37301C52" w14:textId="422FBCC7" w:rsidR="00A71A51" w:rsidRPr="00222C9C" w:rsidRDefault="00A71A51" w:rsidP="00031558">
            <w:pPr>
              <w:jc w:val="both"/>
              <w:rPr>
                <w:rFonts w:eastAsia="Calibri"/>
                <w:bdr w:val="none" w:sz="0" w:space="0" w:color="auto" w:frame="1"/>
                <w:lang w:val="sr-Latn-RS"/>
              </w:rPr>
            </w:pPr>
          </w:p>
          <w:p w14:paraId="4BBB5852" w14:textId="77777777" w:rsidR="00A71A51" w:rsidRPr="00222C9C" w:rsidRDefault="00A71A51" w:rsidP="00031558">
            <w:pPr>
              <w:jc w:val="center"/>
              <w:textAlignment w:val="baseline"/>
              <w:rPr>
                <w:b/>
                <w:bdr w:val="none" w:sz="0" w:space="0" w:color="auto" w:frame="1"/>
                <w:lang w:val="sr-Latn-RS"/>
              </w:rPr>
            </w:pPr>
            <w:r w:rsidRPr="00222C9C">
              <w:rPr>
                <w:b/>
                <w:bdr w:val="none" w:sz="0" w:space="0" w:color="auto" w:frame="1"/>
                <w:lang w:val="sr-Latn-RS"/>
              </w:rPr>
              <w:t>Član 96</w:t>
            </w:r>
          </w:p>
          <w:p w14:paraId="6D381628" w14:textId="77777777" w:rsidR="00A71A51" w:rsidRPr="00222C9C" w:rsidRDefault="00A71A51" w:rsidP="00031558">
            <w:pPr>
              <w:jc w:val="center"/>
              <w:textAlignment w:val="baseline"/>
              <w:rPr>
                <w:b/>
                <w:bdr w:val="none" w:sz="0" w:space="0" w:color="auto" w:frame="1"/>
                <w:lang w:val="sr-Latn-RS"/>
              </w:rPr>
            </w:pPr>
            <w:r w:rsidRPr="00222C9C">
              <w:rPr>
                <w:b/>
                <w:bdr w:val="none" w:sz="0" w:space="0" w:color="auto" w:frame="1"/>
                <w:lang w:val="sr-Latn-RS"/>
              </w:rPr>
              <w:t xml:space="preserve">Plan </w:t>
            </w:r>
            <w:r w:rsidRPr="00222C9C">
              <w:rPr>
                <w:b/>
                <w:lang w:val="sr-Latn-RS"/>
              </w:rPr>
              <w:t>upravljanja zaštićenim područjima</w:t>
            </w:r>
          </w:p>
          <w:p w14:paraId="1BB6EA9A" w14:textId="17120C2F" w:rsidR="00A71A51" w:rsidRDefault="00A71A51" w:rsidP="00031558">
            <w:pPr>
              <w:jc w:val="center"/>
              <w:textAlignment w:val="baseline"/>
              <w:rPr>
                <w:b/>
                <w:bdr w:val="none" w:sz="0" w:space="0" w:color="auto" w:frame="1"/>
                <w:lang w:val="sr-Latn-RS"/>
              </w:rPr>
            </w:pPr>
          </w:p>
          <w:p w14:paraId="2A6A16A8" w14:textId="77777777" w:rsidR="00737E7A" w:rsidRPr="00222C9C" w:rsidRDefault="00737E7A" w:rsidP="00031558">
            <w:pPr>
              <w:jc w:val="center"/>
              <w:textAlignment w:val="baseline"/>
              <w:rPr>
                <w:b/>
                <w:bdr w:val="none" w:sz="0" w:space="0" w:color="auto" w:frame="1"/>
                <w:lang w:val="sr-Latn-RS"/>
              </w:rPr>
            </w:pPr>
          </w:p>
          <w:p w14:paraId="2ECE8ED1" w14:textId="731690D3" w:rsidR="00A71A51" w:rsidRPr="00222C9C" w:rsidRDefault="00737E7A" w:rsidP="00031558">
            <w:pPr>
              <w:jc w:val="both"/>
              <w:rPr>
                <w:rFonts w:eastAsia="Calibri"/>
                <w:bdr w:val="none" w:sz="0" w:space="0" w:color="auto" w:frame="1"/>
                <w:lang w:val="sr-Latn-RS"/>
              </w:rPr>
            </w:pPr>
            <w:r>
              <w:rPr>
                <w:rFonts w:eastAsia="Calibri"/>
                <w:bdr w:val="none" w:sz="0" w:space="0" w:color="auto" w:frame="1"/>
                <w:lang w:val="sr-Latn-RS"/>
              </w:rPr>
              <w:t>1.</w:t>
            </w:r>
            <w:r w:rsidR="00A71A51" w:rsidRPr="00222C9C">
              <w:rPr>
                <w:rFonts w:eastAsia="Calibri"/>
                <w:bdr w:val="none" w:sz="0" w:space="0" w:color="auto" w:frame="1"/>
                <w:lang w:val="sr-Latn-RS"/>
              </w:rPr>
              <w:t>Upravljanje strogim rezervatom, nacionalnim parkom, parkom prirode, posebnim zaštićenim područjem, posebnim o;uvanim područjem, zaštićenim predelom vrši se na osnovu Plana upravljanja zaštićenim područjima u daljem tekstu Plan.</w:t>
            </w:r>
          </w:p>
          <w:p w14:paraId="4549A418"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lastRenderedPageBreak/>
              <w:t>2. Plan za sva područja izdaje Ministarstvo, dok Plan zaštićenog prolaza donosi opština za period od deset (10) godina.</w:t>
            </w:r>
          </w:p>
          <w:p w14:paraId="35290117" w14:textId="48B7D5B9" w:rsidR="00A71A51" w:rsidRDefault="00A71A51" w:rsidP="00031558">
            <w:pPr>
              <w:jc w:val="both"/>
              <w:rPr>
                <w:rFonts w:eastAsia="Calibri"/>
                <w:bdr w:val="none" w:sz="0" w:space="0" w:color="auto" w:frame="1"/>
                <w:lang w:val="sr-Latn-RS"/>
              </w:rPr>
            </w:pPr>
          </w:p>
          <w:p w14:paraId="4F8EE9EE" w14:textId="77777777" w:rsidR="00737E7A" w:rsidRPr="00222C9C" w:rsidRDefault="00737E7A" w:rsidP="00031558">
            <w:pPr>
              <w:jc w:val="both"/>
              <w:rPr>
                <w:rFonts w:eastAsia="Calibri"/>
                <w:bdr w:val="none" w:sz="0" w:space="0" w:color="auto" w:frame="1"/>
                <w:lang w:val="sr-Latn-RS"/>
              </w:rPr>
            </w:pPr>
          </w:p>
          <w:p w14:paraId="011B9711"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3. Planom se utvrđuju pravci razvoja, način sprovođenja zaštite, korišćenja i upravljanja zaštićenim područjem i najpribližniji pravci zaštite i očuvanja vrednosti prirode u zaštićenom području, uzimajući u obzir uzimajući u obzir potrebe lokalne zajednice.</w:t>
            </w:r>
          </w:p>
          <w:p w14:paraId="75DDA1B1" w14:textId="69230110" w:rsidR="00737E7A" w:rsidRDefault="00737E7A" w:rsidP="00031558">
            <w:pPr>
              <w:jc w:val="both"/>
              <w:rPr>
                <w:rFonts w:eastAsia="Calibri"/>
                <w:bdr w:val="none" w:sz="0" w:space="0" w:color="auto" w:frame="1"/>
                <w:lang w:val="sr-Latn-RS"/>
              </w:rPr>
            </w:pPr>
          </w:p>
          <w:p w14:paraId="7EEC9EE5" w14:textId="77777777" w:rsidR="00016A98" w:rsidRPr="00222C9C" w:rsidRDefault="00016A98" w:rsidP="00031558">
            <w:pPr>
              <w:jc w:val="both"/>
              <w:rPr>
                <w:rFonts w:eastAsia="Calibri"/>
                <w:bdr w:val="none" w:sz="0" w:space="0" w:color="auto" w:frame="1"/>
                <w:lang w:val="sr-Latn-RS"/>
              </w:rPr>
            </w:pPr>
          </w:p>
          <w:p w14:paraId="18343598" w14:textId="6788D0DC" w:rsidR="00A71A51" w:rsidRPr="00222C9C" w:rsidRDefault="005E18F1" w:rsidP="00031558">
            <w:pPr>
              <w:jc w:val="both"/>
              <w:rPr>
                <w:rFonts w:eastAsia="Calibri"/>
                <w:bdr w:val="none" w:sz="0" w:space="0" w:color="auto" w:frame="1"/>
                <w:lang w:val="sr-Latn-RS"/>
              </w:rPr>
            </w:pPr>
            <w:r>
              <w:rPr>
                <w:rFonts w:eastAsia="Calibri"/>
                <w:bdr w:val="none" w:sz="0" w:space="0" w:color="auto" w:frame="1"/>
                <w:lang w:val="sr-Latn-RS"/>
              </w:rPr>
              <w:t>4</w:t>
            </w:r>
            <w:r w:rsidR="00A71A51" w:rsidRPr="00222C9C">
              <w:rPr>
                <w:rFonts w:eastAsia="Calibri"/>
                <w:bdr w:val="none" w:sz="0" w:space="0" w:color="auto" w:frame="1"/>
                <w:lang w:val="sr-Latn-RS"/>
              </w:rPr>
              <w:t>. Revizija Plana se vrši i pre isteka roka od pet (5) godina, u slučaju opravdanosti zahteva za reviziju, vrši se analiza sprovođenja plana upravljanja i vrednuju postignuti rezultati, tako da se revizija plana vrši prema načinu i postupku utvrđenom za njegovo dono</w:t>
            </w:r>
            <w:r w:rsidR="00A71A51" w:rsidRPr="00222C9C">
              <w:rPr>
                <w:rFonts w:eastAsia="Calibri"/>
                <w:bdr w:val="none" w:sz="0" w:space="0" w:color="auto" w:frame="1"/>
                <w:lang w:val="bs-Latn-BA"/>
              </w:rPr>
              <w:t>š</w:t>
            </w:r>
            <w:r w:rsidR="00A71A51" w:rsidRPr="00222C9C">
              <w:rPr>
                <w:rFonts w:eastAsia="Calibri"/>
                <w:bdr w:val="none" w:sz="0" w:space="0" w:color="auto" w:frame="1"/>
                <w:lang w:val="sr-Latn-RS"/>
              </w:rPr>
              <w:t>enje.</w:t>
            </w:r>
          </w:p>
          <w:p w14:paraId="25F8D403" w14:textId="1A886B8F" w:rsidR="00A71A51" w:rsidRDefault="00A71A51" w:rsidP="00031558">
            <w:pPr>
              <w:keepNext/>
              <w:keepLines/>
              <w:jc w:val="center"/>
              <w:outlineLvl w:val="1"/>
              <w:rPr>
                <w:b/>
                <w:lang w:val="sr-Latn-RS"/>
              </w:rPr>
            </w:pPr>
          </w:p>
          <w:p w14:paraId="7E9301B2" w14:textId="3954377D" w:rsidR="00737E7A" w:rsidRDefault="00737E7A" w:rsidP="00031558">
            <w:pPr>
              <w:keepNext/>
              <w:keepLines/>
              <w:jc w:val="center"/>
              <w:outlineLvl w:val="1"/>
              <w:rPr>
                <w:b/>
                <w:lang w:val="sr-Latn-RS"/>
              </w:rPr>
            </w:pPr>
          </w:p>
          <w:p w14:paraId="55EA335E" w14:textId="7685F69B" w:rsidR="00A71A51" w:rsidRPr="00222C9C" w:rsidRDefault="005E18F1" w:rsidP="00031558">
            <w:pPr>
              <w:jc w:val="both"/>
              <w:rPr>
                <w:rFonts w:eastAsia="Calibri"/>
                <w:bdr w:val="none" w:sz="0" w:space="0" w:color="auto" w:frame="1"/>
                <w:lang w:val="sr-Latn-RS"/>
              </w:rPr>
            </w:pPr>
            <w:r>
              <w:rPr>
                <w:rFonts w:eastAsia="Calibri"/>
                <w:bdr w:val="none" w:sz="0" w:space="0" w:color="auto" w:frame="1"/>
                <w:lang w:val="sr-Latn-RS"/>
              </w:rPr>
              <w:t>5</w:t>
            </w:r>
            <w:r w:rsidR="00A71A51" w:rsidRPr="00222C9C">
              <w:rPr>
                <w:rFonts w:eastAsia="Calibri"/>
                <w:bdr w:val="none" w:sz="0" w:space="0" w:color="auto" w:frame="1"/>
                <w:lang w:val="sr-Latn-RS"/>
              </w:rPr>
              <w:t xml:space="preserve"> Plan sadrži:</w:t>
            </w:r>
          </w:p>
          <w:p w14:paraId="14C18F28" w14:textId="77777777" w:rsidR="00A71A51" w:rsidRPr="00222C9C" w:rsidRDefault="00A71A51" w:rsidP="00031558">
            <w:pPr>
              <w:jc w:val="both"/>
              <w:rPr>
                <w:rFonts w:eastAsia="Calibri"/>
                <w:bdr w:val="none" w:sz="0" w:space="0" w:color="auto" w:frame="1"/>
                <w:lang w:val="sr-Latn-RS"/>
              </w:rPr>
            </w:pPr>
          </w:p>
          <w:p w14:paraId="609D9FD6" w14:textId="05234443" w:rsidR="00A71A51" w:rsidRPr="00222C9C" w:rsidRDefault="005E18F1" w:rsidP="00031558">
            <w:pPr>
              <w:ind w:left="283"/>
              <w:jc w:val="both"/>
              <w:rPr>
                <w:rFonts w:eastAsia="Calibri"/>
                <w:bdr w:val="none" w:sz="0" w:space="0" w:color="auto" w:frame="1"/>
                <w:lang w:val="sr-Latn-RS"/>
              </w:rPr>
            </w:pPr>
            <w:r>
              <w:rPr>
                <w:rFonts w:eastAsia="Calibri"/>
                <w:bdr w:val="none" w:sz="0" w:space="0" w:color="auto" w:frame="1"/>
                <w:lang w:val="sr-Latn-RS"/>
              </w:rPr>
              <w:t>5</w:t>
            </w:r>
            <w:r w:rsidR="00C3575B">
              <w:rPr>
                <w:rFonts w:eastAsia="Calibri"/>
                <w:bdr w:val="none" w:sz="0" w:space="0" w:color="auto" w:frame="1"/>
                <w:lang w:val="sr-Latn-RS"/>
              </w:rPr>
              <w:t>.</w:t>
            </w:r>
            <w:r w:rsidR="00A71A51" w:rsidRPr="00222C9C">
              <w:rPr>
                <w:rFonts w:eastAsia="Calibri"/>
                <w:bdr w:val="none" w:sz="0" w:space="0" w:color="auto" w:frame="1"/>
                <w:lang w:val="sr-Latn-RS"/>
              </w:rPr>
              <w:t>1. Ciljevi i politika upravljanja zaštićenim područjem sa komponentama:</w:t>
            </w:r>
          </w:p>
          <w:p w14:paraId="1A09B853" w14:textId="77777777" w:rsidR="00A71A51" w:rsidRPr="00222C9C" w:rsidRDefault="00A71A51" w:rsidP="00031558">
            <w:pPr>
              <w:ind w:left="567"/>
              <w:jc w:val="both"/>
              <w:rPr>
                <w:rFonts w:eastAsia="Calibri"/>
                <w:bdr w:val="none" w:sz="0" w:space="0" w:color="auto" w:frame="1"/>
                <w:lang w:val="sr-Latn-RS"/>
              </w:rPr>
            </w:pPr>
          </w:p>
          <w:p w14:paraId="01F10AFE" w14:textId="2F1A98D7" w:rsidR="00A71A51" w:rsidRDefault="005E18F1" w:rsidP="00031558">
            <w:pPr>
              <w:ind w:left="567"/>
              <w:jc w:val="both"/>
              <w:rPr>
                <w:rFonts w:eastAsia="Calibri"/>
                <w:bdr w:val="none" w:sz="0" w:space="0" w:color="auto" w:frame="1"/>
                <w:lang w:val="sr-Latn-RS"/>
              </w:rPr>
            </w:pPr>
            <w:r>
              <w:rPr>
                <w:rFonts w:eastAsia="Calibri"/>
                <w:bdr w:val="none" w:sz="0" w:space="0" w:color="auto" w:frame="1"/>
                <w:lang w:val="sr-Latn-RS"/>
              </w:rPr>
              <w:t>5</w:t>
            </w:r>
            <w:r w:rsidR="00A71A51" w:rsidRPr="00222C9C">
              <w:rPr>
                <w:rFonts w:eastAsia="Calibri"/>
                <w:bdr w:val="none" w:sz="0" w:space="0" w:color="auto" w:frame="1"/>
                <w:lang w:val="sr-Latn-RS"/>
              </w:rPr>
              <w:t>.1.1. Vizija, misija i ciljevi zaštićenog područja;</w:t>
            </w:r>
          </w:p>
          <w:p w14:paraId="2A66350B" w14:textId="77777777" w:rsidR="005E18F1" w:rsidRPr="00222C9C" w:rsidRDefault="005E18F1" w:rsidP="00031558">
            <w:pPr>
              <w:ind w:left="567"/>
              <w:jc w:val="both"/>
              <w:rPr>
                <w:rFonts w:eastAsia="Calibri"/>
                <w:bdr w:val="none" w:sz="0" w:space="0" w:color="auto" w:frame="1"/>
                <w:lang w:val="sr-Latn-RS"/>
              </w:rPr>
            </w:pPr>
          </w:p>
          <w:p w14:paraId="173F66A7" w14:textId="4ACA153E" w:rsidR="00A71A51" w:rsidRPr="00222C9C" w:rsidRDefault="005E18F1" w:rsidP="00031558">
            <w:pPr>
              <w:ind w:left="567"/>
              <w:jc w:val="both"/>
              <w:rPr>
                <w:rFonts w:eastAsia="Calibri"/>
                <w:bdr w:val="none" w:sz="0" w:space="0" w:color="auto" w:frame="1"/>
                <w:lang w:val="sr-Latn-RS"/>
              </w:rPr>
            </w:pPr>
            <w:r>
              <w:rPr>
                <w:rFonts w:eastAsia="Calibri"/>
                <w:bdr w:val="none" w:sz="0" w:space="0" w:color="auto" w:frame="1"/>
                <w:lang w:val="sr-Latn-RS"/>
              </w:rPr>
              <w:t>5</w:t>
            </w:r>
            <w:r w:rsidR="00A71A51" w:rsidRPr="00222C9C">
              <w:rPr>
                <w:rFonts w:eastAsia="Calibri"/>
                <w:bdr w:val="none" w:sz="0" w:space="0" w:color="auto" w:frame="1"/>
                <w:lang w:val="sr-Latn-RS"/>
              </w:rPr>
              <w:t>.1.2. Politika upravljanja zaštićenim područjem.</w:t>
            </w:r>
          </w:p>
          <w:p w14:paraId="7651C6DF" w14:textId="77777777" w:rsidR="00A71A51" w:rsidRPr="00222C9C" w:rsidRDefault="00A71A51" w:rsidP="00031558">
            <w:pPr>
              <w:jc w:val="both"/>
              <w:rPr>
                <w:rFonts w:eastAsia="Calibri"/>
                <w:bdr w:val="none" w:sz="0" w:space="0" w:color="auto" w:frame="1"/>
                <w:lang w:val="sr-Latn-RS"/>
              </w:rPr>
            </w:pPr>
          </w:p>
          <w:p w14:paraId="3A473E51" w14:textId="3AE34C19" w:rsidR="00A71A51" w:rsidRPr="00222C9C" w:rsidRDefault="005E18F1" w:rsidP="00031558">
            <w:pPr>
              <w:ind w:left="283"/>
              <w:jc w:val="both"/>
              <w:rPr>
                <w:rFonts w:eastAsia="Calibri"/>
                <w:bdr w:val="none" w:sz="0" w:space="0" w:color="auto" w:frame="1"/>
                <w:lang w:val="sr-Latn-RS"/>
              </w:rPr>
            </w:pPr>
            <w:r>
              <w:rPr>
                <w:rFonts w:eastAsia="Calibri"/>
                <w:bdr w:val="none" w:sz="0" w:space="0" w:color="auto" w:frame="1"/>
                <w:lang w:val="sr-Latn-RS"/>
              </w:rPr>
              <w:lastRenderedPageBreak/>
              <w:t>5</w:t>
            </w:r>
            <w:r w:rsidR="00A71A51" w:rsidRPr="00222C9C">
              <w:rPr>
                <w:rFonts w:eastAsia="Calibri"/>
                <w:bdr w:val="none" w:sz="0" w:space="0" w:color="auto" w:frame="1"/>
                <w:lang w:val="sr-Latn-RS"/>
              </w:rPr>
              <w:t>.2. Pravci zaštite zaštićenog područja, sa komponentama:</w:t>
            </w:r>
          </w:p>
          <w:p w14:paraId="5A2E7314" w14:textId="77777777" w:rsidR="00A71A51" w:rsidRPr="00222C9C" w:rsidRDefault="00A71A51" w:rsidP="00031558">
            <w:pPr>
              <w:jc w:val="both"/>
              <w:rPr>
                <w:rFonts w:eastAsia="Calibri"/>
                <w:bdr w:val="none" w:sz="0" w:space="0" w:color="auto" w:frame="1"/>
                <w:lang w:val="sr-Latn-RS"/>
              </w:rPr>
            </w:pPr>
          </w:p>
          <w:p w14:paraId="4301B54F" w14:textId="42959B0D" w:rsidR="00A71A51" w:rsidRDefault="005E18F1" w:rsidP="00031558">
            <w:pPr>
              <w:ind w:left="567"/>
              <w:jc w:val="both"/>
              <w:rPr>
                <w:rFonts w:eastAsia="Calibri"/>
                <w:bdr w:val="none" w:sz="0" w:space="0" w:color="auto" w:frame="1"/>
                <w:lang w:val="sr-Latn-RS"/>
              </w:rPr>
            </w:pPr>
            <w:r>
              <w:rPr>
                <w:rFonts w:eastAsia="Calibri"/>
                <w:bdr w:val="none" w:sz="0" w:space="0" w:color="auto" w:frame="1"/>
                <w:lang w:val="sr-Latn-RS"/>
              </w:rPr>
              <w:t>5</w:t>
            </w:r>
            <w:r w:rsidR="00A71A51" w:rsidRPr="00222C9C">
              <w:rPr>
                <w:rFonts w:eastAsia="Calibri"/>
                <w:bdr w:val="none" w:sz="0" w:space="0" w:color="auto" w:frame="1"/>
                <w:lang w:val="sr-Latn-RS"/>
              </w:rPr>
              <w:t>.2.1. Procena stanja zaštićenog i zahvaćenog područja;</w:t>
            </w:r>
          </w:p>
          <w:p w14:paraId="006A125A" w14:textId="77777777" w:rsidR="005E18F1" w:rsidRPr="00222C9C" w:rsidRDefault="005E18F1" w:rsidP="00031558">
            <w:pPr>
              <w:ind w:left="567"/>
              <w:jc w:val="both"/>
              <w:rPr>
                <w:rFonts w:eastAsia="Calibri"/>
                <w:bdr w:val="none" w:sz="0" w:space="0" w:color="auto" w:frame="1"/>
                <w:lang w:val="sr-Latn-RS"/>
              </w:rPr>
            </w:pPr>
          </w:p>
          <w:p w14:paraId="339578E2" w14:textId="461A6421" w:rsidR="00A71A51" w:rsidRDefault="005E18F1" w:rsidP="00031558">
            <w:pPr>
              <w:ind w:left="567"/>
              <w:jc w:val="both"/>
              <w:rPr>
                <w:rFonts w:eastAsia="Calibri"/>
                <w:bdr w:val="none" w:sz="0" w:space="0" w:color="auto" w:frame="1"/>
                <w:lang w:val="sr-Latn-RS"/>
              </w:rPr>
            </w:pPr>
            <w:r>
              <w:rPr>
                <w:rFonts w:eastAsia="Calibri"/>
                <w:bdr w:val="none" w:sz="0" w:space="0" w:color="auto" w:frame="1"/>
                <w:lang w:val="sr-Latn-RS"/>
              </w:rPr>
              <w:t>5</w:t>
            </w:r>
            <w:r w:rsidR="00A71A51" w:rsidRPr="00222C9C">
              <w:rPr>
                <w:rFonts w:eastAsia="Calibri"/>
                <w:bdr w:val="none" w:sz="0" w:space="0" w:color="auto" w:frame="1"/>
                <w:lang w:val="sr-Latn-RS"/>
              </w:rPr>
              <w:t>.2.2. Koncept zaštite čitavog područja i pojedinih njegovih delova;</w:t>
            </w:r>
          </w:p>
          <w:p w14:paraId="7D802E83" w14:textId="77777777" w:rsidR="005E18F1" w:rsidRPr="00222C9C" w:rsidRDefault="005E18F1" w:rsidP="00031558">
            <w:pPr>
              <w:ind w:left="567"/>
              <w:jc w:val="both"/>
              <w:rPr>
                <w:rFonts w:eastAsia="Calibri"/>
                <w:bdr w:val="none" w:sz="0" w:space="0" w:color="auto" w:frame="1"/>
                <w:lang w:val="sr-Latn-RS"/>
              </w:rPr>
            </w:pPr>
          </w:p>
          <w:p w14:paraId="084B4022" w14:textId="2AD73E56" w:rsidR="00A71A51" w:rsidRPr="00222C9C" w:rsidRDefault="005E18F1" w:rsidP="00031558">
            <w:pPr>
              <w:ind w:left="567"/>
              <w:jc w:val="both"/>
              <w:rPr>
                <w:rFonts w:eastAsia="Calibri"/>
                <w:bdr w:val="none" w:sz="0" w:space="0" w:color="auto" w:frame="1"/>
                <w:lang w:val="sr-Latn-RS"/>
              </w:rPr>
            </w:pPr>
            <w:r>
              <w:rPr>
                <w:rFonts w:eastAsia="Calibri"/>
                <w:bdr w:val="none" w:sz="0" w:space="0" w:color="auto" w:frame="1"/>
                <w:lang w:val="sr-Latn-RS"/>
              </w:rPr>
              <w:t>5</w:t>
            </w:r>
            <w:r w:rsidR="00A71A51" w:rsidRPr="00222C9C">
              <w:rPr>
                <w:rFonts w:eastAsia="Calibri"/>
                <w:bdr w:val="none" w:sz="0" w:space="0" w:color="auto" w:frame="1"/>
                <w:lang w:val="sr-Latn-RS"/>
              </w:rPr>
              <w:t>.2.3. Pračenje stanja zaštićenog područja i njegovih vrednosti;</w:t>
            </w:r>
          </w:p>
          <w:p w14:paraId="1A1560C6" w14:textId="77777777" w:rsidR="00016A98" w:rsidRDefault="00016A98" w:rsidP="00031558">
            <w:pPr>
              <w:ind w:left="567"/>
              <w:jc w:val="both"/>
              <w:rPr>
                <w:rFonts w:eastAsia="Calibri"/>
                <w:bdr w:val="none" w:sz="0" w:space="0" w:color="auto" w:frame="1"/>
                <w:lang w:val="sr-Latn-RS"/>
              </w:rPr>
            </w:pPr>
          </w:p>
          <w:p w14:paraId="49E81D83" w14:textId="4584FE1C" w:rsidR="00A71A51" w:rsidRDefault="005E18F1" w:rsidP="00031558">
            <w:pPr>
              <w:ind w:left="567"/>
              <w:jc w:val="both"/>
              <w:rPr>
                <w:rFonts w:eastAsia="Calibri"/>
                <w:bdr w:val="none" w:sz="0" w:space="0" w:color="auto" w:frame="1"/>
                <w:lang w:val="sr-Latn-RS"/>
              </w:rPr>
            </w:pPr>
            <w:r>
              <w:rPr>
                <w:rFonts w:eastAsia="Calibri"/>
                <w:bdr w:val="none" w:sz="0" w:space="0" w:color="auto" w:frame="1"/>
                <w:lang w:val="sr-Latn-RS"/>
              </w:rPr>
              <w:t>5</w:t>
            </w:r>
            <w:r w:rsidR="00A71A51" w:rsidRPr="00222C9C">
              <w:rPr>
                <w:rFonts w:eastAsia="Calibri"/>
                <w:bdr w:val="none" w:sz="0" w:space="0" w:color="auto" w:frame="1"/>
                <w:lang w:val="sr-Latn-RS"/>
              </w:rPr>
              <w:t>.2.4. Zaštita i upravljanje prirodnim i kulturnim vrednostima, kao i prirodnim dobrima u zaštićenom području;</w:t>
            </w:r>
          </w:p>
          <w:p w14:paraId="56495B25" w14:textId="77777777" w:rsidR="005E18F1" w:rsidRPr="00222C9C" w:rsidRDefault="005E18F1" w:rsidP="00031558">
            <w:pPr>
              <w:ind w:left="567"/>
              <w:jc w:val="both"/>
              <w:rPr>
                <w:rFonts w:eastAsia="Calibri"/>
                <w:bdr w:val="none" w:sz="0" w:space="0" w:color="auto" w:frame="1"/>
                <w:lang w:val="sr-Latn-RS"/>
              </w:rPr>
            </w:pPr>
          </w:p>
          <w:p w14:paraId="68C0F72A" w14:textId="2A6F9803" w:rsidR="00A71A51" w:rsidRDefault="005E18F1" w:rsidP="00031558">
            <w:pPr>
              <w:ind w:left="567"/>
              <w:jc w:val="both"/>
              <w:rPr>
                <w:rFonts w:eastAsia="Calibri"/>
                <w:bdr w:val="none" w:sz="0" w:space="0" w:color="auto" w:frame="1"/>
                <w:lang w:val="sr-Latn-RS"/>
              </w:rPr>
            </w:pPr>
            <w:r>
              <w:rPr>
                <w:rFonts w:eastAsia="Calibri"/>
                <w:bdr w:val="none" w:sz="0" w:space="0" w:color="auto" w:frame="1"/>
                <w:lang w:val="sr-Latn-RS"/>
              </w:rPr>
              <w:t>5</w:t>
            </w:r>
            <w:r w:rsidR="00A71A51" w:rsidRPr="00222C9C">
              <w:rPr>
                <w:rFonts w:eastAsia="Calibri"/>
                <w:bdr w:val="none" w:sz="0" w:space="0" w:color="auto" w:frame="1"/>
                <w:lang w:val="sr-Latn-RS"/>
              </w:rPr>
              <w:t>.2.5. Razvoj dozvoljenih aktivnosti u zaštićenom području;</w:t>
            </w:r>
          </w:p>
          <w:p w14:paraId="16277F76" w14:textId="77777777" w:rsidR="005E18F1" w:rsidRPr="00222C9C" w:rsidRDefault="005E18F1" w:rsidP="00031558">
            <w:pPr>
              <w:ind w:left="567"/>
              <w:jc w:val="both"/>
              <w:rPr>
                <w:rFonts w:eastAsia="Calibri"/>
                <w:bdr w:val="none" w:sz="0" w:space="0" w:color="auto" w:frame="1"/>
                <w:lang w:val="sr-Latn-RS"/>
              </w:rPr>
            </w:pPr>
          </w:p>
          <w:p w14:paraId="5783898E" w14:textId="5BFFA9DF" w:rsidR="005E18F1" w:rsidRDefault="005E18F1" w:rsidP="00031558">
            <w:pPr>
              <w:ind w:left="567"/>
              <w:jc w:val="both"/>
              <w:rPr>
                <w:rFonts w:eastAsia="Calibri"/>
                <w:bdr w:val="none" w:sz="0" w:space="0" w:color="auto" w:frame="1"/>
                <w:lang w:val="sr-Latn-RS"/>
              </w:rPr>
            </w:pPr>
            <w:r>
              <w:rPr>
                <w:rFonts w:eastAsia="Calibri"/>
                <w:bdr w:val="none" w:sz="0" w:space="0" w:color="auto" w:frame="1"/>
                <w:lang w:val="sr-Latn-RS"/>
              </w:rPr>
              <w:t>5</w:t>
            </w:r>
            <w:r w:rsidR="00A71A51" w:rsidRPr="00222C9C">
              <w:rPr>
                <w:rFonts w:eastAsia="Calibri"/>
                <w:bdr w:val="none" w:sz="0" w:space="0" w:color="auto" w:frame="1"/>
                <w:lang w:val="sr-Latn-RS"/>
              </w:rPr>
              <w:t>.2.6. Poseta zaštićenom području - program posete, tumačenje;</w:t>
            </w:r>
          </w:p>
          <w:p w14:paraId="0B9B3E94" w14:textId="77777777" w:rsidR="005E18F1" w:rsidRDefault="005E18F1" w:rsidP="00031558">
            <w:pPr>
              <w:ind w:left="567"/>
              <w:jc w:val="both"/>
              <w:rPr>
                <w:rFonts w:eastAsia="Calibri"/>
                <w:bdr w:val="none" w:sz="0" w:space="0" w:color="auto" w:frame="1"/>
                <w:lang w:val="sr-Latn-RS"/>
              </w:rPr>
            </w:pPr>
          </w:p>
          <w:p w14:paraId="4B090698" w14:textId="55EE0657" w:rsidR="00A71A51" w:rsidRDefault="005E18F1" w:rsidP="00031558">
            <w:pPr>
              <w:ind w:left="567"/>
              <w:jc w:val="both"/>
              <w:rPr>
                <w:rFonts w:eastAsia="Calibri"/>
                <w:bdr w:val="none" w:sz="0" w:space="0" w:color="auto" w:frame="1"/>
                <w:lang w:val="sr-Latn-RS"/>
              </w:rPr>
            </w:pPr>
            <w:r>
              <w:rPr>
                <w:rFonts w:eastAsia="Calibri"/>
                <w:bdr w:val="none" w:sz="0" w:space="0" w:color="auto" w:frame="1"/>
                <w:lang w:val="sr-Latn-RS"/>
              </w:rPr>
              <w:t>5</w:t>
            </w:r>
            <w:r w:rsidR="00A71A51" w:rsidRPr="00222C9C">
              <w:rPr>
                <w:rFonts w:eastAsia="Calibri"/>
                <w:bdr w:val="none" w:sz="0" w:space="0" w:color="auto" w:frame="1"/>
                <w:lang w:val="sr-Latn-RS"/>
              </w:rPr>
              <w:t>.2.7. Veza zaštićenog područja sa susednim područjima;</w:t>
            </w:r>
          </w:p>
          <w:p w14:paraId="27762C0C" w14:textId="77777777" w:rsidR="005E18F1" w:rsidRPr="00222C9C" w:rsidRDefault="005E18F1" w:rsidP="00031558">
            <w:pPr>
              <w:ind w:left="567"/>
              <w:jc w:val="both"/>
              <w:rPr>
                <w:rFonts w:eastAsia="Calibri"/>
                <w:bdr w:val="none" w:sz="0" w:space="0" w:color="auto" w:frame="1"/>
                <w:lang w:val="sr-Latn-RS"/>
              </w:rPr>
            </w:pPr>
          </w:p>
          <w:p w14:paraId="344ECDDC" w14:textId="1229FECC" w:rsidR="00A71A51" w:rsidRPr="00222C9C" w:rsidRDefault="005E18F1" w:rsidP="00031558">
            <w:pPr>
              <w:ind w:left="567"/>
              <w:jc w:val="both"/>
              <w:rPr>
                <w:rFonts w:eastAsia="Calibri"/>
                <w:bdr w:val="none" w:sz="0" w:space="0" w:color="auto" w:frame="1"/>
                <w:lang w:val="sr-Latn-RS"/>
              </w:rPr>
            </w:pPr>
            <w:r>
              <w:rPr>
                <w:rFonts w:eastAsia="Calibri"/>
                <w:bdr w:val="none" w:sz="0" w:space="0" w:color="auto" w:frame="1"/>
                <w:lang w:val="sr-Latn-RS"/>
              </w:rPr>
              <w:t>5</w:t>
            </w:r>
            <w:r w:rsidR="00A71A51" w:rsidRPr="00222C9C">
              <w:rPr>
                <w:rFonts w:eastAsia="Calibri"/>
                <w:bdr w:val="none" w:sz="0" w:space="0" w:color="auto" w:frame="1"/>
                <w:lang w:val="sr-Latn-RS"/>
              </w:rPr>
              <w:t>.2.8. Uticaj na životnu sredinu i ekonomsko-društveni kompleks.</w:t>
            </w:r>
          </w:p>
          <w:p w14:paraId="4E3C4631" w14:textId="77777777" w:rsidR="00A71A51" w:rsidRPr="00222C9C" w:rsidRDefault="00A71A51" w:rsidP="00031558">
            <w:pPr>
              <w:jc w:val="both"/>
              <w:rPr>
                <w:rFonts w:eastAsia="Calibri"/>
                <w:bdr w:val="none" w:sz="0" w:space="0" w:color="auto" w:frame="1"/>
                <w:lang w:val="sr-Latn-RS"/>
              </w:rPr>
            </w:pPr>
          </w:p>
          <w:p w14:paraId="795D9466" w14:textId="6C1093A0" w:rsidR="00A71A51" w:rsidRDefault="005E18F1" w:rsidP="00031558">
            <w:pPr>
              <w:ind w:left="283"/>
              <w:jc w:val="both"/>
              <w:rPr>
                <w:rFonts w:eastAsia="Calibri"/>
                <w:bdr w:val="none" w:sz="0" w:space="0" w:color="auto" w:frame="1"/>
                <w:lang w:val="sr-Latn-RS"/>
              </w:rPr>
            </w:pPr>
            <w:r>
              <w:rPr>
                <w:rFonts w:eastAsia="Calibri"/>
                <w:bdr w:val="none" w:sz="0" w:space="0" w:color="auto" w:frame="1"/>
                <w:lang w:val="sr-Latn-RS"/>
              </w:rPr>
              <w:t>5.3.</w:t>
            </w:r>
            <w:r w:rsidR="00A71A51" w:rsidRPr="00222C9C">
              <w:rPr>
                <w:rFonts w:eastAsia="Calibri"/>
                <w:bdr w:val="none" w:sz="0" w:space="0" w:color="auto" w:frame="1"/>
                <w:lang w:val="sr-Latn-RS"/>
              </w:rPr>
              <w:t>Implementacija plana sa komponentama:</w:t>
            </w:r>
          </w:p>
          <w:p w14:paraId="52FC5197" w14:textId="77777777" w:rsidR="005E18F1" w:rsidRPr="00222C9C" w:rsidRDefault="005E18F1" w:rsidP="00031558">
            <w:pPr>
              <w:ind w:left="283"/>
              <w:jc w:val="both"/>
              <w:rPr>
                <w:rFonts w:eastAsia="Calibri"/>
                <w:bdr w:val="none" w:sz="0" w:space="0" w:color="auto" w:frame="1"/>
                <w:lang w:val="sr-Latn-RS"/>
              </w:rPr>
            </w:pPr>
          </w:p>
          <w:p w14:paraId="1612FBA7" w14:textId="072F2E05" w:rsidR="00A71A51" w:rsidRDefault="005E18F1" w:rsidP="00031558">
            <w:pPr>
              <w:ind w:left="567"/>
              <w:jc w:val="both"/>
              <w:rPr>
                <w:rFonts w:eastAsia="Calibri"/>
                <w:bdr w:val="none" w:sz="0" w:space="0" w:color="auto" w:frame="1"/>
                <w:lang w:val="sr-Latn-RS"/>
              </w:rPr>
            </w:pPr>
            <w:r>
              <w:rPr>
                <w:rFonts w:eastAsia="Calibri"/>
                <w:bdr w:val="none" w:sz="0" w:space="0" w:color="auto" w:frame="1"/>
                <w:lang w:val="sr-Latn-RS"/>
              </w:rPr>
              <w:lastRenderedPageBreak/>
              <w:t>5</w:t>
            </w:r>
            <w:r w:rsidR="00A71A51" w:rsidRPr="00222C9C">
              <w:rPr>
                <w:rFonts w:eastAsia="Calibri"/>
                <w:bdr w:val="none" w:sz="0" w:space="0" w:color="auto" w:frame="1"/>
                <w:lang w:val="sr-Latn-RS"/>
              </w:rPr>
              <w:t>.3.1. Pravci za povezanost sa sektorskim planovima;</w:t>
            </w:r>
          </w:p>
          <w:p w14:paraId="38053282" w14:textId="77777777" w:rsidR="005E18F1" w:rsidRPr="00222C9C" w:rsidRDefault="005E18F1" w:rsidP="00031558">
            <w:pPr>
              <w:ind w:left="567"/>
              <w:jc w:val="both"/>
              <w:rPr>
                <w:rFonts w:eastAsia="Calibri"/>
                <w:bdr w:val="none" w:sz="0" w:space="0" w:color="auto" w:frame="1"/>
                <w:lang w:val="sr-Latn-RS"/>
              </w:rPr>
            </w:pPr>
          </w:p>
          <w:p w14:paraId="714CED0A" w14:textId="191BB7F9" w:rsidR="00A71A51" w:rsidRDefault="005E18F1" w:rsidP="00031558">
            <w:pPr>
              <w:ind w:left="567"/>
              <w:jc w:val="both"/>
              <w:rPr>
                <w:rFonts w:eastAsia="Calibri"/>
                <w:bdr w:val="none" w:sz="0" w:space="0" w:color="auto" w:frame="1"/>
                <w:lang w:val="sr-Latn-RS"/>
              </w:rPr>
            </w:pPr>
            <w:r>
              <w:rPr>
                <w:rFonts w:eastAsia="Calibri"/>
                <w:bdr w:val="none" w:sz="0" w:space="0" w:color="auto" w:frame="1"/>
                <w:lang w:val="sr-Latn-RS"/>
              </w:rPr>
              <w:t>5</w:t>
            </w:r>
            <w:r w:rsidR="00A71A51" w:rsidRPr="00222C9C">
              <w:rPr>
                <w:rFonts w:eastAsia="Calibri"/>
                <w:bdr w:val="none" w:sz="0" w:space="0" w:color="auto" w:frame="1"/>
                <w:lang w:val="sr-Latn-RS"/>
              </w:rPr>
              <w:t>.3.2. Aktivnosti na realizaciji planova;</w:t>
            </w:r>
          </w:p>
          <w:p w14:paraId="576D9A35" w14:textId="77777777" w:rsidR="005E18F1" w:rsidRPr="00222C9C" w:rsidRDefault="005E18F1" w:rsidP="00031558">
            <w:pPr>
              <w:ind w:left="567"/>
              <w:jc w:val="both"/>
              <w:rPr>
                <w:rFonts w:eastAsia="Calibri"/>
                <w:bdr w:val="none" w:sz="0" w:space="0" w:color="auto" w:frame="1"/>
                <w:lang w:val="sr-Latn-RS"/>
              </w:rPr>
            </w:pPr>
          </w:p>
          <w:p w14:paraId="2F2E7B64" w14:textId="1686F587" w:rsidR="00A71A51" w:rsidRDefault="005E18F1" w:rsidP="00031558">
            <w:pPr>
              <w:ind w:left="567"/>
              <w:jc w:val="both"/>
              <w:rPr>
                <w:rFonts w:eastAsia="Calibri"/>
                <w:bdr w:val="none" w:sz="0" w:space="0" w:color="auto" w:frame="1"/>
                <w:lang w:val="sr-Latn-RS"/>
              </w:rPr>
            </w:pPr>
            <w:r>
              <w:rPr>
                <w:rFonts w:eastAsia="Calibri"/>
                <w:bdr w:val="none" w:sz="0" w:space="0" w:color="auto" w:frame="1"/>
                <w:lang w:val="sr-Latn-RS"/>
              </w:rPr>
              <w:t>5</w:t>
            </w:r>
            <w:r w:rsidR="00A71A51" w:rsidRPr="00222C9C">
              <w:rPr>
                <w:rFonts w:eastAsia="Calibri"/>
                <w:bdr w:val="none" w:sz="0" w:space="0" w:color="auto" w:frame="1"/>
                <w:lang w:val="sr-Latn-RS"/>
              </w:rPr>
              <w:t>.3.3. Nadzor nad sprovođenjem plana;</w:t>
            </w:r>
          </w:p>
          <w:p w14:paraId="52860579" w14:textId="0FCF352F" w:rsidR="005E18F1" w:rsidRDefault="005E18F1" w:rsidP="00031558">
            <w:pPr>
              <w:ind w:left="567"/>
              <w:jc w:val="both"/>
              <w:rPr>
                <w:rFonts w:eastAsia="Calibri"/>
                <w:bdr w:val="none" w:sz="0" w:space="0" w:color="auto" w:frame="1"/>
                <w:lang w:val="sr-Latn-RS"/>
              </w:rPr>
            </w:pPr>
          </w:p>
          <w:p w14:paraId="1B37F4D6" w14:textId="77777777" w:rsidR="00016A98" w:rsidRPr="00222C9C" w:rsidRDefault="00016A98" w:rsidP="00031558">
            <w:pPr>
              <w:ind w:left="567"/>
              <w:jc w:val="both"/>
              <w:rPr>
                <w:rFonts w:eastAsia="Calibri"/>
                <w:bdr w:val="none" w:sz="0" w:space="0" w:color="auto" w:frame="1"/>
                <w:lang w:val="sr-Latn-RS"/>
              </w:rPr>
            </w:pPr>
          </w:p>
          <w:p w14:paraId="25406E64" w14:textId="1864827B" w:rsidR="00A71A51" w:rsidRDefault="005E18F1" w:rsidP="00031558">
            <w:pPr>
              <w:ind w:left="567"/>
              <w:jc w:val="both"/>
              <w:rPr>
                <w:rFonts w:eastAsia="Calibri"/>
                <w:bdr w:val="none" w:sz="0" w:space="0" w:color="auto" w:frame="1"/>
                <w:lang w:val="sr-Latn-RS"/>
              </w:rPr>
            </w:pPr>
            <w:r>
              <w:rPr>
                <w:rFonts w:eastAsia="Calibri"/>
                <w:bdr w:val="none" w:sz="0" w:space="0" w:color="auto" w:frame="1"/>
                <w:lang w:val="sr-Latn-RS"/>
              </w:rPr>
              <w:t>5</w:t>
            </w:r>
            <w:r w:rsidR="00A71A51" w:rsidRPr="00222C9C">
              <w:rPr>
                <w:rFonts w:eastAsia="Calibri"/>
                <w:bdr w:val="none" w:sz="0" w:space="0" w:color="auto" w:frame="1"/>
                <w:lang w:val="sr-Latn-RS"/>
              </w:rPr>
              <w:t>.3.4. Troškovi za realizaciju plana;</w:t>
            </w:r>
          </w:p>
          <w:p w14:paraId="62EE74F5" w14:textId="77777777" w:rsidR="005E18F1" w:rsidRPr="00222C9C" w:rsidRDefault="005E18F1" w:rsidP="00031558">
            <w:pPr>
              <w:ind w:left="567"/>
              <w:jc w:val="both"/>
              <w:rPr>
                <w:rFonts w:eastAsia="Calibri"/>
                <w:bdr w:val="none" w:sz="0" w:space="0" w:color="auto" w:frame="1"/>
                <w:lang w:val="sr-Latn-RS"/>
              </w:rPr>
            </w:pPr>
          </w:p>
          <w:p w14:paraId="33D7BB9C" w14:textId="3CA8BC30" w:rsidR="00A71A51" w:rsidRDefault="005E18F1" w:rsidP="00031558">
            <w:pPr>
              <w:ind w:left="567"/>
              <w:jc w:val="both"/>
              <w:rPr>
                <w:rFonts w:eastAsia="Calibri"/>
                <w:bdr w:val="none" w:sz="0" w:space="0" w:color="auto" w:frame="1"/>
                <w:lang w:val="sr-Latn-RS"/>
              </w:rPr>
            </w:pPr>
            <w:r>
              <w:rPr>
                <w:rFonts w:eastAsia="Calibri"/>
                <w:bdr w:val="none" w:sz="0" w:space="0" w:color="auto" w:frame="1"/>
                <w:lang w:val="sr-Latn-RS"/>
              </w:rPr>
              <w:t>5</w:t>
            </w:r>
            <w:r w:rsidR="00A71A51" w:rsidRPr="00222C9C">
              <w:rPr>
                <w:rFonts w:eastAsia="Calibri"/>
                <w:bdr w:val="none" w:sz="0" w:space="0" w:color="auto" w:frame="1"/>
                <w:lang w:val="sr-Latn-RS"/>
              </w:rPr>
              <w:t>.3.5. Načini i izvori finansiranja plana;</w:t>
            </w:r>
          </w:p>
          <w:p w14:paraId="304848F7" w14:textId="131FF8B9" w:rsidR="005E18F1" w:rsidRDefault="005E18F1" w:rsidP="00031558">
            <w:pPr>
              <w:ind w:left="567"/>
              <w:jc w:val="both"/>
              <w:rPr>
                <w:rFonts w:eastAsia="Calibri"/>
                <w:bdr w:val="none" w:sz="0" w:space="0" w:color="auto" w:frame="1"/>
                <w:lang w:val="sr-Latn-RS"/>
              </w:rPr>
            </w:pPr>
          </w:p>
          <w:p w14:paraId="4C958FB2" w14:textId="77777777" w:rsidR="00016A98" w:rsidRPr="00222C9C" w:rsidRDefault="00016A98" w:rsidP="00031558">
            <w:pPr>
              <w:ind w:left="567"/>
              <w:jc w:val="both"/>
              <w:rPr>
                <w:rFonts w:eastAsia="Calibri"/>
                <w:bdr w:val="none" w:sz="0" w:space="0" w:color="auto" w:frame="1"/>
                <w:lang w:val="sr-Latn-RS"/>
              </w:rPr>
            </w:pPr>
          </w:p>
          <w:p w14:paraId="76451BDF" w14:textId="4CDAFACE" w:rsidR="00A71A51" w:rsidRPr="00222C9C" w:rsidRDefault="005E18F1" w:rsidP="00031558">
            <w:pPr>
              <w:ind w:left="567"/>
              <w:jc w:val="both"/>
              <w:rPr>
                <w:rFonts w:eastAsia="Calibri"/>
                <w:bdr w:val="none" w:sz="0" w:space="0" w:color="auto" w:frame="1"/>
                <w:lang w:val="sr-Latn-RS"/>
              </w:rPr>
            </w:pPr>
            <w:r>
              <w:rPr>
                <w:rFonts w:eastAsia="Calibri"/>
                <w:bdr w:val="none" w:sz="0" w:space="0" w:color="auto" w:frame="1"/>
                <w:lang w:val="sr-Latn-RS"/>
              </w:rPr>
              <w:t>5</w:t>
            </w:r>
            <w:r w:rsidR="00A71A51" w:rsidRPr="00222C9C">
              <w:rPr>
                <w:rFonts w:eastAsia="Calibri"/>
                <w:bdr w:val="none" w:sz="0" w:space="0" w:color="auto" w:frame="1"/>
                <w:lang w:val="sr-Latn-RS"/>
              </w:rPr>
              <w:t>.3.6. Institucionalna struktura i nosioci aktivnosti u upravljanju zaštićenim područjem.</w:t>
            </w:r>
          </w:p>
          <w:p w14:paraId="544B2FCC" w14:textId="4F904542" w:rsidR="00A71A51" w:rsidRDefault="00A71A51" w:rsidP="00031558">
            <w:pPr>
              <w:jc w:val="both"/>
              <w:rPr>
                <w:rFonts w:eastAsia="Calibri"/>
                <w:bdr w:val="none" w:sz="0" w:space="0" w:color="auto" w:frame="1"/>
                <w:lang w:val="sr-Latn-RS"/>
              </w:rPr>
            </w:pPr>
          </w:p>
          <w:p w14:paraId="637593A0" w14:textId="216E3C2F" w:rsidR="00A71A51" w:rsidRPr="00222C9C" w:rsidRDefault="005E18F1" w:rsidP="00031558">
            <w:pPr>
              <w:jc w:val="both"/>
              <w:rPr>
                <w:rFonts w:eastAsia="Calibri"/>
                <w:bdr w:val="none" w:sz="0" w:space="0" w:color="auto" w:frame="1"/>
                <w:lang w:val="sr-Latn-RS"/>
              </w:rPr>
            </w:pPr>
            <w:r>
              <w:rPr>
                <w:rFonts w:eastAsia="Calibri"/>
                <w:bdr w:val="none" w:sz="0" w:space="0" w:color="auto" w:frame="1"/>
                <w:lang w:val="sr-Latn-RS"/>
              </w:rPr>
              <w:t>6</w:t>
            </w:r>
            <w:r w:rsidR="00A71A51" w:rsidRPr="00222C9C">
              <w:rPr>
                <w:rFonts w:eastAsia="Calibri"/>
                <w:bdr w:val="none" w:sz="0" w:space="0" w:color="auto" w:frame="1"/>
                <w:lang w:val="sr-Latn-RS"/>
              </w:rPr>
              <w:t>. Plan se realizuje prema godišnjem programu zaštite, očuvanja, korišćenja i razvoja zaštićenog područja.</w:t>
            </w:r>
          </w:p>
          <w:p w14:paraId="30AD5E42" w14:textId="77777777" w:rsidR="00A71A51" w:rsidRPr="00222C9C" w:rsidRDefault="00A71A51" w:rsidP="00031558">
            <w:pPr>
              <w:jc w:val="both"/>
              <w:rPr>
                <w:rFonts w:eastAsia="Calibri"/>
                <w:bdr w:val="none" w:sz="0" w:space="0" w:color="auto" w:frame="1"/>
                <w:lang w:val="sr-Latn-RS"/>
              </w:rPr>
            </w:pPr>
          </w:p>
          <w:p w14:paraId="0605CA7E" w14:textId="61897F9E" w:rsidR="00A71A51" w:rsidRPr="00222C9C" w:rsidRDefault="005E18F1" w:rsidP="00031558">
            <w:pPr>
              <w:jc w:val="both"/>
              <w:rPr>
                <w:rFonts w:eastAsia="Calibri"/>
                <w:bdr w:val="none" w:sz="0" w:space="0" w:color="auto" w:frame="1"/>
                <w:lang w:val="sr-Latn-RS"/>
              </w:rPr>
            </w:pPr>
            <w:r>
              <w:rPr>
                <w:rFonts w:eastAsia="Calibri"/>
                <w:bdr w:val="none" w:sz="0" w:space="0" w:color="auto" w:frame="1"/>
                <w:lang w:val="sr-Latn-RS"/>
              </w:rPr>
              <w:t>7</w:t>
            </w:r>
            <w:r w:rsidR="00A71A51" w:rsidRPr="00222C9C">
              <w:rPr>
                <w:rFonts w:eastAsia="Calibri"/>
                <w:bdr w:val="none" w:sz="0" w:space="0" w:color="auto" w:frame="1"/>
                <w:lang w:val="sr-Latn-RS"/>
              </w:rPr>
              <w:t>. Predlog plana, Ministarstvo i Opština, u zavisnosti od nadležnosti organa koji ga donosi, dužni su da ga stave na javnu raspravu po odgovarajućim procedurama predviđenim pravnim aktom radi konsultacije sa javnošću.</w:t>
            </w:r>
          </w:p>
          <w:p w14:paraId="27360650" w14:textId="6FD47CAA" w:rsidR="00A71A51" w:rsidRDefault="00A71A51" w:rsidP="00031558">
            <w:pPr>
              <w:jc w:val="both"/>
              <w:rPr>
                <w:rFonts w:eastAsia="Calibri"/>
                <w:bdr w:val="none" w:sz="0" w:space="0" w:color="auto" w:frame="1"/>
                <w:lang w:val="sr-Latn-RS"/>
              </w:rPr>
            </w:pPr>
          </w:p>
          <w:p w14:paraId="45BF72C7" w14:textId="77777777" w:rsidR="00C3575B" w:rsidRPr="00222C9C" w:rsidRDefault="00C3575B" w:rsidP="00031558">
            <w:pPr>
              <w:jc w:val="both"/>
              <w:rPr>
                <w:rFonts w:eastAsia="Calibri"/>
                <w:bdr w:val="none" w:sz="0" w:space="0" w:color="auto" w:frame="1"/>
                <w:lang w:val="sr-Latn-RS"/>
              </w:rPr>
            </w:pPr>
          </w:p>
          <w:p w14:paraId="5E9CE9ED" w14:textId="14DD9A1A" w:rsidR="00A71A51" w:rsidRPr="00222C9C" w:rsidRDefault="005E18F1" w:rsidP="00031558">
            <w:pPr>
              <w:jc w:val="both"/>
              <w:rPr>
                <w:rFonts w:eastAsia="Calibri"/>
                <w:bdr w:val="none" w:sz="0" w:space="0" w:color="auto" w:frame="1"/>
                <w:lang w:val="sr-Latn-RS"/>
              </w:rPr>
            </w:pPr>
            <w:r>
              <w:rPr>
                <w:rFonts w:eastAsia="Calibri"/>
                <w:bdr w:val="none" w:sz="0" w:space="0" w:color="auto" w:frame="1"/>
                <w:lang w:val="sr-Latn-RS"/>
              </w:rPr>
              <w:t>8</w:t>
            </w:r>
            <w:r w:rsidR="00A71A51" w:rsidRPr="00222C9C">
              <w:rPr>
                <w:rFonts w:eastAsia="Calibri"/>
                <w:bdr w:val="none" w:sz="0" w:space="0" w:color="auto" w:frame="1"/>
                <w:lang w:val="sr-Latn-RS"/>
              </w:rPr>
              <w:t>. Plan sadrži mere i uslove za zaštitu prirode kao što su:</w:t>
            </w:r>
          </w:p>
          <w:p w14:paraId="44C71226" w14:textId="77777777" w:rsidR="00A71A51" w:rsidRPr="00222C9C" w:rsidRDefault="00A71A51" w:rsidP="00031558">
            <w:pPr>
              <w:jc w:val="both"/>
              <w:rPr>
                <w:rFonts w:eastAsia="Calibri"/>
                <w:bdr w:val="none" w:sz="0" w:space="0" w:color="auto" w:frame="1"/>
                <w:lang w:val="sr-Latn-RS"/>
              </w:rPr>
            </w:pPr>
          </w:p>
          <w:p w14:paraId="2410089C" w14:textId="3868B455" w:rsidR="00A71A51" w:rsidRPr="00222C9C" w:rsidRDefault="00170291" w:rsidP="00031558">
            <w:pPr>
              <w:ind w:left="283"/>
              <w:jc w:val="both"/>
              <w:rPr>
                <w:rFonts w:eastAsia="Calibri"/>
                <w:bdr w:val="none" w:sz="0" w:space="0" w:color="auto" w:frame="1"/>
                <w:lang w:val="sr-Latn-RS"/>
              </w:rPr>
            </w:pPr>
            <w:r>
              <w:rPr>
                <w:rFonts w:eastAsia="Calibri"/>
                <w:bdr w:val="none" w:sz="0" w:space="0" w:color="auto" w:frame="1"/>
                <w:lang w:val="sr-Latn-RS"/>
              </w:rPr>
              <w:lastRenderedPageBreak/>
              <w:t>8</w:t>
            </w:r>
            <w:r w:rsidR="00A71A51" w:rsidRPr="00222C9C">
              <w:rPr>
                <w:rFonts w:eastAsia="Calibri"/>
                <w:bdr w:val="none" w:sz="0" w:space="0" w:color="auto" w:frame="1"/>
                <w:lang w:val="sr-Latn-RS"/>
              </w:rPr>
              <w:t>.1. Pregled zaštićenih i dokumentovanih vrednosti prirode, značajnih ekoloških područja, značajnih predela sa njihovim obeležjima i ocenom stanja;</w:t>
            </w:r>
          </w:p>
          <w:p w14:paraId="1627031E" w14:textId="0EF27492" w:rsidR="00A71A51" w:rsidRDefault="00A71A51" w:rsidP="00031558">
            <w:pPr>
              <w:ind w:left="283"/>
              <w:jc w:val="both"/>
              <w:rPr>
                <w:rFonts w:eastAsia="Calibri"/>
                <w:bdr w:val="none" w:sz="0" w:space="0" w:color="auto" w:frame="1"/>
                <w:lang w:val="sr-Latn-RS"/>
              </w:rPr>
            </w:pPr>
          </w:p>
          <w:p w14:paraId="066EC601" w14:textId="77777777" w:rsidR="00170291" w:rsidRPr="00222C9C" w:rsidRDefault="00170291" w:rsidP="00031558">
            <w:pPr>
              <w:ind w:left="283"/>
              <w:jc w:val="both"/>
              <w:rPr>
                <w:rFonts w:eastAsia="Calibri"/>
                <w:bdr w:val="none" w:sz="0" w:space="0" w:color="auto" w:frame="1"/>
                <w:lang w:val="sr-Latn-RS"/>
              </w:rPr>
            </w:pPr>
          </w:p>
          <w:p w14:paraId="71AF6372" w14:textId="0DD58B96" w:rsidR="00A71A51" w:rsidRPr="00222C9C" w:rsidRDefault="00170291" w:rsidP="00031558">
            <w:pPr>
              <w:ind w:left="283"/>
              <w:jc w:val="both"/>
              <w:rPr>
                <w:rFonts w:eastAsia="Calibri"/>
                <w:bdr w:val="none" w:sz="0" w:space="0" w:color="auto" w:frame="1"/>
                <w:lang w:val="sr-Latn-RS"/>
              </w:rPr>
            </w:pPr>
            <w:r>
              <w:rPr>
                <w:rFonts w:eastAsia="Calibri"/>
                <w:bdr w:val="none" w:sz="0" w:space="0" w:color="auto" w:frame="1"/>
                <w:lang w:val="sr-Latn-RS"/>
              </w:rPr>
              <w:t>8</w:t>
            </w:r>
            <w:r w:rsidR="00A71A51" w:rsidRPr="00222C9C">
              <w:rPr>
                <w:rFonts w:eastAsia="Calibri"/>
                <w:bdr w:val="none" w:sz="0" w:space="0" w:color="auto" w:frame="1"/>
                <w:lang w:val="sr-Latn-RS"/>
              </w:rPr>
              <w:t>.2. Pregled područja u kojima se pretpostavlja da postoje prirodne vrednosti, kao i preporuke za brigu nakon otkrivanja tih vrednosti ili objave njihove zaštite;</w:t>
            </w:r>
          </w:p>
          <w:p w14:paraId="4A16B8F4" w14:textId="24EE9447" w:rsidR="00170291" w:rsidRDefault="00170291" w:rsidP="00031558">
            <w:pPr>
              <w:jc w:val="both"/>
              <w:rPr>
                <w:rFonts w:eastAsia="Calibri"/>
                <w:bdr w:val="none" w:sz="0" w:space="0" w:color="auto" w:frame="1"/>
                <w:lang w:val="sr-Latn-RS"/>
              </w:rPr>
            </w:pPr>
          </w:p>
          <w:p w14:paraId="6FBB3754" w14:textId="77777777" w:rsidR="00016A98" w:rsidRPr="00222C9C" w:rsidRDefault="00016A98" w:rsidP="00031558">
            <w:pPr>
              <w:jc w:val="both"/>
              <w:rPr>
                <w:rFonts w:eastAsia="Calibri"/>
                <w:bdr w:val="none" w:sz="0" w:space="0" w:color="auto" w:frame="1"/>
                <w:lang w:val="sr-Latn-RS"/>
              </w:rPr>
            </w:pPr>
          </w:p>
          <w:p w14:paraId="07F8FB5A" w14:textId="3003E138" w:rsidR="00A71A51" w:rsidRPr="00222C9C" w:rsidRDefault="00170291" w:rsidP="00031558">
            <w:pPr>
              <w:ind w:left="283"/>
              <w:jc w:val="both"/>
              <w:rPr>
                <w:rFonts w:eastAsia="Calibri"/>
                <w:bdr w:val="none" w:sz="0" w:space="0" w:color="auto" w:frame="1"/>
                <w:lang w:val="sr-Latn-RS"/>
              </w:rPr>
            </w:pPr>
            <w:r>
              <w:rPr>
                <w:rFonts w:eastAsia="Calibri"/>
                <w:bdr w:val="none" w:sz="0" w:space="0" w:color="auto" w:frame="1"/>
                <w:lang w:val="sr-Latn-RS"/>
              </w:rPr>
              <w:t>8</w:t>
            </w:r>
            <w:r w:rsidR="00A71A51" w:rsidRPr="00222C9C">
              <w:rPr>
                <w:rFonts w:eastAsia="Calibri"/>
                <w:bdr w:val="none" w:sz="0" w:space="0" w:color="auto" w:frame="1"/>
                <w:lang w:val="sr-Latn-RS"/>
              </w:rPr>
              <w:t>.3. Mere zaštite i pravci razvoja zaštićenih vrednosti prirode, značajnih ekoloških područja i značajnih predela;</w:t>
            </w:r>
          </w:p>
          <w:p w14:paraId="18E54BE0" w14:textId="52210424" w:rsidR="00170291" w:rsidRDefault="00170291" w:rsidP="00031558">
            <w:pPr>
              <w:jc w:val="both"/>
              <w:rPr>
                <w:rFonts w:eastAsia="Calibri"/>
                <w:bdr w:val="none" w:sz="0" w:space="0" w:color="auto" w:frame="1"/>
                <w:lang w:val="sr-Latn-RS"/>
              </w:rPr>
            </w:pPr>
          </w:p>
          <w:p w14:paraId="3CB27704" w14:textId="77777777" w:rsidR="00170291" w:rsidRPr="00222C9C" w:rsidRDefault="00170291" w:rsidP="00031558">
            <w:pPr>
              <w:ind w:left="283"/>
              <w:jc w:val="both"/>
              <w:rPr>
                <w:rFonts w:eastAsia="Calibri"/>
                <w:bdr w:val="none" w:sz="0" w:space="0" w:color="auto" w:frame="1"/>
                <w:lang w:val="sr-Latn-RS"/>
              </w:rPr>
            </w:pPr>
          </w:p>
          <w:p w14:paraId="32294E23" w14:textId="46834E7E" w:rsidR="00A71A51" w:rsidRPr="00222C9C" w:rsidRDefault="00170291" w:rsidP="00031558">
            <w:pPr>
              <w:ind w:left="283"/>
              <w:jc w:val="both"/>
              <w:rPr>
                <w:rFonts w:eastAsia="Calibri"/>
                <w:bdr w:val="none" w:sz="0" w:space="0" w:color="auto" w:frame="1"/>
                <w:lang w:val="sr-Latn-RS"/>
              </w:rPr>
            </w:pPr>
            <w:r>
              <w:rPr>
                <w:rFonts w:eastAsia="Calibri"/>
                <w:bdr w:val="none" w:sz="0" w:space="0" w:color="auto" w:frame="1"/>
                <w:lang w:val="sr-Latn-RS"/>
              </w:rPr>
              <w:t>8</w:t>
            </w:r>
            <w:r w:rsidR="00A71A51" w:rsidRPr="00222C9C">
              <w:rPr>
                <w:rFonts w:eastAsia="Calibri"/>
                <w:bdr w:val="none" w:sz="0" w:space="0" w:color="auto" w:frame="1"/>
                <w:lang w:val="sr-Latn-RS"/>
              </w:rPr>
              <w:t>.4. Mere za očuvanje biološke raznovrsnosti, posebno mere za očuvanje tipova staništa; i</w:t>
            </w:r>
          </w:p>
          <w:p w14:paraId="75A760C4" w14:textId="77777777" w:rsidR="00A71A51" w:rsidRPr="00222C9C" w:rsidRDefault="00A71A51" w:rsidP="00031558">
            <w:pPr>
              <w:ind w:left="283"/>
              <w:jc w:val="both"/>
              <w:rPr>
                <w:rFonts w:eastAsia="Calibri"/>
                <w:bdr w:val="none" w:sz="0" w:space="0" w:color="auto" w:frame="1"/>
                <w:lang w:val="sr-Latn-RS"/>
              </w:rPr>
            </w:pPr>
          </w:p>
          <w:p w14:paraId="3138270E" w14:textId="2E9A317E" w:rsidR="00A71A51" w:rsidRPr="00222C9C" w:rsidRDefault="00170291" w:rsidP="00031558">
            <w:pPr>
              <w:ind w:left="283"/>
              <w:jc w:val="both"/>
              <w:rPr>
                <w:rFonts w:eastAsia="Calibri"/>
                <w:bdr w:val="none" w:sz="0" w:space="0" w:color="auto" w:frame="1"/>
                <w:lang w:val="sr-Latn-RS"/>
              </w:rPr>
            </w:pPr>
            <w:r>
              <w:rPr>
                <w:rFonts w:eastAsia="Calibri"/>
                <w:bdr w:val="none" w:sz="0" w:space="0" w:color="auto" w:frame="1"/>
                <w:lang w:val="sr-Latn-RS"/>
              </w:rPr>
              <w:t>8</w:t>
            </w:r>
            <w:r w:rsidR="00A71A51" w:rsidRPr="00222C9C">
              <w:rPr>
                <w:rFonts w:eastAsia="Calibri"/>
                <w:bdr w:val="none" w:sz="0" w:space="0" w:color="auto" w:frame="1"/>
                <w:lang w:val="sr-Latn-RS"/>
              </w:rPr>
              <w:t>.5. Kartografski pregled tipova staništa.</w:t>
            </w:r>
          </w:p>
          <w:p w14:paraId="523F14A2" w14:textId="77777777" w:rsidR="00A71A51" w:rsidRPr="00222C9C" w:rsidRDefault="00A71A51" w:rsidP="00031558">
            <w:pPr>
              <w:jc w:val="both"/>
              <w:rPr>
                <w:rFonts w:eastAsia="Calibri"/>
                <w:bdr w:val="none" w:sz="0" w:space="0" w:color="auto" w:frame="1"/>
                <w:lang w:val="sr-Latn-RS"/>
              </w:rPr>
            </w:pPr>
          </w:p>
          <w:p w14:paraId="6895EDD9" w14:textId="77777777" w:rsidR="00016A98" w:rsidRDefault="00016A98" w:rsidP="00031558">
            <w:pPr>
              <w:jc w:val="center"/>
              <w:textAlignment w:val="baseline"/>
              <w:rPr>
                <w:b/>
                <w:bdr w:val="none" w:sz="0" w:space="0" w:color="auto" w:frame="1"/>
                <w:lang w:val="sr-Latn-RS"/>
              </w:rPr>
            </w:pPr>
          </w:p>
          <w:p w14:paraId="59076ECE" w14:textId="3932AFFA" w:rsidR="00A71A51" w:rsidRPr="00222C9C" w:rsidRDefault="00A71A51" w:rsidP="00031558">
            <w:pPr>
              <w:jc w:val="center"/>
              <w:textAlignment w:val="baseline"/>
              <w:rPr>
                <w:b/>
                <w:bdr w:val="none" w:sz="0" w:space="0" w:color="auto" w:frame="1"/>
                <w:lang w:val="sr-Latn-RS"/>
              </w:rPr>
            </w:pPr>
            <w:r w:rsidRPr="00222C9C">
              <w:rPr>
                <w:b/>
                <w:bdr w:val="none" w:sz="0" w:space="0" w:color="auto" w:frame="1"/>
                <w:lang w:val="sr-Latn-RS"/>
              </w:rPr>
              <w:t>Član 97</w:t>
            </w:r>
          </w:p>
          <w:p w14:paraId="0D32BA84" w14:textId="77777777" w:rsidR="00A71A51" w:rsidRPr="00222C9C" w:rsidRDefault="00A71A51" w:rsidP="00031558">
            <w:pPr>
              <w:jc w:val="center"/>
              <w:textAlignment w:val="baseline"/>
              <w:rPr>
                <w:b/>
                <w:bdr w:val="none" w:sz="0" w:space="0" w:color="auto" w:frame="1"/>
                <w:lang w:val="sr-Latn-RS"/>
              </w:rPr>
            </w:pPr>
            <w:r w:rsidRPr="00222C9C">
              <w:rPr>
                <w:b/>
                <w:bdr w:val="none" w:sz="0" w:space="0" w:color="auto" w:frame="1"/>
                <w:lang w:val="sr-Latn-RS"/>
              </w:rPr>
              <w:t>Izveštaj o stanju prirode</w:t>
            </w:r>
          </w:p>
          <w:p w14:paraId="6E2A2015" w14:textId="5899E662" w:rsidR="00A71A51" w:rsidRDefault="00A71A51" w:rsidP="00031558">
            <w:pPr>
              <w:jc w:val="center"/>
              <w:textAlignment w:val="baseline"/>
              <w:rPr>
                <w:b/>
                <w:bdr w:val="none" w:sz="0" w:space="0" w:color="auto" w:frame="1"/>
                <w:lang w:val="sr-Latn-RS"/>
              </w:rPr>
            </w:pPr>
          </w:p>
          <w:p w14:paraId="611DC66E" w14:textId="77777777" w:rsidR="00A71A51" w:rsidRPr="00222C9C" w:rsidRDefault="00A71A51" w:rsidP="00031558">
            <w:pPr>
              <w:jc w:val="both"/>
              <w:textAlignment w:val="baseline"/>
              <w:rPr>
                <w:bdr w:val="none" w:sz="0" w:space="0" w:color="auto" w:frame="1"/>
                <w:lang w:val="sr-Latn-RS"/>
              </w:rPr>
            </w:pPr>
            <w:r w:rsidRPr="00222C9C">
              <w:rPr>
                <w:bdr w:val="none" w:sz="0" w:space="0" w:color="auto" w:frame="1"/>
                <w:lang w:val="sr-Latn-RS"/>
              </w:rPr>
              <w:t>1. Za potrebe realizacije Strategije i programa zaštite prirode i drugih dokumenata koji regulišu neka pitanja zaštite prirode, sastavlja se izveštaj o stanju prirode u Republici Kosovo koji usvaja Vlada.</w:t>
            </w:r>
          </w:p>
          <w:p w14:paraId="4E524D17" w14:textId="108203A2" w:rsidR="00A71A51" w:rsidRDefault="00A71A51" w:rsidP="00031558">
            <w:pPr>
              <w:jc w:val="both"/>
              <w:textAlignment w:val="baseline"/>
              <w:rPr>
                <w:bdr w:val="none" w:sz="0" w:space="0" w:color="auto" w:frame="1"/>
                <w:lang w:val="sr-Latn-RS"/>
              </w:rPr>
            </w:pPr>
          </w:p>
          <w:p w14:paraId="66D22721" w14:textId="10BDD163" w:rsidR="00170291" w:rsidRDefault="00170291" w:rsidP="00031558">
            <w:pPr>
              <w:jc w:val="both"/>
              <w:textAlignment w:val="baseline"/>
              <w:rPr>
                <w:bdr w:val="none" w:sz="0" w:space="0" w:color="auto" w:frame="1"/>
                <w:lang w:val="sr-Latn-RS"/>
              </w:rPr>
            </w:pPr>
          </w:p>
          <w:p w14:paraId="5D16880C" w14:textId="77777777" w:rsidR="00016A98" w:rsidRPr="00222C9C" w:rsidRDefault="00016A98" w:rsidP="00031558">
            <w:pPr>
              <w:jc w:val="both"/>
              <w:textAlignment w:val="baseline"/>
              <w:rPr>
                <w:bdr w:val="none" w:sz="0" w:space="0" w:color="auto" w:frame="1"/>
                <w:lang w:val="sr-Latn-RS"/>
              </w:rPr>
            </w:pPr>
          </w:p>
          <w:p w14:paraId="4664511C" w14:textId="77777777" w:rsidR="00A71A51" w:rsidRPr="00222C9C" w:rsidRDefault="00A71A51" w:rsidP="00031558">
            <w:pPr>
              <w:jc w:val="both"/>
              <w:textAlignment w:val="baseline"/>
              <w:rPr>
                <w:bdr w:val="none" w:sz="0" w:space="0" w:color="auto" w:frame="1"/>
                <w:lang w:val="sr-Latn-RS"/>
              </w:rPr>
            </w:pPr>
            <w:r w:rsidRPr="00222C9C">
              <w:rPr>
                <w:bdr w:val="none" w:sz="0" w:space="0" w:color="auto" w:frame="1"/>
                <w:lang w:val="sr-Latn-RS"/>
              </w:rPr>
              <w:t>2. Izveštaj o stanju prirode sastavlja se za period od četiri (4) godine i sadrži:</w:t>
            </w:r>
          </w:p>
          <w:p w14:paraId="11886C47" w14:textId="77777777" w:rsidR="00A71A51" w:rsidRPr="00222C9C" w:rsidRDefault="00A71A51" w:rsidP="00031558">
            <w:pPr>
              <w:jc w:val="both"/>
              <w:textAlignment w:val="baseline"/>
              <w:rPr>
                <w:bdr w:val="none" w:sz="0" w:space="0" w:color="auto" w:frame="1"/>
                <w:lang w:val="sr-Latn-RS"/>
              </w:rPr>
            </w:pPr>
          </w:p>
          <w:p w14:paraId="39AE8FBF" w14:textId="77777777" w:rsidR="00A71A51" w:rsidRPr="00222C9C" w:rsidRDefault="00A71A51" w:rsidP="00031558">
            <w:pPr>
              <w:ind w:left="283"/>
              <w:jc w:val="both"/>
              <w:textAlignment w:val="baseline"/>
              <w:rPr>
                <w:bdr w:val="none" w:sz="0" w:space="0" w:color="auto" w:frame="1"/>
                <w:lang w:val="sr-Latn-RS"/>
              </w:rPr>
            </w:pPr>
            <w:r w:rsidRPr="00222C9C">
              <w:rPr>
                <w:bdr w:val="none" w:sz="0" w:space="0" w:color="auto" w:frame="1"/>
                <w:lang w:val="sr-Latn-RS"/>
              </w:rPr>
              <w:t>2.1. Beleške o stanju predela, ekosistema, tipova staništa, divljih vrsta i uzgajanih životinja sa analizom rizika kao i razlozima rizika i problemima za zaštitu prirode;</w:t>
            </w:r>
          </w:p>
          <w:p w14:paraId="78CD75D0" w14:textId="74EE337D" w:rsidR="00A71A51" w:rsidRDefault="00A71A51" w:rsidP="00031558">
            <w:pPr>
              <w:ind w:left="283"/>
              <w:jc w:val="both"/>
              <w:textAlignment w:val="baseline"/>
              <w:rPr>
                <w:bdr w:val="none" w:sz="0" w:space="0" w:color="auto" w:frame="1"/>
                <w:lang w:val="sr-Latn-RS"/>
              </w:rPr>
            </w:pPr>
          </w:p>
          <w:p w14:paraId="6F057B78" w14:textId="03C905EE" w:rsidR="00170291" w:rsidRDefault="00170291" w:rsidP="00031558">
            <w:pPr>
              <w:ind w:left="283"/>
              <w:jc w:val="both"/>
              <w:textAlignment w:val="baseline"/>
              <w:rPr>
                <w:bdr w:val="none" w:sz="0" w:space="0" w:color="auto" w:frame="1"/>
                <w:lang w:val="sr-Latn-RS"/>
              </w:rPr>
            </w:pPr>
          </w:p>
          <w:p w14:paraId="51F53FDF" w14:textId="77777777" w:rsidR="00016A98" w:rsidRPr="00222C9C" w:rsidRDefault="00016A98" w:rsidP="00031558">
            <w:pPr>
              <w:ind w:left="283"/>
              <w:jc w:val="both"/>
              <w:textAlignment w:val="baseline"/>
              <w:rPr>
                <w:bdr w:val="none" w:sz="0" w:space="0" w:color="auto" w:frame="1"/>
                <w:lang w:val="sr-Latn-RS"/>
              </w:rPr>
            </w:pPr>
          </w:p>
          <w:p w14:paraId="7D2DAE2F" w14:textId="5A66DC0F" w:rsidR="00A71A51" w:rsidRPr="00222C9C" w:rsidRDefault="00AB0560" w:rsidP="00031558">
            <w:pPr>
              <w:ind w:left="283"/>
              <w:jc w:val="both"/>
              <w:textAlignment w:val="baseline"/>
              <w:rPr>
                <w:bdr w:val="none" w:sz="0" w:space="0" w:color="auto" w:frame="1"/>
                <w:lang w:val="sr-Latn-RS"/>
              </w:rPr>
            </w:pPr>
            <w:r>
              <w:rPr>
                <w:bdr w:val="none" w:sz="0" w:space="0" w:color="auto" w:frame="1"/>
                <w:lang w:val="sr-Latn-RS"/>
              </w:rPr>
              <w:t>2.2.</w:t>
            </w:r>
            <w:r w:rsidR="00A71A51" w:rsidRPr="00222C9C">
              <w:rPr>
                <w:bdr w:val="none" w:sz="0" w:space="0" w:color="auto" w:frame="1"/>
                <w:lang w:val="sr-Latn-RS"/>
              </w:rPr>
              <w:t>Napomene o uticaju  korišćenja blagodeti prirode u biološkoj i pejzažnoj raznovrsnosti;</w:t>
            </w:r>
          </w:p>
          <w:p w14:paraId="5C804A91" w14:textId="77777777" w:rsidR="00A71A51" w:rsidRPr="00222C9C" w:rsidRDefault="00A71A51" w:rsidP="00031558">
            <w:pPr>
              <w:ind w:left="283"/>
              <w:jc w:val="both"/>
              <w:textAlignment w:val="baseline"/>
              <w:rPr>
                <w:bdr w:val="none" w:sz="0" w:space="0" w:color="auto" w:frame="1"/>
                <w:lang w:val="sr-Latn-RS"/>
              </w:rPr>
            </w:pPr>
          </w:p>
          <w:p w14:paraId="40B98281" w14:textId="52973825" w:rsidR="00A71A51" w:rsidRPr="00222C9C" w:rsidRDefault="00AB0560" w:rsidP="00031558">
            <w:pPr>
              <w:ind w:left="283"/>
              <w:jc w:val="both"/>
              <w:textAlignment w:val="baseline"/>
              <w:rPr>
                <w:bdr w:val="none" w:sz="0" w:space="0" w:color="auto" w:frame="1"/>
                <w:lang w:val="sr-Latn-RS"/>
              </w:rPr>
            </w:pPr>
            <w:r>
              <w:rPr>
                <w:bdr w:val="none" w:sz="0" w:space="0" w:color="auto" w:frame="1"/>
                <w:lang w:val="sr-Latn-RS"/>
              </w:rPr>
              <w:t>2.3.</w:t>
            </w:r>
            <w:r w:rsidR="00A71A51" w:rsidRPr="00222C9C">
              <w:rPr>
                <w:bdr w:val="none" w:sz="0" w:space="0" w:color="auto" w:frame="1"/>
                <w:lang w:val="sr-Latn-RS"/>
              </w:rPr>
              <w:t>Napomene o uticajima nekih intervencija u prirodi;</w:t>
            </w:r>
          </w:p>
          <w:p w14:paraId="27D062EF" w14:textId="77777777" w:rsidR="00A71A51" w:rsidRPr="00222C9C" w:rsidRDefault="00A71A51" w:rsidP="00031558">
            <w:pPr>
              <w:ind w:left="283"/>
              <w:jc w:val="both"/>
              <w:textAlignment w:val="baseline"/>
              <w:rPr>
                <w:bdr w:val="none" w:sz="0" w:space="0" w:color="auto" w:frame="1"/>
                <w:lang w:val="sr-Latn-RS"/>
              </w:rPr>
            </w:pPr>
          </w:p>
          <w:p w14:paraId="00703D06" w14:textId="23268407" w:rsidR="00A71A51" w:rsidRPr="00222C9C" w:rsidRDefault="00AB0560" w:rsidP="00031558">
            <w:pPr>
              <w:ind w:left="283"/>
              <w:jc w:val="both"/>
              <w:textAlignment w:val="baseline"/>
              <w:rPr>
                <w:bdr w:val="none" w:sz="0" w:space="0" w:color="auto" w:frame="1"/>
                <w:lang w:val="sr-Latn-RS"/>
              </w:rPr>
            </w:pPr>
            <w:r>
              <w:rPr>
                <w:bdr w:val="none" w:sz="0" w:space="0" w:color="auto" w:frame="1"/>
                <w:lang w:val="sr-Latn-RS"/>
              </w:rPr>
              <w:t>2.4.</w:t>
            </w:r>
            <w:r w:rsidR="00A71A51" w:rsidRPr="00222C9C">
              <w:rPr>
                <w:bdr w:val="none" w:sz="0" w:space="0" w:color="auto" w:frame="1"/>
                <w:lang w:val="sr-Latn-RS"/>
              </w:rPr>
              <w:t>Razmatranje preduzetih mera za očuvanje biološke i pejzažne raznovrsnosti, kao i zaštićenih prirodnih vrednosti;</w:t>
            </w:r>
          </w:p>
          <w:p w14:paraId="6CE1CC9E" w14:textId="77777777" w:rsidR="00A71A51" w:rsidRPr="00222C9C" w:rsidRDefault="00A71A51" w:rsidP="00031558">
            <w:pPr>
              <w:ind w:left="283"/>
              <w:jc w:val="both"/>
              <w:textAlignment w:val="baseline"/>
              <w:rPr>
                <w:bdr w:val="none" w:sz="0" w:space="0" w:color="auto" w:frame="1"/>
                <w:lang w:val="sr-Latn-RS"/>
              </w:rPr>
            </w:pPr>
          </w:p>
          <w:p w14:paraId="2D73C781" w14:textId="77777777" w:rsidR="00A71A51" w:rsidRPr="00222C9C" w:rsidRDefault="00A71A51" w:rsidP="00031558">
            <w:pPr>
              <w:ind w:left="283"/>
              <w:jc w:val="both"/>
              <w:textAlignment w:val="baseline"/>
              <w:rPr>
                <w:bdr w:val="none" w:sz="0" w:space="0" w:color="auto" w:frame="1"/>
                <w:lang w:val="sr-Latn-RS"/>
              </w:rPr>
            </w:pPr>
            <w:r w:rsidRPr="00222C9C">
              <w:rPr>
                <w:bdr w:val="none" w:sz="0" w:space="0" w:color="auto" w:frame="1"/>
                <w:lang w:val="sr-Latn-RS"/>
              </w:rPr>
              <w:t>2.5. Analiza sprovođenja Strategije i drugih važnih dokumenata za zaštitu prirode;</w:t>
            </w:r>
          </w:p>
          <w:p w14:paraId="4DB979DA" w14:textId="7B4DD892" w:rsidR="00A71A51" w:rsidRDefault="00A71A51" w:rsidP="00031558">
            <w:pPr>
              <w:ind w:left="283"/>
              <w:jc w:val="both"/>
              <w:textAlignment w:val="baseline"/>
              <w:rPr>
                <w:bdr w:val="none" w:sz="0" w:space="0" w:color="auto" w:frame="1"/>
                <w:lang w:val="sr-Latn-RS"/>
              </w:rPr>
            </w:pPr>
          </w:p>
          <w:p w14:paraId="747A4C33" w14:textId="77777777" w:rsidR="00170291" w:rsidRPr="00222C9C" w:rsidRDefault="00170291" w:rsidP="00031558">
            <w:pPr>
              <w:ind w:left="283"/>
              <w:jc w:val="both"/>
              <w:textAlignment w:val="baseline"/>
              <w:rPr>
                <w:bdr w:val="none" w:sz="0" w:space="0" w:color="auto" w:frame="1"/>
                <w:lang w:val="sr-Latn-RS"/>
              </w:rPr>
            </w:pPr>
          </w:p>
          <w:p w14:paraId="5F847FCD" w14:textId="77777777" w:rsidR="00A71A51" w:rsidRPr="00222C9C" w:rsidRDefault="00A71A51" w:rsidP="00031558">
            <w:pPr>
              <w:ind w:left="283"/>
              <w:jc w:val="both"/>
              <w:textAlignment w:val="baseline"/>
              <w:rPr>
                <w:bdr w:val="none" w:sz="0" w:space="0" w:color="auto" w:frame="1"/>
                <w:lang w:val="sr-Latn-RS"/>
              </w:rPr>
            </w:pPr>
            <w:r w:rsidRPr="00222C9C">
              <w:rPr>
                <w:bdr w:val="none" w:sz="0" w:space="0" w:color="auto" w:frame="1"/>
                <w:lang w:val="sr-Latn-RS"/>
              </w:rPr>
              <w:t>2.6. Pregled sprovođenja nadzora;</w:t>
            </w:r>
          </w:p>
          <w:p w14:paraId="7927D2FB" w14:textId="3EA3A724" w:rsidR="00A71A51" w:rsidRDefault="00A71A51" w:rsidP="00031558">
            <w:pPr>
              <w:ind w:left="283"/>
              <w:jc w:val="both"/>
              <w:textAlignment w:val="baseline"/>
              <w:rPr>
                <w:bdr w:val="none" w:sz="0" w:space="0" w:color="auto" w:frame="1"/>
                <w:lang w:val="sr-Latn-RS"/>
              </w:rPr>
            </w:pPr>
          </w:p>
          <w:p w14:paraId="274FE5CC" w14:textId="77777777" w:rsidR="00170291" w:rsidRPr="00222C9C" w:rsidRDefault="00170291" w:rsidP="00031558">
            <w:pPr>
              <w:ind w:left="283"/>
              <w:jc w:val="both"/>
              <w:textAlignment w:val="baseline"/>
              <w:rPr>
                <w:bdr w:val="none" w:sz="0" w:space="0" w:color="auto" w:frame="1"/>
                <w:lang w:val="sr-Latn-RS"/>
              </w:rPr>
            </w:pPr>
          </w:p>
          <w:p w14:paraId="07D5DC86" w14:textId="77777777" w:rsidR="00A71A51" w:rsidRPr="00222C9C" w:rsidRDefault="00A71A51" w:rsidP="00031558">
            <w:pPr>
              <w:ind w:left="283"/>
              <w:jc w:val="both"/>
              <w:textAlignment w:val="baseline"/>
              <w:rPr>
                <w:bdr w:val="none" w:sz="0" w:space="0" w:color="auto" w:frame="1"/>
                <w:lang w:val="sr-Latn-RS"/>
              </w:rPr>
            </w:pPr>
            <w:r w:rsidRPr="00222C9C">
              <w:rPr>
                <w:bdr w:val="none" w:sz="0" w:space="0" w:color="auto" w:frame="1"/>
                <w:lang w:val="sr-Latn-RS"/>
              </w:rPr>
              <w:lastRenderedPageBreak/>
              <w:t>2.7. Napomene o korišćenju finansijskih sredstava za zaštitu prirode;</w:t>
            </w:r>
          </w:p>
          <w:p w14:paraId="3279C58A" w14:textId="77777777" w:rsidR="00A71A51" w:rsidRPr="00222C9C" w:rsidRDefault="00A71A51" w:rsidP="00031558">
            <w:pPr>
              <w:ind w:left="283"/>
              <w:jc w:val="both"/>
              <w:textAlignment w:val="baseline"/>
              <w:rPr>
                <w:bdr w:val="none" w:sz="0" w:space="0" w:color="auto" w:frame="1"/>
                <w:lang w:val="sr-Latn-RS"/>
              </w:rPr>
            </w:pPr>
          </w:p>
          <w:p w14:paraId="049C1634" w14:textId="77777777" w:rsidR="00A71A51" w:rsidRPr="00222C9C" w:rsidRDefault="00A71A51" w:rsidP="00031558">
            <w:pPr>
              <w:ind w:left="283"/>
              <w:jc w:val="both"/>
              <w:textAlignment w:val="baseline"/>
              <w:rPr>
                <w:bdr w:val="none" w:sz="0" w:space="0" w:color="auto" w:frame="1"/>
                <w:lang w:val="sr-Latn-RS"/>
              </w:rPr>
            </w:pPr>
            <w:r w:rsidRPr="00222C9C">
              <w:rPr>
                <w:bdr w:val="none" w:sz="0" w:space="0" w:color="auto" w:frame="1"/>
                <w:lang w:val="sr-Latn-RS"/>
              </w:rPr>
              <w:t>2.8. Procena potreba izrade novih dokumenata ili njihovog kompletiranja kao i druge važne napomene za zaštitu i očuvanje prirode.</w:t>
            </w:r>
          </w:p>
          <w:p w14:paraId="730C7EE9" w14:textId="77777777" w:rsidR="00A71A51" w:rsidRPr="00222C9C" w:rsidRDefault="00A71A51" w:rsidP="00031558">
            <w:pPr>
              <w:jc w:val="both"/>
              <w:textAlignment w:val="baseline"/>
              <w:rPr>
                <w:bdr w:val="none" w:sz="0" w:space="0" w:color="auto" w:frame="1"/>
                <w:lang w:val="sr-Latn-RS"/>
              </w:rPr>
            </w:pPr>
          </w:p>
          <w:p w14:paraId="416DAF6C" w14:textId="77777777" w:rsidR="00A71A51" w:rsidRPr="00222C9C" w:rsidRDefault="00A71A51" w:rsidP="00031558">
            <w:pPr>
              <w:jc w:val="both"/>
              <w:textAlignment w:val="baseline"/>
              <w:rPr>
                <w:highlight w:val="green"/>
                <w:bdr w:val="none" w:sz="0" w:space="0" w:color="auto" w:frame="1"/>
                <w:lang w:val="sr-Latn-RS"/>
              </w:rPr>
            </w:pPr>
            <w:r w:rsidRPr="00222C9C">
              <w:rPr>
                <w:bdr w:val="none" w:sz="0" w:space="0" w:color="auto" w:frame="1"/>
                <w:lang w:val="sr-Latn-RS"/>
              </w:rPr>
              <w:t>3. Izveštaj o stanju prirode sačinjava Institut.</w:t>
            </w:r>
          </w:p>
          <w:p w14:paraId="27EFA8F6" w14:textId="37A5FA9A" w:rsidR="00A71A51" w:rsidRDefault="00A71A51" w:rsidP="00031558">
            <w:pPr>
              <w:jc w:val="both"/>
              <w:textAlignment w:val="baseline"/>
              <w:rPr>
                <w:bdr w:val="none" w:sz="0" w:space="0" w:color="auto" w:frame="1"/>
                <w:lang w:val="sr-Latn-RS"/>
              </w:rPr>
            </w:pPr>
          </w:p>
          <w:p w14:paraId="758BBA50" w14:textId="77777777" w:rsidR="00170291" w:rsidRPr="00222C9C" w:rsidRDefault="00170291" w:rsidP="00031558">
            <w:pPr>
              <w:jc w:val="both"/>
              <w:textAlignment w:val="baseline"/>
              <w:rPr>
                <w:bdr w:val="none" w:sz="0" w:space="0" w:color="auto" w:frame="1"/>
                <w:lang w:val="sr-Latn-RS"/>
              </w:rPr>
            </w:pPr>
          </w:p>
          <w:p w14:paraId="3031C055" w14:textId="77777777" w:rsidR="00A71A51" w:rsidRPr="00222C9C" w:rsidRDefault="00A71A51" w:rsidP="00031558">
            <w:pPr>
              <w:jc w:val="both"/>
              <w:textAlignment w:val="baseline"/>
              <w:rPr>
                <w:bdr w:val="none" w:sz="0" w:space="0" w:color="auto" w:frame="1"/>
                <w:lang w:val="sr-Latn-RS"/>
              </w:rPr>
            </w:pPr>
            <w:r w:rsidRPr="00222C9C">
              <w:rPr>
                <w:bdr w:val="none" w:sz="0" w:space="0" w:color="auto" w:frame="1"/>
                <w:lang w:val="sr-Latn-RS"/>
              </w:rPr>
              <w:t>4. Skupštine opština usvajaju Izveštaj o stanju zaštite prirode za svoju teritoriju i dužne su da svake dve (2) godine dostavljaju Ministarstvu izveštaj o stanju zaštite prirode, kao iu svako drugo vreme ako Ministarstvo zahteva..</w:t>
            </w:r>
          </w:p>
          <w:p w14:paraId="7FAC43FB" w14:textId="341D1D8B" w:rsidR="00A71A51" w:rsidRDefault="00A71A51" w:rsidP="00031558">
            <w:pPr>
              <w:jc w:val="both"/>
              <w:textAlignment w:val="baseline"/>
              <w:rPr>
                <w:bdr w:val="none" w:sz="0" w:space="0" w:color="auto" w:frame="1"/>
                <w:lang w:val="sr-Latn-RS"/>
              </w:rPr>
            </w:pPr>
          </w:p>
          <w:p w14:paraId="5C033FCD" w14:textId="77777777" w:rsidR="004C21DF" w:rsidRPr="00222C9C" w:rsidRDefault="004C21DF" w:rsidP="00031558">
            <w:pPr>
              <w:jc w:val="both"/>
              <w:textAlignment w:val="baseline"/>
              <w:rPr>
                <w:bdr w:val="none" w:sz="0" w:space="0" w:color="auto" w:frame="1"/>
                <w:lang w:val="sr-Latn-RS"/>
              </w:rPr>
            </w:pPr>
          </w:p>
          <w:p w14:paraId="0EB902DA" w14:textId="77777777" w:rsidR="00A71A51" w:rsidRPr="00222C9C" w:rsidRDefault="00A71A51" w:rsidP="00031558">
            <w:pPr>
              <w:jc w:val="center"/>
              <w:rPr>
                <w:rFonts w:eastAsia="Calibri"/>
                <w:b/>
                <w:bdr w:val="none" w:sz="0" w:space="0" w:color="auto" w:frame="1"/>
                <w:lang w:val="sr-Latn-RS"/>
              </w:rPr>
            </w:pPr>
            <w:r w:rsidRPr="00222C9C">
              <w:rPr>
                <w:rFonts w:eastAsia="Calibri"/>
                <w:b/>
                <w:bdr w:val="none" w:sz="0" w:space="0" w:color="auto" w:frame="1"/>
                <w:lang w:val="sr-Latn-RS"/>
              </w:rPr>
              <w:t>Član 98</w:t>
            </w:r>
          </w:p>
          <w:p w14:paraId="6AAF12AD" w14:textId="77777777" w:rsidR="00A71A51" w:rsidRPr="00222C9C" w:rsidRDefault="00A71A51" w:rsidP="00031558">
            <w:pPr>
              <w:jc w:val="center"/>
              <w:rPr>
                <w:rFonts w:eastAsia="Calibri"/>
                <w:b/>
                <w:bdr w:val="none" w:sz="0" w:space="0" w:color="auto" w:frame="1"/>
                <w:lang w:val="sr-Latn-RS"/>
              </w:rPr>
            </w:pPr>
            <w:r w:rsidRPr="00222C9C">
              <w:rPr>
                <w:rFonts w:eastAsia="Calibri"/>
                <w:b/>
                <w:bdr w:val="none" w:sz="0" w:space="0" w:color="auto" w:frame="1"/>
                <w:lang w:val="sr-Latn-RS"/>
              </w:rPr>
              <w:t>Programi zaštite prirode</w:t>
            </w:r>
          </w:p>
          <w:p w14:paraId="596C5A80" w14:textId="77777777" w:rsidR="00A71A51" w:rsidRPr="00222C9C" w:rsidRDefault="00A71A51" w:rsidP="00031558">
            <w:pPr>
              <w:jc w:val="center"/>
              <w:rPr>
                <w:rFonts w:eastAsia="Calibri"/>
                <w:b/>
                <w:bdr w:val="none" w:sz="0" w:space="0" w:color="auto" w:frame="1"/>
                <w:lang w:val="sr-Latn-RS"/>
              </w:rPr>
            </w:pPr>
          </w:p>
          <w:p w14:paraId="2CD8D0AB"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Programi zaštite prirode sadrže detaljne mere zaštite koje proizilaze iz ovog zakona i koje odobravaju skupštine opština za njihovu administrativnu teritoriju.</w:t>
            </w:r>
          </w:p>
          <w:p w14:paraId="14CA06BE" w14:textId="3F193284" w:rsidR="00A71A51" w:rsidRDefault="00A71A51" w:rsidP="00031558">
            <w:pPr>
              <w:rPr>
                <w:rFonts w:eastAsia="Calibri"/>
                <w:b/>
                <w:bdr w:val="none" w:sz="0" w:space="0" w:color="auto" w:frame="1"/>
                <w:lang w:val="sr-Latn-RS"/>
              </w:rPr>
            </w:pPr>
          </w:p>
          <w:p w14:paraId="2571599A" w14:textId="7AF469FA" w:rsidR="00A71A51" w:rsidRPr="00222C9C" w:rsidRDefault="00A71A51" w:rsidP="00031558">
            <w:pPr>
              <w:rPr>
                <w:rFonts w:eastAsia="Calibri"/>
                <w:b/>
                <w:bdr w:val="none" w:sz="0" w:space="0" w:color="auto" w:frame="1"/>
                <w:lang w:val="sr-Latn-RS"/>
              </w:rPr>
            </w:pPr>
            <w:r w:rsidRPr="00222C9C">
              <w:rPr>
                <w:rFonts w:eastAsia="Calibri"/>
                <w:b/>
                <w:bdr w:val="none" w:sz="0" w:space="0" w:color="auto" w:frame="1"/>
                <w:lang w:val="sr-Latn-RS"/>
              </w:rPr>
              <w:t>POGLAVLJE</w:t>
            </w:r>
            <w:r w:rsidR="004C21DF">
              <w:rPr>
                <w:rFonts w:eastAsia="Calibri"/>
                <w:b/>
                <w:bdr w:val="none" w:sz="0" w:space="0" w:color="auto" w:frame="1"/>
                <w:lang w:val="sr-Latn-RS"/>
              </w:rPr>
              <w:t xml:space="preserve"> X</w:t>
            </w:r>
          </w:p>
          <w:p w14:paraId="088733BA" w14:textId="77777777" w:rsidR="00A71A51" w:rsidRPr="00222C9C" w:rsidRDefault="00A71A51" w:rsidP="00031558">
            <w:pPr>
              <w:rPr>
                <w:rFonts w:eastAsia="Calibri"/>
                <w:b/>
                <w:bdr w:val="none" w:sz="0" w:space="0" w:color="auto" w:frame="1"/>
                <w:lang w:val="sr-Latn-RS"/>
              </w:rPr>
            </w:pPr>
            <w:r w:rsidRPr="00222C9C">
              <w:rPr>
                <w:rFonts w:eastAsia="Calibri"/>
                <w:b/>
                <w:bdr w:val="none" w:sz="0" w:space="0" w:color="auto" w:frame="1"/>
                <w:lang w:val="sr-Latn-RS"/>
              </w:rPr>
              <w:t>ORGANI NADLEŽNI ZA UPRAVLJANJE ZAŠTITOM PRIRODE</w:t>
            </w:r>
          </w:p>
          <w:p w14:paraId="2C191649" w14:textId="48B874C6" w:rsidR="004C21DF" w:rsidRPr="00222C9C" w:rsidRDefault="004C21DF" w:rsidP="00031558">
            <w:pPr>
              <w:rPr>
                <w:rFonts w:eastAsia="Calibri"/>
                <w:b/>
                <w:bdr w:val="none" w:sz="0" w:space="0" w:color="auto" w:frame="1"/>
                <w:lang w:val="sr-Latn-RS"/>
              </w:rPr>
            </w:pPr>
          </w:p>
          <w:p w14:paraId="5FFBF9E2" w14:textId="77777777" w:rsidR="00016A98" w:rsidRDefault="00016A98" w:rsidP="00031558">
            <w:pPr>
              <w:jc w:val="center"/>
              <w:rPr>
                <w:rFonts w:eastAsia="Calibri"/>
                <w:b/>
                <w:bdr w:val="none" w:sz="0" w:space="0" w:color="auto" w:frame="1"/>
                <w:lang w:val="sr-Latn-RS"/>
              </w:rPr>
            </w:pPr>
          </w:p>
          <w:p w14:paraId="72E618E1" w14:textId="77777777" w:rsidR="00016A98" w:rsidRDefault="00016A98" w:rsidP="00031558">
            <w:pPr>
              <w:jc w:val="center"/>
              <w:rPr>
                <w:rFonts w:eastAsia="Calibri"/>
                <w:b/>
                <w:bdr w:val="none" w:sz="0" w:space="0" w:color="auto" w:frame="1"/>
                <w:lang w:val="sr-Latn-RS"/>
              </w:rPr>
            </w:pPr>
          </w:p>
          <w:p w14:paraId="10043DAC" w14:textId="65330F7D" w:rsidR="00A71A51" w:rsidRPr="00222C9C" w:rsidRDefault="00A71A51" w:rsidP="00031558">
            <w:pPr>
              <w:jc w:val="center"/>
              <w:rPr>
                <w:rFonts w:eastAsia="Calibri"/>
                <w:b/>
                <w:bdr w:val="none" w:sz="0" w:space="0" w:color="auto" w:frame="1"/>
                <w:lang w:val="sr-Latn-RS"/>
              </w:rPr>
            </w:pPr>
            <w:r w:rsidRPr="00222C9C">
              <w:rPr>
                <w:rFonts w:eastAsia="Calibri"/>
                <w:b/>
                <w:bdr w:val="none" w:sz="0" w:space="0" w:color="auto" w:frame="1"/>
                <w:lang w:val="sr-Latn-RS"/>
              </w:rPr>
              <w:lastRenderedPageBreak/>
              <w:t>Član 99</w:t>
            </w:r>
          </w:p>
          <w:p w14:paraId="73CCADE3" w14:textId="39545DB2" w:rsidR="004C21DF" w:rsidRDefault="00A71A51" w:rsidP="00031558">
            <w:pPr>
              <w:jc w:val="center"/>
              <w:rPr>
                <w:rFonts w:eastAsia="Calibri"/>
                <w:b/>
                <w:bdr w:val="none" w:sz="0" w:space="0" w:color="auto" w:frame="1"/>
                <w:lang w:val="sr-Latn-RS"/>
              </w:rPr>
            </w:pPr>
            <w:r w:rsidRPr="00222C9C">
              <w:rPr>
                <w:rFonts w:eastAsia="Calibri"/>
                <w:b/>
                <w:bdr w:val="none" w:sz="0" w:space="0" w:color="auto" w:frame="1"/>
                <w:lang w:val="sr-Latn-RS"/>
              </w:rPr>
              <w:t>Odelj</w:t>
            </w:r>
            <w:r w:rsidR="004C21DF">
              <w:rPr>
                <w:rFonts w:eastAsia="Calibri"/>
                <w:b/>
                <w:bdr w:val="none" w:sz="0" w:space="0" w:color="auto" w:frame="1"/>
                <w:lang w:val="sr-Latn-RS"/>
              </w:rPr>
              <w:t>enje za zaštitu životne sredine</w:t>
            </w:r>
          </w:p>
          <w:p w14:paraId="749B40D0" w14:textId="77777777" w:rsidR="004C21DF" w:rsidRPr="004C21DF" w:rsidRDefault="004C21DF" w:rsidP="00031558">
            <w:pPr>
              <w:jc w:val="center"/>
              <w:rPr>
                <w:rFonts w:eastAsia="Calibri"/>
                <w:b/>
                <w:bdr w:val="none" w:sz="0" w:space="0" w:color="auto" w:frame="1"/>
                <w:lang w:val="sr-Latn-RS"/>
              </w:rPr>
            </w:pPr>
          </w:p>
          <w:p w14:paraId="2CF3DCE5" w14:textId="77777777" w:rsidR="00A71A51" w:rsidRPr="00222C9C" w:rsidRDefault="00A71A51" w:rsidP="00031558">
            <w:pPr>
              <w:jc w:val="both"/>
              <w:rPr>
                <w:rFonts w:eastAsia="Calibri"/>
                <w:lang w:val="sr-Latn-RS"/>
              </w:rPr>
            </w:pPr>
            <w:r w:rsidRPr="00222C9C">
              <w:rPr>
                <w:rFonts w:eastAsia="Calibri"/>
                <w:lang w:val="sr-Latn-RS"/>
              </w:rPr>
              <w:t>1. Odeljenje za zaštitu životne sredine deluje u okviru Ministarstva i ima regulatornu funkciju koja je odgovorna za:</w:t>
            </w:r>
          </w:p>
          <w:p w14:paraId="226DFED5" w14:textId="0DAF6564" w:rsidR="00A71A51" w:rsidRDefault="00A71A51" w:rsidP="00031558">
            <w:pPr>
              <w:ind w:left="283"/>
              <w:jc w:val="both"/>
              <w:rPr>
                <w:rFonts w:eastAsia="Calibri"/>
                <w:lang w:val="sr-Latn-RS"/>
              </w:rPr>
            </w:pPr>
          </w:p>
          <w:p w14:paraId="70D5E959" w14:textId="77777777" w:rsidR="00A71A51" w:rsidRPr="00222C9C" w:rsidRDefault="00A71A51" w:rsidP="00031558">
            <w:pPr>
              <w:ind w:left="283"/>
              <w:jc w:val="both"/>
              <w:rPr>
                <w:rFonts w:eastAsia="Calibri"/>
                <w:lang w:val="sr-Latn-RS"/>
              </w:rPr>
            </w:pPr>
            <w:r w:rsidRPr="00222C9C">
              <w:rPr>
                <w:rFonts w:eastAsia="Calibri"/>
                <w:lang w:val="sr-Latn-RS"/>
              </w:rPr>
              <w:t>1.1. izradu zakonskih propisa, izradu nacionalnih politika i strategija u oblasti zaštite prirode i biodiverziteta;</w:t>
            </w:r>
          </w:p>
          <w:p w14:paraId="5965EF78" w14:textId="0D62A21D" w:rsidR="00A71A51" w:rsidRDefault="00A71A51" w:rsidP="00031558">
            <w:pPr>
              <w:ind w:left="283"/>
              <w:rPr>
                <w:rFonts w:eastAsia="Calibri"/>
                <w:lang w:val="sr-Latn-RS"/>
              </w:rPr>
            </w:pPr>
          </w:p>
          <w:p w14:paraId="1BF1DA06" w14:textId="77777777" w:rsidR="004C21DF" w:rsidRPr="00222C9C" w:rsidRDefault="004C21DF" w:rsidP="00031558">
            <w:pPr>
              <w:ind w:left="283"/>
              <w:rPr>
                <w:rFonts w:eastAsia="Calibri"/>
                <w:lang w:val="sr-Latn-RS"/>
              </w:rPr>
            </w:pPr>
          </w:p>
          <w:p w14:paraId="36A0BD6A" w14:textId="77777777" w:rsidR="00A71A51" w:rsidRPr="00222C9C" w:rsidRDefault="00A71A51" w:rsidP="00031558">
            <w:pPr>
              <w:ind w:left="283"/>
              <w:jc w:val="both"/>
              <w:rPr>
                <w:rFonts w:eastAsia="Calibri"/>
                <w:lang w:val="sr-Latn-RS"/>
              </w:rPr>
            </w:pPr>
            <w:r w:rsidRPr="00222C9C">
              <w:rPr>
                <w:rFonts w:eastAsia="Calibri"/>
                <w:lang w:val="sr-Latn-RS"/>
              </w:rPr>
              <w:t>1.2. koordiniše i vodi aktivnosti za proglašenje zaštićenih područja prirode na osnovu elaborata koji su izradile stručne institucije;</w:t>
            </w:r>
          </w:p>
          <w:p w14:paraId="4F8F57C9" w14:textId="77777777" w:rsidR="00A71A51" w:rsidRPr="00222C9C" w:rsidRDefault="00A71A51" w:rsidP="00031558">
            <w:pPr>
              <w:ind w:left="283"/>
              <w:jc w:val="both"/>
              <w:rPr>
                <w:rFonts w:eastAsia="Calibri"/>
                <w:lang w:val="sr-Latn-RS"/>
              </w:rPr>
            </w:pPr>
          </w:p>
          <w:p w14:paraId="49279069" w14:textId="77777777" w:rsidR="00A71A51" w:rsidRPr="00222C9C" w:rsidRDefault="00A71A51" w:rsidP="00031558">
            <w:pPr>
              <w:ind w:left="283"/>
              <w:jc w:val="both"/>
              <w:rPr>
                <w:rFonts w:eastAsia="Calibri"/>
                <w:lang w:val="sr-Latn-RS"/>
              </w:rPr>
            </w:pPr>
            <w:r w:rsidRPr="00222C9C">
              <w:rPr>
                <w:rFonts w:eastAsia="Calibri"/>
                <w:lang w:val="sr-Latn-RS"/>
              </w:rPr>
              <w:t>1.3. koordinacija međunarodne saradnje u oblasti zaštite prirode i biodiverziteta;</w:t>
            </w:r>
          </w:p>
          <w:p w14:paraId="0DDBF68C" w14:textId="31F428D2" w:rsidR="00A71A51" w:rsidRDefault="00A71A51" w:rsidP="00031558">
            <w:pPr>
              <w:ind w:left="283"/>
              <w:jc w:val="both"/>
              <w:rPr>
                <w:rFonts w:eastAsia="Calibri"/>
                <w:lang w:val="sr-Latn-RS"/>
              </w:rPr>
            </w:pPr>
          </w:p>
          <w:p w14:paraId="7ECEC5AB" w14:textId="77777777" w:rsidR="004C21DF" w:rsidRPr="00222C9C" w:rsidRDefault="004C21DF" w:rsidP="00031558">
            <w:pPr>
              <w:ind w:left="283"/>
              <w:jc w:val="both"/>
              <w:rPr>
                <w:rFonts w:eastAsia="Calibri"/>
                <w:lang w:val="sr-Latn-RS"/>
              </w:rPr>
            </w:pPr>
          </w:p>
          <w:p w14:paraId="4A8E09A3" w14:textId="77777777" w:rsidR="00A71A51" w:rsidRPr="00222C9C" w:rsidRDefault="00A71A51" w:rsidP="00031558">
            <w:pPr>
              <w:ind w:left="283"/>
              <w:jc w:val="both"/>
              <w:rPr>
                <w:rFonts w:eastAsia="Calibri"/>
                <w:lang w:val="sr-Latn-RS"/>
              </w:rPr>
            </w:pPr>
            <w:r w:rsidRPr="00222C9C">
              <w:rPr>
                <w:rFonts w:eastAsia="Calibri"/>
                <w:lang w:val="sr-Latn-RS"/>
              </w:rPr>
              <w:t>1.4. davanje dozvola, licenci i saglasnosti u oblasti zaštite prirode i biodiverziteta.</w:t>
            </w:r>
          </w:p>
          <w:p w14:paraId="46149592" w14:textId="04B31D4A" w:rsidR="00A71A51" w:rsidRDefault="00A71A51" w:rsidP="00031558">
            <w:pPr>
              <w:jc w:val="center"/>
              <w:textAlignment w:val="baseline"/>
              <w:rPr>
                <w:b/>
                <w:bdr w:val="none" w:sz="0" w:space="0" w:color="auto" w:frame="1"/>
                <w:lang w:val="sr-Latn-RS"/>
              </w:rPr>
            </w:pPr>
          </w:p>
          <w:p w14:paraId="66775707" w14:textId="77777777" w:rsidR="004C21DF" w:rsidRPr="00222C9C" w:rsidRDefault="004C21DF" w:rsidP="00031558">
            <w:pPr>
              <w:jc w:val="center"/>
              <w:textAlignment w:val="baseline"/>
              <w:rPr>
                <w:b/>
                <w:bdr w:val="none" w:sz="0" w:space="0" w:color="auto" w:frame="1"/>
                <w:lang w:val="sr-Latn-RS"/>
              </w:rPr>
            </w:pPr>
          </w:p>
          <w:p w14:paraId="0656D54B" w14:textId="346CFBFD" w:rsidR="00A71A51" w:rsidRPr="00222C9C" w:rsidRDefault="00E9398E" w:rsidP="00031558">
            <w:pPr>
              <w:jc w:val="center"/>
              <w:rPr>
                <w:rFonts w:eastAsia="Calibri"/>
                <w:b/>
                <w:bdr w:val="none" w:sz="0" w:space="0" w:color="auto" w:frame="1"/>
                <w:lang w:val="sr-Latn-RS"/>
              </w:rPr>
            </w:pPr>
            <w:r>
              <w:rPr>
                <w:rFonts w:eastAsia="Calibri"/>
                <w:b/>
                <w:bdr w:val="none" w:sz="0" w:space="0" w:color="auto" w:frame="1"/>
                <w:lang w:val="sr-Latn-RS"/>
              </w:rPr>
              <w:t>Član 100</w:t>
            </w:r>
            <w:r w:rsidR="00A71A51" w:rsidRPr="00222C9C">
              <w:rPr>
                <w:rFonts w:eastAsia="Calibri"/>
                <w:b/>
                <w:bdr w:val="none" w:sz="0" w:space="0" w:color="auto" w:frame="1"/>
                <w:lang w:val="sr-Latn-RS"/>
              </w:rPr>
              <w:br/>
              <w:t>Institut za zaštitu prirode</w:t>
            </w:r>
          </w:p>
          <w:p w14:paraId="4C416248" w14:textId="77777777" w:rsidR="00A71A51" w:rsidRPr="00222C9C" w:rsidRDefault="00A71A51" w:rsidP="00031558">
            <w:pPr>
              <w:jc w:val="center"/>
              <w:rPr>
                <w:rFonts w:eastAsia="Calibri"/>
                <w:b/>
                <w:bdr w:val="none" w:sz="0" w:space="0" w:color="auto" w:frame="1"/>
                <w:lang w:val="sr-Latn-RS"/>
              </w:rPr>
            </w:pPr>
          </w:p>
          <w:p w14:paraId="03643B4D" w14:textId="77777777" w:rsidR="00A71A51" w:rsidRPr="00222C9C" w:rsidRDefault="00A71A51" w:rsidP="00031558">
            <w:pPr>
              <w:jc w:val="both"/>
              <w:textAlignment w:val="baseline"/>
              <w:rPr>
                <w:bdr w:val="none" w:sz="0" w:space="0" w:color="auto" w:frame="1"/>
                <w:lang w:val="sr-Latn-RS"/>
              </w:rPr>
            </w:pPr>
            <w:r w:rsidRPr="00222C9C">
              <w:rPr>
                <w:bdr w:val="none" w:sz="0" w:space="0" w:color="auto" w:frame="1"/>
                <w:lang w:val="sr-Latn-RS"/>
              </w:rPr>
              <w:t>1. Stručne poslove za zaštitu prirode sprovodi Kosovski institut za zaštitu prirode od sada Institut u okviru AUKS-ama.</w:t>
            </w:r>
          </w:p>
          <w:p w14:paraId="3743B5F7" w14:textId="6FFE0D52" w:rsidR="00A71A51" w:rsidRDefault="00A71A51" w:rsidP="00031558">
            <w:pPr>
              <w:jc w:val="both"/>
              <w:rPr>
                <w:rFonts w:eastAsia="Calibri"/>
                <w:bdr w:val="none" w:sz="0" w:space="0" w:color="auto" w:frame="1"/>
                <w:lang w:val="sr-Latn-RS"/>
              </w:rPr>
            </w:pPr>
          </w:p>
          <w:p w14:paraId="00520864" w14:textId="767C9A30" w:rsidR="00E9398E" w:rsidRDefault="00E9398E" w:rsidP="00031558">
            <w:pPr>
              <w:jc w:val="both"/>
              <w:rPr>
                <w:rFonts w:eastAsia="Calibri"/>
                <w:bdr w:val="none" w:sz="0" w:space="0" w:color="auto" w:frame="1"/>
                <w:lang w:val="sr-Latn-RS"/>
              </w:rPr>
            </w:pPr>
          </w:p>
          <w:p w14:paraId="2534255D" w14:textId="00828AF6" w:rsidR="00E9398E" w:rsidRDefault="00E9398E" w:rsidP="00031558">
            <w:pPr>
              <w:jc w:val="both"/>
              <w:rPr>
                <w:rFonts w:eastAsia="Calibri"/>
                <w:bdr w:val="none" w:sz="0" w:space="0" w:color="auto" w:frame="1"/>
                <w:lang w:val="sr-Latn-RS"/>
              </w:rPr>
            </w:pPr>
          </w:p>
          <w:p w14:paraId="2B19A85B" w14:textId="77777777" w:rsidR="00016A98" w:rsidRPr="00222C9C" w:rsidRDefault="00016A98" w:rsidP="00031558">
            <w:pPr>
              <w:jc w:val="both"/>
              <w:rPr>
                <w:rFonts w:eastAsia="Calibri"/>
                <w:bdr w:val="none" w:sz="0" w:space="0" w:color="auto" w:frame="1"/>
                <w:lang w:val="sr-Latn-RS"/>
              </w:rPr>
            </w:pPr>
          </w:p>
          <w:p w14:paraId="3BA89906"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Institut prati i organizuje praćenje stanja očuvanosti prirode. Pračenje i očuvanje stanja prirode, uključuje:</w:t>
            </w:r>
          </w:p>
          <w:p w14:paraId="4E036248" w14:textId="77777777" w:rsidR="00A71A51" w:rsidRPr="00222C9C" w:rsidRDefault="00A71A51" w:rsidP="00031558">
            <w:pPr>
              <w:jc w:val="both"/>
              <w:rPr>
                <w:rFonts w:eastAsia="Calibri"/>
                <w:bdr w:val="none" w:sz="0" w:space="0" w:color="auto" w:frame="1"/>
                <w:lang w:val="sr-Latn-RS"/>
              </w:rPr>
            </w:pPr>
          </w:p>
          <w:p w14:paraId="72DE3B98"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2.1. Praćenje i procena stanja bioloških vrsta, njihovih staništa, tipova staništa, značajnih ekoloških područja, ekosistema, ekološke mreže i tipova predela;</w:t>
            </w:r>
          </w:p>
          <w:p w14:paraId="52A13572" w14:textId="5B105A6B" w:rsidR="00A71A51" w:rsidRDefault="00A71A51" w:rsidP="00031558">
            <w:pPr>
              <w:ind w:left="283"/>
              <w:jc w:val="both"/>
              <w:rPr>
                <w:rFonts w:eastAsia="Calibri"/>
                <w:bdr w:val="none" w:sz="0" w:space="0" w:color="auto" w:frame="1"/>
                <w:lang w:val="sr-Latn-RS"/>
              </w:rPr>
            </w:pPr>
          </w:p>
          <w:p w14:paraId="1D69A353" w14:textId="77777777" w:rsidR="00E9398E" w:rsidRPr="00222C9C" w:rsidRDefault="00E9398E" w:rsidP="00031558">
            <w:pPr>
              <w:ind w:left="283"/>
              <w:jc w:val="both"/>
              <w:rPr>
                <w:rFonts w:eastAsia="Calibri"/>
                <w:bdr w:val="none" w:sz="0" w:space="0" w:color="auto" w:frame="1"/>
                <w:lang w:val="sr-Latn-RS"/>
              </w:rPr>
            </w:pPr>
          </w:p>
          <w:p w14:paraId="0D8C40BE"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2.2. Praćenje promena geoloških vrednosti - pojava klizišta, urušavanja, novih izvora, što podrazumeva izradu posebnih geoloških karata kao osnove za stalna istraživanja i monitoring;</w:t>
            </w:r>
          </w:p>
          <w:p w14:paraId="589C62D5" w14:textId="6F497469" w:rsidR="00A71A51" w:rsidRDefault="00A71A51" w:rsidP="00031558">
            <w:pPr>
              <w:ind w:left="283"/>
              <w:jc w:val="both"/>
              <w:rPr>
                <w:rFonts w:eastAsia="Calibri"/>
                <w:bdr w:val="none" w:sz="0" w:space="0" w:color="auto" w:frame="1"/>
                <w:lang w:val="sr-Latn-RS"/>
              </w:rPr>
            </w:pPr>
          </w:p>
          <w:p w14:paraId="7003D2C8" w14:textId="77777777" w:rsidR="00E9398E" w:rsidRPr="00222C9C" w:rsidRDefault="00E9398E" w:rsidP="00031558">
            <w:pPr>
              <w:ind w:left="283"/>
              <w:jc w:val="both"/>
              <w:rPr>
                <w:rFonts w:eastAsia="Calibri"/>
                <w:bdr w:val="none" w:sz="0" w:space="0" w:color="auto" w:frame="1"/>
                <w:lang w:val="sr-Latn-RS"/>
              </w:rPr>
            </w:pPr>
          </w:p>
          <w:p w14:paraId="02886CDC"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2.3. Pračenje stanja zaštićenih prirodnih vrednosti.</w:t>
            </w:r>
          </w:p>
          <w:p w14:paraId="46C4E17A" w14:textId="77777777" w:rsidR="00A71A51" w:rsidRPr="00222C9C" w:rsidRDefault="00A71A51" w:rsidP="00031558">
            <w:pPr>
              <w:jc w:val="both"/>
              <w:rPr>
                <w:rFonts w:eastAsia="Calibri"/>
                <w:bdr w:val="none" w:sz="0" w:space="0" w:color="auto" w:frame="1"/>
                <w:lang w:val="sr-Latn-RS"/>
              </w:rPr>
            </w:pPr>
          </w:p>
          <w:p w14:paraId="0A0AEFF3"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3. Napomene za praćenje stanja očuvanosti prirode i monitoring su javne, osim u slučajevima kada je zaštita divljih vrsta ili staništa proglašena tajnom.</w:t>
            </w:r>
          </w:p>
          <w:p w14:paraId="60A3F399" w14:textId="77777777" w:rsidR="00A71A51" w:rsidRPr="00222C9C" w:rsidRDefault="00A71A51" w:rsidP="00031558">
            <w:pPr>
              <w:jc w:val="both"/>
              <w:textAlignment w:val="baseline"/>
              <w:rPr>
                <w:bdr w:val="none" w:sz="0" w:space="0" w:color="auto" w:frame="1"/>
                <w:lang w:val="sr-Latn-RS"/>
              </w:rPr>
            </w:pPr>
          </w:p>
          <w:p w14:paraId="0CC528E0" w14:textId="77777777" w:rsidR="00A71A51" w:rsidRPr="00222C9C" w:rsidRDefault="00A71A51" w:rsidP="00031558">
            <w:pPr>
              <w:jc w:val="both"/>
              <w:textAlignment w:val="baseline"/>
              <w:rPr>
                <w:bdr w:val="none" w:sz="0" w:space="0" w:color="auto" w:frame="1"/>
                <w:lang w:val="sr-Latn-RS"/>
              </w:rPr>
            </w:pPr>
            <w:r w:rsidRPr="00222C9C">
              <w:rPr>
                <w:bdr w:val="none" w:sz="0" w:space="0" w:color="auto" w:frame="1"/>
                <w:lang w:val="sr-Latn-RS"/>
              </w:rPr>
              <w:t>4. Nadležni organi i ustanove dužni su da Institutu dostave beleške o stanju prirode koje se prikupljaju u skladu sa ovim zakonom.</w:t>
            </w:r>
          </w:p>
          <w:p w14:paraId="02BDC942" w14:textId="7330F760" w:rsidR="00A71A51" w:rsidRDefault="00A71A51" w:rsidP="00031558">
            <w:pPr>
              <w:jc w:val="both"/>
              <w:rPr>
                <w:rFonts w:eastAsia="Calibri"/>
                <w:bdr w:val="none" w:sz="0" w:space="0" w:color="auto" w:frame="1"/>
                <w:lang w:val="sr-Latn-RS"/>
              </w:rPr>
            </w:pPr>
          </w:p>
          <w:p w14:paraId="388F2499" w14:textId="77777777" w:rsidR="00E9398E" w:rsidRPr="00222C9C" w:rsidRDefault="00E9398E" w:rsidP="00031558">
            <w:pPr>
              <w:jc w:val="both"/>
              <w:rPr>
                <w:rFonts w:eastAsia="Calibri"/>
                <w:bdr w:val="none" w:sz="0" w:space="0" w:color="auto" w:frame="1"/>
                <w:lang w:val="sr-Latn-RS"/>
              </w:rPr>
            </w:pPr>
          </w:p>
          <w:p w14:paraId="45DE9F13"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5. Institut za zaštitu prirode održava i ažurira podatke za elektronski informacioni sistem zaštite prirode, koji je deo zajedničkog sistema računarskog društva Ministarstva, prema internim i međunarodnim uslovima, standardima i obavezama.</w:t>
            </w:r>
          </w:p>
          <w:p w14:paraId="08897B4B" w14:textId="64135D36" w:rsidR="00A71A51" w:rsidRDefault="00A71A51" w:rsidP="00031558">
            <w:pPr>
              <w:jc w:val="center"/>
              <w:textAlignment w:val="baseline"/>
              <w:rPr>
                <w:b/>
                <w:bdr w:val="none" w:sz="0" w:space="0" w:color="auto" w:frame="1"/>
                <w:lang w:val="sr-Latn-RS"/>
              </w:rPr>
            </w:pPr>
          </w:p>
          <w:p w14:paraId="55EBD8A7" w14:textId="77777777" w:rsidR="00E9398E" w:rsidRPr="00222C9C" w:rsidRDefault="00E9398E" w:rsidP="00031558">
            <w:pPr>
              <w:jc w:val="center"/>
              <w:textAlignment w:val="baseline"/>
              <w:rPr>
                <w:b/>
                <w:bdr w:val="none" w:sz="0" w:space="0" w:color="auto" w:frame="1"/>
                <w:lang w:val="sr-Latn-RS"/>
              </w:rPr>
            </w:pPr>
          </w:p>
          <w:p w14:paraId="1D4B9921" w14:textId="77777777" w:rsidR="00A71A51" w:rsidRPr="00222C9C" w:rsidRDefault="00A71A51" w:rsidP="00031558">
            <w:pPr>
              <w:jc w:val="both"/>
              <w:textAlignment w:val="baseline"/>
              <w:rPr>
                <w:bdr w:val="none" w:sz="0" w:space="0" w:color="auto" w:frame="1"/>
                <w:lang w:val="sr-Latn-RS"/>
              </w:rPr>
            </w:pPr>
            <w:r w:rsidRPr="00222C9C">
              <w:rPr>
                <w:bdr w:val="none" w:sz="0" w:space="0" w:color="auto" w:frame="1"/>
                <w:lang w:val="sr-Latn-RS"/>
              </w:rPr>
              <w:t>6. Institut, u okviru svoje delatnosti, obavlja stručne poslove u zaštiti prirode koji se odnose na:</w:t>
            </w:r>
          </w:p>
          <w:p w14:paraId="783E5942" w14:textId="212A2B49" w:rsidR="00A71A51" w:rsidRDefault="00A71A51" w:rsidP="00031558">
            <w:pPr>
              <w:jc w:val="both"/>
              <w:textAlignment w:val="baseline"/>
              <w:rPr>
                <w:bdr w:val="none" w:sz="0" w:space="0" w:color="auto" w:frame="1"/>
                <w:lang w:val="sr-Latn-RS"/>
              </w:rPr>
            </w:pPr>
          </w:p>
          <w:p w14:paraId="0AF323C1" w14:textId="77777777" w:rsidR="00A71A51" w:rsidRPr="00222C9C" w:rsidRDefault="00A71A51" w:rsidP="00031558">
            <w:pPr>
              <w:ind w:left="283"/>
              <w:jc w:val="both"/>
              <w:textAlignment w:val="baseline"/>
              <w:rPr>
                <w:bdr w:val="none" w:sz="0" w:space="0" w:color="auto" w:frame="1"/>
                <w:lang w:val="sr-Latn-RS"/>
              </w:rPr>
            </w:pPr>
            <w:r w:rsidRPr="00222C9C">
              <w:rPr>
                <w:bdr w:val="none" w:sz="0" w:space="0" w:color="auto" w:frame="1"/>
                <w:lang w:val="sr-Latn-RS"/>
              </w:rPr>
              <w:t>6.1. Prikupljanje i obrada prikupljenih beleški u vezi sa zaštitom prirode;</w:t>
            </w:r>
          </w:p>
          <w:p w14:paraId="2CAF5072" w14:textId="2EBD86E3" w:rsidR="00A71A51" w:rsidRDefault="00A71A51" w:rsidP="00031558">
            <w:pPr>
              <w:ind w:left="283"/>
              <w:jc w:val="both"/>
              <w:textAlignment w:val="baseline"/>
              <w:rPr>
                <w:bdr w:val="none" w:sz="0" w:space="0" w:color="auto" w:frame="1"/>
                <w:lang w:val="sr-Latn-RS"/>
              </w:rPr>
            </w:pPr>
          </w:p>
          <w:p w14:paraId="37EC7AD9" w14:textId="77777777" w:rsidR="008E2991" w:rsidRPr="00222C9C" w:rsidRDefault="008E2991" w:rsidP="00031558">
            <w:pPr>
              <w:ind w:left="283"/>
              <w:jc w:val="both"/>
              <w:textAlignment w:val="baseline"/>
              <w:rPr>
                <w:bdr w:val="none" w:sz="0" w:space="0" w:color="auto" w:frame="1"/>
                <w:lang w:val="sr-Latn-RS"/>
              </w:rPr>
            </w:pPr>
          </w:p>
          <w:p w14:paraId="5CADFB21" w14:textId="77777777" w:rsidR="00A71A51" w:rsidRPr="00222C9C" w:rsidRDefault="00A71A51" w:rsidP="00031558">
            <w:pPr>
              <w:ind w:left="283"/>
              <w:jc w:val="both"/>
              <w:textAlignment w:val="baseline"/>
              <w:rPr>
                <w:bdr w:val="none" w:sz="0" w:space="0" w:color="auto" w:frame="1"/>
                <w:lang w:val="sr-Latn-RS"/>
              </w:rPr>
            </w:pPr>
            <w:r w:rsidRPr="00222C9C">
              <w:rPr>
                <w:bdr w:val="none" w:sz="0" w:space="0" w:color="auto" w:frame="1"/>
                <w:lang w:val="sr-Latn-RS"/>
              </w:rPr>
              <w:t>6.2. Projektovanje dugoročnih osnova za vrste biljaka, gljiva i životinja, tipove naselja, ekosistema i predela;</w:t>
            </w:r>
          </w:p>
          <w:p w14:paraId="19881967" w14:textId="623EF3F6" w:rsidR="00A71A51" w:rsidRDefault="00A71A51" w:rsidP="00031558">
            <w:pPr>
              <w:ind w:left="283"/>
              <w:jc w:val="both"/>
              <w:textAlignment w:val="baseline"/>
              <w:rPr>
                <w:bdr w:val="none" w:sz="0" w:space="0" w:color="auto" w:frame="1"/>
                <w:lang w:val="sr-Latn-RS"/>
              </w:rPr>
            </w:pPr>
          </w:p>
          <w:p w14:paraId="24221762" w14:textId="77777777" w:rsidR="00016A98" w:rsidRPr="00222C9C" w:rsidRDefault="00016A98" w:rsidP="00031558">
            <w:pPr>
              <w:ind w:left="283"/>
              <w:jc w:val="both"/>
              <w:textAlignment w:val="baseline"/>
              <w:rPr>
                <w:bdr w:val="none" w:sz="0" w:space="0" w:color="auto" w:frame="1"/>
                <w:lang w:val="sr-Latn-RS"/>
              </w:rPr>
            </w:pPr>
          </w:p>
          <w:p w14:paraId="154333ED" w14:textId="77777777" w:rsidR="00A71A51" w:rsidRPr="00222C9C" w:rsidRDefault="00A71A51" w:rsidP="00031558">
            <w:pPr>
              <w:ind w:left="283"/>
              <w:jc w:val="both"/>
              <w:textAlignment w:val="baseline"/>
              <w:rPr>
                <w:bdr w:val="none" w:sz="0" w:space="0" w:color="auto" w:frame="1"/>
                <w:lang w:val="sr-Latn-RS"/>
              </w:rPr>
            </w:pPr>
            <w:r w:rsidRPr="00222C9C">
              <w:rPr>
                <w:bdr w:val="none" w:sz="0" w:space="0" w:color="auto" w:frame="1"/>
                <w:lang w:val="sr-Latn-RS"/>
              </w:rPr>
              <w:t>6.3. Praćenje stanja biološke i predeone raznovrsnosti i predlaže mera za njihovu zaštitu;</w:t>
            </w:r>
          </w:p>
          <w:p w14:paraId="4E2BC4B8" w14:textId="77777777" w:rsidR="00A71A51" w:rsidRPr="00222C9C" w:rsidRDefault="00A71A51" w:rsidP="00031558">
            <w:pPr>
              <w:ind w:left="283"/>
              <w:jc w:val="both"/>
              <w:textAlignment w:val="baseline"/>
              <w:rPr>
                <w:bdr w:val="none" w:sz="0" w:space="0" w:color="auto" w:frame="1"/>
                <w:lang w:val="sr-Latn-RS"/>
              </w:rPr>
            </w:pPr>
          </w:p>
          <w:p w14:paraId="00269479" w14:textId="77777777" w:rsidR="00A71A51" w:rsidRPr="00222C9C" w:rsidRDefault="00A71A51" w:rsidP="00031558">
            <w:pPr>
              <w:ind w:left="283"/>
              <w:jc w:val="both"/>
              <w:textAlignment w:val="baseline"/>
              <w:rPr>
                <w:bdr w:val="none" w:sz="0" w:space="0" w:color="auto" w:frame="1"/>
                <w:lang w:val="sr-Latn-RS"/>
              </w:rPr>
            </w:pPr>
            <w:r w:rsidRPr="00222C9C">
              <w:rPr>
                <w:bdr w:val="none" w:sz="0" w:space="0" w:color="auto" w:frame="1"/>
                <w:lang w:val="sr-Latn-RS"/>
              </w:rPr>
              <w:t>6.4. Izrada stručnih osnova za zaštitu i očuvanje delova prirode, odnosno vrednosti prirode;</w:t>
            </w:r>
          </w:p>
          <w:p w14:paraId="631AA053" w14:textId="77777777" w:rsidR="00A71A51" w:rsidRPr="00222C9C" w:rsidRDefault="00A71A51" w:rsidP="00031558">
            <w:pPr>
              <w:ind w:left="283"/>
              <w:jc w:val="both"/>
              <w:textAlignment w:val="baseline"/>
              <w:rPr>
                <w:bdr w:val="none" w:sz="0" w:space="0" w:color="auto" w:frame="1"/>
                <w:lang w:val="sr-Latn-RS"/>
              </w:rPr>
            </w:pPr>
          </w:p>
          <w:p w14:paraId="0F857D1A" w14:textId="77777777" w:rsidR="00A71A51" w:rsidRPr="00222C9C" w:rsidRDefault="00A71A51" w:rsidP="00031558">
            <w:pPr>
              <w:ind w:left="283"/>
              <w:jc w:val="both"/>
              <w:textAlignment w:val="baseline"/>
              <w:rPr>
                <w:bdr w:val="none" w:sz="0" w:space="0" w:color="auto" w:frame="1"/>
                <w:lang w:val="sr-Latn-RS"/>
              </w:rPr>
            </w:pPr>
            <w:r w:rsidRPr="00222C9C">
              <w:rPr>
                <w:bdr w:val="none" w:sz="0" w:space="0" w:color="auto" w:frame="1"/>
                <w:lang w:val="sr-Latn-RS"/>
              </w:rPr>
              <w:t xml:space="preserve">6.5. Izrada stručnih osnova za potrebe utvrđivanja uslova zaštite prirode, </w:t>
            </w:r>
            <w:r w:rsidRPr="00222C9C">
              <w:rPr>
                <w:bdr w:val="none" w:sz="0" w:space="0" w:color="auto" w:frame="1"/>
                <w:lang w:val="sr-Latn-RS"/>
              </w:rPr>
              <w:lastRenderedPageBreak/>
              <w:t>upravljanja zaštićenim područjima i korišćenja prirodnih dobara;</w:t>
            </w:r>
          </w:p>
          <w:p w14:paraId="0F1D145B" w14:textId="77777777" w:rsidR="00A71A51" w:rsidRPr="00222C9C" w:rsidRDefault="00A71A51" w:rsidP="00031558">
            <w:pPr>
              <w:ind w:left="283"/>
              <w:jc w:val="both"/>
              <w:textAlignment w:val="baseline"/>
              <w:rPr>
                <w:bdr w:val="none" w:sz="0" w:space="0" w:color="auto" w:frame="1"/>
                <w:lang w:val="sr-Latn-RS"/>
              </w:rPr>
            </w:pPr>
          </w:p>
          <w:p w14:paraId="69A2AC97" w14:textId="77777777" w:rsidR="00A71A51" w:rsidRPr="00222C9C" w:rsidRDefault="00A71A51" w:rsidP="00016A98">
            <w:pPr>
              <w:ind w:left="283"/>
              <w:jc w:val="both"/>
              <w:textAlignment w:val="baseline"/>
              <w:rPr>
                <w:bdr w:val="none" w:sz="0" w:space="0" w:color="auto" w:frame="1"/>
                <w:lang w:val="sr-Latn-RS"/>
              </w:rPr>
            </w:pPr>
            <w:r w:rsidRPr="00222C9C">
              <w:rPr>
                <w:bdr w:val="none" w:sz="0" w:space="0" w:color="auto" w:frame="1"/>
                <w:lang w:val="sr-Latn-RS"/>
              </w:rPr>
              <w:t>6.6. Izrada stručnih osnova za potrebe utvrđivanja uslova za zaštitu prirode i korišćenja dobara prirode;</w:t>
            </w:r>
          </w:p>
          <w:p w14:paraId="20C40C47" w14:textId="4A6C20C6" w:rsidR="00A71A51" w:rsidRDefault="00A71A51" w:rsidP="00016A98">
            <w:pPr>
              <w:ind w:left="283"/>
              <w:jc w:val="both"/>
              <w:textAlignment w:val="baseline"/>
              <w:rPr>
                <w:bdr w:val="none" w:sz="0" w:space="0" w:color="auto" w:frame="1"/>
                <w:lang w:val="sr-Latn-RS"/>
              </w:rPr>
            </w:pPr>
          </w:p>
          <w:p w14:paraId="31323548" w14:textId="77777777" w:rsidR="00AB0560" w:rsidRPr="00222C9C" w:rsidRDefault="00AB0560" w:rsidP="00016A98">
            <w:pPr>
              <w:ind w:left="283"/>
              <w:jc w:val="both"/>
              <w:textAlignment w:val="baseline"/>
              <w:rPr>
                <w:bdr w:val="none" w:sz="0" w:space="0" w:color="auto" w:frame="1"/>
                <w:lang w:val="sr-Latn-RS"/>
              </w:rPr>
            </w:pPr>
          </w:p>
          <w:p w14:paraId="1C17B718" w14:textId="77777777" w:rsidR="00A71A51" w:rsidRPr="00222C9C" w:rsidRDefault="00A71A51" w:rsidP="00016A98">
            <w:pPr>
              <w:ind w:left="283"/>
              <w:jc w:val="both"/>
              <w:textAlignment w:val="baseline"/>
              <w:rPr>
                <w:bdr w:val="none" w:sz="0" w:space="0" w:color="auto" w:frame="1"/>
                <w:lang w:val="sr-Latn-RS"/>
              </w:rPr>
            </w:pPr>
            <w:r w:rsidRPr="00222C9C">
              <w:rPr>
                <w:bdr w:val="none" w:sz="0" w:space="0" w:color="auto" w:frame="1"/>
                <w:lang w:val="sr-Latn-RS"/>
              </w:rPr>
              <w:t>6.7. Sprovođenje statističkih analiza, objedinjavanje rezultata i izrada izveštaja o stanju i zaštiti prirode;</w:t>
            </w:r>
          </w:p>
          <w:p w14:paraId="54D7C924" w14:textId="061F2813" w:rsidR="00A71A51" w:rsidRDefault="00A71A51" w:rsidP="00016A98">
            <w:pPr>
              <w:ind w:left="283"/>
              <w:jc w:val="both"/>
              <w:textAlignment w:val="baseline"/>
              <w:rPr>
                <w:bdr w:val="none" w:sz="0" w:space="0" w:color="auto" w:frame="1"/>
                <w:lang w:val="sr-Latn-RS"/>
              </w:rPr>
            </w:pPr>
          </w:p>
          <w:p w14:paraId="01CA9949" w14:textId="77777777" w:rsidR="00DE0621" w:rsidRPr="00222C9C" w:rsidRDefault="00DE0621" w:rsidP="00016A98">
            <w:pPr>
              <w:ind w:left="283"/>
              <w:jc w:val="both"/>
              <w:textAlignment w:val="baseline"/>
              <w:rPr>
                <w:bdr w:val="none" w:sz="0" w:space="0" w:color="auto" w:frame="1"/>
                <w:lang w:val="sr-Latn-RS"/>
              </w:rPr>
            </w:pPr>
          </w:p>
          <w:p w14:paraId="754C5778" w14:textId="77777777" w:rsidR="00A71A51" w:rsidRPr="00222C9C" w:rsidRDefault="00A71A51" w:rsidP="00016A98">
            <w:pPr>
              <w:ind w:left="283"/>
              <w:jc w:val="both"/>
              <w:textAlignment w:val="baseline"/>
              <w:rPr>
                <w:bdr w:val="none" w:sz="0" w:space="0" w:color="auto" w:frame="1"/>
                <w:lang w:val="sr-Latn-RS"/>
              </w:rPr>
            </w:pPr>
            <w:r w:rsidRPr="00222C9C">
              <w:rPr>
                <w:bdr w:val="none" w:sz="0" w:space="0" w:color="auto" w:frame="1"/>
                <w:lang w:val="sr-Latn-RS"/>
              </w:rPr>
              <w:t>6.8. Učešće u sprovođenju međunarodnih akata za zaštitu prirode;</w:t>
            </w:r>
          </w:p>
          <w:p w14:paraId="0CC49E4B" w14:textId="77777777" w:rsidR="00A71A51" w:rsidRPr="00222C9C" w:rsidRDefault="00A71A51" w:rsidP="00016A98">
            <w:pPr>
              <w:ind w:left="283"/>
              <w:jc w:val="both"/>
              <w:textAlignment w:val="baseline"/>
              <w:rPr>
                <w:bdr w:val="none" w:sz="0" w:space="0" w:color="auto" w:frame="1"/>
                <w:lang w:val="sr-Latn-RS"/>
              </w:rPr>
            </w:pPr>
          </w:p>
          <w:p w14:paraId="56A242A5" w14:textId="1539BD64" w:rsidR="006505C8" w:rsidRPr="00DE0621" w:rsidRDefault="00A71A51" w:rsidP="00016A98">
            <w:pPr>
              <w:ind w:left="283"/>
              <w:jc w:val="both"/>
              <w:textAlignment w:val="baseline"/>
              <w:rPr>
                <w:bdr w:val="none" w:sz="0" w:space="0" w:color="auto" w:frame="1"/>
                <w:lang w:val="sr-Latn-RS"/>
              </w:rPr>
            </w:pPr>
            <w:r w:rsidRPr="00222C9C">
              <w:rPr>
                <w:bdr w:val="none" w:sz="0" w:space="0" w:color="auto" w:frame="1"/>
                <w:lang w:val="sr-Latn-RS"/>
              </w:rPr>
              <w:t xml:space="preserve">6.9. Obavljanje drugih </w:t>
            </w:r>
            <w:r w:rsidR="00DE0621">
              <w:rPr>
                <w:bdr w:val="none" w:sz="0" w:space="0" w:color="auto" w:frame="1"/>
                <w:lang w:val="sr-Latn-RS"/>
              </w:rPr>
              <w:t>poslova utvrđenih ovim zakonom.</w:t>
            </w:r>
          </w:p>
          <w:p w14:paraId="190CDC32" w14:textId="77777777" w:rsidR="00016A98" w:rsidRDefault="00016A98" w:rsidP="00031558">
            <w:pPr>
              <w:jc w:val="center"/>
              <w:rPr>
                <w:rFonts w:eastAsia="Calibri"/>
                <w:b/>
                <w:bdr w:val="none" w:sz="0" w:space="0" w:color="auto" w:frame="1"/>
                <w:lang w:val="sr-Latn-RS"/>
              </w:rPr>
            </w:pPr>
          </w:p>
          <w:p w14:paraId="5B2110C8" w14:textId="77777777" w:rsidR="00016A98" w:rsidRDefault="00016A98" w:rsidP="00031558">
            <w:pPr>
              <w:jc w:val="center"/>
              <w:rPr>
                <w:rFonts w:eastAsia="Calibri"/>
                <w:b/>
                <w:bdr w:val="none" w:sz="0" w:space="0" w:color="auto" w:frame="1"/>
                <w:lang w:val="sr-Latn-RS"/>
              </w:rPr>
            </w:pPr>
          </w:p>
          <w:p w14:paraId="0B0FC80A" w14:textId="2ABACB96" w:rsidR="006505C8" w:rsidRPr="00222C9C" w:rsidRDefault="006505C8" w:rsidP="00031558">
            <w:pPr>
              <w:jc w:val="center"/>
              <w:rPr>
                <w:rFonts w:eastAsia="Calibri"/>
                <w:b/>
                <w:bdr w:val="none" w:sz="0" w:space="0" w:color="auto" w:frame="1"/>
                <w:lang w:val="sr-Latn-RS"/>
              </w:rPr>
            </w:pPr>
            <w:r w:rsidRPr="00222C9C">
              <w:rPr>
                <w:rFonts w:eastAsia="Calibri"/>
                <w:b/>
                <w:bdr w:val="none" w:sz="0" w:space="0" w:color="auto" w:frame="1"/>
                <w:lang w:val="sr-Latn-RS"/>
              </w:rPr>
              <w:t xml:space="preserve">Član </w:t>
            </w:r>
            <w:r>
              <w:rPr>
                <w:rFonts w:eastAsia="Calibri"/>
                <w:b/>
                <w:bdr w:val="none" w:sz="0" w:space="0" w:color="auto" w:frame="1"/>
                <w:lang w:val="sr-Latn-RS"/>
              </w:rPr>
              <w:t>101</w:t>
            </w:r>
          </w:p>
          <w:p w14:paraId="7779E6B8" w14:textId="77777777" w:rsidR="006505C8" w:rsidRPr="00222C9C" w:rsidRDefault="006505C8" w:rsidP="00031558">
            <w:pPr>
              <w:jc w:val="center"/>
              <w:rPr>
                <w:rFonts w:eastAsia="Calibri"/>
                <w:b/>
                <w:bdr w:val="none" w:sz="0" w:space="0" w:color="auto" w:frame="1"/>
                <w:lang w:val="sr-Latn-RS"/>
              </w:rPr>
            </w:pPr>
            <w:r w:rsidRPr="00222C9C">
              <w:rPr>
                <w:rFonts w:eastAsia="Calibri"/>
                <w:b/>
                <w:bdr w:val="none" w:sz="0" w:space="0" w:color="auto" w:frame="1"/>
                <w:lang w:val="sr-Latn-RS"/>
              </w:rPr>
              <w:t xml:space="preserve">Odgovornosti opštine </w:t>
            </w:r>
          </w:p>
          <w:p w14:paraId="1A951ECD" w14:textId="77777777" w:rsidR="006505C8" w:rsidRPr="00222C9C" w:rsidRDefault="006505C8" w:rsidP="00031558">
            <w:pPr>
              <w:jc w:val="both"/>
              <w:textAlignment w:val="baseline"/>
              <w:rPr>
                <w:bdr w:val="none" w:sz="0" w:space="0" w:color="auto" w:frame="1"/>
                <w:lang w:val="sr-Latn-RS"/>
              </w:rPr>
            </w:pPr>
          </w:p>
          <w:p w14:paraId="65CB5EFC" w14:textId="77777777" w:rsidR="006505C8" w:rsidRPr="00222C9C" w:rsidRDefault="006505C8" w:rsidP="00031558">
            <w:pPr>
              <w:jc w:val="both"/>
              <w:textAlignment w:val="baseline"/>
              <w:rPr>
                <w:bdr w:val="none" w:sz="0" w:space="0" w:color="auto" w:frame="1"/>
                <w:lang w:val="sr-Latn-RS"/>
              </w:rPr>
            </w:pPr>
            <w:r w:rsidRPr="00222C9C">
              <w:rPr>
                <w:bdr w:val="none" w:sz="0" w:space="0" w:color="auto" w:frame="1"/>
                <w:lang w:val="sr-Latn-RS"/>
              </w:rPr>
              <w:t>1. Opštine su u skladu sa ovim zakonom, strategijom, programom zaštite prirode i dokumentima  prostornog uređenja dužne da (se):</w:t>
            </w:r>
          </w:p>
          <w:p w14:paraId="4607D272" w14:textId="77777777" w:rsidR="006505C8" w:rsidRPr="00222C9C" w:rsidRDefault="006505C8" w:rsidP="00031558">
            <w:pPr>
              <w:ind w:left="283"/>
              <w:jc w:val="both"/>
              <w:textAlignment w:val="baseline"/>
              <w:rPr>
                <w:bdr w:val="none" w:sz="0" w:space="0" w:color="auto" w:frame="1"/>
                <w:lang w:val="sr-Latn-RS"/>
              </w:rPr>
            </w:pPr>
          </w:p>
          <w:p w14:paraId="352144A5" w14:textId="77777777" w:rsidR="006505C8" w:rsidRPr="00222C9C" w:rsidRDefault="006505C8" w:rsidP="00031558">
            <w:pPr>
              <w:ind w:left="283"/>
              <w:jc w:val="both"/>
              <w:textAlignment w:val="baseline"/>
              <w:rPr>
                <w:bdr w:val="none" w:sz="0" w:space="0" w:color="auto" w:frame="1"/>
                <w:lang w:val="sr-Latn-RS"/>
              </w:rPr>
            </w:pPr>
            <w:r w:rsidRPr="00222C9C">
              <w:rPr>
                <w:bdr w:val="none" w:sz="0" w:space="0" w:color="auto" w:frame="1"/>
                <w:lang w:val="sr-Latn-RS"/>
              </w:rPr>
              <w:t>2.1. Pobrinu o očuvanju biološke i pejzažne raznovrsnosti za svojoj teritoriji;</w:t>
            </w:r>
          </w:p>
          <w:p w14:paraId="585330A0" w14:textId="11997F12" w:rsidR="006505C8" w:rsidRDefault="006505C8" w:rsidP="00031558">
            <w:pPr>
              <w:ind w:left="283"/>
              <w:jc w:val="both"/>
              <w:textAlignment w:val="baseline"/>
              <w:rPr>
                <w:bdr w:val="none" w:sz="0" w:space="0" w:color="auto" w:frame="1"/>
                <w:lang w:val="sr-Latn-RS"/>
              </w:rPr>
            </w:pPr>
          </w:p>
          <w:p w14:paraId="48AC9454" w14:textId="77777777" w:rsidR="00016A98" w:rsidRPr="00222C9C" w:rsidRDefault="00016A98" w:rsidP="00031558">
            <w:pPr>
              <w:ind w:left="283"/>
              <w:jc w:val="both"/>
              <w:textAlignment w:val="baseline"/>
              <w:rPr>
                <w:bdr w:val="none" w:sz="0" w:space="0" w:color="auto" w:frame="1"/>
                <w:lang w:val="sr-Latn-RS"/>
              </w:rPr>
            </w:pPr>
          </w:p>
          <w:p w14:paraId="0A7D5D4B" w14:textId="77777777" w:rsidR="006505C8" w:rsidRPr="00222C9C" w:rsidRDefault="006505C8" w:rsidP="00031558">
            <w:pPr>
              <w:ind w:left="283"/>
              <w:jc w:val="both"/>
              <w:textAlignment w:val="baseline"/>
              <w:rPr>
                <w:bdr w:val="none" w:sz="0" w:space="0" w:color="auto" w:frame="1"/>
                <w:lang w:val="sr-Latn-RS"/>
              </w:rPr>
            </w:pPr>
            <w:r w:rsidRPr="00222C9C">
              <w:rPr>
                <w:bdr w:val="none" w:sz="0" w:space="0" w:color="auto" w:frame="1"/>
                <w:lang w:val="sr-Latn-RS"/>
              </w:rPr>
              <w:lastRenderedPageBreak/>
              <w:t>2.2. Proglase zaštićena područja za koja su nadležni;</w:t>
            </w:r>
          </w:p>
          <w:p w14:paraId="36AE515A" w14:textId="77777777" w:rsidR="0093112E" w:rsidRPr="00222C9C" w:rsidRDefault="0093112E" w:rsidP="00031558">
            <w:pPr>
              <w:ind w:left="283"/>
              <w:jc w:val="both"/>
              <w:textAlignment w:val="baseline"/>
              <w:rPr>
                <w:bdr w:val="none" w:sz="0" w:space="0" w:color="auto" w:frame="1"/>
                <w:lang w:val="sr-Latn-RS"/>
              </w:rPr>
            </w:pPr>
          </w:p>
          <w:p w14:paraId="2E9D13DA" w14:textId="77777777" w:rsidR="006505C8" w:rsidRPr="00222C9C" w:rsidRDefault="006505C8" w:rsidP="00031558">
            <w:pPr>
              <w:ind w:left="283"/>
              <w:jc w:val="both"/>
              <w:textAlignment w:val="baseline"/>
              <w:rPr>
                <w:bdr w:val="none" w:sz="0" w:space="0" w:color="auto" w:frame="1"/>
                <w:lang w:val="sr-Latn-RS"/>
              </w:rPr>
            </w:pPr>
            <w:r w:rsidRPr="00222C9C">
              <w:rPr>
                <w:bdr w:val="none" w:sz="0" w:space="0" w:color="auto" w:frame="1"/>
                <w:lang w:val="sr-Latn-RS"/>
              </w:rPr>
              <w:t>2.3. Osiguravaju uslove za zaštitu i očuvanje zaštićenih područja za koja su nadležni;</w:t>
            </w:r>
          </w:p>
          <w:p w14:paraId="5B0F6BF5" w14:textId="1511CB06" w:rsidR="006505C8" w:rsidRDefault="006505C8" w:rsidP="00031558">
            <w:pPr>
              <w:ind w:left="283"/>
              <w:jc w:val="both"/>
              <w:textAlignment w:val="baseline"/>
              <w:rPr>
                <w:bdr w:val="none" w:sz="0" w:space="0" w:color="auto" w:frame="1"/>
                <w:lang w:val="sr-Latn-RS"/>
              </w:rPr>
            </w:pPr>
          </w:p>
          <w:p w14:paraId="66A65D00" w14:textId="77777777" w:rsidR="0093112E" w:rsidRPr="00222C9C" w:rsidRDefault="0093112E" w:rsidP="00031558">
            <w:pPr>
              <w:jc w:val="both"/>
              <w:textAlignment w:val="baseline"/>
              <w:rPr>
                <w:bdr w:val="none" w:sz="0" w:space="0" w:color="auto" w:frame="1"/>
                <w:lang w:val="sr-Latn-RS"/>
              </w:rPr>
            </w:pPr>
          </w:p>
          <w:p w14:paraId="79AD8711" w14:textId="77777777" w:rsidR="006505C8" w:rsidRPr="00222C9C" w:rsidRDefault="006505C8" w:rsidP="00031558">
            <w:pPr>
              <w:ind w:left="283"/>
              <w:jc w:val="both"/>
              <w:textAlignment w:val="baseline"/>
              <w:rPr>
                <w:bdr w:val="none" w:sz="0" w:space="0" w:color="auto" w:frame="1"/>
                <w:lang w:val="sr-Latn-RS"/>
              </w:rPr>
            </w:pPr>
            <w:r w:rsidRPr="00222C9C">
              <w:rPr>
                <w:bdr w:val="none" w:sz="0" w:space="0" w:color="auto" w:frame="1"/>
                <w:lang w:val="sr-Latn-RS"/>
              </w:rPr>
              <w:t>2.4. Učestvuju u postupku proglašenja zaštićenih područja koja proglašavaju Vlada ili Skupština;</w:t>
            </w:r>
          </w:p>
          <w:p w14:paraId="449EB795" w14:textId="57A2131A" w:rsidR="0093112E" w:rsidRDefault="0093112E" w:rsidP="00031558">
            <w:pPr>
              <w:jc w:val="both"/>
              <w:textAlignment w:val="baseline"/>
              <w:rPr>
                <w:bdr w:val="none" w:sz="0" w:space="0" w:color="auto" w:frame="1"/>
                <w:lang w:val="sr-Latn-RS"/>
              </w:rPr>
            </w:pPr>
          </w:p>
          <w:p w14:paraId="1E000F93" w14:textId="77777777" w:rsidR="006505C8" w:rsidRPr="00222C9C" w:rsidRDefault="006505C8" w:rsidP="00031558">
            <w:pPr>
              <w:ind w:left="283"/>
              <w:jc w:val="both"/>
              <w:textAlignment w:val="baseline"/>
              <w:rPr>
                <w:bdr w:val="none" w:sz="0" w:space="0" w:color="auto" w:frame="1"/>
                <w:lang w:val="sr-Latn-RS"/>
              </w:rPr>
            </w:pPr>
            <w:r w:rsidRPr="00222C9C">
              <w:rPr>
                <w:bdr w:val="none" w:sz="0" w:space="0" w:color="auto" w:frame="1"/>
                <w:lang w:val="sr-Latn-RS"/>
              </w:rPr>
              <w:t>2.5. Učestvuju u izradi planova upravljanja zaštićenim područjima za koja su nadležni;</w:t>
            </w:r>
          </w:p>
          <w:p w14:paraId="036249AE" w14:textId="77F04FB7" w:rsidR="006505C8" w:rsidRDefault="006505C8" w:rsidP="00031558">
            <w:pPr>
              <w:ind w:left="283"/>
              <w:jc w:val="both"/>
              <w:textAlignment w:val="baseline"/>
              <w:rPr>
                <w:bdr w:val="none" w:sz="0" w:space="0" w:color="auto" w:frame="1"/>
                <w:lang w:val="sr-Latn-RS"/>
              </w:rPr>
            </w:pPr>
          </w:p>
          <w:p w14:paraId="592F2381" w14:textId="77777777" w:rsidR="0093112E" w:rsidRPr="00222C9C" w:rsidRDefault="0093112E" w:rsidP="00031558">
            <w:pPr>
              <w:ind w:left="283"/>
              <w:jc w:val="both"/>
              <w:textAlignment w:val="baseline"/>
              <w:rPr>
                <w:bdr w:val="none" w:sz="0" w:space="0" w:color="auto" w:frame="1"/>
                <w:lang w:val="sr-Latn-RS"/>
              </w:rPr>
            </w:pPr>
          </w:p>
          <w:p w14:paraId="6CB1526E" w14:textId="77777777" w:rsidR="006505C8" w:rsidRPr="00222C9C" w:rsidRDefault="006505C8" w:rsidP="00031558">
            <w:pPr>
              <w:ind w:left="283"/>
              <w:jc w:val="both"/>
              <w:textAlignment w:val="baseline"/>
              <w:rPr>
                <w:bdr w:val="none" w:sz="0" w:space="0" w:color="auto" w:frame="1"/>
                <w:lang w:val="sr-Latn-RS"/>
              </w:rPr>
            </w:pPr>
            <w:r w:rsidRPr="00222C9C">
              <w:rPr>
                <w:bdr w:val="none" w:sz="0" w:space="0" w:color="auto" w:frame="1"/>
                <w:lang w:val="sr-Latn-RS"/>
              </w:rPr>
              <w:t>2.6. Staraju se o unapređenju zaštite prirode i pružaju podrške i pažnju prema udruženjima čija je delatnost zaštita prirode;</w:t>
            </w:r>
          </w:p>
          <w:p w14:paraId="69B424F8" w14:textId="777E4B2D" w:rsidR="006505C8" w:rsidRDefault="006505C8" w:rsidP="00031558">
            <w:pPr>
              <w:ind w:left="283"/>
              <w:jc w:val="both"/>
              <w:textAlignment w:val="baseline"/>
              <w:rPr>
                <w:bdr w:val="none" w:sz="0" w:space="0" w:color="auto" w:frame="1"/>
                <w:lang w:val="sr-Latn-RS"/>
              </w:rPr>
            </w:pPr>
          </w:p>
          <w:p w14:paraId="4316EE0A" w14:textId="77777777" w:rsidR="0093112E" w:rsidRPr="00222C9C" w:rsidRDefault="0093112E" w:rsidP="00031558">
            <w:pPr>
              <w:ind w:left="283"/>
              <w:jc w:val="both"/>
              <w:textAlignment w:val="baseline"/>
              <w:rPr>
                <w:bdr w:val="none" w:sz="0" w:space="0" w:color="auto" w:frame="1"/>
                <w:lang w:val="sr-Latn-RS"/>
              </w:rPr>
            </w:pPr>
          </w:p>
          <w:p w14:paraId="3EFB2439" w14:textId="77777777" w:rsidR="006505C8" w:rsidRPr="00222C9C" w:rsidRDefault="006505C8" w:rsidP="00031558">
            <w:pPr>
              <w:ind w:left="283"/>
              <w:jc w:val="both"/>
              <w:textAlignment w:val="baseline"/>
              <w:rPr>
                <w:bdr w:val="none" w:sz="0" w:space="0" w:color="auto" w:frame="1"/>
                <w:lang w:val="sr-Latn-RS"/>
              </w:rPr>
            </w:pPr>
            <w:r w:rsidRPr="00222C9C">
              <w:rPr>
                <w:bdr w:val="none" w:sz="0" w:space="0" w:color="auto" w:frame="1"/>
                <w:lang w:val="sr-Latn-RS"/>
              </w:rPr>
              <w:t>2.7. Prati stanje očuvanja prirode i podnosi izveštaj Ministarstvu i Institutu;</w:t>
            </w:r>
          </w:p>
          <w:p w14:paraId="43A96849" w14:textId="0C88AA73" w:rsidR="006505C8" w:rsidRDefault="006505C8" w:rsidP="00031558">
            <w:pPr>
              <w:ind w:left="283"/>
              <w:jc w:val="both"/>
              <w:textAlignment w:val="baseline"/>
              <w:rPr>
                <w:bdr w:val="none" w:sz="0" w:space="0" w:color="auto" w:frame="1"/>
                <w:lang w:val="sr-Latn-RS"/>
              </w:rPr>
            </w:pPr>
          </w:p>
          <w:p w14:paraId="71FFB96B" w14:textId="77777777" w:rsidR="0093112E" w:rsidRPr="00222C9C" w:rsidRDefault="0093112E" w:rsidP="00031558">
            <w:pPr>
              <w:ind w:left="283"/>
              <w:jc w:val="both"/>
              <w:textAlignment w:val="baseline"/>
              <w:rPr>
                <w:bdr w:val="none" w:sz="0" w:space="0" w:color="auto" w:frame="1"/>
                <w:lang w:val="sr-Latn-RS"/>
              </w:rPr>
            </w:pPr>
          </w:p>
          <w:p w14:paraId="5512A098" w14:textId="77777777" w:rsidR="006505C8" w:rsidRPr="00222C9C" w:rsidRDefault="006505C8" w:rsidP="00031558">
            <w:pPr>
              <w:ind w:left="283"/>
              <w:jc w:val="both"/>
              <w:textAlignment w:val="baseline"/>
              <w:rPr>
                <w:bdr w:val="none" w:sz="0" w:space="0" w:color="auto" w:frame="1"/>
                <w:lang w:val="sr-Latn-RS"/>
              </w:rPr>
            </w:pPr>
            <w:r w:rsidRPr="00222C9C">
              <w:rPr>
                <w:bdr w:val="none" w:sz="0" w:space="0" w:color="auto" w:frame="1"/>
                <w:lang w:val="sr-Latn-RS"/>
              </w:rPr>
              <w:t>2.8. Vodi evidenciju važnih napomena za zaštitu prirode;</w:t>
            </w:r>
          </w:p>
          <w:p w14:paraId="46A7CC86" w14:textId="77777777" w:rsidR="006505C8" w:rsidRPr="00222C9C" w:rsidRDefault="006505C8" w:rsidP="00031558">
            <w:pPr>
              <w:ind w:left="283"/>
              <w:jc w:val="both"/>
              <w:textAlignment w:val="baseline"/>
              <w:rPr>
                <w:bdr w:val="none" w:sz="0" w:space="0" w:color="auto" w:frame="1"/>
                <w:lang w:val="sr-Latn-RS"/>
              </w:rPr>
            </w:pPr>
          </w:p>
          <w:p w14:paraId="2E5DFA56" w14:textId="77777777" w:rsidR="006505C8" w:rsidRPr="00222C9C" w:rsidRDefault="006505C8" w:rsidP="00031558">
            <w:pPr>
              <w:ind w:left="283"/>
              <w:jc w:val="both"/>
              <w:textAlignment w:val="baseline"/>
              <w:rPr>
                <w:bdr w:val="none" w:sz="0" w:space="0" w:color="auto" w:frame="1"/>
                <w:lang w:val="sr-Latn-RS"/>
              </w:rPr>
            </w:pPr>
            <w:r w:rsidRPr="00222C9C">
              <w:rPr>
                <w:bdr w:val="none" w:sz="0" w:space="0" w:color="auto" w:frame="1"/>
                <w:lang w:val="sr-Latn-RS"/>
              </w:rPr>
              <w:t>2.9. Obaveštava javnost o stanju prirode na svojoj teritoriji i o merama koje preduzimaju za njenu zaštitu i očuvanje;</w:t>
            </w:r>
          </w:p>
          <w:p w14:paraId="66597DEC" w14:textId="77777777" w:rsidR="006505C8" w:rsidRPr="00222C9C" w:rsidRDefault="006505C8" w:rsidP="00031558">
            <w:pPr>
              <w:ind w:left="283"/>
              <w:jc w:val="both"/>
              <w:textAlignment w:val="baseline"/>
              <w:rPr>
                <w:bdr w:val="none" w:sz="0" w:space="0" w:color="auto" w:frame="1"/>
                <w:lang w:val="sr-Latn-RS"/>
              </w:rPr>
            </w:pPr>
          </w:p>
          <w:p w14:paraId="1240A7EB" w14:textId="77777777" w:rsidR="006505C8" w:rsidRPr="00222C9C" w:rsidRDefault="006505C8" w:rsidP="00031558">
            <w:pPr>
              <w:ind w:left="283"/>
              <w:jc w:val="both"/>
              <w:textAlignment w:val="baseline"/>
              <w:rPr>
                <w:bdr w:val="none" w:sz="0" w:space="0" w:color="auto" w:frame="1"/>
                <w:lang w:val="sr-Latn-RS"/>
              </w:rPr>
            </w:pPr>
            <w:r w:rsidRPr="00222C9C">
              <w:rPr>
                <w:bdr w:val="none" w:sz="0" w:space="0" w:color="auto" w:frame="1"/>
                <w:lang w:val="sr-Latn-RS"/>
              </w:rPr>
              <w:lastRenderedPageBreak/>
              <w:t>2.10. Pruža stručnu i drugu pomoć organima lokalne samouprave u zaštiti prirode na svojoj teritoriji</w:t>
            </w:r>
          </w:p>
          <w:p w14:paraId="5576AC66" w14:textId="77777777" w:rsidR="006505C8" w:rsidRPr="00222C9C" w:rsidRDefault="006505C8" w:rsidP="00031558">
            <w:pPr>
              <w:ind w:left="283"/>
              <w:jc w:val="both"/>
              <w:textAlignment w:val="baseline"/>
              <w:rPr>
                <w:bdr w:val="none" w:sz="0" w:space="0" w:color="auto" w:frame="1"/>
                <w:lang w:val="sr-Latn-RS"/>
              </w:rPr>
            </w:pPr>
          </w:p>
          <w:p w14:paraId="44C0B094" w14:textId="77777777" w:rsidR="006505C8" w:rsidRPr="00222C9C" w:rsidRDefault="006505C8" w:rsidP="00031558">
            <w:pPr>
              <w:ind w:left="283"/>
              <w:jc w:val="both"/>
              <w:rPr>
                <w:rFonts w:eastAsia="Calibri"/>
                <w:b/>
                <w:bdr w:val="none" w:sz="0" w:space="0" w:color="auto" w:frame="1"/>
                <w:lang w:val="sr-Latn-RS"/>
              </w:rPr>
            </w:pPr>
            <w:r w:rsidRPr="00222C9C">
              <w:rPr>
                <w:rFonts w:eastAsia="Calibri"/>
                <w:bdr w:val="none" w:sz="0" w:space="0" w:color="auto" w:frame="1"/>
                <w:lang w:val="sr-Latn-RS"/>
              </w:rPr>
              <w:t>2.11. Obavlja i druge poslove utvrđene ovim zakonom i zakonskim aktima koji su od njega izvedeni.</w:t>
            </w:r>
          </w:p>
          <w:p w14:paraId="2BD7ED89" w14:textId="0CE471F3" w:rsidR="006505C8" w:rsidRDefault="006505C8" w:rsidP="00031558">
            <w:pPr>
              <w:rPr>
                <w:rFonts w:eastAsia="Calibri"/>
                <w:b/>
                <w:bdr w:val="none" w:sz="0" w:space="0" w:color="auto" w:frame="1"/>
                <w:lang w:val="sr-Latn-RS"/>
              </w:rPr>
            </w:pPr>
          </w:p>
          <w:p w14:paraId="3E0D4BE7" w14:textId="413CFE54" w:rsidR="00A71A51" w:rsidRPr="00222C9C" w:rsidRDefault="0093112E" w:rsidP="00031558">
            <w:pPr>
              <w:jc w:val="center"/>
              <w:rPr>
                <w:rFonts w:eastAsia="Calibri"/>
                <w:b/>
                <w:bdr w:val="none" w:sz="0" w:space="0" w:color="auto" w:frame="1"/>
                <w:lang w:val="sr-Latn-RS"/>
              </w:rPr>
            </w:pPr>
            <w:r>
              <w:rPr>
                <w:rFonts w:eastAsia="Calibri"/>
                <w:b/>
                <w:bdr w:val="none" w:sz="0" w:space="0" w:color="auto" w:frame="1"/>
                <w:lang w:val="sr-Latn-RS"/>
              </w:rPr>
              <w:t>Član 102</w:t>
            </w:r>
            <w:r w:rsidR="00A71A51" w:rsidRPr="00222C9C">
              <w:rPr>
                <w:rFonts w:eastAsia="Calibri"/>
                <w:b/>
                <w:bdr w:val="none" w:sz="0" w:space="0" w:color="auto" w:frame="1"/>
                <w:lang w:val="sr-Latn-RS"/>
              </w:rPr>
              <w:br/>
              <w:t>Direktori zaštićenih područja</w:t>
            </w:r>
          </w:p>
          <w:p w14:paraId="1F25B017" w14:textId="1FC03166" w:rsidR="00A71A51" w:rsidRDefault="00A71A51" w:rsidP="00031558">
            <w:pPr>
              <w:jc w:val="both"/>
              <w:rPr>
                <w:rFonts w:eastAsia="Calibri"/>
                <w:bdr w:val="none" w:sz="0" w:space="0" w:color="auto" w:frame="1"/>
                <w:lang w:val="sr-Latn-RS"/>
              </w:rPr>
            </w:pPr>
          </w:p>
          <w:p w14:paraId="03E12DAA" w14:textId="77777777" w:rsidR="00A71A51" w:rsidRPr="00222C9C" w:rsidRDefault="00A71A51" w:rsidP="00031558">
            <w:pPr>
              <w:jc w:val="both"/>
              <w:textAlignment w:val="baseline"/>
              <w:rPr>
                <w:bdr w:val="none" w:sz="0" w:space="0" w:color="auto" w:frame="1"/>
                <w:lang w:val="sr-Latn-RS"/>
              </w:rPr>
            </w:pPr>
            <w:r w:rsidRPr="00222C9C">
              <w:rPr>
                <w:bdr w:val="none" w:sz="0" w:space="0" w:color="auto" w:frame="1"/>
                <w:lang w:val="sr-Latn-RS"/>
              </w:rPr>
              <w:t>1. Zaštićenim područjem upravljaju direktori zaštićenog područja koji su u okviru AZŽS-a.</w:t>
            </w:r>
          </w:p>
          <w:p w14:paraId="70A174EC" w14:textId="6103CF4A" w:rsidR="00A71A51" w:rsidRDefault="00A71A51" w:rsidP="00031558">
            <w:pPr>
              <w:jc w:val="both"/>
              <w:rPr>
                <w:rFonts w:eastAsia="Calibri"/>
                <w:bdr w:val="none" w:sz="0" w:space="0" w:color="auto" w:frame="1"/>
                <w:lang w:val="sr-Latn-RS"/>
              </w:rPr>
            </w:pPr>
          </w:p>
          <w:p w14:paraId="6A343C25" w14:textId="77777777" w:rsidR="00DE0621" w:rsidRPr="00222C9C" w:rsidRDefault="00DE0621" w:rsidP="00031558">
            <w:pPr>
              <w:jc w:val="both"/>
              <w:rPr>
                <w:rFonts w:eastAsia="Calibri"/>
                <w:bdr w:val="none" w:sz="0" w:space="0" w:color="auto" w:frame="1"/>
                <w:lang w:val="sr-Latn-RS"/>
              </w:rPr>
            </w:pPr>
          </w:p>
          <w:p w14:paraId="7D0F7B57"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AZŽS u skladu sa relevantnim Zakonom o uređenju državne uprave osniva nove direkcije za upravljanje nacionalnim parkom, posebnim zaštićenim područjem, posebnim područjem za očuvanje i parkom prirode.</w:t>
            </w:r>
          </w:p>
          <w:p w14:paraId="55FBB150" w14:textId="342B9BB7" w:rsidR="00A71A51" w:rsidRDefault="00A71A51" w:rsidP="00031558">
            <w:pPr>
              <w:jc w:val="both"/>
              <w:rPr>
                <w:rFonts w:eastAsia="Calibri"/>
                <w:bdr w:val="none" w:sz="0" w:space="0" w:color="auto" w:frame="1"/>
                <w:lang w:val="sr-Latn-RS"/>
              </w:rPr>
            </w:pPr>
          </w:p>
          <w:p w14:paraId="08017EFF" w14:textId="77777777" w:rsidR="0093112E" w:rsidRPr="00222C9C" w:rsidRDefault="0093112E" w:rsidP="00031558">
            <w:pPr>
              <w:jc w:val="both"/>
              <w:rPr>
                <w:rFonts w:eastAsia="Calibri"/>
                <w:bdr w:val="none" w:sz="0" w:space="0" w:color="auto" w:frame="1"/>
                <w:lang w:val="sr-Latn-RS"/>
              </w:rPr>
            </w:pPr>
          </w:p>
          <w:p w14:paraId="33CE3BE1"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3. Skupštine opština u skladu sa lokalnom samoupravom osnivaju nove direkcije za upravljanje zaštićenim područjima kao što su zaštićeni pejzaž i spomenici prirode.</w:t>
            </w:r>
          </w:p>
          <w:p w14:paraId="09DBFD36" w14:textId="5745EEFF" w:rsidR="00A71A51" w:rsidRDefault="00A71A51" w:rsidP="00031558">
            <w:pPr>
              <w:jc w:val="both"/>
              <w:rPr>
                <w:rFonts w:eastAsia="Calibri"/>
                <w:bdr w:val="none" w:sz="0" w:space="0" w:color="auto" w:frame="1"/>
                <w:lang w:val="sr-Latn-RS"/>
              </w:rPr>
            </w:pPr>
          </w:p>
          <w:p w14:paraId="30EE8368" w14:textId="77777777" w:rsidR="0093112E" w:rsidRPr="00222C9C" w:rsidRDefault="0093112E" w:rsidP="00031558">
            <w:pPr>
              <w:jc w:val="both"/>
              <w:rPr>
                <w:rFonts w:eastAsia="Calibri"/>
                <w:bdr w:val="none" w:sz="0" w:space="0" w:color="auto" w:frame="1"/>
                <w:lang w:val="sr-Latn-RS"/>
              </w:rPr>
            </w:pPr>
          </w:p>
          <w:p w14:paraId="578DA542"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 xml:space="preserve">4. Zaštićenim područjima koje proglasi Vlada, a koja se nalaze na teritoriji nacionalnog parka ili parka prirode, koji se graniče sa njima ili se nalaze neposredno uz njihovu granicu, upravlja </w:t>
            </w:r>
            <w:r w:rsidRPr="00222C9C">
              <w:rPr>
                <w:rFonts w:eastAsia="Calibri"/>
                <w:bdr w:val="none" w:sz="0" w:space="0" w:color="auto" w:frame="1"/>
                <w:lang w:val="sr-Latn-RS"/>
              </w:rPr>
              <w:lastRenderedPageBreak/>
              <w:t>Direkcija nacionalnog parka, odnosno parka prirode.</w:t>
            </w:r>
          </w:p>
          <w:p w14:paraId="7009A7FF" w14:textId="77777777" w:rsidR="00A71A51" w:rsidRPr="00222C9C" w:rsidRDefault="00A71A51" w:rsidP="00031558">
            <w:pPr>
              <w:jc w:val="center"/>
              <w:rPr>
                <w:rFonts w:eastAsia="Calibri"/>
                <w:b/>
                <w:bdr w:val="none" w:sz="0" w:space="0" w:color="auto" w:frame="1"/>
                <w:lang w:val="sr-Latn-RS"/>
              </w:rPr>
            </w:pPr>
          </w:p>
          <w:p w14:paraId="3D7EC55E" w14:textId="2CE98D08" w:rsidR="00A71A51" w:rsidRPr="00222C9C" w:rsidRDefault="0093112E" w:rsidP="00031558">
            <w:pPr>
              <w:jc w:val="both"/>
              <w:rPr>
                <w:rFonts w:eastAsia="Calibri"/>
                <w:bdr w:val="none" w:sz="0" w:space="0" w:color="auto" w:frame="1"/>
                <w:lang w:val="sr-Latn-RS"/>
              </w:rPr>
            </w:pPr>
            <w:r>
              <w:rPr>
                <w:rFonts w:eastAsia="Calibri"/>
                <w:bdr w:val="none" w:sz="0" w:space="0" w:color="auto" w:frame="1"/>
                <w:lang w:val="sr-Latn-RS"/>
              </w:rPr>
              <w:t>5.</w:t>
            </w:r>
            <w:r w:rsidR="00A71A51" w:rsidRPr="00222C9C">
              <w:rPr>
                <w:rFonts w:eastAsia="Calibri"/>
                <w:bdr w:val="none" w:sz="0" w:space="0" w:color="auto" w:frame="1"/>
                <w:lang w:val="sr-Latn-RS"/>
              </w:rPr>
              <w:t>Direkcije sprovode radnje zaštite, održavanja i razvoja zaštićenog područja, u cilju zaštite i očuvanja izvorišne prirode, nesmetanog obezbeđivanja prirodnih procesa i održivog korišćenja prirode, a i nadzire nad sprovođenjem uslova i mera za zaštitu prirode na upravljanom području.</w:t>
            </w:r>
          </w:p>
          <w:p w14:paraId="436677FF" w14:textId="77777777" w:rsidR="00A71A51" w:rsidRPr="00222C9C" w:rsidRDefault="00A71A51" w:rsidP="00031558">
            <w:pPr>
              <w:rPr>
                <w:rFonts w:eastAsia="Calibri"/>
                <w:bdr w:val="none" w:sz="0" w:space="0" w:color="auto" w:frame="1"/>
                <w:lang w:val="sr-Latn-RS"/>
              </w:rPr>
            </w:pPr>
          </w:p>
          <w:p w14:paraId="79ADC8F9" w14:textId="77777777" w:rsidR="004775AA" w:rsidRDefault="004775AA" w:rsidP="00031558">
            <w:pPr>
              <w:rPr>
                <w:rFonts w:eastAsia="Calibri"/>
                <w:b/>
                <w:bdr w:val="none" w:sz="0" w:space="0" w:color="auto" w:frame="1"/>
                <w:lang w:val="sr-Latn-RS"/>
              </w:rPr>
            </w:pPr>
          </w:p>
          <w:p w14:paraId="4D164B1A" w14:textId="599A471C" w:rsidR="00A71A51" w:rsidRPr="00222C9C" w:rsidRDefault="00A71A51" w:rsidP="00031558">
            <w:pPr>
              <w:rPr>
                <w:rFonts w:eastAsia="Calibri"/>
                <w:b/>
                <w:bdr w:val="none" w:sz="0" w:space="0" w:color="auto" w:frame="1"/>
                <w:lang w:val="sr-Latn-RS"/>
              </w:rPr>
            </w:pPr>
            <w:r w:rsidRPr="00222C9C">
              <w:rPr>
                <w:rFonts w:eastAsia="Calibri"/>
                <w:b/>
                <w:bdr w:val="none" w:sz="0" w:space="0" w:color="auto" w:frame="1"/>
                <w:lang w:val="sr-Latn-RS"/>
              </w:rPr>
              <w:t>POGLAVLJE XI</w:t>
            </w:r>
          </w:p>
          <w:p w14:paraId="6B4BF9A3" w14:textId="54C7BAED" w:rsidR="00A71A51" w:rsidRDefault="00A71A51" w:rsidP="00031558">
            <w:pPr>
              <w:rPr>
                <w:rFonts w:eastAsia="Calibri"/>
                <w:b/>
                <w:bdr w:val="none" w:sz="0" w:space="0" w:color="auto" w:frame="1"/>
                <w:lang w:val="sr-Latn-RS"/>
              </w:rPr>
            </w:pPr>
            <w:r w:rsidRPr="00222C9C">
              <w:rPr>
                <w:rFonts w:eastAsia="Calibri"/>
                <w:b/>
                <w:bdr w:val="none" w:sz="0" w:space="0" w:color="auto" w:frame="1"/>
                <w:lang w:val="sr-Latn-RS"/>
              </w:rPr>
              <w:t>DOZVOLE</w:t>
            </w:r>
          </w:p>
          <w:p w14:paraId="0D5AEDD8" w14:textId="77777777" w:rsidR="0093112E" w:rsidRPr="00222C9C" w:rsidRDefault="0093112E" w:rsidP="00031558">
            <w:pPr>
              <w:rPr>
                <w:rFonts w:eastAsia="Calibri"/>
                <w:b/>
                <w:bdr w:val="none" w:sz="0" w:space="0" w:color="auto" w:frame="1"/>
                <w:lang w:val="sr-Latn-RS"/>
              </w:rPr>
            </w:pPr>
          </w:p>
          <w:p w14:paraId="5CB4D035" w14:textId="7E7395E9" w:rsidR="00A71A51" w:rsidRDefault="0093112E" w:rsidP="00031558">
            <w:pPr>
              <w:jc w:val="center"/>
              <w:rPr>
                <w:rFonts w:eastAsia="Calibri"/>
                <w:b/>
                <w:bdr w:val="none" w:sz="0" w:space="0" w:color="auto" w:frame="1"/>
                <w:lang w:val="sr-Latn-RS"/>
              </w:rPr>
            </w:pPr>
            <w:r>
              <w:rPr>
                <w:rFonts w:eastAsia="Calibri"/>
                <w:b/>
                <w:bdr w:val="none" w:sz="0" w:space="0" w:color="auto" w:frame="1"/>
                <w:lang w:val="sr-Latn-RS"/>
              </w:rPr>
              <w:t>Član 103</w:t>
            </w:r>
            <w:r w:rsidR="00A71A51" w:rsidRPr="00222C9C">
              <w:rPr>
                <w:rFonts w:eastAsia="Calibri"/>
                <w:b/>
                <w:bdr w:val="none" w:sz="0" w:space="0" w:color="auto" w:frame="1"/>
                <w:lang w:val="sr-Latn-RS"/>
              </w:rPr>
              <w:br/>
              <w:t>Zahvati u zaštićenom području</w:t>
            </w:r>
          </w:p>
          <w:p w14:paraId="334AFA04" w14:textId="77777777" w:rsidR="0093112E" w:rsidRPr="00222C9C" w:rsidRDefault="0093112E" w:rsidP="00031558">
            <w:pPr>
              <w:jc w:val="center"/>
              <w:rPr>
                <w:rFonts w:eastAsia="Calibri"/>
                <w:b/>
                <w:bdr w:val="none" w:sz="0" w:space="0" w:color="auto" w:frame="1"/>
                <w:lang w:val="sr-Latn-RS"/>
              </w:rPr>
            </w:pPr>
          </w:p>
          <w:p w14:paraId="1FA473F9" w14:textId="183B656E" w:rsidR="00A71A51" w:rsidRDefault="00A71A51" w:rsidP="00031558">
            <w:pPr>
              <w:jc w:val="both"/>
              <w:textAlignment w:val="baseline"/>
              <w:rPr>
                <w:bdr w:val="none" w:sz="0" w:space="0" w:color="auto" w:frame="1"/>
                <w:lang w:val="sr-Latn-RS"/>
              </w:rPr>
            </w:pPr>
            <w:r w:rsidRPr="00222C9C">
              <w:rPr>
                <w:bdr w:val="none" w:sz="0" w:space="0" w:color="auto" w:frame="1"/>
                <w:lang w:val="sr-Latn-RS"/>
              </w:rPr>
              <w:t>1. U zaštićenom području dozvoljeni su oni zahvati i radovi kojima se ne oštećuju i ne menjaju svojstva zbog kojih je područje proglašeno zaštićenim.</w:t>
            </w:r>
          </w:p>
          <w:p w14:paraId="39AEE1B6" w14:textId="77777777" w:rsidR="0093112E" w:rsidRPr="00222C9C" w:rsidRDefault="0093112E" w:rsidP="00031558">
            <w:pPr>
              <w:jc w:val="both"/>
              <w:textAlignment w:val="baseline"/>
              <w:rPr>
                <w:bdr w:val="none" w:sz="0" w:space="0" w:color="auto" w:frame="1"/>
                <w:lang w:val="sr-Latn-RS"/>
              </w:rPr>
            </w:pPr>
          </w:p>
          <w:p w14:paraId="0301CE75" w14:textId="77777777" w:rsidR="00A71A51" w:rsidRPr="00222C9C" w:rsidRDefault="00A71A51" w:rsidP="00031558">
            <w:pPr>
              <w:jc w:val="both"/>
              <w:textAlignment w:val="baseline"/>
              <w:rPr>
                <w:bdr w:val="none" w:sz="0" w:space="0" w:color="auto" w:frame="1"/>
                <w:lang w:val="sr-Latn-RS"/>
              </w:rPr>
            </w:pPr>
            <w:r w:rsidRPr="00222C9C">
              <w:rPr>
                <w:bdr w:val="none" w:sz="0" w:space="0" w:color="auto" w:frame="1"/>
                <w:lang w:val="sr-Latn-RS"/>
              </w:rPr>
              <w:t>2. Za radove i zahvate u zaštićenom području za koje, prema posebnoj odredbi, nije potrebno pribavljanje dozvole za lokaciju, odnosno sprovođenje postupka procene da je prihvatljiva delatnost u prirodi, izdaje se dozvola.</w:t>
            </w:r>
          </w:p>
          <w:p w14:paraId="187782F1" w14:textId="77777777" w:rsidR="00016A98" w:rsidRDefault="00016A98" w:rsidP="00031558">
            <w:pPr>
              <w:jc w:val="both"/>
              <w:textAlignment w:val="baseline"/>
              <w:rPr>
                <w:bdr w:val="none" w:sz="0" w:space="0" w:color="auto" w:frame="1"/>
                <w:lang w:val="sr-Latn-RS"/>
              </w:rPr>
            </w:pPr>
          </w:p>
          <w:p w14:paraId="775A1E6A" w14:textId="110C1B14" w:rsidR="00A71A51" w:rsidRDefault="00A71A51" w:rsidP="00031558">
            <w:pPr>
              <w:jc w:val="both"/>
              <w:textAlignment w:val="baseline"/>
              <w:rPr>
                <w:bdr w:val="none" w:sz="0" w:space="0" w:color="auto" w:frame="1"/>
                <w:lang w:val="sr-Latn-RS"/>
              </w:rPr>
            </w:pPr>
            <w:r w:rsidRPr="00222C9C">
              <w:rPr>
                <w:bdr w:val="none" w:sz="0" w:space="0" w:color="auto" w:frame="1"/>
                <w:lang w:val="sr-Latn-RS"/>
              </w:rPr>
              <w:lastRenderedPageBreak/>
              <w:t>3. Dozvolu za zahvate i radove u strogom rezervatu, posebnom području, nacionalnom parku, parku prirode izdaje Ministarstvo.</w:t>
            </w:r>
          </w:p>
          <w:p w14:paraId="794A8351" w14:textId="223FFBFE" w:rsidR="0093112E" w:rsidRDefault="0093112E" w:rsidP="00031558">
            <w:pPr>
              <w:jc w:val="both"/>
              <w:textAlignment w:val="baseline"/>
              <w:rPr>
                <w:bdr w:val="none" w:sz="0" w:space="0" w:color="auto" w:frame="1"/>
                <w:lang w:val="sr-Latn-RS"/>
              </w:rPr>
            </w:pPr>
          </w:p>
          <w:p w14:paraId="0BB30D6D" w14:textId="77777777" w:rsidR="0093112E" w:rsidRPr="00222C9C" w:rsidRDefault="0093112E" w:rsidP="00031558">
            <w:pPr>
              <w:jc w:val="both"/>
              <w:textAlignment w:val="baseline"/>
              <w:rPr>
                <w:bdr w:val="none" w:sz="0" w:space="0" w:color="auto" w:frame="1"/>
                <w:lang w:val="sr-Latn-RS"/>
              </w:rPr>
            </w:pPr>
          </w:p>
          <w:p w14:paraId="574DC663" w14:textId="6ACAD5EB" w:rsidR="00A71A51" w:rsidRDefault="00A71A51" w:rsidP="00031558">
            <w:pPr>
              <w:jc w:val="both"/>
              <w:textAlignment w:val="baseline"/>
              <w:rPr>
                <w:bdr w:val="none" w:sz="0" w:space="0" w:color="auto" w:frame="1"/>
                <w:lang w:val="sr-Latn-RS"/>
              </w:rPr>
            </w:pPr>
            <w:r w:rsidRPr="00222C9C">
              <w:rPr>
                <w:bdr w:val="none" w:sz="0" w:space="0" w:color="auto" w:frame="1"/>
                <w:lang w:val="sr-Latn-RS"/>
              </w:rPr>
              <w:t>4. Dozvolu za zahvate i radove u zaštićenom predelu i spomeniku prirode izdaje Opština.</w:t>
            </w:r>
          </w:p>
          <w:p w14:paraId="027D80D3" w14:textId="7ECA87F2" w:rsidR="0093112E" w:rsidRDefault="0093112E" w:rsidP="00031558">
            <w:pPr>
              <w:jc w:val="both"/>
              <w:textAlignment w:val="baseline"/>
              <w:rPr>
                <w:bdr w:val="none" w:sz="0" w:space="0" w:color="auto" w:frame="1"/>
                <w:lang w:val="sr-Latn-RS"/>
              </w:rPr>
            </w:pPr>
          </w:p>
          <w:p w14:paraId="3ACE576F" w14:textId="77777777" w:rsidR="0093112E" w:rsidRPr="00222C9C" w:rsidRDefault="0093112E" w:rsidP="00031558">
            <w:pPr>
              <w:jc w:val="both"/>
              <w:textAlignment w:val="baseline"/>
              <w:rPr>
                <w:highlight w:val="green"/>
                <w:bdr w:val="none" w:sz="0" w:space="0" w:color="auto" w:frame="1"/>
                <w:lang w:val="sr-Latn-RS"/>
              </w:rPr>
            </w:pPr>
          </w:p>
          <w:p w14:paraId="5DC0BAE0" w14:textId="5402B3C2" w:rsidR="00A71A51" w:rsidRDefault="00A71A51" w:rsidP="00031558">
            <w:pPr>
              <w:jc w:val="both"/>
              <w:textAlignment w:val="baseline"/>
              <w:rPr>
                <w:bdr w:val="none" w:sz="0" w:space="0" w:color="auto" w:frame="1"/>
                <w:lang w:val="sr-Latn-RS"/>
              </w:rPr>
            </w:pPr>
            <w:r w:rsidRPr="00222C9C">
              <w:rPr>
                <w:bdr w:val="none" w:sz="0" w:space="0" w:color="auto" w:frame="1"/>
                <w:lang w:val="sr-Latn-RS"/>
              </w:rPr>
              <w:t>5. Za radove i zahvate koji se izvode na osnovu planova upravljanja u šumarstvu, lovstvu, vodoprivredi, ribarstvu i rudarstvu nije potrebna prethodna dozvola u slučajevima kada planovi upravljanja sadrže uslove za zaštitu prirode.</w:t>
            </w:r>
          </w:p>
          <w:p w14:paraId="429A4C7D" w14:textId="77777777" w:rsidR="004775AA" w:rsidRPr="00222C9C" w:rsidRDefault="004775AA" w:rsidP="00031558">
            <w:pPr>
              <w:jc w:val="both"/>
              <w:textAlignment w:val="baseline"/>
              <w:rPr>
                <w:bdr w:val="none" w:sz="0" w:space="0" w:color="auto" w:frame="1"/>
                <w:lang w:val="sr-Latn-RS"/>
              </w:rPr>
            </w:pPr>
          </w:p>
          <w:p w14:paraId="45CE0754" w14:textId="3A5F2183" w:rsidR="00A71A51" w:rsidRDefault="00A71A51" w:rsidP="00031558">
            <w:pPr>
              <w:jc w:val="both"/>
              <w:textAlignment w:val="baseline"/>
              <w:rPr>
                <w:bdr w:val="none" w:sz="0" w:space="0" w:color="auto" w:frame="1"/>
                <w:lang w:val="sr-Latn-RS"/>
              </w:rPr>
            </w:pPr>
            <w:r w:rsidRPr="00222C9C">
              <w:rPr>
                <w:bdr w:val="none" w:sz="0" w:space="0" w:color="auto" w:frame="1"/>
                <w:lang w:val="sr-Latn-RS"/>
              </w:rPr>
              <w:t>6. Ako planovi upravljanja iz stava 5. ovog člana ne sadrže uslove za zaštitu prirode, dozvolu izdaje Ministarstvo.</w:t>
            </w:r>
          </w:p>
          <w:p w14:paraId="6E957C3F" w14:textId="68C8128A" w:rsidR="0093112E" w:rsidRDefault="0093112E" w:rsidP="00031558">
            <w:pPr>
              <w:jc w:val="both"/>
              <w:textAlignment w:val="baseline"/>
              <w:rPr>
                <w:bdr w:val="none" w:sz="0" w:space="0" w:color="auto" w:frame="1"/>
                <w:lang w:val="sr-Latn-RS"/>
              </w:rPr>
            </w:pPr>
          </w:p>
          <w:p w14:paraId="5E7C1C16" w14:textId="77777777" w:rsidR="0093112E" w:rsidRPr="00222C9C" w:rsidRDefault="0093112E" w:rsidP="00031558">
            <w:pPr>
              <w:jc w:val="both"/>
              <w:textAlignment w:val="baseline"/>
              <w:rPr>
                <w:bdr w:val="none" w:sz="0" w:space="0" w:color="auto" w:frame="1"/>
                <w:lang w:val="sr-Latn-RS"/>
              </w:rPr>
            </w:pPr>
          </w:p>
          <w:p w14:paraId="0BFC0732" w14:textId="280B65A8" w:rsidR="00A71A51" w:rsidRDefault="00A71A51" w:rsidP="00031558">
            <w:pPr>
              <w:jc w:val="both"/>
              <w:textAlignment w:val="baseline"/>
              <w:rPr>
                <w:bdr w:val="none" w:sz="0" w:space="0" w:color="auto" w:frame="1"/>
                <w:lang w:val="sr-Latn-RS"/>
              </w:rPr>
            </w:pPr>
            <w:r w:rsidRPr="00222C9C">
              <w:rPr>
                <w:bdr w:val="none" w:sz="0" w:space="0" w:color="auto" w:frame="1"/>
                <w:lang w:val="sr-Latn-RS"/>
              </w:rPr>
              <w:t>7. Dozvola iz st. 3, 4. i 6. ovog člana sadrži i uslove za zaštitu prirode.</w:t>
            </w:r>
          </w:p>
          <w:p w14:paraId="58479B3F" w14:textId="43512FFB" w:rsidR="0093112E" w:rsidRDefault="0093112E" w:rsidP="00031558">
            <w:pPr>
              <w:jc w:val="both"/>
              <w:textAlignment w:val="baseline"/>
              <w:rPr>
                <w:highlight w:val="green"/>
                <w:bdr w:val="none" w:sz="0" w:space="0" w:color="auto" w:frame="1"/>
                <w:lang w:val="sr-Latn-RS"/>
              </w:rPr>
            </w:pPr>
          </w:p>
          <w:p w14:paraId="1CAA93D7" w14:textId="77777777" w:rsidR="0093112E" w:rsidRPr="00222C9C" w:rsidRDefault="0093112E" w:rsidP="00031558">
            <w:pPr>
              <w:jc w:val="both"/>
              <w:textAlignment w:val="baseline"/>
              <w:rPr>
                <w:highlight w:val="green"/>
                <w:bdr w:val="none" w:sz="0" w:space="0" w:color="auto" w:frame="1"/>
                <w:lang w:val="sr-Latn-RS"/>
              </w:rPr>
            </w:pPr>
          </w:p>
          <w:p w14:paraId="5EACCF4C" w14:textId="77777777" w:rsidR="00A71A51" w:rsidRPr="00222C9C" w:rsidRDefault="00A71A51" w:rsidP="00031558">
            <w:pPr>
              <w:jc w:val="both"/>
              <w:textAlignment w:val="baseline"/>
              <w:rPr>
                <w:bdr w:val="none" w:sz="0" w:space="0" w:color="auto" w:frame="1"/>
                <w:lang w:val="sr-Latn-RS"/>
              </w:rPr>
            </w:pPr>
            <w:r w:rsidRPr="00222C9C">
              <w:rPr>
                <w:bdr w:val="none" w:sz="0" w:space="0" w:color="auto" w:frame="1"/>
                <w:lang w:val="sr-Latn-RS"/>
              </w:rPr>
              <w:t>8. Ministarstvo podzakonskim aktom utvrđuje visinu naknade koja se plaća za izdavanje saglasnosti, dozvola, licenci, sertifikata i potvrda predviđenih osnovnim zakonom i ovim zakonom.</w:t>
            </w:r>
          </w:p>
          <w:p w14:paraId="2699710D" w14:textId="4EEEB1EC" w:rsidR="00A71A51" w:rsidRDefault="00A71A51" w:rsidP="00031558">
            <w:pPr>
              <w:jc w:val="both"/>
              <w:textAlignment w:val="baseline"/>
              <w:rPr>
                <w:bdr w:val="none" w:sz="0" w:space="0" w:color="auto" w:frame="1"/>
                <w:lang w:val="sr-Latn-RS"/>
              </w:rPr>
            </w:pPr>
          </w:p>
          <w:p w14:paraId="362C8360" w14:textId="77777777" w:rsidR="00016A98" w:rsidRDefault="00016A98" w:rsidP="00031558">
            <w:pPr>
              <w:jc w:val="both"/>
              <w:textAlignment w:val="baseline"/>
              <w:rPr>
                <w:bdr w:val="none" w:sz="0" w:space="0" w:color="auto" w:frame="1"/>
                <w:lang w:val="sr-Latn-RS"/>
              </w:rPr>
            </w:pPr>
          </w:p>
          <w:p w14:paraId="6A5288F8" w14:textId="264CDB20" w:rsidR="005E7668" w:rsidRPr="005E7668" w:rsidRDefault="005E7668" w:rsidP="005E7668">
            <w:pPr>
              <w:jc w:val="both"/>
              <w:textAlignment w:val="baseline"/>
              <w:rPr>
                <w:color w:val="000000" w:themeColor="text1"/>
                <w:bdr w:val="none" w:sz="0" w:space="0" w:color="auto" w:frame="1"/>
                <w:lang w:val="sr-Latn-RS"/>
              </w:rPr>
            </w:pPr>
            <w:r w:rsidRPr="005E7668">
              <w:rPr>
                <w:color w:val="000000" w:themeColor="text1"/>
                <w:bdr w:val="none" w:sz="0" w:space="0" w:color="auto" w:frame="1"/>
                <w:lang w:val="sr-Latn-RS"/>
              </w:rPr>
              <w:lastRenderedPageBreak/>
              <w:t>9. Ministarstvo podzakonskim aktom utvrđuje cenovnik za korišćenje prirodnih proizvoda i usluga u zaštićenim područjima.</w:t>
            </w:r>
          </w:p>
          <w:p w14:paraId="0F15F262" w14:textId="1B70E879" w:rsidR="0093112E" w:rsidRPr="0093112E" w:rsidRDefault="0093112E" w:rsidP="00031558">
            <w:pPr>
              <w:jc w:val="both"/>
              <w:textAlignment w:val="baseline"/>
              <w:rPr>
                <w:color w:val="FF0000"/>
                <w:bdr w:val="none" w:sz="0" w:space="0" w:color="auto" w:frame="1"/>
                <w:lang w:val="sr-Latn-RS"/>
              </w:rPr>
            </w:pPr>
          </w:p>
          <w:p w14:paraId="6792BC6A" w14:textId="786C2986" w:rsidR="00A71A51" w:rsidRDefault="0093112E" w:rsidP="00031558">
            <w:pPr>
              <w:jc w:val="center"/>
              <w:rPr>
                <w:rFonts w:eastAsia="Calibri"/>
                <w:b/>
                <w:bdr w:val="none" w:sz="0" w:space="0" w:color="auto" w:frame="1"/>
                <w:lang w:val="sr-Latn-RS"/>
              </w:rPr>
            </w:pPr>
            <w:r>
              <w:rPr>
                <w:rFonts w:eastAsia="Calibri"/>
                <w:b/>
                <w:bdr w:val="none" w:sz="0" w:space="0" w:color="auto" w:frame="1"/>
                <w:lang w:val="sr-Latn-RS"/>
              </w:rPr>
              <w:t>Član 104</w:t>
            </w:r>
            <w:r w:rsidR="00A71A51" w:rsidRPr="00222C9C">
              <w:rPr>
                <w:rFonts w:eastAsia="Calibri"/>
                <w:b/>
                <w:bdr w:val="none" w:sz="0" w:space="0" w:color="auto" w:frame="1"/>
                <w:lang w:val="sr-Latn-RS"/>
              </w:rPr>
              <w:br/>
              <w:t>Pristup lica nadležnih organa zaštićenim područjima</w:t>
            </w:r>
          </w:p>
          <w:p w14:paraId="06DE52CB" w14:textId="77777777" w:rsidR="0093112E" w:rsidRPr="00222C9C" w:rsidRDefault="0093112E" w:rsidP="00031558">
            <w:pPr>
              <w:jc w:val="center"/>
              <w:rPr>
                <w:rFonts w:eastAsia="Calibri"/>
                <w:b/>
                <w:bdr w:val="none" w:sz="0" w:space="0" w:color="auto" w:frame="1"/>
                <w:lang w:val="sr-Latn-RS"/>
              </w:rPr>
            </w:pPr>
          </w:p>
          <w:p w14:paraId="03530D4C" w14:textId="0B2E97FC"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Vlasnici i zakoniti korisnici sastavnih delova prirode dužni su da predstavnicima organa za obavljanje administrativnih i/ili stručnih poslova zaštite prirode od sada pa nadalje dozvoljavaju nadležnim organima i licima koje oni ovlaste da ih posete i razgledaju u cilju istraživanja, prikupljanje stručnih podataka a i nadziru nad sprovođenjem mera i uslova utvrđenih za zaštitu prirode.</w:t>
            </w:r>
          </w:p>
          <w:p w14:paraId="15894A28" w14:textId="01F70C49" w:rsidR="0093112E" w:rsidRDefault="0093112E" w:rsidP="00031558">
            <w:pPr>
              <w:jc w:val="both"/>
              <w:rPr>
                <w:rFonts w:eastAsia="Calibri"/>
                <w:bdr w:val="none" w:sz="0" w:space="0" w:color="auto" w:frame="1"/>
                <w:lang w:val="sr-Latn-RS"/>
              </w:rPr>
            </w:pPr>
          </w:p>
          <w:p w14:paraId="7D9EFD85" w14:textId="3FDB04AB" w:rsidR="001B7B6E" w:rsidRDefault="001B7B6E" w:rsidP="00031558">
            <w:pPr>
              <w:jc w:val="both"/>
              <w:rPr>
                <w:rFonts w:eastAsia="Calibri"/>
                <w:bdr w:val="none" w:sz="0" w:space="0" w:color="auto" w:frame="1"/>
                <w:lang w:val="sr-Latn-RS"/>
              </w:rPr>
            </w:pPr>
          </w:p>
          <w:p w14:paraId="504EEAAA" w14:textId="77777777" w:rsidR="001B7B6E" w:rsidRPr="00222C9C" w:rsidRDefault="001B7B6E" w:rsidP="00031558">
            <w:pPr>
              <w:jc w:val="both"/>
              <w:rPr>
                <w:rFonts w:eastAsia="Calibri"/>
                <w:bdr w:val="none" w:sz="0" w:space="0" w:color="auto" w:frame="1"/>
                <w:lang w:val="sr-Latn-RS"/>
              </w:rPr>
            </w:pPr>
          </w:p>
          <w:p w14:paraId="2431C778"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Odredbe iz stava 1. ovog zakona primenjuju se i na zaštićene prirodne vrednosti.</w:t>
            </w:r>
          </w:p>
          <w:p w14:paraId="24BE1C8A" w14:textId="63235007" w:rsidR="00A71A51" w:rsidRDefault="00A71A51" w:rsidP="00031558">
            <w:pPr>
              <w:jc w:val="center"/>
              <w:rPr>
                <w:rFonts w:eastAsia="Calibri"/>
                <w:b/>
                <w:bdr w:val="none" w:sz="0" w:space="0" w:color="auto" w:frame="1"/>
                <w:lang w:val="sr-Latn-RS"/>
              </w:rPr>
            </w:pPr>
          </w:p>
          <w:p w14:paraId="2C59B1BA" w14:textId="63994A4F" w:rsidR="00A71A51" w:rsidRDefault="00BE0480" w:rsidP="009B31EA">
            <w:pPr>
              <w:jc w:val="center"/>
              <w:rPr>
                <w:rFonts w:eastAsia="Calibri"/>
                <w:b/>
                <w:bdr w:val="none" w:sz="0" w:space="0" w:color="auto" w:frame="1"/>
                <w:lang w:val="sr-Latn-RS"/>
              </w:rPr>
            </w:pPr>
            <w:r>
              <w:rPr>
                <w:rFonts w:eastAsia="Calibri"/>
                <w:b/>
                <w:bdr w:val="none" w:sz="0" w:space="0" w:color="auto" w:frame="1"/>
                <w:lang w:val="sr-Latn-RS"/>
              </w:rPr>
              <w:t>Član 105</w:t>
            </w:r>
            <w:r w:rsidR="00A71A51" w:rsidRPr="00222C9C">
              <w:rPr>
                <w:rFonts w:eastAsia="Calibri"/>
                <w:b/>
                <w:bdr w:val="none" w:sz="0" w:space="0" w:color="auto" w:frame="1"/>
                <w:lang w:val="sr-Latn-RS"/>
              </w:rPr>
              <w:br/>
              <w:t>Organizacija vožnje i parkiranja</w:t>
            </w:r>
          </w:p>
          <w:p w14:paraId="0B764ED5" w14:textId="271E5E64" w:rsidR="0093112E" w:rsidRPr="00222C9C" w:rsidRDefault="0093112E" w:rsidP="00031558">
            <w:pPr>
              <w:rPr>
                <w:rFonts w:eastAsia="Calibri"/>
                <w:b/>
                <w:bdr w:val="none" w:sz="0" w:space="0" w:color="auto" w:frame="1"/>
                <w:lang w:val="sr-Latn-RS"/>
              </w:rPr>
            </w:pPr>
          </w:p>
          <w:p w14:paraId="1FDBDEB0" w14:textId="77777777" w:rsidR="00914982" w:rsidRDefault="00914982" w:rsidP="00031558">
            <w:pPr>
              <w:jc w:val="both"/>
              <w:rPr>
                <w:rFonts w:eastAsia="Calibri"/>
                <w:bdr w:val="none" w:sz="0" w:space="0" w:color="auto" w:frame="1"/>
                <w:lang w:val="sr-Latn-RS"/>
              </w:rPr>
            </w:pPr>
          </w:p>
          <w:p w14:paraId="0803ED03" w14:textId="658AFB69"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 xml:space="preserve">1. Za organizaciju vožnje, vožnju i parkiranje motornih vozila, probne vožnje, vožnje po terenu, vožnje van puteva, sportske vožnje, takmičarske i slične promotivne vožnje, van </w:t>
            </w:r>
            <w:r w:rsidRPr="00222C9C">
              <w:rPr>
                <w:rFonts w:eastAsia="Calibri"/>
                <w:bdr w:val="none" w:sz="0" w:space="0" w:color="auto" w:frame="1"/>
                <w:lang w:val="sr-Latn-RS"/>
              </w:rPr>
              <w:lastRenderedPageBreak/>
              <w:t>bilo koje vrste puteva, na seoskim putevima i stazama, mora se uzeti dozvola Ministarstva.</w:t>
            </w:r>
          </w:p>
          <w:p w14:paraId="77C66D03" w14:textId="71F3CBE7" w:rsidR="0093112E" w:rsidRDefault="0093112E" w:rsidP="00031558">
            <w:pPr>
              <w:jc w:val="both"/>
              <w:rPr>
                <w:rFonts w:eastAsia="Calibri"/>
                <w:bdr w:val="none" w:sz="0" w:space="0" w:color="auto" w:frame="1"/>
                <w:lang w:val="sr-Latn-RS"/>
              </w:rPr>
            </w:pPr>
          </w:p>
          <w:p w14:paraId="19A847A9" w14:textId="2A6A5327"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U slučajevima obavljanja službene dužnosti, delatnosti u poljoprivredi, šumarstvu ili drugih dozvoljenih delatnosti, kada je to u skladu sa ovim zakonom i drugim odredbama, dozvola nije potrebna.</w:t>
            </w:r>
          </w:p>
          <w:p w14:paraId="3B780B1B" w14:textId="77777777" w:rsidR="00016A98" w:rsidRDefault="00016A98" w:rsidP="00031558">
            <w:pPr>
              <w:jc w:val="both"/>
              <w:rPr>
                <w:rFonts w:eastAsia="Calibri"/>
                <w:color w:val="FF0000"/>
                <w:bdr w:val="none" w:sz="0" w:space="0" w:color="auto" w:frame="1"/>
                <w:lang w:val="sr-Latn-RS"/>
              </w:rPr>
            </w:pPr>
          </w:p>
          <w:p w14:paraId="08840156" w14:textId="4A6BFC4B" w:rsidR="005E7668" w:rsidRPr="005E7668" w:rsidRDefault="005E7668" w:rsidP="005E7668">
            <w:pPr>
              <w:jc w:val="both"/>
              <w:rPr>
                <w:rFonts w:eastAsia="Calibri"/>
                <w:color w:val="000000" w:themeColor="text1"/>
                <w:bdr w:val="none" w:sz="0" w:space="0" w:color="auto" w:frame="1"/>
                <w:lang w:val="sr-Latn-RS"/>
              </w:rPr>
            </w:pPr>
            <w:r w:rsidRPr="005E7668">
              <w:rPr>
                <w:rFonts w:eastAsia="Calibri"/>
                <w:color w:val="000000" w:themeColor="text1"/>
                <w:bdr w:val="none" w:sz="0" w:space="0" w:color="auto" w:frame="1"/>
                <w:lang w:val="sr-Latn-RS"/>
              </w:rPr>
              <w:t>3. U slučajevima obavljanja službene dužnosti, delatnosti u poljoprivredi, šumarstvu ili drugih dozvoljenih delatnosti, kada je to u skladu sa ovim zakonom i drugim odredbama, dozvola nije potrebna.</w:t>
            </w:r>
          </w:p>
          <w:p w14:paraId="0FEA1E6F" w14:textId="5B0BBD92" w:rsidR="009B31EA" w:rsidRDefault="009B31EA" w:rsidP="00914982">
            <w:pPr>
              <w:rPr>
                <w:rFonts w:eastAsia="Calibri"/>
                <w:b/>
                <w:bdr w:val="none" w:sz="0" w:space="0" w:color="auto" w:frame="1"/>
                <w:lang w:val="sr-Latn-RS"/>
              </w:rPr>
            </w:pPr>
          </w:p>
          <w:p w14:paraId="67D1E161" w14:textId="422E93D5" w:rsidR="00A71A51" w:rsidRDefault="00BE0480" w:rsidP="00031558">
            <w:pPr>
              <w:jc w:val="center"/>
              <w:rPr>
                <w:rFonts w:eastAsia="Calibri"/>
                <w:b/>
                <w:bdr w:val="none" w:sz="0" w:space="0" w:color="auto" w:frame="1"/>
                <w:lang w:val="sr-Latn-RS"/>
              </w:rPr>
            </w:pPr>
            <w:r>
              <w:rPr>
                <w:rFonts w:eastAsia="Calibri"/>
                <w:b/>
                <w:bdr w:val="none" w:sz="0" w:space="0" w:color="auto" w:frame="1"/>
                <w:lang w:val="sr-Latn-RS"/>
              </w:rPr>
              <w:t>Član 106</w:t>
            </w:r>
            <w:r w:rsidR="00A71A51" w:rsidRPr="00222C9C">
              <w:rPr>
                <w:rFonts w:eastAsia="Calibri"/>
                <w:b/>
                <w:bdr w:val="none" w:sz="0" w:space="0" w:color="auto" w:frame="1"/>
                <w:lang w:val="sr-Latn-RS"/>
              </w:rPr>
              <w:br/>
              <w:t>Dozvola za oblazak i razgledanje zaštićenog područja</w:t>
            </w:r>
          </w:p>
          <w:p w14:paraId="3F280636" w14:textId="77777777" w:rsidR="00BE0480" w:rsidRPr="00222C9C" w:rsidRDefault="00BE0480" w:rsidP="00031558">
            <w:pPr>
              <w:jc w:val="center"/>
              <w:rPr>
                <w:rFonts w:eastAsia="Calibri"/>
                <w:b/>
                <w:bdr w:val="none" w:sz="0" w:space="0" w:color="auto" w:frame="1"/>
                <w:lang w:val="sr-Latn-RS"/>
              </w:rPr>
            </w:pPr>
          </w:p>
          <w:p w14:paraId="79C02EE9" w14:textId="76CE251F" w:rsidR="00A71A51" w:rsidRDefault="00BE0480" w:rsidP="00031558">
            <w:pPr>
              <w:jc w:val="both"/>
              <w:textAlignment w:val="baseline"/>
              <w:rPr>
                <w:bdr w:val="none" w:sz="0" w:space="0" w:color="auto" w:frame="1"/>
                <w:lang w:val="sr-Latn-RS"/>
              </w:rPr>
            </w:pPr>
            <w:r>
              <w:rPr>
                <w:bdr w:val="none" w:sz="0" w:space="0" w:color="auto" w:frame="1"/>
                <w:lang w:val="sr-Latn-RS"/>
              </w:rPr>
              <w:t>1.</w:t>
            </w:r>
            <w:r w:rsidR="00A71A51" w:rsidRPr="00222C9C">
              <w:rPr>
                <w:bdr w:val="none" w:sz="0" w:space="0" w:color="auto" w:frame="1"/>
                <w:lang w:val="sr-Latn-RS"/>
              </w:rPr>
              <w:t>Zaštićena područja prirode mogu se posećivati i razgledati na način koji ne ugrožava njihove vrednosti i ne ometa sprovođenje zaštite.</w:t>
            </w:r>
          </w:p>
          <w:p w14:paraId="5D731364" w14:textId="6966403F" w:rsidR="00BE0480" w:rsidRDefault="00BE0480" w:rsidP="00031558">
            <w:pPr>
              <w:jc w:val="both"/>
              <w:textAlignment w:val="baseline"/>
              <w:rPr>
                <w:bdr w:val="none" w:sz="0" w:space="0" w:color="auto" w:frame="1"/>
                <w:lang w:val="sr-Latn-RS"/>
              </w:rPr>
            </w:pPr>
          </w:p>
          <w:p w14:paraId="12BBA10F" w14:textId="77777777" w:rsidR="00BE0480" w:rsidRPr="00222C9C" w:rsidRDefault="00BE0480" w:rsidP="00031558">
            <w:pPr>
              <w:jc w:val="both"/>
              <w:textAlignment w:val="baseline"/>
              <w:rPr>
                <w:bdr w:val="none" w:sz="0" w:space="0" w:color="auto" w:frame="1"/>
                <w:lang w:val="sr-Latn-RS"/>
              </w:rPr>
            </w:pPr>
          </w:p>
          <w:p w14:paraId="5CD49754" w14:textId="5E61C21B" w:rsidR="00A71A51" w:rsidRDefault="00A71A51" w:rsidP="00031558">
            <w:pPr>
              <w:jc w:val="both"/>
              <w:textAlignment w:val="baseline"/>
              <w:rPr>
                <w:bdr w:val="none" w:sz="0" w:space="0" w:color="auto" w:frame="1"/>
                <w:lang w:val="sr-Latn-RS"/>
              </w:rPr>
            </w:pPr>
            <w:r w:rsidRPr="00222C9C">
              <w:rPr>
                <w:bdr w:val="none" w:sz="0" w:space="0" w:color="auto" w:frame="1"/>
                <w:lang w:val="sr-Latn-RS"/>
              </w:rPr>
              <w:t>2. Obilazak i razgledanje zaštićenog područja i drugih zaštićenih prirodnih vrednosti dozvoljeno je svima pod istim uslovima u skladu sa ovim zakonom.</w:t>
            </w:r>
          </w:p>
          <w:p w14:paraId="67606E1B" w14:textId="77777777" w:rsidR="00BE0480" w:rsidRPr="00222C9C" w:rsidRDefault="00BE0480" w:rsidP="00031558">
            <w:pPr>
              <w:jc w:val="both"/>
              <w:textAlignment w:val="baseline"/>
              <w:rPr>
                <w:bdr w:val="none" w:sz="0" w:space="0" w:color="auto" w:frame="1"/>
                <w:lang w:val="sr-Latn-RS"/>
              </w:rPr>
            </w:pPr>
          </w:p>
          <w:p w14:paraId="62BE66ED" w14:textId="77777777" w:rsidR="00A71A51" w:rsidRPr="00222C9C" w:rsidRDefault="00A71A51" w:rsidP="00031558">
            <w:pPr>
              <w:jc w:val="both"/>
              <w:textAlignment w:val="baseline"/>
              <w:rPr>
                <w:bdr w:val="none" w:sz="0" w:space="0" w:color="auto" w:frame="1"/>
                <w:lang w:val="sr-Latn-RS"/>
              </w:rPr>
            </w:pPr>
            <w:r w:rsidRPr="00222C9C">
              <w:rPr>
                <w:bdr w:val="none" w:sz="0" w:space="0" w:color="auto" w:frame="1"/>
                <w:lang w:val="sr-Latn-RS"/>
              </w:rPr>
              <w:t xml:space="preserve">3. Ako poseta i razgledanje zaštićenih područja može da ugrozi njihovo očuvanje, obilazak i </w:t>
            </w:r>
            <w:r w:rsidRPr="00222C9C">
              <w:rPr>
                <w:bdr w:val="none" w:sz="0" w:space="0" w:color="auto" w:frame="1"/>
                <w:lang w:val="sr-Latn-RS"/>
              </w:rPr>
              <w:lastRenderedPageBreak/>
              <w:t>razgledanje zaštićenih područja ili njihovih delova može biti zabranjen ili ograničen.</w:t>
            </w:r>
          </w:p>
          <w:p w14:paraId="3D7F8424" w14:textId="0F22D262" w:rsidR="00A71A51" w:rsidRDefault="00A71A51" w:rsidP="00031558">
            <w:pPr>
              <w:jc w:val="both"/>
              <w:textAlignment w:val="baseline"/>
              <w:rPr>
                <w:b/>
                <w:bdr w:val="none" w:sz="0" w:space="0" w:color="auto" w:frame="1"/>
                <w:lang w:val="sr-Latn-RS"/>
              </w:rPr>
            </w:pPr>
          </w:p>
          <w:p w14:paraId="45EDB9AA" w14:textId="77777777" w:rsidR="00BE0480" w:rsidRPr="00222C9C" w:rsidRDefault="00BE0480" w:rsidP="00031558">
            <w:pPr>
              <w:jc w:val="both"/>
              <w:textAlignment w:val="baseline"/>
              <w:rPr>
                <w:b/>
                <w:bdr w:val="none" w:sz="0" w:space="0" w:color="auto" w:frame="1"/>
                <w:lang w:val="sr-Latn-RS"/>
              </w:rPr>
            </w:pPr>
          </w:p>
          <w:p w14:paraId="5FFD1E16" w14:textId="27B151D9" w:rsidR="00A71A51" w:rsidRPr="00222C9C" w:rsidRDefault="00BE0480" w:rsidP="00031558">
            <w:pPr>
              <w:jc w:val="center"/>
              <w:rPr>
                <w:rFonts w:eastAsia="Calibri"/>
                <w:b/>
                <w:bdr w:val="none" w:sz="0" w:space="0" w:color="auto" w:frame="1"/>
                <w:lang w:val="sr-Latn-RS"/>
              </w:rPr>
            </w:pPr>
            <w:r>
              <w:rPr>
                <w:rFonts w:eastAsia="Calibri"/>
                <w:b/>
                <w:bdr w:val="none" w:sz="0" w:space="0" w:color="auto" w:frame="1"/>
                <w:lang w:val="sr-Latn-RS"/>
              </w:rPr>
              <w:t>Član 107</w:t>
            </w:r>
            <w:r w:rsidR="00A71A51" w:rsidRPr="00222C9C">
              <w:rPr>
                <w:rFonts w:eastAsia="Calibri"/>
                <w:b/>
                <w:bdr w:val="none" w:sz="0" w:space="0" w:color="auto" w:frame="1"/>
                <w:lang w:val="sr-Latn-RS"/>
              </w:rPr>
              <w:br/>
              <w:t>Očuvanje šumskih ekosistema biološkim i biotehničkim merama</w:t>
            </w:r>
          </w:p>
          <w:p w14:paraId="0C781700" w14:textId="77777777" w:rsidR="00A71A51" w:rsidRPr="00222C9C" w:rsidRDefault="00A71A51" w:rsidP="00031558">
            <w:pPr>
              <w:rPr>
                <w:rFonts w:eastAsia="Calibri"/>
                <w:bdr w:val="none" w:sz="0" w:space="0" w:color="auto" w:frame="1"/>
                <w:lang w:val="sr-Latn-RS"/>
              </w:rPr>
            </w:pPr>
          </w:p>
          <w:p w14:paraId="761708C7" w14:textId="19E5CD54"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U cilju očuvanja biodiverziteta šuma dozvoljena je upotreba bioloških i biotehničkih sredstava za zaštitu biljaka i životinja.</w:t>
            </w:r>
          </w:p>
          <w:p w14:paraId="2002D401" w14:textId="6B86E4F3" w:rsidR="00BE0480" w:rsidRDefault="00BE0480" w:rsidP="00031558">
            <w:pPr>
              <w:jc w:val="both"/>
              <w:rPr>
                <w:rFonts w:eastAsia="Calibri"/>
                <w:bdr w:val="none" w:sz="0" w:space="0" w:color="auto" w:frame="1"/>
                <w:lang w:val="sr-Latn-RS"/>
              </w:rPr>
            </w:pPr>
          </w:p>
          <w:p w14:paraId="310A25D4" w14:textId="77777777" w:rsidR="00BE0480" w:rsidRPr="00222C9C" w:rsidRDefault="00BE0480" w:rsidP="00031558">
            <w:pPr>
              <w:jc w:val="both"/>
              <w:rPr>
                <w:rFonts w:eastAsia="Calibri"/>
                <w:bdr w:val="none" w:sz="0" w:space="0" w:color="auto" w:frame="1"/>
                <w:lang w:val="sr-Latn-RS"/>
              </w:rPr>
            </w:pPr>
          </w:p>
          <w:p w14:paraId="6CB8B9D2" w14:textId="2032342A"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w:t>
            </w:r>
            <w:r w:rsidR="00BE0480">
              <w:rPr>
                <w:rFonts w:eastAsia="Calibri"/>
                <w:bdr w:val="none" w:sz="0" w:space="0" w:color="auto" w:frame="1"/>
                <w:lang w:val="sr-Latn-RS"/>
              </w:rPr>
              <w:t>.</w:t>
            </w:r>
            <w:r w:rsidRPr="00222C9C">
              <w:rPr>
                <w:rFonts w:eastAsia="Calibri"/>
                <w:bdr w:val="none" w:sz="0" w:space="0" w:color="auto" w:frame="1"/>
                <w:lang w:val="sr-Latn-RS"/>
              </w:rPr>
              <w:t>Ako se pojavi uzrok koji može prouzrokovati veliku ekonomsku štetu, a ne postoje odgovarajuća biološka ili biotehnička sredstva, hemijska sredstva se mogu koristiti nakon dobijanja dozvole nadležnog organa za poljoprivredu i šumarstvo i saglasnosti Ministarstva.</w:t>
            </w:r>
          </w:p>
          <w:p w14:paraId="05BD8D20" w14:textId="77777777" w:rsidR="00A71A51" w:rsidRPr="00222C9C" w:rsidRDefault="00A71A51" w:rsidP="00031558">
            <w:pPr>
              <w:jc w:val="center"/>
              <w:textAlignment w:val="baseline"/>
              <w:rPr>
                <w:b/>
                <w:bdr w:val="none" w:sz="0" w:space="0" w:color="auto" w:frame="1"/>
                <w:lang w:val="sr-Latn-RS"/>
              </w:rPr>
            </w:pPr>
          </w:p>
          <w:p w14:paraId="53DBC463" w14:textId="77777777" w:rsidR="00A71A51" w:rsidRPr="00222C9C" w:rsidRDefault="00A71A51" w:rsidP="00031558">
            <w:pPr>
              <w:jc w:val="center"/>
              <w:textAlignment w:val="baseline"/>
              <w:rPr>
                <w:b/>
                <w:bdr w:val="none" w:sz="0" w:space="0" w:color="auto" w:frame="1"/>
                <w:lang w:val="sr-Latn-RS"/>
              </w:rPr>
            </w:pPr>
            <w:r w:rsidRPr="00222C9C">
              <w:rPr>
                <w:b/>
                <w:bdr w:val="none" w:sz="0" w:space="0" w:color="auto" w:frame="1"/>
                <w:lang w:val="sr-Latn-RS"/>
              </w:rPr>
              <w:t>Član 108</w:t>
            </w:r>
          </w:p>
          <w:p w14:paraId="3109F9E9" w14:textId="25DA801E" w:rsidR="00A71A51" w:rsidRDefault="00A71A51" w:rsidP="00031558">
            <w:pPr>
              <w:jc w:val="center"/>
              <w:textAlignment w:val="baseline"/>
              <w:rPr>
                <w:b/>
                <w:bdr w:val="none" w:sz="0" w:space="0" w:color="auto" w:frame="1"/>
                <w:lang w:val="sr-Latn-RS"/>
              </w:rPr>
            </w:pPr>
            <w:r w:rsidRPr="00222C9C">
              <w:rPr>
                <w:b/>
                <w:bdr w:val="none" w:sz="0" w:space="0" w:color="auto" w:frame="1"/>
                <w:lang w:val="sr-Latn-RS"/>
              </w:rPr>
              <w:t>Dozvola za pristup određenoj prirodnoj vrednosti</w:t>
            </w:r>
          </w:p>
          <w:p w14:paraId="4A71C1A9" w14:textId="77777777" w:rsidR="00BE0480" w:rsidRPr="00222C9C" w:rsidRDefault="00BE0480" w:rsidP="00031558">
            <w:pPr>
              <w:jc w:val="center"/>
              <w:textAlignment w:val="baseline"/>
              <w:rPr>
                <w:b/>
                <w:bdr w:val="none" w:sz="0" w:space="0" w:color="auto" w:frame="1"/>
                <w:lang w:val="sr-Latn-RS"/>
              </w:rPr>
            </w:pPr>
          </w:p>
          <w:p w14:paraId="66C5215B" w14:textId="4C2F4D4B" w:rsidR="00A71A51" w:rsidRDefault="00A71A51" w:rsidP="00031558">
            <w:pPr>
              <w:jc w:val="both"/>
              <w:textAlignment w:val="baseline"/>
              <w:rPr>
                <w:bdr w:val="none" w:sz="0" w:space="0" w:color="auto" w:frame="1"/>
                <w:lang w:val="sr-Latn-RS"/>
              </w:rPr>
            </w:pPr>
            <w:r w:rsidRPr="00222C9C">
              <w:rPr>
                <w:bdr w:val="none" w:sz="0" w:space="0" w:color="auto" w:frame="1"/>
                <w:lang w:val="sr-Latn-RS"/>
              </w:rPr>
              <w:t>1. Vlasnik ili pravni korisnik zaštićenog područja dužan je da omogući pristup označenoj prirodnoj vrednosti, vodeći računa o svrsi zaštite i značaju te prirodne vrednosti za zadovoljavanje naučnih, obrazovnih, estetskih, kulturnih i rekreativnih potreba prema načinu i uslovima utvrđenim odlukom ministra.</w:t>
            </w:r>
          </w:p>
          <w:p w14:paraId="4DB5175A" w14:textId="700A7E60" w:rsidR="00BE0480" w:rsidRDefault="00BE0480" w:rsidP="00031558">
            <w:pPr>
              <w:jc w:val="both"/>
              <w:textAlignment w:val="baseline"/>
              <w:rPr>
                <w:bdr w:val="none" w:sz="0" w:space="0" w:color="auto" w:frame="1"/>
                <w:lang w:val="sr-Latn-RS"/>
              </w:rPr>
            </w:pPr>
          </w:p>
          <w:p w14:paraId="5D9F100D" w14:textId="409E5358" w:rsidR="00BE0480" w:rsidRDefault="00BE0480" w:rsidP="00031558">
            <w:pPr>
              <w:jc w:val="both"/>
              <w:textAlignment w:val="baseline"/>
              <w:rPr>
                <w:bdr w:val="none" w:sz="0" w:space="0" w:color="auto" w:frame="1"/>
                <w:lang w:val="sr-Latn-RS"/>
              </w:rPr>
            </w:pPr>
          </w:p>
          <w:p w14:paraId="14F03D06" w14:textId="77777777" w:rsidR="00BE0480" w:rsidRPr="00222C9C" w:rsidRDefault="00BE0480" w:rsidP="00031558">
            <w:pPr>
              <w:jc w:val="both"/>
              <w:textAlignment w:val="baseline"/>
              <w:rPr>
                <w:bdr w:val="none" w:sz="0" w:space="0" w:color="auto" w:frame="1"/>
                <w:lang w:val="sr-Latn-RS"/>
              </w:rPr>
            </w:pPr>
          </w:p>
          <w:p w14:paraId="339D855D" w14:textId="01E2F447" w:rsidR="00A71A51" w:rsidRDefault="00A71A51" w:rsidP="00031558">
            <w:pPr>
              <w:jc w:val="both"/>
              <w:textAlignment w:val="baseline"/>
              <w:rPr>
                <w:bdr w:val="none" w:sz="0" w:space="0" w:color="auto" w:frame="1"/>
                <w:lang w:val="sr-Latn-RS"/>
              </w:rPr>
            </w:pPr>
            <w:r w:rsidRPr="00222C9C">
              <w:rPr>
                <w:bdr w:val="none" w:sz="0" w:space="0" w:color="auto" w:frame="1"/>
                <w:lang w:val="sr-Latn-RS"/>
              </w:rPr>
              <w:t>2. Odlukom iz stava 4. ovog člana vlasniku, odnosno pravnom korisniku se određuje naknada za eventualna ograničenja koja su nastala.</w:t>
            </w:r>
          </w:p>
          <w:p w14:paraId="7AC1E65C" w14:textId="081B5132" w:rsidR="00BE0480" w:rsidRDefault="00BE0480" w:rsidP="00031558">
            <w:pPr>
              <w:jc w:val="both"/>
              <w:textAlignment w:val="baseline"/>
              <w:rPr>
                <w:bdr w:val="none" w:sz="0" w:space="0" w:color="auto" w:frame="1"/>
                <w:lang w:val="sr-Latn-RS"/>
              </w:rPr>
            </w:pPr>
          </w:p>
          <w:p w14:paraId="3D120A71" w14:textId="07A4F0D9" w:rsidR="00A71A51" w:rsidRPr="00222C9C" w:rsidRDefault="00A71A51" w:rsidP="00031558">
            <w:pPr>
              <w:jc w:val="both"/>
              <w:textAlignment w:val="baseline"/>
              <w:rPr>
                <w:bdr w:val="none" w:sz="0" w:space="0" w:color="auto" w:frame="1"/>
                <w:lang w:val="sr-Latn-RS"/>
              </w:rPr>
            </w:pPr>
            <w:r w:rsidRPr="00222C9C">
              <w:rPr>
                <w:bdr w:val="none" w:sz="0" w:space="0" w:color="auto" w:frame="1"/>
                <w:lang w:val="sr-Latn-RS"/>
              </w:rPr>
              <w:t>3. Ako je upotreba i korišćenje zaštićenog područja u određene svrhe ograničeno ili zabranjeno, vlasnik ili pravni korisnik tog zaštićenog područja ima pravo na naknadu za ograničenja koja su mu nametnuta.</w:t>
            </w:r>
          </w:p>
          <w:p w14:paraId="782759BA" w14:textId="77777777" w:rsidR="00A71A51" w:rsidRPr="00222C9C" w:rsidRDefault="00A71A51" w:rsidP="00031558">
            <w:pPr>
              <w:jc w:val="both"/>
              <w:textAlignment w:val="baseline"/>
              <w:rPr>
                <w:bdr w:val="none" w:sz="0" w:space="0" w:color="auto" w:frame="1"/>
                <w:lang w:val="sr-Latn-RS"/>
              </w:rPr>
            </w:pPr>
          </w:p>
          <w:p w14:paraId="18AA3C1E" w14:textId="5BB1CF63" w:rsidR="00A71A51" w:rsidRDefault="002547FF" w:rsidP="00031558">
            <w:pPr>
              <w:jc w:val="center"/>
              <w:rPr>
                <w:rFonts w:eastAsia="Calibri"/>
                <w:b/>
                <w:bdr w:val="none" w:sz="0" w:space="0" w:color="auto" w:frame="1"/>
                <w:lang w:val="sr-Latn-RS"/>
              </w:rPr>
            </w:pPr>
            <w:r>
              <w:rPr>
                <w:rFonts w:eastAsia="Calibri"/>
                <w:b/>
                <w:bdr w:val="none" w:sz="0" w:space="0" w:color="auto" w:frame="1"/>
                <w:lang w:val="sr-Latn-RS"/>
              </w:rPr>
              <w:t>Član 109</w:t>
            </w:r>
            <w:r w:rsidR="00A71A51" w:rsidRPr="00222C9C">
              <w:rPr>
                <w:rFonts w:eastAsia="Calibri"/>
                <w:b/>
                <w:bdr w:val="none" w:sz="0" w:space="0" w:color="auto" w:frame="1"/>
                <w:lang w:val="sr-Latn-RS"/>
              </w:rPr>
              <w:br/>
              <w:t>Odobrenje za korišćenje uz dozvolu Ministarstva</w:t>
            </w:r>
          </w:p>
          <w:p w14:paraId="4314EA9C" w14:textId="77777777" w:rsidR="00016A98" w:rsidRPr="00222C9C" w:rsidRDefault="00016A98" w:rsidP="00031558">
            <w:pPr>
              <w:jc w:val="center"/>
              <w:rPr>
                <w:rFonts w:eastAsia="Calibri"/>
                <w:b/>
                <w:bdr w:val="none" w:sz="0" w:space="0" w:color="auto" w:frame="1"/>
                <w:lang w:val="sr-Latn-RS"/>
              </w:rPr>
            </w:pPr>
          </w:p>
          <w:p w14:paraId="55D11500" w14:textId="2F4B1C10"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 xml:space="preserve">1. Izuzimajući odredbe člana </w:t>
            </w:r>
            <w:r w:rsidR="000E0ED7">
              <w:rPr>
                <w:rFonts w:eastAsia="Calibri"/>
                <w:bdr w:val="none" w:sz="0" w:space="0" w:color="auto" w:frame="1"/>
                <w:lang w:val="sr-Latn-RS"/>
              </w:rPr>
              <w:t>62</w:t>
            </w:r>
            <w:r w:rsidRPr="00222C9C">
              <w:rPr>
                <w:rFonts w:eastAsia="Calibri"/>
                <w:bdr w:val="none" w:sz="0" w:space="0" w:color="auto" w:frame="1"/>
                <w:lang w:val="sr-Latn-RS"/>
              </w:rPr>
              <w:t>. ovog zakona, u nedostatku drugih pogodnih mogućnosti i ako izuzetak ne šteti egzistenciji određene populacije, Ministarstvo može dozvoliti radnje čija je svrha:</w:t>
            </w:r>
          </w:p>
          <w:p w14:paraId="4053EC11" w14:textId="5C7164D9" w:rsidR="00BE0480" w:rsidRDefault="00BE0480" w:rsidP="00031558">
            <w:pPr>
              <w:jc w:val="both"/>
              <w:rPr>
                <w:rFonts w:eastAsia="Calibri"/>
                <w:bdr w:val="none" w:sz="0" w:space="0" w:color="auto" w:frame="1"/>
                <w:lang w:val="sr-Latn-RS"/>
              </w:rPr>
            </w:pPr>
          </w:p>
          <w:p w14:paraId="0536D0B9" w14:textId="77777777" w:rsidR="00BE0480" w:rsidRPr="00222C9C" w:rsidRDefault="00BE0480" w:rsidP="00031558">
            <w:pPr>
              <w:jc w:val="both"/>
              <w:rPr>
                <w:rFonts w:eastAsia="Calibri"/>
                <w:bdr w:val="none" w:sz="0" w:space="0" w:color="auto" w:frame="1"/>
                <w:lang w:val="sr-Latn-RS"/>
              </w:rPr>
            </w:pPr>
          </w:p>
          <w:p w14:paraId="511F937D" w14:textId="5B9AC9E8" w:rsidR="00A71A51"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1.1. Zaštita biljaka, gljiva i životinja, kao i zaštita prirodnih staništa;</w:t>
            </w:r>
          </w:p>
          <w:p w14:paraId="5C40A059" w14:textId="2EE89183" w:rsidR="00BE0480" w:rsidRDefault="00BE0480" w:rsidP="00031558">
            <w:pPr>
              <w:ind w:left="283"/>
              <w:jc w:val="both"/>
              <w:rPr>
                <w:rFonts w:eastAsia="Calibri"/>
                <w:bdr w:val="none" w:sz="0" w:space="0" w:color="auto" w:frame="1"/>
                <w:lang w:val="sr-Latn-RS"/>
              </w:rPr>
            </w:pPr>
          </w:p>
          <w:p w14:paraId="2B231E04" w14:textId="77777777" w:rsidR="00BE0480" w:rsidRPr="00222C9C" w:rsidRDefault="00BE0480" w:rsidP="00031558">
            <w:pPr>
              <w:ind w:left="283"/>
              <w:jc w:val="both"/>
              <w:rPr>
                <w:rFonts w:eastAsia="Calibri"/>
                <w:bdr w:val="none" w:sz="0" w:space="0" w:color="auto" w:frame="1"/>
                <w:lang w:val="sr-Latn-RS"/>
              </w:rPr>
            </w:pPr>
          </w:p>
          <w:p w14:paraId="436A113B" w14:textId="14134804" w:rsidR="00A71A51"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1.2. Sprečavanje velikih šteta na usevima, stoci, šumama, ribnjacima, vodama i drugim oblicima imovine;</w:t>
            </w:r>
          </w:p>
          <w:p w14:paraId="42BE7873" w14:textId="7544E121" w:rsidR="00BE0480" w:rsidRDefault="00BE0480" w:rsidP="00031558">
            <w:pPr>
              <w:ind w:left="283"/>
              <w:jc w:val="both"/>
              <w:rPr>
                <w:rFonts w:eastAsia="Calibri"/>
                <w:bdr w:val="none" w:sz="0" w:space="0" w:color="auto" w:frame="1"/>
                <w:lang w:val="sr-Latn-RS"/>
              </w:rPr>
            </w:pPr>
          </w:p>
          <w:p w14:paraId="6E7DA3B9" w14:textId="0F5FD3F6" w:rsidR="00016A98" w:rsidRDefault="00016A98" w:rsidP="00031558">
            <w:pPr>
              <w:ind w:left="283"/>
              <w:jc w:val="both"/>
              <w:rPr>
                <w:rFonts w:eastAsia="Calibri"/>
                <w:bdr w:val="none" w:sz="0" w:space="0" w:color="auto" w:frame="1"/>
                <w:lang w:val="sr-Latn-RS"/>
              </w:rPr>
            </w:pPr>
          </w:p>
          <w:p w14:paraId="6A534DCB" w14:textId="77777777" w:rsidR="00016A98" w:rsidRPr="00222C9C" w:rsidRDefault="00016A98" w:rsidP="00031558">
            <w:pPr>
              <w:ind w:left="283"/>
              <w:jc w:val="both"/>
              <w:rPr>
                <w:rFonts w:eastAsia="Calibri"/>
                <w:bdr w:val="none" w:sz="0" w:space="0" w:color="auto" w:frame="1"/>
                <w:lang w:val="sr-Latn-RS"/>
              </w:rPr>
            </w:pPr>
          </w:p>
          <w:p w14:paraId="5723D0B6" w14:textId="46808280" w:rsidR="00A71A51"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1.3. Zaštita javnog zdravlja i bezbednosti, bezbednost vazdušnih letova ili drugih primarnih javnih interesa;</w:t>
            </w:r>
          </w:p>
          <w:p w14:paraId="4B1B3992" w14:textId="62E90B0D" w:rsidR="00BE0480" w:rsidRDefault="00BE0480" w:rsidP="00031558">
            <w:pPr>
              <w:ind w:left="283"/>
              <w:rPr>
                <w:rFonts w:eastAsia="Calibri"/>
                <w:bdr w:val="none" w:sz="0" w:space="0" w:color="auto" w:frame="1"/>
                <w:lang w:val="sr-Latn-RS"/>
              </w:rPr>
            </w:pPr>
          </w:p>
          <w:p w14:paraId="140AAC83" w14:textId="1BB94609" w:rsidR="00A71A51"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1.4. Neophodno istraživanje i obrazovanje, repopulacija, reintrodukcija i reprodukcija.</w:t>
            </w:r>
          </w:p>
          <w:p w14:paraId="2DC086F6" w14:textId="5F938C04" w:rsidR="00BE0480" w:rsidRDefault="00BE0480" w:rsidP="00031558">
            <w:pPr>
              <w:ind w:left="283"/>
              <w:jc w:val="both"/>
              <w:rPr>
                <w:rFonts w:eastAsia="Calibri"/>
                <w:bdr w:val="none" w:sz="0" w:space="0" w:color="auto" w:frame="1"/>
                <w:lang w:val="sr-Latn-RS"/>
              </w:rPr>
            </w:pPr>
          </w:p>
          <w:p w14:paraId="3A6F500B" w14:textId="77777777" w:rsidR="00BE0480" w:rsidRPr="00222C9C" w:rsidRDefault="00BE0480" w:rsidP="00031558">
            <w:pPr>
              <w:ind w:left="283"/>
              <w:jc w:val="both"/>
              <w:rPr>
                <w:rFonts w:eastAsia="Calibri"/>
                <w:bdr w:val="none" w:sz="0" w:space="0" w:color="auto" w:frame="1"/>
                <w:lang w:val="sr-Latn-RS"/>
              </w:rPr>
            </w:pPr>
          </w:p>
          <w:p w14:paraId="7888E19F"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Da bi se održalo povoljno stanje vrste, Ministarstvo može na selektivnoj i ograničenoj osnovi dozvoliti uzimanje, hvatanje u određenoj meri, držanje ili bilo koju drugu razumnu eksploataciju bilo koje strogo zaštićene vrste u malim količinama i pod strogim uslovima nadzora.</w:t>
            </w:r>
          </w:p>
          <w:p w14:paraId="36448E44" w14:textId="77777777" w:rsidR="00A71A51" w:rsidRPr="00222C9C" w:rsidRDefault="00A71A51" w:rsidP="00031558">
            <w:pPr>
              <w:rPr>
                <w:rFonts w:eastAsia="Calibri"/>
                <w:bdr w:val="none" w:sz="0" w:space="0" w:color="auto" w:frame="1"/>
                <w:lang w:val="sr-Latn-RS"/>
              </w:rPr>
            </w:pPr>
          </w:p>
          <w:p w14:paraId="7F12AA21" w14:textId="265CD536" w:rsidR="00A71A51" w:rsidRDefault="00BE0480" w:rsidP="00031558">
            <w:pPr>
              <w:jc w:val="center"/>
              <w:rPr>
                <w:rFonts w:eastAsia="Calibri"/>
                <w:b/>
                <w:bdr w:val="none" w:sz="0" w:space="0" w:color="auto" w:frame="1"/>
                <w:lang w:val="sr-Latn-RS"/>
              </w:rPr>
            </w:pPr>
            <w:r>
              <w:rPr>
                <w:rFonts w:eastAsia="Calibri"/>
                <w:b/>
                <w:bdr w:val="none" w:sz="0" w:space="0" w:color="auto" w:frame="1"/>
                <w:lang w:val="sr-Latn-RS"/>
              </w:rPr>
              <w:t>Član 110</w:t>
            </w:r>
            <w:r w:rsidR="00A71A51" w:rsidRPr="00222C9C">
              <w:rPr>
                <w:rFonts w:eastAsia="Calibri"/>
                <w:b/>
                <w:bdr w:val="none" w:sz="0" w:space="0" w:color="auto" w:frame="1"/>
                <w:lang w:val="sr-Latn-RS"/>
              </w:rPr>
              <w:t xml:space="preserve"> </w:t>
            </w:r>
            <w:r w:rsidR="00A71A51" w:rsidRPr="00222C9C">
              <w:rPr>
                <w:rFonts w:eastAsia="Calibri"/>
                <w:b/>
                <w:bdr w:val="none" w:sz="0" w:space="0" w:color="auto" w:frame="1"/>
                <w:lang w:val="sr-Latn-RS"/>
              </w:rPr>
              <w:br/>
              <w:t>Držanje u zatočeništvu i uzgoj strogo zaštićenih divljih životinja</w:t>
            </w:r>
          </w:p>
          <w:p w14:paraId="4FDEA2EC" w14:textId="77777777" w:rsidR="00BE0480" w:rsidRPr="00222C9C" w:rsidRDefault="00BE0480" w:rsidP="00031558">
            <w:pPr>
              <w:jc w:val="center"/>
              <w:rPr>
                <w:rFonts w:eastAsia="Calibri"/>
                <w:b/>
                <w:bdr w:val="none" w:sz="0" w:space="0" w:color="auto" w:frame="1"/>
                <w:lang w:val="sr-Latn-RS"/>
              </w:rPr>
            </w:pPr>
          </w:p>
          <w:p w14:paraId="0A15B59E" w14:textId="76019843"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Neki primerci strogo zaštićenih divljih životinjskih vrsta mogu se držati u zatočeništvu, uzgajati, prodavati i kupovati uz dozvolu Ministarstva pod uslovom da:</w:t>
            </w:r>
          </w:p>
          <w:p w14:paraId="363B434B" w14:textId="77777777" w:rsidR="00BE0480" w:rsidRPr="00222C9C" w:rsidRDefault="00BE0480" w:rsidP="00031558">
            <w:pPr>
              <w:jc w:val="both"/>
              <w:rPr>
                <w:rFonts w:eastAsia="Calibri"/>
                <w:bdr w:val="none" w:sz="0" w:space="0" w:color="auto" w:frame="1"/>
                <w:lang w:val="sr-Latn-RS"/>
              </w:rPr>
            </w:pPr>
          </w:p>
          <w:p w14:paraId="7DE52B29" w14:textId="7E2DEB9B" w:rsidR="00A71A51"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1.1. Prema zakonu, primerci se uvoze u Republiku Kosovo i imaju vlasnika;</w:t>
            </w:r>
          </w:p>
          <w:p w14:paraId="42B48F65" w14:textId="0CF3C3A7" w:rsidR="00BE0480" w:rsidRDefault="00BE0480" w:rsidP="00031558">
            <w:pPr>
              <w:ind w:left="283"/>
              <w:jc w:val="both"/>
              <w:rPr>
                <w:rFonts w:eastAsia="Calibri"/>
                <w:bdr w:val="none" w:sz="0" w:space="0" w:color="auto" w:frame="1"/>
                <w:lang w:val="sr-Latn-RS"/>
              </w:rPr>
            </w:pPr>
          </w:p>
          <w:p w14:paraId="7EA586BA" w14:textId="77777777" w:rsidR="00BE0480" w:rsidRPr="00222C9C" w:rsidRDefault="00BE0480" w:rsidP="00031558">
            <w:pPr>
              <w:ind w:left="283"/>
              <w:jc w:val="both"/>
              <w:rPr>
                <w:rFonts w:eastAsia="Calibri"/>
                <w:bdr w:val="none" w:sz="0" w:space="0" w:color="auto" w:frame="1"/>
                <w:lang w:val="sr-Latn-RS"/>
              </w:rPr>
            </w:pPr>
          </w:p>
          <w:p w14:paraId="5BB5D002" w14:textId="7E5D7D03" w:rsidR="00A71A51"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lastRenderedPageBreak/>
              <w:t>1.2. Primerci su legalno nabavljeni u Republici Kosovo;</w:t>
            </w:r>
          </w:p>
          <w:p w14:paraId="6391DC4A" w14:textId="77777777" w:rsidR="00BE0480" w:rsidRPr="00222C9C" w:rsidRDefault="00BE0480" w:rsidP="00031558">
            <w:pPr>
              <w:ind w:left="283"/>
              <w:jc w:val="both"/>
              <w:rPr>
                <w:rFonts w:eastAsia="Calibri"/>
                <w:bdr w:val="none" w:sz="0" w:space="0" w:color="auto" w:frame="1"/>
                <w:lang w:val="sr-Latn-RS"/>
              </w:rPr>
            </w:pPr>
          </w:p>
          <w:p w14:paraId="68F9D057" w14:textId="587ECDDF" w:rsidR="00A71A51"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1.3. Vlasništvo nad primercima je stečeno pre nego što je vrsta pravno zaštićena;</w:t>
            </w:r>
          </w:p>
          <w:p w14:paraId="13ACB95C" w14:textId="04DC260B" w:rsidR="00BE0480" w:rsidRDefault="00BE0480" w:rsidP="00031558">
            <w:pPr>
              <w:ind w:left="283"/>
              <w:jc w:val="both"/>
              <w:rPr>
                <w:rFonts w:eastAsia="Calibri"/>
                <w:bdr w:val="none" w:sz="0" w:space="0" w:color="auto" w:frame="1"/>
                <w:lang w:val="sr-Latn-RS"/>
              </w:rPr>
            </w:pPr>
          </w:p>
          <w:p w14:paraId="0CAC2561" w14:textId="77777777" w:rsidR="00016A98" w:rsidRPr="00222C9C" w:rsidRDefault="00016A98" w:rsidP="00031558">
            <w:pPr>
              <w:ind w:left="283"/>
              <w:jc w:val="both"/>
              <w:rPr>
                <w:rFonts w:eastAsia="Calibri"/>
                <w:bdr w:val="none" w:sz="0" w:space="0" w:color="auto" w:frame="1"/>
                <w:lang w:val="sr-Latn-RS"/>
              </w:rPr>
            </w:pPr>
          </w:p>
          <w:p w14:paraId="52BA7DDC" w14:textId="350241C8" w:rsidR="00A71A51"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1.4. To je slučaj iz člana </w:t>
            </w:r>
            <w:r w:rsidR="000E0ED7">
              <w:rPr>
                <w:rFonts w:eastAsia="Calibri"/>
                <w:bdr w:val="none" w:sz="0" w:space="0" w:color="auto" w:frame="1"/>
                <w:lang w:val="sr-Latn-RS"/>
              </w:rPr>
              <w:t>109</w:t>
            </w:r>
            <w:r w:rsidRPr="00222C9C">
              <w:rPr>
                <w:rFonts w:eastAsia="Calibri"/>
                <w:bdr w:val="none" w:sz="0" w:space="0" w:color="auto" w:frame="1"/>
                <w:lang w:val="sr-Latn-RS"/>
              </w:rPr>
              <w:t>. ovog zakona.</w:t>
            </w:r>
          </w:p>
          <w:p w14:paraId="1FCA785F" w14:textId="6F47DA37" w:rsidR="00BE0480" w:rsidRDefault="00BE0480" w:rsidP="00031558">
            <w:pPr>
              <w:ind w:left="283"/>
              <w:jc w:val="both"/>
              <w:rPr>
                <w:rFonts w:eastAsia="Calibri"/>
                <w:bdr w:val="none" w:sz="0" w:space="0" w:color="auto" w:frame="1"/>
                <w:lang w:val="sr-Latn-RS"/>
              </w:rPr>
            </w:pPr>
          </w:p>
          <w:p w14:paraId="328B5B21" w14:textId="77777777" w:rsidR="006735C8" w:rsidRDefault="006735C8" w:rsidP="00031558">
            <w:pPr>
              <w:ind w:left="283"/>
              <w:jc w:val="both"/>
              <w:rPr>
                <w:rFonts w:eastAsia="Calibri"/>
                <w:bdr w:val="none" w:sz="0" w:space="0" w:color="auto" w:frame="1"/>
                <w:lang w:val="sr-Latn-RS"/>
              </w:rPr>
            </w:pPr>
          </w:p>
          <w:p w14:paraId="577B3C1C" w14:textId="372D1D27"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 xml:space="preserve">2. Sa izuzetkom člana </w:t>
            </w:r>
            <w:r w:rsidR="006735C8">
              <w:rPr>
                <w:rFonts w:eastAsia="Calibri"/>
                <w:bdr w:val="none" w:sz="0" w:space="0" w:color="auto" w:frame="1"/>
                <w:lang w:val="sr-Latn-RS"/>
              </w:rPr>
              <w:t>62</w:t>
            </w:r>
            <w:r w:rsidRPr="00222C9C">
              <w:rPr>
                <w:rFonts w:eastAsia="Calibri"/>
                <w:bdr w:val="none" w:sz="0" w:space="0" w:color="auto" w:frame="1"/>
                <w:lang w:val="sr-Latn-RS"/>
              </w:rPr>
              <w:t>. ovog zakona, neke vrste strogo zaštićenih životinja, gljiva i biljaka mogu se stavljati u promet, odnosno izvoziti i uvoziti u svrhu trgovine, uz dozvolu Ministarstva, kao i izvoziti i uvoziti u naučne svrhe, za razmenu, izložbe i slično, na osnovu dozvole Ministarstva.</w:t>
            </w:r>
          </w:p>
          <w:p w14:paraId="4FD65520" w14:textId="41876087" w:rsidR="00BE0480" w:rsidRDefault="00BE0480" w:rsidP="00031558">
            <w:pPr>
              <w:jc w:val="both"/>
              <w:rPr>
                <w:rFonts w:eastAsia="Calibri"/>
                <w:bdr w:val="none" w:sz="0" w:space="0" w:color="auto" w:frame="1"/>
                <w:lang w:val="sr-Latn-RS"/>
              </w:rPr>
            </w:pPr>
          </w:p>
          <w:p w14:paraId="24288AFC" w14:textId="2A5B7B23" w:rsidR="00BE0480" w:rsidRPr="00222C9C" w:rsidRDefault="00BE0480" w:rsidP="00031558">
            <w:pPr>
              <w:jc w:val="both"/>
              <w:rPr>
                <w:rFonts w:eastAsia="Calibri"/>
                <w:bdr w:val="none" w:sz="0" w:space="0" w:color="auto" w:frame="1"/>
                <w:lang w:val="sr-Latn-RS"/>
              </w:rPr>
            </w:pPr>
          </w:p>
          <w:p w14:paraId="2DBDDA2F" w14:textId="0D71E41C"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3. Pronalazač životinje dužan je da obavesti najbližu veterinarsku ustanovu i Ministarstvo o:</w:t>
            </w:r>
          </w:p>
          <w:p w14:paraId="6548C09D" w14:textId="77777777" w:rsidR="00BE0480" w:rsidRPr="00222C9C" w:rsidRDefault="00BE0480" w:rsidP="00031558">
            <w:pPr>
              <w:jc w:val="both"/>
              <w:rPr>
                <w:rFonts w:eastAsia="Calibri"/>
                <w:bdr w:val="none" w:sz="0" w:space="0" w:color="auto" w:frame="1"/>
                <w:lang w:val="sr-Latn-RS"/>
              </w:rPr>
            </w:pPr>
          </w:p>
          <w:p w14:paraId="67681902" w14:textId="19CB167D" w:rsidR="00A71A51"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3.1. Pronalaženju uginulog primerka strogo zaštićene vrste životinja;</w:t>
            </w:r>
          </w:p>
          <w:p w14:paraId="1F2A70C9" w14:textId="77777777" w:rsidR="00BE0480" w:rsidRPr="00222C9C" w:rsidRDefault="00BE0480" w:rsidP="00031558">
            <w:pPr>
              <w:ind w:left="283"/>
              <w:jc w:val="both"/>
              <w:rPr>
                <w:rFonts w:eastAsia="Calibri"/>
                <w:bdr w:val="none" w:sz="0" w:space="0" w:color="auto" w:frame="1"/>
                <w:lang w:val="sr-Latn-RS"/>
              </w:rPr>
            </w:pPr>
          </w:p>
          <w:p w14:paraId="1F945D10" w14:textId="150A0DAF" w:rsidR="00A71A51"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3.2. Primercima strogo zaštićenih vrsta divljih životinja koje su bolesne ili povređene do te mere da nisu u stanju da same prežive u prirodi.</w:t>
            </w:r>
          </w:p>
          <w:p w14:paraId="3DBBB7E2" w14:textId="77777777" w:rsidR="00BE0480" w:rsidRPr="00222C9C" w:rsidRDefault="00BE0480" w:rsidP="00031558">
            <w:pPr>
              <w:ind w:left="283"/>
              <w:jc w:val="both"/>
              <w:rPr>
                <w:rFonts w:eastAsia="Calibri"/>
                <w:bdr w:val="none" w:sz="0" w:space="0" w:color="auto" w:frame="1"/>
                <w:lang w:val="sr-Latn-RS"/>
              </w:rPr>
            </w:pPr>
          </w:p>
          <w:p w14:paraId="19C2E18B" w14:textId="00678764"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lastRenderedPageBreak/>
              <w:t>4. Veterinarska ustanova dužna je da utvrdi uzroke uginuća divljih životinja koje su pod strogom zaštitom. Troškove postupka snosi Ministarstvo.</w:t>
            </w:r>
          </w:p>
          <w:p w14:paraId="1EC1C2D3" w14:textId="77777777" w:rsidR="00BE0480" w:rsidRPr="00222C9C" w:rsidRDefault="00BE0480" w:rsidP="00031558">
            <w:pPr>
              <w:jc w:val="both"/>
              <w:rPr>
                <w:rFonts w:eastAsia="Calibri"/>
                <w:bdr w:val="none" w:sz="0" w:space="0" w:color="auto" w:frame="1"/>
                <w:lang w:val="sr-Latn-RS"/>
              </w:rPr>
            </w:pPr>
          </w:p>
          <w:p w14:paraId="645343D9" w14:textId="6B8479CA"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5. Ministarstvo može, na zahtev pronalazača bolesne ili povređene životinje, ako poseduje dovoljno znanja i uslova, dozvoliti da tu životinju zadrži zatočenom radi oporavka i poboljšanja. Razumne troškove za oporavak i poboljšanje životinje snosi Ministarstvo.</w:t>
            </w:r>
          </w:p>
          <w:p w14:paraId="54411F89" w14:textId="04493EEC" w:rsidR="00BE0480" w:rsidRDefault="00BE0480" w:rsidP="00031558">
            <w:pPr>
              <w:jc w:val="both"/>
              <w:rPr>
                <w:rFonts w:eastAsia="Calibri"/>
                <w:bdr w:val="none" w:sz="0" w:space="0" w:color="auto" w:frame="1"/>
                <w:lang w:val="sr-Latn-RS"/>
              </w:rPr>
            </w:pPr>
          </w:p>
          <w:p w14:paraId="08FF95CA" w14:textId="63A84634" w:rsidR="00BE0480" w:rsidRDefault="00BE0480" w:rsidP="00031558">
            <w:pPr>
              <w:jc w:val="both"/>
              <w:rPr>
                <w:rFonts w:eastAsia="Calibri"/>
                <w:bdr w:val="none" w:sz="0" w:space="0" w:color="auto" w:frame="1"/>
                <w:lang w:val="sr-Latn-RS"/>
              </w:rPr>
            </w:pPr>
          </w:p>
          <w:p w14:paraId="695EB811" w14:textId="470C562C"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6. Ministarstvo može napraviti izuzetke od zabrane i zadržavanja i prodaje strogo zaštićenih vrsta divljih životinja, ako se radi o oduzetim ili konfiskovanim primercima i ako to nije u suprotnosti sa drugim odredbama i međunarodnim konvencijama.</w:t>
            </w:r>
          </w:p>
          <w:p w14:paraId="3F52AD93" w14:textId="0642AFCE" w:rsidR="00BE0480" w:rsidRDefault="00BE0480" w:rsidP="00031558">
            <w:pPr>
              <w:jc w:val="both"/>
              <w:rPr>
                <w:rFonts w:eastAsia="Calibri"/>
                <w:bdr w:val="none" w:sz="0" w:space="0" w:color="auto" w:frame="1"/>
                <w:lang w:val="sr-Latn-RS"/>
              </w:rPr>
            </w:pPr>
          </w:p>
          <w:p w14:paraId="475F216A" w14:textId="77777777" w:rsidR="00BE0480" w:rsidRPr="00222C9C" w:rsidRDefault="00BE0480" w:rsidP="00031558">
            <w:pPr>
              <w:jc w:val="both"/>
              <w:rPr>
                <w:rFonts w:eastAsia="Calibri"/>
                <w:bdr w:val="none" w:sz="0" w:space="0" w:color="auto" w:frame="1"/>
                <w:lang w:val="sr-Latn-RS"/>
              </w:rPr>
            </w:pPr>
          </w:p>
          <w:p w14:paraId="71C85504" w14:textId="67FB7C63"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7. Svi primerci strogo zaštićenih divljih vrsta životinja iz stava 6. ovog člana moraju biti obeleženi na određeni način.</w:t>
            </w:r>
          </w:p>
          <w:p w14:paraId="35DFC1A6" w14:textId="77777777" w:rsidR="00BE0480" w:rsidRPr="00222C9C" w:rsidRDefault="00BE0480" w:rsidP="00031558">
            <w:pPr>
              <w:jc w:val="both"/>
              <w:rPr>
                <w:rFonts w:eastAsia="Calibri"/>
                <w:bdr w:val="none" w:sz="0" w:space="0" w:color="auto" w:frame="1"/>
                <w:lang w:val="sr-Latn-RS"/>
              </w:rPr>
            </w:pPr>
          </w:p>
          <w:p w14:paraId="2D72696C"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8. Dozvole iz st. 1, 2, 5 i 6 ovog člana donose se odlukom.</w:t>
            </w:r>
          </w:p>
          <w:p w14:paraId="19432E87" w14:textId="77777777" w:rsidR="00A71A51" w:rsidRPr="00222C9C" w:rsidRDefault="00A71A51" w:rsidP="00031558">
            <w:pPr>
              <w:jc w:val="center"/>
              <w:rPr>
                <w:rFonts w:eastAsia="Calibri"/>
                <w:b/>
                <w:bdr w:val="none" w:sz="0" w:space="0" w:color="auto" w:frame="1"/>
                <w:lang w:val="sr-Latn-RS"/>
              </w:rPr>
            </w:pPr>
          </w:p>
          <w:p w14:paraId="415C9FCC" w14:textId="5F083392" w:rsidR="00A71A51" w:rsidRPr="00222C9C" w:rsidRDefault="00BE0480" w:rsidP="00031558">
            <w:pPr>
              <w:jc w:val="center"/>
              <w:rPr>
                <w:rFonts w:eastAsia="Calibri"/>
                <w:b/>
                <w:bdr w:val="none" w:sz="0" w:space="0" w:color="auto" w:frame="1"/>
                <w:lang w:val="sr-Latn-RS"/>
              </w:rPr>
            </w:pPr>
            <w:r>
              <w:rPr>
                <w:rFonts w:eastAsia="Calibri"/>
                <w:b/>
                <w:bdr w:val="none" w:sz="0" w:space="0" w:color="auto" w:frame="1"/>
                <w:lang w:val="sr-Latn-RS"/>
              </w:rPr>
              <w:t>Član 111</w:t>
            </w:r>
            <w:r w:rsidR="00A71A51" w:rsidRPr="00222C9C">
              <w:rPr>
                <w:rFonts w:eastAsia="Calibri"/>
                <w:b/>
                <w:bdr w:val="none" w:sz="0" w:space="0" w:color="auto" w:frame="1"/>
                <w:lang w:val="sr-Latn-RS"/>
              </w:rPr>
              <w:br/>
              <w:t>Istraživanje strogo zaštićenih vrsta</w:t>
            </w:r>
          </w:p>
          <w:p w14:paraId="196B3C23" w14:textId="77777777" w:rsidR="00A71A51" w:rsidRPr="00222C9C" w:rsidRDefault="00A71A51" w:rsidP="00031558">
            <w:pPr>
              <w:jc w:val="both"/>
              <w:rPr>
                <w:rFonts w:eastAsia="Calibri"/>
                <w:lang w:val="sr-Latn-RS"/>
              </w:rPr>
            </w:pPr>
          </w:p>
          <w:p w14:paraId="41EEDB30" w14:textId="69CF8F1F"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lastRenderedPageBreak/>
              <w:t>1. Istraživanje strogo zaštićenih vrsta može se vršiti nakon dobijanja dozvole Ministarstva pod uslovima utvrđenim ovim zakonom.</w:t>
            </w:r>
          </w:p>
          <w:p w14:paraId="5AB27EFD" w14:textId="7CA5344F" w:rsidR="00BE0480" w:rsidRDefault="00BE0480" w:rsidP="00031558">
            <w:pPr>
              <w:jc w:val="both"/>
              <w:rPr>
                <w:rFonts w:eastAsia="Calibri"/>
                <w:bdr w:val="none" w:sz="0" w:space="0" w:color="auto" w:frame="1"/>
                <w:lang w:val="sr-Latn-RS"/>
              </w:rPr>
            </w:pPr>
          </w:p>
          <w:p w14:paraId="68D4B009" w14:textId="5A017BDB" w:rsidR="00BE0480" w:rsidRDefault="00BE0480" w:rsidP="00031558">
            <w:pPr>
              <w:jc w:val="both"/>
              <w:rPr>
                <w:rFonts w:eastAsia="Calibri"/>
                <w:bdr w:val="none" w:sz="0" w:space="0" w:color="auto" w:frame="1"/>
                <w:lang w:val="sr-Latn-RS"/>
              </w:rPr>
            </w:pPr>
          </w:p>
          <w:p w14:paraId="05F975C0" w14:textId="77777777" w:rsidR="00016A98" w:rsidRPr="00222C9C" w:rsidRDefault="00016A98" w:rsidP="00031558">
            <w:pPr>
              <w:jc w:val="both"/>
              <w:rPr>
                <w:rFonts w:eastAsia="Calibri"/>
                <w:bdr w:val="none" w:sz="0" w:space="0" w:color="auto" w:frame="1"/>
                <w:lang w:val="sr-Latn-RS"/>
              </w:rPr>
            </w:pPr>
          </w:p>
          <w:p w14:paraId="035B9D6D" w14:textId="77777777" w:rsidR="00A71A51" w:rsidRPr="00222C9C" w:rsidRDefault="00A71A51" w:rsidP="00031558">
            <w:pPr>
              <w:jc w:val="both"/>
              <w:rPr>
                <w:rFonts w:eastAsia="Calibri"/>
                <w:b/>
                <w:bdr w:val="none" w:sz="0" w:space="0" w:color="auto" w:frame="1"/>
                <w:lang w:val="sr-Latn-RS"/>
              </w:rPr>
            </w:pPr>
            <w:r w:rsidRPr="00222C9C">
              <w:rPr>
                <w:rFonts w:eastAsia="Calibri"/>
                <w:bdr w:val="none" w:sz="0" w:space="0" w:color="auto" w:frame="1"/>
                <w:lang w:val="sr-Latn-RS"/>
              </w:rPr>
              <w:t>2. Rezultati istraživanja se dostavljaju Ministarstvu i Institutu u roku od trideset (30) dana od završetka istraživanja.</w:t>
            </w:r>
          </w:p>
          <w:p w14:paraId="6CB32208" w14:textId="505AAE22" w:rsidR="00A71A51" w:rsidRDefault="00A71A51" w:rsidP="00031558">
            <w:pPr>
              <w:jc w:val="both"/>
              <w:textAlignment w:val="baseline"/>
              <w:rPr>
                <w:bdr w:val="none" w:sz="0" w:space="0" w:color="auto" w:frame="1"/>
                <w:lang w:val="sr-Latn-RS"/>
              </w:rPr>
            </w:pPr>
          </w:p>
          <w:p w14:paraId="41D72A83" w14:textId="77777777" w:rsidR="00BE0480" w:rsidRPr="00222C9C" w:rsidRDefault="00BE0480" w:rsidP="00031558">
            <w:pPr>
              <w:jc w:val="both"/>
              <w:textAlignment w:val="baseline"/>
              <w:rPr>
                <w:bdr w:val="none" w:sz="0" w:space="0" w:color="auto" w:frame="1"/>
                <w:lang w:val="sr-Latn-RS"/>
              </w:rPr>
            </w:pPr>
          </w:p>
          <w:p w14:paraId="2F2D7907" w14:textId="3BF630E7" w:rsidR="00A71A51" w:rsidRDefault="00BE0480" w:rsidP="00031558">
            <w:pPr>
              <w:jc w:val="center"/>
              <w:textAlignment w:val="baseline"/>
              <w:rPr>
                <w:b/>
                <w:bdr w:val="none" w:sz="0" w:space="0" w:color="auto" w:frame="1"/>
                <w:lang w:val="sr-Latn-RS"/>
              </w:rPr>
            </w:pPr>
            <w:r>
              <w:rPr>
                <w:b/>
                <w:bdr w:val="none" w:sz="0" w:space="0" w:color="auto" w:frame="1"/>
                <w:lang w:val="sr-Latn-RS"/>
              </w:rPr>
              <w:t>Član 112</w:t>
            </w:r>
            <w:r w:rsidR="00A71A51" w:rsidRPr="00222C9C">
              <w:rPr>
                <w:b/>
                <w:bdr w:val="none" w:sz="0" w:space="0" w:color="auto" w:frame="1"/>
                <w:lang w:val="sr-Latn-RS"/>
              </w:rPr>
              <w:br/>
              <w:t>Briga o vrednosti prirode u zaštićenom području</w:t>
            </w:r>
          </w:p>
          <w:p w14:paraId="6EBED8D8" w14:textId="77777777" w:rsidR="00BE0480" w:rsidRPr="00222C9C" w:rsidRDefault="00BE0480" w:rsidP="00031558">
            <w:pPr>
              <w:jc w:val="center"/>
              <w:textAlignment w:val="baseline"/>
              <w:rPr>
                <w:b/>
                <w:bdr w:val="none" w:sz="0" w:space="0" w:color="auto" w:frame="1"/>
                <w:lang w:val="sr-Latn-RS"/>
              </w:rPr>
            </w:pPr>
          </w:p>
          <w:p w14:paraId="7E88DF93" w14:textId="77777777" w:rsidR="00A71A51" w:rsidRPr="00222C9C" w:rsidRDefault="00A71A51" w:rsidP="00031558">
            <w:pPr>
              <w:jc w:val="both"/>
              <w:textAlignment w:val="baseline"/>
              <w:rPr>
                <w:bdr w:val="none" w:sz="0" w:space="0" w:color="auto" w:frame="1"/>
                <w:lang w:val="sr-Latn-RS"/>
              </w:rPr>
            </w:pPr>
            <w:r w:rsidRPr="00222C9C">
              <w:rPr>
                <w:bdr w:val="none" w:sz="0" w:space="0" w:color="auto" w:frame="1"/>
                <w:lang w:val="sr-Latn-RS"/>
              </w:rPr>
              <w:t>1. Briga o vrednosti prirode u zaštićenom području može se poveriti vlasniku ili zakonitom korisniku nepokretnosti zaključenim ugovorom kojim se uređuju međusobna prava i obaveze organa koji upravlja zaštićenom vrednošću prirode i vlasnikom ili pravnim korisnikom nepokretnosti. Ukoliko je vrednost prirode šuma, za zaključivanje ugovora potrebna je prethodna saglasnost Ministarstva poljoprivrede, šumarstva i ruralnog razvoja.</w:t>
            </w:r>
          </w:p>
          <w:p w14:paraId="63F60908" w14:textId="77777777" w:rsidR="00A71A51" w:rsidRPr="00222C9C" w:rsidRDefault="00A71A51" w:rsidP="00031558">
            <w:pPr>
              <w:jc w:val="both"/>
              <w:textAlignment w:val="baseline"/>
              <w:rPr>
                <w:bdr w:val="none" w:sz="0" w:space="0" w:color="auto" w:frame="1"/>
                <w:lang w:val="sr-Latn-RS"/>
              </w:rPr>
            </w:pPr>
          </w:p>
          <w:p w14:paraId="70C550D8" w14:textId="329E8B2A" w:rsidR="00A71A51" w:rsidRDefault="00A71A51" w:rsidP="00031558">
            <w:pPr>
              <w:jc w:val="both"/>
              <w:textAlignment w:val="baseline"/>
              <w:rPr>
                <w:bdr w:val="none" w:sz="0" w:space="0" w:color="auto" w:frame="1"/>
                <w:lang w:val="sr-Latn-RS"/>
              </w:rPr>
            </w:pPr>
            <w:r w:rsidRPr="00222C9C">
              <w:rPr>
                <w:bdr w:val="none" w:sz="0" w:space="0" w:color="auto" w:frame="1"/>
                <w:lang w:val="sr-Latn-RS"/>
              </w:rPr>
              <w:t>2. Ugovorom iz stava 1. ovog člana definiše se:</w:t>
            </w:r>
          </w:p>
          <w:p w14:paraId="074D932B" w14:textId="3E74B297" w:rsidR="00BE0480" w:rsidRDefault="00BE0480" w:rsidP="00031558">
            <w:pPr>
              <w:jc w:val="both"/>
              <w:textAlignment w:val="baseline"/>
              <w:rPr>
                <w:bdr w:val="none" w:sz="0" w:space="0" w:color="auto" w:frame="1"/>
                <w:lang w:val="sr-Latn-RS"/>
              </w:rPr>
            </w:pPr>
          </w:p>
          <w:p w14:paraId="1DF41796" w14:textId="77777777" w:rsidR="00016A98" w:rsidRPr="00222C9C" w:rsidRDefault="00016A98" w:rsidP="00031558">
            <w:pPr>
              <w:jc w:val="both"/>
              <w:textAlignment w:val="baseline"/>
              <w:rPr>
                <w:bdr w:val="none" w:sz="0" w:space="0" w:color="auto" w:frame="1"/>
                <w:lang w:val="sr-Latn-RS"/>
              </w:rPr>
            </w:pPr>
          </w:p>
          <w:p w14:paraId="5CBB5F9C" w14:textId="0F3A5B93" w:rsidR="00A71A51" w:rsidRDefault="00A71A51" w:rsidP="00031558">
            <w:pPr>
              <w:ind w:left="283"/>
              <w:jc w:val="both"/>
              <w:textAlignment w:val="baseline"/>
              <w:rPr>
                <w:bdr w:val="none" w:sz="0" w:space="0" w:color="auto" w:frame="1"/>
                <w:lang w:val="sr-Latn-RS"/>
              </w:rPr>
            </w:pPr>
            <w:r w:rsidRPr="00222C9C">
              <w:rPr>
                <w:bdr w:val="none" w:sz="0" w:space="0" w:color="auto" w:frame="1"/>
                <w:lang w:val="sr-Latn-RS"/>
              </w:rPr>
              <w:t>2.1. Vrednost prirode koja je predmet ugovora;</w:t>
            </w:r>
          </w:p>
          <w:p w14:paraId="0D992A39" w14:textId="55C777A8" w:rsidR="00BE0480" w:rsidRPr="00222C9C" w:rsidRDefault="00BE0480" w:rsidP="006735C8">
            <w:pPr>
              <w:jc w:val="both"/>
              <w:textAlignment w:val="baseline"/>
              <w:rPr>
                <w:bdr w:val="none" w:sz="0" w:space="0" w:color="auto" w:frame="1"/>
                <w:lang w:val="sr-Latn-RS"/>
              </w:rPr>
            </w:pPr>
          </w:p>
          <w:p w14:paraId="1B4FC84E" w14:textId="194E74FC" w:rsidR="00A71A51" w:rsidRDefault="00A71A51" w:rsidP="00031558">
            <w:pPr>
              <w:ind w:left="283"/>
              <w:jc w:val="both"/>
              <w:textAlignment w:val="baseline"/>
              <w:rPr>
                <w:bdr w:val="none" w:sz="0" w:space="0" w:color="auto" w:frame="1"/>
                <w:lang w:val="sr-Latn-RS"/>
              </w:rPr>
            </w:pPr>
            <w:r w:rsidRPr="00222C9C">
              <w:rPr>
                <w:bdr w:val="none" w:sz="0" w:space="0" w:color="auto" w:frame="1"/>
                <w:lang w:val="sr-Latn-RS"/>
              </w:rPr>
              <w:t>2.2. Mere zaštite koje vlasnik ili pravni korisnik mora preduzeti za vreme važenja ugovora;</w:t>
            </w:r>
          </w:p>
          <w:p w14:paraId="71EA945A" w14:textId="77777777" w:rsidR="00BE0480" w:rsidRPr="00222C9C" w:rsidRDefault="00BE0480" w:rsidP="00031558">
            <w:pPr>
              <w:ind w:left="283"/>
              <w:jc w:val="both"/>
              <w:textAlignment w:val="baseline"/>
              <w:rPr>
                <w:bdr w:val="none" w:sz="0" w:space="0" w:color="auto" w:frame="1"/>
                <w:lang w:val="sr-Latn-RS"/>
              </w:rPr>
            </w:pPr>
          </w:p>
          <w:p w14:paraId="5EC409A3" w14:textId="52704FED" w:rsidR="00A71A51" w:rsidRDefault="00A71A51" w:rsidP="00031558">
            <w:pPr>
              <w:ind w:left="283"/>
              <w:jc w:val="both"/>
              <w:textAlignment w:val="baseline"/>
              <w:rPr>
                <w:bdr w:val="none" w:sz="0" w:space="0" w:color="auto" w:frame="1"/>
                <w:lang w:val="sr-Latn-RS"/>
              </w:rPr>
            </w:pPr>
            <w:r w:rsidRPr="00222C9C">
              <w:rPr>
                <w:bdr w:val="none" w:sz="0" w:space="0" w:color="auto" w:frame="1"/>
                <w:lang w:val="sr-Latn-RS"/>
              </w:rPr>
              <w:t>2.3. Visina naknade za sprovođenje definisanih i ugovorenih mera zaštite;</w:t>
            </w:r>
          </w:p>
          <w:p w14:paraId="39B71A87" w14:textId="77777777" w:rsidR="00BE0480" w:rsidRPr="00222C9C" w:rsidRDefault="00BE0480" w:rsidP="00031558">
            <w:pPr>
              <w:ind w:left="283"/>
              <w:jc w:val="both"/>
              <w:textAlignment w:val="baseline"/>
              <w:rPr>
                <w:bdr w:val="none" w:sz="0" w:space="0" w:color="auto" w:frame="1"/>
                <w:lang w:val="sr-Latn-RS"/>
              </w:rPr>
            </w:pPr>
          </w:p>
          <w:p w14:paraId="21B29FFD" w14:textId="6BCC5A68" w:rsidR="00A71A51" w:rsidRDefault="00A71A51" w:rsidP="00031558">
            <w:pPr>
              <w:ind w:left="283"/>
              <w:jc w:val="both"/>
              <w:textAlignment w:val="baseline"/>
              <w:rPr>
                <w:bdr w:val="none" w:sz="0" w:space="0" w:color="auto" w:frame="1"/>
                <w:lang w:val="sr-Latn-RS"/>
              </w:rPr>
            </w:pPr>
            <w:r w:rsidRPr="00222C9C">
              <w:rPr>
                <w:bdr w:val="none" w:sz="0" w:space="0" w:color="auto" w:frame="1"/>
                <w:lang w:val="sr-Latn-RS"/>
              </w:rPr>
              <w:t>2.4. Druga uzajamna prava i obaveze za brigu o vrednosti prirode.</w:t>
            </w:r>
          </w:p>
          <w:p w14:paraId="19B54A16" w14:textId="0F3FA3BB" w:rsidR="00BE0480" w:rsidRDefault="00BE0480" w:rsidP="00031558">
            <w:pPr>
              <w:ind w:left="283"/>
              <w:jc w:val="both"/>
              <w:textAlignment w:val="baseline"/>
              <w:rPr>
                <w:bdr w:val="none" w:sz="0" w:space="0" w:color="auto" w:frame="1"/>
                <w:lang w:val="sr-Latn-RS"/>
              </w:rPr>
            </w:pPr>
          </w:p>
          <w:p w14:paraId="1778F103" w14:textId="77777777" w:rsidR="00BE0480" w:rsidRPr="00222C9C" w:rsidRDefault="00BE0480" w:rsidP="00031558">
            <w:pPr>
              <w:ind w:left="283"/>
              <w:jc w:val="both"/>
              <w:textAlignment w:val="baseline"/>
              <w:rPr>
                <w:bdr w:val="none" w:sz="0" w:space="0" w:color="auto" w:frame="1"/>
                <w:lang w:val="sr-Latn-RS"/>
              </w:rPr>
            </w:pPr>
          </w:p>
          <w:p w14:paraId="5CB0645B" w14:textId="77777777" w:rsidR="00A71A51" w:rsidRPr="00222C9C" w:rsidRDefault="00A71A51" w:rsidP="00031558">
            <w:pPr>
              <w:jc w:val="both"/>
              <w:textAlignment w:val="baseline"/>
              <w:rPr>
                <w:bdr w:val="none" w:sz="0" w:space="0" w:color="auto" w:frame="1"/>
                <w:lang w:val="sr-Latn-RS"/>
              </w:rPr>
            </w:pPr>
            <w:r w:rsidRPr="00222C9C">
              <w:rPr>
                <w:bdr w:val="none" w:sz="0" w:space="0" w:color="auto" w:frame="1"/>
                <w:lang w:val="sr-Latn-RS"/>
              </w:rPr>
              <w:t>3. Ako je vrednost prirode iz stava 1. ovog člana zaštićena divlja vrsta, ugovor zaključuje Ministarstvo.</w:t>
            </w:r>
          </w:p>
          <w:p w14:paraId="7606E0C8" w14:textId="03843BBD" w:rsidR="00A71A51" w:rsidRDefault="00A71A51" w:rsidP="00031558">
            <w:pPr>
              <w:jc w:val="center"/>
              <w:textAlignment w:val="baseline"/>
              <w:rPr>
                <w:b/>
                <w:bdr w:val="none" w:sz="0" w:space="0" w:color="auto" w:frame="1"/>
                <w:lang w:val="sr-Latn-RS"/>
              </w:rPr>
            </w:pPr>
          </w:p>
          <w:p w14:paraId="36690468" w14:textId="77777777" w:rsidR="00BE0480" w:rsidRPr="00222C9C" w:rsidRDefault="00BE0480" w:rsidP="00031558">
            <w:pPr>
              <w:jc w:val="center"/>
              <w:textAlignment w:val="baseline"/>
              <w:rPr>
                <w:b/>
                <w:bdr w:val="none" w:sz="0" w:space="0" w:color="auto" w:frame="1"/>
                <w:lang w:val="sr-Latn-RS"/>
              </w:rPr>
            </w:pPr>
          </w:p>
          <w:p w14:paraId="16FB0E0C" w14:textId="77777777" w:rsidR="00BE0480" w:rsidRDefault="00BE0480" w:rsidP="00031558">
            <w:pPr>
              <w:jc w:val="center"/>
              <w:textAlignment w:val="baseline"/>
              <w:rPr>
                <w:b/>
                <w:bdr w:val="none" w:sz="0" w:space="0" w:color="auto" w:frame="1"/>
                <w:lang w:val="sr-Latn-RS"/>
              </w:rPr>
            </w:pPr>
            <w:r>
              <w:rPr>
                <w:b/>
                <w:bdr w:val="none" w:sz="0" w:space="0" w:color="auto" w:frame="1"/>
                <w:lang w:val="sr-Latn-RS"/>
              </w:rPr>
              <w:t>Član 113</w:t>
            </w:r>
            <w:r w:rsidR="00A71A51" w:rsidRPr="00222C9C">
              <w:rPr>
                <w:b/>
                <w:bdr w:val="none" w:sz="0" w:space="0" w:color="auto" w:frame="1"/>
                <w:lang w:val="sr-Latn-RS"/>
              </w:rPr>
              <w:br/>
              <w:t xml:space="preserve">Dozvola za korišćenje minerala, fosila i </w:t>
            </w:r>
          </w:p>
          <w:p w14:paraId="00EA3DD0" w14:textId="08B1C6D6" w:rsidR="00A71A51" w:rsidRDefault="00BE0480" w:rsidP="00031558">
            <w:pPr>
              <w:jc w:val="center"/>
              <w:textAlignment w:val="baseline"/>
              <w:rPr>
                <w:b/>
                <w:bdr w:val="none" w:sz="0" w:space="0" w:color="auto" w:frame="1"/>
                <w:lang w:val="sr-Latn-RS"/>
              </w:rPr>
            </w:pPr>
            <w:r w:rsidRPr="00222C9C">
              <w:rPr>
                <w:b/>
                <w:bdr w:val="none" w:sz="0" w:space="0" w:color="auto" w:frame="1"/>
                <w:lang w:val="sr-Latn-RS"/>
              </w:rPr>
              <w:t>S</w:t>
            </w:r>
            <w:r w:rsidR="00A71A51" w:rsidRPr="00222C9C">
              <w:rPr>
                <w:b/>
                <w:bdr w:val="none" w:sz="0" w:space="0" w:color="auto" w:frame="1"/>
                <w:lang w:val="sr-Latn-RS"/>
              </w:rPr>
              <w:t>lojeva</w:t>
            </w:r>
          </w:p>
          <w:p w14:paraId="71C2FCA6" w14:textId="77777777" w:rsidR="00BE0480" w:rsidRPr="00222C9C" w:rsidRDefault="00BE0480" w:rsidP="00031558">
            <w:pPr>
              <w:jc w:val="center"/>
              <w:textAlignment w:val="baseline"/>
              <w:rPr>
                <w:b/>
                <w:bdr w:val="none" w:sz="0" w:space="0" w:color="auto" w:frame="1"/>
                <w:lang w:val="sr-Latn-RS"/>
              </w:rPr>
            </w:pPr>
          </w:p>
          <w:p w14:paraId="3552106E" w14:textId="4D2BFA31" w:rsidR="00A71A51" w:rsidRDefault="00A71A51" w:rsidP="00031558">
            <w:pPr>
              <w:jc w:val="both"/>
              <w:textAlignment w:val="baseline"/>
              <w:rPr>
                <w:bdr w:val="none" w:sz="0" w:space="0" w:color="auto" w:frame="1"/>
                <w:lang w:val="sr-Latn-RS"/>
              </w:rPr>
            </w:pPr>
            <w:r w:rsidRPr="00222C9C">
              <w:rPr>
                <w:bdr w:val="none" w:sz="0" w:space="0" w:color="auto" w:frame="1"/>
                <w:lang w:val="sr-Latn-RS"/>
              </w:rPr>
              <w:t>1. Fizičko lice za svoju ličnu kolekciju može uzimati minerale, slojeve ili fosile iz prirode koji nisu proglašeni zaštićenim prirodnim vrednostima po dobijanju dozvole Ministarstva.</w:t>
            </w:r>
          </w:p>
          <w:p w14:paraId="2B2A1972" w14:textId="77777777" w:rsidR="00BE0480" w:rsidRPr="00222C9C" w:rsidRDefault="00BE0480" w:rsidP="00031558">
            <w:pPr>
              <w:jc w:val="both"/>
              <w:textAlignment w:val="baseline"/>
              <w:rPr>
                <w:bdr w:val="none" w:sz="0" w:space="0" w:color="auto" w:frame="1"/>
                <w:lang w:val="sr-Latn-RS"/>
              </w:rPr>
            </w:pPr>
          </w:p>
          <w:p w14:paraId="284D2AD3" w14:textId="3AF431F5" w:rsidR="00A71A51" w:rsidRDefault="00A71A51" w:rsidP="00031558">
            <w:pPr>
              <w:jc w:val="both"/>
              <w:textAlignment w:val="baseline"/>
              <w:rPr>
                <w:bdr w:val="none" w:sz="0" w:space="0" w:color="auto" w:frame="1"/>
                <w:lang w:val="sr-Latn-RS"/>
              </w:rPr>
            </w:pPr>
            <w:r w:rsidRPr="00222C9C">
              <w:rPr>
                <w:bdr w:val="none" w:sz="0" w:space="0" w:color="auto" w:frame="1"/>
                <w:lang w:val="sr-Latn-RS"/>
              </w:rPr>
              <w:t>2. Pravno lice može uzimati minerale, slojeve ili fosile iz prirode koji nisu proglašeni prirodnim vrednostima radi obavljanja naučne, obrazovne ili muzejske delatnosti po dobijanju dozvole Ministarstva.</w:t>
            </w:r>
          </w:p>
          <w:p w14:paraId="452D6290" w14:textId="1F1826D4" w:rsidR="00BE0480" w:rsidRDefault="00BE0480" w:rsidP="00031558">
            <w:pPr>
              <w:jc w:val="both"/>
              <w:textAlignment w:val="baseline"/>
              <w:rPr>
                <w:bdr w:val="none" w:sz="0" w:space="0" w:color="auto" w:frame="1"/>
                <w:lang w:val="sr-Latn-RS"/>
              </w:rPr>
            </w:pPr>
          </w:p>
          <w:p w14:paraId="33709DFB" w14:textId="247E1A01" w:rsidR="00A71A51" w:rsidRDefault="00A71A51" w:rsidP="00031558">
            <w:pPr>
              <w:jc w:val="both"/>
              <w:textAlignment w:val="baseline"/>
              <w:rPr>
                <w:bdr w:val="none" w:sz="0" w:space="0" w:color="auto" w:frame="1"/>
                <w:lang w:val="sr-Latn-RS"/>
              </w:rPr>
            </w:pPr>
            <w:r w:rsidRPr="00222C9C">
              <w:rPr>
                <w:bdr w:val="none" w:sz="0" w:space="0" w:color="auto" w:frame="1"/>
                <w:lang w:val="sr-Latn-RS"/>
              </w:rPr>
              <w:t>3. Pravno i fizičko lice može uzeti minerale, slojeve ili fosile iz prirode za trgovanje nakon dobijanja dozvole Ministarstva.</w:t>
            </w:r>
          </w:p>
          <w:p w14:paraId="14B85ADE" w14:textId="721C2DF0" w:rsidR="00BE0480" w:rsidRDefault="00BE0480" w:rsidP="00031558">
            <w:pPr>
              <w:jc w:val="both"/>
              <w:textAlignment w:val="baseline"/>
              <w:rPr>
                <w:bdr w:val="none" w:sz="0" w:space="0" w:color="auto" w:frame="1"/>
                <w:lang w:val="sr-Latn-RS"/>
              </w:rPr>
            </w:pPr>
          </w:p>
          <w:p w14:paraId="3E1B526A" w14:textId="77777777" w:rsidR="00BE0480" w:rsidRPr="00222C9C" w:rsidRDefault="00BE0480" w:rsidP="00031558">
            <w:pPr>
              <w:jc w:val="both"/>
              <w:textAlignment w:val="baseline"/>
              <w:rPr>
                <w:bdr w:val="none" w:sz="0" w:space="0" w:color="auto" w:frame="1"/>
                <w:lang w:val="sr-Latn-RS"/>
              </w:rPr>
            </w:pPr>
          </w:p>
          <w:p w14:paraId="026986A8" w14:textId="48ED1E17" w:rsidR="00A71A51" w:rsidRDefault="00A71A51" w:rsidP="00031558">
            <w:pPr>
              <w:jc w:val="both"/>
              <w:textAlignment w:val="baseline"/>
              <w:rPr>
                <w:bdr w:val="none" w:sz="0" w:space="0" w:color="auto" w:frame="1"/>
                <w:lang w:val="sr-Latn-RS"/>
              </w:rPr>
            </w:pPr>
            <w:r w:rsidRPr="00222C9C">
              <w:rPr>
                <w:bdr w:val="none" w:sz="0" w:space="0" w:color="auto" w:frame="1"/>
                <w:lang w:val="sr-Latn-RS"/>
              </w:rPr>
              <w:t>4. Pravno i fizičko lice koje stavlja minerale, slojeve i fosile na tržište dužno je da za svaki mineral, sloj ili fosil koji poseduje, ima dokaz o njihovom poreklu, odnosno dozvolu da ih uzima iz prirode. Dokaz ili dozvola se prenosi na kupca.</w:t>
            </w:r>
          </w:p>
          <w:p w14:paraId="57EE17C2" w14:textId="7F1C310A" w:rsidR="00BE0480" w:rsidRPr="00222C9C" w:rsidRDefault="00BE0480" w:rsidP="00031558">
            <w:pPr>
              <w:jc w:val="both"/>
              <w:textAlignment w:val="baseline"/>
              <w:rPr>
                <w:bdr w:val="none" w:sz="0" w:space="0" w:color="auto" w:frame="1"/>
                <w:lang w:val="sr-Latn-RS"/>
              </w:rPr>
            </w:pPr>
          </w:p>
          <w:p w14:paraId="255F9C68" w14:textId="1CCE74BD" w:rsidR="00A71A51" w:rsidRDefault="00A71A51" w:rsidP="00031558">
            <w:pPr>
              <w:jc w:val="both"/>
              <w:textAlignment w:val="baseline"/>
              <w:rPr>
                <w:bdr w:val="none" w:sz="0" w:space="0" w:color="auto" w:frame="1"/>
                <w:lang w:val="sr-Latn-RS"/>
              </w:rPr>
            </w:pPr>
            <w:r w:rsidRPr="00222C9C">
              <w:rPr>
                <w:bdr w:val="none" w:sz="0" w:space="0" w:color="auto" w:frame="1"/>
                <w:lang w:val="sr-Latn-RS"/>
              </w:rPr>
              <w:t>5. Pravno i fizičko lice iz stava 4. ovog člana dužno je da vodi evidenciju za stavljanje u promet minerala, slojeva i fosila.</w:t>
            </w:r>
          </w:p>
          <w:p w14:paraId="376126B1" w14:textId="3A6E07F4" w:rsidR="00BE0480" w:rsidRDefault="00BE0480" w:rsidP="00031558">
            <w:pPr>
              <w:jc w:val="both"/>
              <w:textAlignment w:val="baseline"/>
              <w:rPr>
                <w:bdr w:val="none" w:sz="0" w:space="0" w:color="auto" w:frame="1"/>
                <w:lang w:val="sr-Latn-RS"/>
              </w:rPr>
            </w:pPr>
          </w:p>
          <w:p w14:paraId="2A33DEDA" w14:textId="77777777" w:rsidR="00BE0480" w:rsidRPr="00222C9C" w:rsidRDefault="00BE0480" w:rsidP="00031558">
            <w:pPr>
              <w:jc w:val="both"/>
              <w:textAlignment w:val="baseline"/>
              <w:rPr>
                <w:bdr w:val="none" w:sz="0" w:space="0" w:color="auto" w:frame="1"/>
                <w:lang w:val="sr-Latn-RS"/>
              </w:rPr>
            </w:pPr>
          </w:p>
          <w:p w14:paraId="60001AE9" w14:textId="4E4DCCD0" w:rsidR="00A71A51" w:rsidRDefault="00A71A51" w:rsidP="00031558">
            <w:pPr>
              <w:jc w:val="both"/>
              <w:textAlignment w:val="baseline"/>
              <w:rPr>
                <w:bdr w:val="none" w:sz="0" w:space="0" w:color="auto" w:frame="1"/>
                <w:lang w:val="sr-Latn-RS"/>
              </w:rPr>
            </w:pPr>
            <w:r w:rsidRPr="00222C9C">
              <w:rPr>
                <w:bdr w:val="none" w:sz="0" w:space="0" w:color="auto" w:frame="1"/>
                <w:lang w:val="sr-Latn-RS"/>
              </w:rPr>
              <w:t>6. Prilikom vađenja minerala, slojeva ili fosila iz prirode zabranjena je upotreba mašina, eksploziva, gasova pod pritiskom ili drugih hemijskih sredstava.</w:t>
            </w:r>
          </w:p>
          <w:p w14:paraId="19B734F6" w14:textId="77777777" w:rsidR="00BE0480" w:rsidRPr="00222C9C" w:rsidRDefault="00BE0480" w:rsidP="00031558">
            <w:pPr>
              <w:jc w:val="both"/>
              <w:textAlignment w:val="baseline"/>
              <w:rPr>
                <w:bdr w:val="none" w:sz="0" w:space="0" w:color="auto" w:frame="1"/>
                <w:lang w:val="sr-Latn-RS"/>
              </w:rPr>
            </w:pPr>
          </w:p>
          <w:p w14:paraId="7F153CA9" w14:textId="7C3D6C5F" w:rsidR="00A71A51" w:rsidRDefault="00A71A51" w:rsidP="00031558">
            <w:pPr>
              <w:jc w:val="both"/>
              <w:textAlignment w:val="baseline"/>
              <w:rPr>
                <w:bdr w:val="none" w:sz="0" w:space="0" w:color="auto" w:frame="1"/>
                <w:lang w:val="sr-Latn-RS"/>
              </w:rPr>
            </w:pPr>
            <w:r w:rsidRPr="00222C9C">
              <w:rPr>
                <w:bdr w:val="none" w:sz="0" w:space="0" w:color="auto" w:frame="1"/>
                <w:lang w:val="sr-Latn-RS"/>
              </w:rPr>
              <w:t>7. Pravno ili fizičko lice čija je svrha izvoz minerala, slojeva ili fosila je dužno da od Ministarstva zatraži dozvolu za izvoz.</w:t>
            </w:r>
          </w:p>
          <w:p w14:paraId="5B738478" w14:textId="36397E4D" w:rsidR="00BE0480" w:rsidRDefault="00BE0480" w:rsidP="00031558">
            <w:pPr>
              <w:jc w:val="both"/>
              <w:textAlignment w:val="baseline"/>
              <w:rPr>
                <w:bdr w:val="none" w:sz="0" w:space="0" w:color="auto" w:frame="1"/>
                <w:lang w:val="sr-Latn-RS"/>
              </w:rPr>
            </w:pPr>
          </w:p>
          <w:p w14:paraId="31CCC7D8" w14:textId="77777777" w:rsidR="001C681B" w:rsidRPr="00222C9C" w:rsidRDefault="001C681B" w:rsidP="00031558">
            <w:pPr>
              <w:jc w:val="both"/>
              <w:textAlignment w:val="baseline"/>
              <w:rPr>
                <w:bdr w:val="none" w:sz="0" w:space="0" w:color="auto" w:frame="1"/>
                <w:lang w:val="sr-Latn-RS"/>
              </w:rPr>
            </w:pPr>
          </w:p>
          <w:p w14:paraId="6CC52A02" w14:textId="729FA126" w:rsidR="00A71A51" w:rsidRDefault="00A71A51" w:rsidP="00031558">
            <w:pPr>
              <w:jc w:val="both"/>
              <w:textAlignment w:val="baseline"/>
              <w:rPr>
                <w:bdr w:val="none" w:sz="0" w:space="0" w:color="auto" w:frame="1"/>
                <w:lang w:val="sr-Latn-RS"/>
              </w:rPr>
            </w:pPr>
            <w:r w:rsidRPr="00222C9C">
              <w:rPr>
                <w:bdr w:val="none" w:sz="0" w:space="0" w:color="auto" w:frame="1"/>
                <w:lang w:val="sr-Latn-RS"/>
              </w:rPr>
              <w:t>8. Nije dozvoljen izvoz minerala, slojeva ili fosila koji su proglašeni zaštićenim vrednostima prirode.</w:t>
            </w:r>
          </w:p>
          <w:p w14:paraId="70F621AB" w14:textId="77777777" w:rsidR="00BE0480" w:rsidRPr="00222C9C" w:rsidRDefault="00BE0480" w:rsidP="00031558">
            <w:pPr>
              <w:jc w:val="both"/>
              <w:textAlignment w:val="baseline"/>
              <w:rPr>
                <w:bdr w:val="none" w:sz="0" w:space="0" w:color="auto" w:frame="1"/>
                <w:lang w:val="sr-Latn-RS"/>
              </w:rPr>
            </w:pPr>
          </w:p>
          <w:p w14:paraId="62E9906D" w14:textId="77777777" w:rsidR="00A71A51" w:rsidRPr="00222C9C" w:rsidRDefault="00A71A51" w:rsidP="00031558">
            <w:pPr>
              <w:jc w:val="both"/>
              <w:textAlignment w:val="baseline"/>
              <w:rPr>
                <w:b/>
                <w:bdr w:val="none" w:sz="0" w:space="0" w:color="auto" w:frame="1"/>
                <w:lang w:val="sr-Latn-RS"/>
              </w:rPr>
            </w:pPr>
            <w:r w:rsidRPr="00222C9C">
              <w:rPr>
                <w:bdr w:val="none" w:sz="0" w:space="0" w:color="auto" w:frame="1"/>
                <w:lang w:val="sr-Latn-RS"/>
              </w:rPr>
              <w:lastRenderedPageBreak/>
              <w:t>9. Izuzetno, Ministarstvo može dozvoliti izvoz minerala, slojeva ili fosila koji su proglašeni zaštićenim prirodnim vrednostima u svrhu naučnog istraživanja, edukacije i izložbi. Dozvolom se definišu uslovi za izvoz minerala, slojeva ili fosila.</w:t>
            </w:r>
          </w:p>
          <w:p w14:paraId="35568F9F" w14:textId="1BECF208" w:rsidR="00A71A51" w:rsidRDefault="00A71A51" w:rsidP="00031558">
            <w:pPr>
              <w:jc w:val="center"/>
              <w:rPr>
                <w:rFonts w:eastAsia="Calibri"/>
                <w:b/>
                <w:bdr w:val="none" w:sz="0" w:space="0" w:color="auto" w:frame="1"/>
                <w:lang w:val="sr-Latn-RS"/>
              </w:rPr>
            </w:pPr>
          </w:p>
          <w:p w14:paraId="6C0DE2D0" w14:textId="77777777" w:rsidR="00BE0480" w:rsidRPr="00222C9C" w:rsidRDefault="00BE0480" w:rsidP="00031558">
            <w:pPr>
              <w:jc w:val="center"/>
              <w:rPr>
                <w:rFonts w:eastAsia="Calibri"/>
                <w:b/>
                <w:bdr w:val="none" w:sz="0" w:space="0" w:color="auto" w:frame="1"/>
                <w:lang w:val="sr-Latn-RS"/>
              </w:rPr>
            </w:pPr>
          </w:p>
          <w:p w14:paraId="54D0A16D" w14:textId="3F76E16E" w:rsidR="00A71A51" w:rsidRDefault="00BE0480" w:rsidP="00031558">
            <w:pPr>
              <w:jc w:val="center"/>
              <w:rPr>
                <w:rFonts w:eastAsia="Calibri"/>
                <w:b/>
                <w:bdr w:val="none" w:sz="0" w:space="0" w:color="auto" w:frame="1"/>
                <w:lang w:val="sr-Latn-RS"/>
              </w:rPr>
            </w:pPr>
            <w:r>
              <w:rPr>
                <w:rFonts w:eastAsia="Calibri"/>
                <w:b/>
                <w:bdr w:val="none" w:sz="0" w:space="0" w:color="auto" w:frame="1"/>
                <w:lang w:val="sr-Latn-RS"/>
              </w:rPr>
              <w:t>Član 114</w:t>
            </w:r>
            <w:r w:rsidR="00A71A51" w:rsidRPr="00222C9C">
              <w:rPr>
                <w:rFonts w:eastAsia="Calibri"/>
                <w:b/>
                <w:bdr w:val="none" w:sz="0" w:space="0" w:color="auto" w:frame="1"/>
                <w:lang w:val="sr-Latn-RS"/>
              </w:rPr>
              <w:br/>
              <w:t>Sakupljanje biljaka, pečuraka i njihovih delova, kao i hvatanje ili ubijanje životinja</w:t>
            </w:r>
          </w:p>
          <w:p w14:paraId="4EB31978" w14:textId="270B1A84" w:rsidR="00BE0480" w:rsidRDefault="00BE0480" w:rsidP="00031558">
            <w:pPr>
              <w:jc w:val="center"/>
              <w:rPr>
                <w:rFonts w:eastAsia="Calibri"/>
                <w:b/>
                <w:bdr w:val="none" w:sz="0" w:space="0" w:color="auto" w:frame="1"/>
                <w:lang w:val="sr-Latn-RS"/>
              </w:rPr>
            </w:pPr>
          </w:p>
          <w:p w14:paraId="7004FE23" w14:textId="77777777" w:rsidR="00016A98" w:rsidRPr="00222C9C" w:rsidRDefault="00016A98" w:rsidP="00031558">
            <w:pPr>
              <w:jc w:val="center"/>
              <w:rPr>
                <w:rFonts w:eastAsia="Calibri"/>
                <w:b/>
                <w:bdr w:val="none" w:sz="0" w:space="0" w:color="auto" w:frame="1"/>
                <w:lang w:val="sr-Latn-RS"/>
              </w:rPr>
            </w:pPr>
          </w:p>
          <w:p w14:paraId="62CDA431" w14:textId="6A23E0FB"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 xml:space="preserve">1. Za sakupljanje biljaka, gljiva i njihovih delova, kao i hvatanje ili ubijanje životinja koje pripadaju kategoriji divljih vrsta zaštićenih </w:t>
            </w:r>
            <w:r w:rsidRPr="00222C9C">
              <w:rPr>
                <w:rFonts w:eastAsia="Calibri"/>
                <w:bCs/>
                <w:bdr w:val="none" w:sz="0" w:space="0" w:color="auto" w:frame="1"/>
                <w:lang w:val="sr-Latn-RS"/>
              </w:rPr>
              <w:t>čl.17.</w:t>
            </w:r>
            <w:r w:rsidRPr="00222C9C">
              <w:rPr>
                <w:rFonts w:eastAsia="Calibri"/>
                <w:bdr w:val="none" w:sz="0" w:space="0" w:color="auto" w:frame="1"/>
                <w:lang w:val="sr-Latn-RS"/>
              </w:rPr>
              <w:t xml:space="preserve"> ovog zakona, za potrebe prerade, trgovine i drugog prometa, ako ovim zakonom ili drugim zakonom nije drugačije određeno, potrebna je dozvola za sakupljanje zaštićenog samoniklog bilja, pečuraka i njihovih delova, koju odlukom izdaje Ministarstvo.</w:t>
            </w:r>
          </w:p>
          <w:p w14:paraId="7D7AEE06" w14:textId="0FBEAE95" w:rsidR="00BE0480" w:rsidRDefault="00BE0480" w:rsidP="00031558">
            <w:pPr>
              <w:jc w:val="both"/>
              <w:rPr>
                <w:rFonts w:eastAsia="Calibri"/>
                <w:bdr w:val="none" w:sz="0" w:space="0" w:color="auto" w:frame="1"/>
                <w:lang w:val="sr-Latn-RS"/>
              </w:rPr>
            </w:pPr>
          </w:p>
          <w:p w14:paraId="213C397C" w14:textId="78E45A0F" w:rsidR="00BE0480" w:rsidRDefault="00BE0480" w:rsidP="00031558">
            <w:pPr>
              <w:jc w:val="both"/>
              <w:rPr>
                <w:rFonts w:eastAsia="Calibri"/>
                <w:bdr w:val="none" w:sz="0" w:space="0" w:color="auto" w:frame="1"/>
                <w:lang w:val="sr-Latn-RS"/>
              </w:rPr>
            </w:pPr>
          </w:p>
          <w:p w14:paraId="0620E497" w14:textId="77777777" w:rsidR="00A71A51" w:rsidRPr="00222C9C" w:rsidRDefault="00A71A51" w:rsidP="00031558">
            <w:pPr>
              <w:jc w:val="both"/>
              <w:rPr>
                <w:rFonts w:eastAsia="Calibri"/>
                <w:b/>
                <w:bdr w:val="none" w:sz="0" w:space="0" w:color="auto" w:frame="1"/>
                <w:lang w:val="sr-Latn-RS"/>
              </w:rPr>
            </w:pPr>
            <w:r w:rsidRPr="00222C9C">
              <w:rPr>
                <w:rFonts w:eastAsia="Calibri"/>
                <w:bdr w:val="none" w:sz="0" w:space="0" w:color="auto" w:frame="1"/>
                <w:lang w:val="sr-Latn-RS"/>
              </w:rPr>
              <w:t>2. Radnje iz stava 1. ovog člana mogu se obavljati uz saglasnost vlasnika ili nosioca prava na prirodnim dobrima.</w:t>
            </w:r>
          </w:p>
          <w:p w14:paraId="3AB91C84" w14:textId="77777777" w:rsidR="00BE0480" w:rsidRDefault="00BE0480" w:rsidP="00031558">
            <w:pPr>
              <w:jc w:val="center"/>
              <w:rPr>
                <w:rFonts w:eastAsia="Calibri"/>
                <w:b/>
                <w:bdr w:val="none" w:sz="0" w:space="0" w:color="auto" w:frame="1"/>
                <w:lang w:val="sr-Latn-RS"/>
              </w:rPr>
            </w:pPr>
          </w:p>
          <w:p w14:paraId="2190EFF6" w14:textId="77777777" w:rsidR="001C681B" w:rsidRDefault="001C681B" w:rsidP="00031558">
            <w:pPr>
              <w:jc w:val="center"/>
              <w:rPr>
                <w:rFonts w:eastAsia="Calibri"/>
                <w:b/>
                <w:bdr w:val="none" w:sz="0" w:space="0" w:color="auto" w:frame="1"/>
                <w:lang w:val="sr-Latn-RS"/>
              </w:rPr>
            </w:pPr>
          </w:p>
          <w:p w14:paraId="36EE20D7" w14:textId="1D53592E" w:rsidR="00A71A51" w:rsidRDefault="00BE0480" w:rsidP="00031558">
            <w:pPr>
              <w:jc w:val="center"/>
              <w:rPr>
                <w:rFonts w:eastAsia="Calibri"/>
                <w:b/>
                <w:bdr w:val="none" w:sz="0" w:space="0" w:color="auto" w:frame="1"/>
                <w:lang w:val="sr-Latn-RS"/>
              </w:rPr>
            </w:pPr>
            <w:r>
              <w:rPr>
                <w:rFonts w:eastAsia="Calibri"/>
                <w:b/>
                <w:bdr w:val="none" w:sz="0" w:space="0" w:color="auto" w:frame="1"/>
                <w:lang w:val="sr-Latn-RS"/>
              </w:rPr>
              <w:t>Član 115</w:t>
            </w:r>
            <w:r w:rsidR="00A71A51" w:rsidRPr="00222C9C">
              <w:rPr>
                <w:rFonts w:eastAsia="Calibri"/>
                <w:b/>
                <w:bdr w:val="none" w:sz="0" w:space="0" w:color="auto" w:frame="1"/>
                <w:lang w:val="sr-Latn-RS"/>
              </w:rPr>
              <w:t xml:space="preserve"> </w:t>
            </w:r>
            <w:r w:rsidR="00A71A51" w:rsidRPr="00222C9C">
              <w:rPr>
                <w:rFonts w:eastAsia="Calibri"/>
                <w:b/>
                <w:bdr w:val="none" w:sz="0" w:space="0" w:color="auto" w:frame="1"/>
                <w:lang w:val="sr-Latn-RS"/>
              </w:rPr>
              <w:br/>
              <w:t>Zabrane za speleološke objekte</w:t>
            </w:r>
          </w:p>
          <w:p w14:paraId="14181811" w14:textId="79670F98" w:rsidR="00BE0480" w:rsidRPr="00222C9C" w:rsidRDefault="00BE0480" w:rsidP="00031558">
            <w:pPr>
              <w:rPr>
                <w:rFonts w:eastAsia="Calibri"/>
                <w:b/>
                <w:bdr w:val="none" w:sz="0" w:space="0" w:color="auto" w:frame="1"/>
                <w:lang w:val="sr-Latn-RS"/>
              </w:rPr>
            </w:pPr>
          </w:p>
          <w:p w14:paraId="686EA37B" w14:textId="51FD1A73" w:rsidR="00A71A51" w:rsidRDefault="00A71A51" w:rsidP="00031558">
            <w:pPr>
              <w:jc w:val="both"/>
              <w:rPr>
                <w:rFonts w:eastAsia="Calibri"/>
                <w:lang w:val="sr-Latn-RS"/>
              </w:rPr>
            </w:pPr>
            <w:r w:rsidRPr="00222C9C">
              <w:rPr>
                <w:rFonts w:eastAsia="Calibri"/>
                <w:bdr w:val="none" w:sz="0" w:space="0" w:color="auto" w:frame="1"/>
                <w:lang w:val="sr-Latn-RS"/>
              </w:rPr>
              <w:lastRenderedPageBreak/>
              <w:t xml:space="preserve">1. Zabranjeno je oštećivanje, uništavanje, prenošenje slojeva minerala ili fosila, živog sveta speleološkog objekta, arheoloških nalaza, fosila i drugih nalaza, promena uslova boravka u objektu, na objektu i u neposrednoj </w:t>
            </w:r>
            <w:r w:rsidRPr="00222C9C">
              <w:rPr>
                <w:rFonts w:eastAsia="Calibri"/>
                <w:lang w:val="sr-Latn-RS"/>
              </w:rPr>
              <w:t>blizini speleoloških objekata.</w:t>
            </w:r>
          </w:p>
          <w:p w14:paraId="75EC806C" w14:textId="5C6F0584" w:rsidR="00BE0480" w:rsidRDefault="00BE0480" w:rsidP="00031558">
            <w:pPr>
              <w:jc w:val="both"/>
              <w:rPr>
                <w:rFonts w:eastAsia="Calibri"/>
                <w:lang w:val="sr-Latn-RS"/>
              </w:rPr>
            </w:pPr>
          </w:p>
          <w:p w14:paraId="2A3380A8" w14:textId="77777777" w:rsidR="00BE0480" w:rsidRPr="00222C9C" w:rsidRDefault="00BE0480" w:rsidP="00031558">
            <w:pPr>
              <w:jc w:val="both"/>
              <w:rPr>
                <w:rFonts w:eastAsia="Calibri"/>
                <w:lang w:val="sr-Latn-RS"/>
              </w:rPr>
            </w:pPr>
          </w:p>
          <w:p w14:paraId="77829B8B" w14:textId="56DDFABE"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Za sve aktivnosti u speleološkom objektu potrebno je pribaviti dozvolu Ministarstva, posebno za:</w:t>
            </w:r>
          </w:p>
          <w:p w14:paraId="1CE92F81" w14:textId="77777777" w:rsidR="00BE0480" w:rsidRPr="00222C9C" w:rsidRDefault="00BE0480" w:rsidP="00031558">
            <w:pPr>
              <w:jc w:val="both"/>
              <w:rPr>
                <w:rFonts w:eastAsia="Calibri"/>
                <w:bdr w:val="none" w:sz="0" w:space="0" w:color="auto" w:frame="1"/>
                <w:lang w:val="sr-Latn-RS"/>
              </w:rPr>
            </w:pPr>
          </w:p>
          <w:p w14:paraId="689618FB" w14:textId="310349DF" w:rsidR="00A71A51"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2.1. Korišćenje i uređenje speleološkog objekta i njegovih delova;</w:t>
            </w:r>
          </w:p>
          <w:p w14:paraId="6635C341" w14:textId="77777777" w:rsidR="00BE0480" w:rsidRPr="00222C9C" w:rsidRDefault="00BE0480" w:rsidP="00031558">
            <w:pPr>
              <w:ind w:left="283"/>
              <w:jc w:val="both"/>
              <w:rPr>
                <w:rFonts w:eastAsia="Calibri"/>
                <w:bdr w:val="none" w:sz="0" w:space="0" w:color="auto" w:frame="1"/>
                <w:lang w:val="sr-Latn-RS"/>
              </w:rPr>
            </w:pPr>
          </w:p>
          <w:p w14:paraId="61494E31" w14:textId="456060D9" w:rsidR="00A71A51"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2.2. Otvaranje i/ili zatvaranje ulaza/izlaza u speleološki objekat, kao i za izgradnju, obnovu ili sanaciju bilo kog podzemnog objekta u okviru speleološkog objekta;</w:t>
            </w:r>
          </w:p>
          <w:p w14:paraId="1D7049C3" w14:textId="579B1E44" w:rsidR="00BE0480" w:rsidRDefault="00BE0480" w:rsidP="00031558">
            <w:pPr>
              <w:ind w:left="283"/>
              <w:jc w:val="both"/>
              <w:rPr>
                <w:rFonts w:eastAsia="Calibri"/>
                <w:bdr w:val="none" w:sz="0" w:space="0" w:color="auto" w:frame="1"/>
                <w:lang w:val="sr-Latn-RS"/>
              </w:rPr>
            </w:pPr>
          </w:p>
          <w:p w14:paraId="74E4FFD3" w14:textId="77777777" w:rsidR="00BE0480" w:rsidRPr="00222C9C" w:rsidRDefault="00BE0480" w:rsidP="00031558">
            <w:pPr>
              <w:ind w:left="283"/>
              <w:jc w:val="both"/>
              <w:rPr>
                <w:rFonts w:eastAsia="Calibri"/>
                <w:bdr w:val="none" w:sz="0" w:space="0" w:color="auto" w:frame="1"/>
                <w:lang w:val="sr-Latn-RS"/>
              </w:rPr>
            </w:pPr>
          </w:p>
          <w:p w14:paraId="5449950D" w14:textId="2B839EB0" w:rsidR="00A71A51"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2.3. Sprovođenje naučnih i stručnih istraživanja u speleološkim objektima;</w:t>
            </w:r>
          </w:p>
          <w:p w14:paraId="736B9F06" w14:textId="77777777" w:rsidR="00BE0480" w:rsidRPr="00222C9C" w:rsidRDefault="00BE0480" w:rsidP="00031558">
            <w:pPr>
              <w:ind w:left="283"/>
              <w:jc w:val="both"/>
              <w:rPr>
                <w:rFonts w:eastAsia="Calibri"/>
                <w:bdr w:val="none" w:sz="0" w:space="0" w:color="auto" w:frame="1"/>
                <w:lang w:val="sr-Latn-RS"/>
              </w:rPr>
            </w:pPr>
          </w:p>
          <w:p w14:paraId="25E7F91A" w14:textId="4CA80465" w:rsidR="00A71A51"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2.4. Ronjenje u speleološkom objektu;</w:t>
            </w:r>
          </w:p>
          <w:p w14:paraId="64BD8330" w14:textId="77777777" w:rsidR="00BE0480" w:rsidRPr="00222C9C" w:rsidRDefault="00BE0480" w:rsidP="00031558">
            <w:pPr>
              <w:ind w:left="283"/>
              <w:jc w:val="both"/>
              <w:rPr>
                <w:rFonts w:eastAsia="Calibri"/>
                <w:bdr w:val="none" w:sz="0" w:space="0" w:color="auto" w:frame="1"/>
                <w:lang w:val="sr-Latn-RS"/>
              </w:rPr>
            </w:pPr>
          </w:p>
          <w:p w14:paraId="4F4C2B11" w14:textId="696BD44B" w:rsidR="00A71A51"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2.5. Snimanje u speleološkim objektima;</w:t>
            </w:r>
          </w:p>
          <w:p w14:paraId="68BC2054" w14:textId="7D351429" w:rsidR="00BE0480" w:rsidRDefault="00BE0480" w:rsidP="00031558">
            <w:pPr>
              <w:ind w:left="283"/>
              <w:jc w:val="both"/>
              <w:rPr>
                <w:rFonts w:eastAsia="Calibri"/>
                <w:bdr w:val="none" w:sz="0" w:space="0" w:color="auto" w:frame="1"/>
                <w:lang w:val="sr-Latn-RS"/>
              </w:rPr>
            </w:pPr>
          </w:p>
          <w:p w14:paraId="78536340" w14:textId="77777777" w:rsidR="00BE0480" w:rsidRPr="00222C9C" w:rsidRDefault="00BE0480" w:rsidP="00031558">
            <w:pPr>
              <w:ind w:left="283"/>
              <w:jc w:val="both"/>
              <w:rPr>
                <w:rFonts w:eastAsia="Calibri"/>
                <w:bdr w:val="none" w:sz="0" w:space="0" w:color="auto" w:frame="1"/>
                <w:lang w:val="sr-Latn-RS"/>
              </w:rPr>
            </w:pPr>
          </w:p>
          <w:p w14:paraId="381D1619" w14:textId="77777777" w:rsidR="00A71A51" w:rsidRPr="00222C9C"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 xml:space="preserve">2.6. Radovi i aktivnosti koji utiču na osnovne karakteristike, uslove i prirodnu </w:t>
            </w:r>
            <w:r w:rsidRPr="00222C9C">
              <w:rPr>
                <w:rFonts w:eastAsia="Calibri"/>
                <w:bdr w:val="none" w:sz="0" w:space="0" w:color="auto" w:frame="1"/>
                <w:lang w:val="sr-Latn-RS"/>
              </w:rPr>
              <w:lastRenderedPageBreak/>
              <w:t>floru i faunu u speleološkom objektu ili na površini iznad speleološkog objekta.</w:t>
            </w:r>
          </w:p>
          <w:p w14:paraId="4EE59EA3" w14:textId="77777777" w:rsidR="00A71A51" w:rsidRPr="00222C9C" w:rsidRDefault="00A71A51" w:rsidP="00031558">
            <w:pPr>
              <w:ind w:left="283"/>
              <w:jc w:val="both"/>
              <w:rPr>
                <w:rFonts w:eastAsia="Calibri"/>
                <w:bdr w:val="none" w:sz="0" w:space="0" w:color="auto" w:frame="1"/>
                <w:lang w:val="sr-Latn-RS"/>
              </w:rPr>
            </w:pPr>
          </w:p>
          <w:p w14:paraId="5A03C016" w14:textId="2B0F4529" w:rsidR="00A71A51"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2.7. Organizovani obilasci i fotografisanje u speleološkim objektima vrše se uz dozvolu nadzornika speleološkog objekta.</w:t>
            </w:r>
          </w:p>
          <w:p w14:paraId="03DCF6F0" w14:textId="2DD4C48A" w:rsidR="00BE0480" w:rsidRDefault="00BE0480" w:rsidP="00031558">
            <w:pPr>
              <w:ind w:left="283"/>
              <w:jc w:val="both"/>
              <w:rPr>
                <w:rFonts w:eastAsia="Calibri"/>
                <w:bdr w:val="none" w:sz="0" w:space="0" w:color="auto" w:frame="1"/>
                <w:lang w:val="sr-Latn-RS"/>
              </w:rPr>
            </w:pPr>
          </w:p>
          <w:p w14:paraId="56849CCD" w14:textId="77777777" w:rsidR="00BE0480" w:rsidRPr="00222C9C" w:rsidRDefault="00BE0480" w:rsidP="00031558">
            <w:pPr>
              <w:ind w:left="283"/>
              <w:jc w:val="both"/>
              <w:rPr>
                <w:rFonts w:eastAsia="Calibri"/>
                <w:bdr w:val="none" w:sz="0" w:space="0" w:color="auto" w:frame="1"/>
                <w:lang w:val="sr-Latn-RS"/>
              </w:rPr>
            </w:pPr>
          </w:p>
          <w:p w14:paraId="5CECE2E8" w14:textId="125093AD"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3. Za obavljanje naučnih i stručnih istraživanja Ministarstvo izdaje speleološkim udruženjima naučnoistraživačku dozvolu.</w:t>
            </w:r>
          </w:p>
          <w:p w14:paraId="383E13FD" w14:textId="1E708F79" w:rsidR="00BE0480" w:rsidRDefault="00BE0480" w:rsidP="00031558">
            <w:pPr>
              <w:jc w:val="both"/>
              <w:rPr>
                <w:rFonts w:eastAsia="Calibri"/>
                <w:bdr w:val="none" w:sz="0" w:space="0" w:color="auto" w:frame="1"/>
                <w:lang w:val="sr-Latn-RS"/>
              </w:rPr>
            </w:pPr>
          </w:p>
          <w:p w14:paraId="5F3CD3BF" w14:textId="77777777" w:rsidR="001C681B" w:rsidRPr="00222C9C" w:rsidRDefault="001C681B" w:rsidP="00031558">
            <w:pPr>
              <w:jc w:val="both"/>
              <w:rPr>
                <w:rFonts w:eastAsia="Calibri"/>
                <w:bdr w:val="none" w:sz="0" w:space="0" w:color="auto" w:frame="1"/>
                <w:lang w:val="sr-Latn-RS"/>
              </w:rPr>
            </w:pPr>
          </w:p>
          <w:p w14:paraId="06C9D319"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4. Odluka o dozvoli sadrži i uslove za zaštitu prirode.</w:t>
            </w:r>
          </w:p>
          <w:p w14:paraId="07B42061" w14:textId="77777777" w:rsidR="00A71A51" w:rsidRPr="00222C9C" w:rsidRDefault="00A71A51" w:rsidP="00031558">
            <w:pPr>
              <w:jc w:val="center"/>
              <w:textAlignment w:val="baseline"/>
              <w:rPr>
                <w:b/>
                <w:bdr w:val="none" w:sz="0" w:space="0" w:color="auto" w:frame="1"/>
                <w:lang w:val="sr-Latn-RS"/>
              </w:rPr>
            </w:pPr>
          </w:p>
          <w:p w14:paraId="244AE8DB" w14:textId="77777777" w:rsidR="00A71A51" w:rsidRPr="00222C9C" w:rsidRDefault="00A71A51" w:rsidP="00031558">
            <w:pPr>
              <w:jc w:val="center"/>
              <w:rPr>
                <w:rFonts w:eastAsia="Calibri"/>
                <w:b/>
                <w:bdr w:val="none" w:sz="0" w:space="0" w:color="auto" w:frame="1"/>
                <w:lang w:val="sr-Latn-RS"/>
              </w:rPr>
            </w:pPr>
            <w:r w:rsidRPr="00222C9C">
              <w:rPr>
                <w:rFonts w:eastAsia="Calibri"/>
                <w:b/>
                <w:bdr w:val="none" w:sz="0" w:space="0" w:color="auto" w:frame="1"/>
                <w:lang w:val="sr-Latn-RS"/>
              </w:rPr>
              <w:t>Član 116</w:t>
            </w:r>
          </w:p>
          <w:p w14:paraId="68D3D533" w14:textId="3D088E18" w:rsidR="00A71A51" w:rsidRDefault="00A71A51" w:rsidP="00031558">
            <w:pPr>
              <w:jc w:val="center"/>
              <w:rPr>
                <w:rFonts w:eastAsia="Calibri"/>
                <w:b/>
                <w:bdr w:val="none" w:sz="0" w:space="0" w:color="auto" w:frame="1"/>
                <w:lang w:val="sr-Latn-RS"/>
              </w:rPr>
            </w:pPr>
            <w:r w:rsidRPr="00222C9C">
              <w:rPr>
                <w:rFonts w:eastAsia="Calibri"/>
                <w:b/>
                <w:bdr w:val="none" w:sz="0" w:space="0" w:color="auto" w:frame="1"/>
                <w:lang w:val="sr-Latn-RS"/>
              </w:rPr>
              <w:t>Istraživanje zaštićenih područja</w:t>
            </w:r>
          </w:p>
          <w:p w14:paraId="0C4003B1" w14:textId="77777777" w:rsidR="00BE0480" w:rsidRPr="00222C9C" w:rsidRDefault="00BE0480" w:rsidP="00031558">
            <w:pPr>
              <w:jc w:val="center"/>
              <w:rPr>
                <w:rFonts w:eastAsia="Calibri"/>
                <w:b/>
                <w:bdr w:val="none" w:sz="0" w:space="0" w:color="auto" w:frame="1"/>
                <w:lang w:val="sr-Latn-RS"/>
              </w:rPr>
            </w:pPr>
          </w:p>
          <w:p w14:paraId="21A6F5D9" w14:textId="135826C1"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Istraživanje zaštićenih prirodnih vrednosti i speleoloških objekata vrši se prema odluci Instituta. Odluka kojim se istraživanje dozvoljava sadrži uslove pod kojima se istraživanje sprovodi.</w:t>
            </w:r>
          </w:p>
          <w:p w14:paraId="37D386FE" w14:textId="75CF8136" w:rsidR="00BE0480" w:rsidRDefault="00BE0480" w:rsidP="00031558">
            <w:pPr>
              <w:jc w:val="both"/>
              <w:rPr>
                <w:rFonts w:eastAsia="Calibri"/>
                <w:bdr w:val="none" w:sz="0" w:space="0" w:color="auto" w:frame="1"/>
                <w:lang w:val="sr-Latn-RS"/>
              </w:rPr>
            </w:pPr>
          </w:p>
          <w:p w14:paraId="349CFB7D" w14:textId="77777777" w:rsidR="00BE0480" w:rsidRPr="00222C9C" w:rsidRDefault="00BE0480" w:rsidP="00031558">
            <w:pPr>
              <w:jc w:val="both"/>
              <w:rPr>
                <w:rFonts w:eastAsia="Calibri"/>
                <w:bdr w:val="none" w:sz="0" w:space="0" w:color="auto" w:frame="1"/>
                <w:lang w:val="sr-Latn-RS"/>
              </w:rPr>
            </w:pPr>
          </w:p>
          <w:p w14:paraId="1D324406" w14:textId="13B56978"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 xml:space="preserve">2. Vlasnik, odnosno nosilac prava korišćenja zemljišta dužan je da omogući istraživanje zaštićenih vrednosti prirode licu koje ima dozvolu iz stava 1. ovog člana. Definicije vlasnik nema pravo na obeštećenje, osim ako </w:t>
            </w:r>
            <w:r w:rsidRPr="00222C9C">
              <w:rPr>
                <w:rFonts w:eastAsia="Calibri"/>
                <w:bdr w:val="none" w:sz="0" w:space="0" w:color="auto" w:frame="1"/>
                <w:lang w:val="sr-Latn-RS"/>
              </w:rPr>
              <w:lastRenderedPageBreak/>
              <w:t>ne argumentuje da je zbog toga pretrpeo materijalnu štetu.</w:t>
            </w:r>
          </w:p>
          <w:p w14:paraId="319BE95A" w14:textId="77777777" w:rsidR="00BE0480" w:rsidRPr="00222C9C" w:rsidRDefault="00BE0480" w:rsidP="00031558">
            <w:pPr>
              <w:jc w:val="both"/>
              <w:rPr>
                <w:rFonts w:eastAsia="Calibri"/>
                <w:bdr w:val="none" w:sz="0" w:space="0" w:color="auto" w:frame="1"/>
                <w:lang w:val="sr-Latn-RS"/>
              </w:rPr>
            </w:pPr>
          </w:p>
          <w:p w14:paraId="2C686AE1" w14:textId="18FDCAF5"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3. Lice koje je izvršilo istraživanje dužno je da obavesti Institut o rezultatima istraživanja u roku od trideset (30) dana od dana završetka istraživanja.</w:t>
            </w:r>
          </w:p>
          <w:p w14:paraId="5B5FCD9A" w14:textId="77777777" w:rsidR="00BE0480" w:rsidRPr="00222C9C" w:rsidRDefault="00BE0480" w:rsidP="00031558">
            <w:pPr>
              <w:jc w:val="both"/>
              <w:rPr>
                <w:rFonts w:eastAsia="Calibri"/>
                <w:bdr w:val="none" w:sz="0" w:space="0" w:color="auto" w:frame="1"/>
                <w:lang w:val="sr-Latn-RS"/>
              </w:rPr>
            </w:pPr>
          </w:p>
          <w:p w14:paraId="3CD90544" w14:textId="5EA6D2B7" w:rsidR="00A71A51" w:rsidRDefault="00A71A51" w:rsidP="00031558">
            <w:pPr>
              <w:jc w:val="both"/>
              <w:rPr>
                <w:rFonts w:eastAsia="Calibri"/>
                <w:lang w:val="sr-Latn-RS"/>
              </w:rPr>
            </w:pPr>
            <w:r w:rsidRPr="00222C9C">
              <w:rPr>
                <w:rFonts w:eastAsia="Calibri"/>
                <w:bdr w:val="none" w:sz="0" w:space="0" w:color="auto" w:frame="1"/>
                <w:lang w:val="sr-Latn-RS"/>
              </w:rPr>
              <w:t xml:space="preserve">4. Izvođenje divljih vrsta i njihovih delova sa teritorije Republike Kosovo u naučne svrhe koje nisu zaštićene prirodne vrednosti u smislu ovog zakona može se vršiti samo na osnovu odluke Ministarstva, </w:t>
            </w:r>
            <w:r w:rsidRPr="00222C9C">
              <w:rPr>
                <w:rFonts w:eastAsia="Calibri"/>
                <w:lang w:val="sr-Latn-RS"/>
              </w:rPr>
              <w:t>sa dozvolom za uvoz/izvoz divljih vrsta biljaka i nekih vrsta životinja, gljiva i strogo zaštićenih biljaka.</w:t>
            </w:r>
          </w:p>
          <w:p w14:paraId="40EEA227" w14:textId="3FDC5A27" w:rsidR="00BE0480" w:rsidRDefault="00BE0480" w:rsidP="00031558">
            <w:pPr>
              <w:jc w:val="both"/>
              <w:rPr>
                <w:rFonts w:eastAsia="Calibri"/>
                <w:bdr w:val="none" w:sz="0" w:space="0" w:color="auto" w:frame="1"/>
                <w:lang w:val="sr-Latn-RS"/>
              </w:rPr>
            </w:pPr>
          </w:p>
          <w:p w14:paraId="037B6DAD" w14:textId="64A0461A" w:rsidR="001C681B" w:rsidRDefault="001C681B" w:rsidP="00031558">
            <w:pPr>
              <w:jc w:val="both"/>
              <w:rPr>
                <w:rFonts w:eastAsia="Calibri"/>
                <w:bdr w:val="none" w:sz="0" w:space="0" w:color="auto" w:frame="1"/>
                <w:lang w:val="sr-Latn-RS"/>
              </w:rPr>
            </w:pPr>
          </w:p>
          <w:p w14:paraId="73AE4F73" w14:textId="77777777" w:rsidR="00016A98" w:rsidRPr="00222C9C" w:rsidRDefault="00016A98" w:rsidP="00031558">
            <w:pPr>
              <w:jc w:val="both"/>
              <w:rPr>
                <w:rFonts w:eastAsia="Calibri"/>
                <w:bdr w:val="none" w:sz="0" w:space="0" w:color="auto" w:frame="1"/>
                <w:lang w:val="sr-Latn-RS"/>
              </w:rPr>
            </w:pPr>
          </w:p>
          <w:p w14:paraId="6CABDF23" w14:textId="5ACF2113"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5. Ministarstvo podzakonskim aktom utvrđuje sadržinu zahteva, postupak i sadržinu dozvole za sprovođenje naučnoistraživačkog rada.</w:t>
            </w:r>
          </w:p>
          <w:p w14:paraId="5734CFA9" w14:textId="49CF9B72" w:rsidR="00BE0480" w:rsidRDefault="00BE0480" w:rsidP="00031558">
            <w:pPr>
              <w:jc w:val="both"/>
              <w:rPr>
                <w:rFonts w:eastAsia="Calibri"/>
                <w:bdr w:val="none" w:sz="0" w:space="0" w:color="auto" w:frame="1"/>
                <w:lang w:val="sr-Latn-RS"/>
              </w:rPr>
            </w:pPr>
          </w:p>
          <w:p w14:paraId="7F6C18BD" w14:textId="77777777" w:rsidR="00BE0480" w:rsidRPr="00222C9C" w:rsidRDefault="00BE0480" w:rsidP="00031558">
            <w:pPr>
              <w:jc w:val="both"/>
              <w:rPr>
                <w:rFonts w:eastAsia="Calibri"/>
                <w:bdr w:val="none" w:sz="0" w:space="0" w:color="auto" w:frame="1"/>
                <w:lang w:val="sr-Latn-RS"/>
              </w:rPr>
            </w:pPr>
          </w:p>
          <w:p w14:paraId="189C2EF7" w14:textId="250A6B84"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6. Za naučnoistraživačke i edukativne posete strogom rezervatu dozvolu izdaje Institut kao prvostepeni organ. Organ drugog stepena je Komisija za razmatranje žalbi, sastavljena od tri (3) člana, od kojih dva (2) stručnjaka za životnu sredinu i jednog (1) pravnika odlukom imenuje ministar.</w:t>
            </w:r>
          </w:p>
          <w:p w14:paraId="1BCB6CA4" w14:textId="39BAE401" w:rsidR="00F84753" w:rsidRDefault="00F84753" w:rsidP="00031558">
            <w:pPr>
              <w:jc w:val="both"/>
              <w:rPr>
                <w:rFonts w:eastAsia="Calibri"/>
                <w:b/>
                <w:bdr w:val="none" w:sz="0" w:space="0" w:color="auto" w:frame="1"/>
                <w:lang w:val="sr-Latn-RS"/>
              </w:rPr>
            </w:pPr>
          </w:p>
          <w:p w14:paraId="51C9C31E" w14:textId="77777777" w:rsidR="00016A98" w:rsidRPr="00222C9C" w:rsidRDefault="00016A98" w:rsidP="00031558">
            <w:pPr>
              <w:jc w:val="both"/>
              <w:rPr>
                <w:rFonts w:eastAsia="Calibri"/>
                <w:b/>
                <w:bdr w:val="none" w:sz="0" w:space="0" w:color="auto" w:frame="1"/>
                <w:lang w:val="sr-Latn-RS"/>
              </w:rPr>
            </w:pPr>
          </w:p>
          <w:p w14:paraId="3AC266EA" w14:textId="77777777" w:rsidR="00A71A51" w:rsidRPr="00222C9C" w:rsidRDefault="00A71A51" w:rsidP="00031558">
            <w:pPr>
              <w:jc w:val="center"/>
              <w:rPr>
                <w:rFonts w:eastAsia="Calibri"/>
                <w:bdr w:val="none" w:sz="0" w:space="0" w:color="auto" w:frame="1"/>
                <w:lang w:val="sr-Latn-RS"/>
              </w:rPr>
            </w:pPr>
            <w:r w:rsidRPr="00222C9C">
              <w:rPr>
                <w:rFonts w:eastAsia="Calibri"/>
                <w:b/>
                <w:bdr w:val="none" w:sz="0" w:space="0" w:color="auto" w:frame="1"/>
                <w:lang w:val="sr-Latn-RS"/>
              </w:rPr>
              <w:lastRenderedPageBreak/>
              <w:t>Član 117</w:t>
            </w:r>
          </w:p>
          <w:p w14:paraId="4EF2E6CA" w14:textId="2EF05946" w:rsidR="00A71A51" w:rsidRDefault="00A71A51" w:rsidP="00031558">
            <w:pPr>
              <w:jc w:val="center"/>
              <w:rPr>
                <w:rFonts w:eastAsia="Calibri"/>
                <w:b/>
                <w:bdr w:val="none" w:sz="0" w:space="0" w:color="auto" w:frame="1"/>
                <w:lang w:val="sr-Latn-RS"/>
              </w:rPr>
            </w:pPr>
            <w:r w:rsidRPr="00222C9C">
              <w:rPr>
                <w:rFonts w:eastAsia="Calibri"/>
                <w:b/>
                <w:bdr w:val="none" w:sz="0" w:space="0" w:color="auto" w:frame="1"/>
                <w:lang w:val="sr-Latn-RS"/>
              </w:rPr>
              <w:t>Zoološki vrt</w:t>
            </w:r>
          </w:p>
          <w:p w14:paraId="131F6C91" w14:textId="7A57F73C" w:rsidR="00F84753" w:rsidRPr="00222C9C" w:rsidRDefault="00F84753" w:rsidP="00031558">
            <w:pPr>
              <w:rPr>
                <w:rFonts w:eastAsia="Calibri"/>
                <w:b/>
                <w:bdr w:val="none" w:sz="0" w:space="0" w:color="auto" w:frame="1"/>
                <w:lang w:val="sr-Latn-RS"/>
              </w:rPr>
            </w:pPr>
          </w:p>
          <w:p w14:paraId="578CADAC" w14:textId="3468A302" w:rsidR="00A71A51" w:rsidRDefault="00A71A51" w:rsidP="00031558">
            <w:pPr>
              <w:jc w:val="both"/>
              <w:rPr>
                <w:rFonts w:eastAsia="Calibri"/>
                <w:lang w:val="sr-Latn-RS"/>
              </w:rPr>
            </w:pPr>
            <w:r w:rsidRPr="00222C9C">
              <w:rPr>
                <w:rFonts w:eastAsia="Calibri"/>
                <w:lang w:val="sr-Latn-RS"/>
              </w:rPr>
              <w:t>1. Pravno lice koje drži divlje životinje u zoološkom vrtu dužno je da Ministarstvu podnese zahtev za izdavanje dozvole.</w:t>
            </w:r>
          </w:p>
          <w:p w14:paraId="2D42528D" w14:textId="77777777" w:rsidR="00F84753" w:rsidRPr="00222C9C" w:rsidRDefault="00F84753" w:rsidP="00031558">
            <w:pPr>
              <w:jc w:val="both"/>
              <w:rPr>
                <w:rFonts w:eastAsia="Calibri"/>
                <w:lang w:val="sr-Latn-RS"/>
              </w:rPr>
            </w:pPr>
          </w:p>
          <w:p w14:paraId="5F591EF8" w14:textId="1CF86610" w:rsidR="00A71A51" w:rsidRDefault="00A71A51" w:rsidP="00031558">
            <w:pPr>
              <w:jc w:val="both"/>
              <w:rPr>
                <w:rFonts w:eastAsia="Calibri"/>
                <w:lang w:val="sr-Latn-RS"/>
              </w:rPr>
            </w:pPr>
            <w:r w:rsidRPr="00222C9C">
              <w:rPr>
                <w:rFonts w:eastAsia="Calibri"/>
                <w:lang w:val="sr-Latn-RS"/>
              </w:rPr>
              <w:t xml:space="preserve">2. Dozvola za zoološki vrt se </w:t>
            </w:r>
            <w:r w:rsidR="00F84753">
              <w:rPr>
                <w:rFonts w:eastAsia="Calibri"/>
                <w:lang w:val="sr-Latn-RS"/>
              </w:rPr>
              <w:t>izdaje na period od pet godina.</w:t>
            </w:r>
          </w:p>
          <w:p w14:paraId="00702F3C" w14:textId="77777777" w:rsidR="001C681B" w:rsidRPr="00222C9C" w:rsidRDefault="001C681B" w:rsidP="00031558">
            <w:pPr>
              <w:jc w:val="both"/>
              <w:rPr>
                <w:rFonts w:eastAsia="Calibri"/>
                <w:lang w:val="sr-Latn-RS"/>
              </w:rPr>
            </w:pPr>
          </w:p>
          <w:p w14:paraId="790606ED" w14:textId="58C53CB3" w:rsidR="00A71A51" w:rsidRDefault="00A71A51" w:rsidP="00031558">
            <w:pPr>
              <w:jc w:val="both"/>
              <w:rPr>
                <w:rFonts w:eastAsia="Calibri"/>
                <w:lang w:val="sr-Latn-RS"/>
              </w:rPr>
            </w:pPr>
            <w:r w:rsidRPr="00222C9C">
              <w:rPr>
                <w:rFonts w:eastAsia="Calibri"/>
                <w:lang w:val="sr-Latn-RS"/>
              </w:rPr>
              <w:t>3. Dozvola iz stava 2. ovog člana izdaje se pod uslovom da su ispunjeni uslovi za držanje divljih životinja u zoološkom vrtu prema pravnom aktu za držanje divljih životinja u zatočeništvu.</w:t>
            </w:r>
          </w:p>
          <w:p w14:paraId="21B690B2" w14:textId="47AFC60E" w:rsidR="00F84753" w:rsidRDefault="00F84753" w:rsidP="00031558">
            <w:pPr>
              <w:jc w:val="both"/>
              <w:rPr>
                <w:rFonts w:eastAsia="Calibri"/>
                <w:lang w:val="sr-Latn-RS"/>
              </w:rPr>
            </w:pPr>
          </w:p>
          <w:p w14:paraId="3D4DEFE9" w14:textId="77777777" w:rsidR="00016A98" w:rsidRPr="00222C9C" w:rsidRDefault="00016A98" w:rsidP="00031558">
            <w:pPr>
              <w:jc w:val="both"/>
              <w:rPr>
                <w:rFonts w:eastAsia="Calibri"/>
                <w:lang w:val="sr-Latn-RS"/>
              </w:rPr>
            </w:pPr>
          </w:p>
          <w:p w14:paraId="7744B572" w14:textId="4968D564" w:rsidR="00A71A51" w:rsidRDefault="00A71A51" w:rsidP="00031558">
            <w:pPr>
              <w:jc w:val="both"/>
              <w:rPr>
                <w:rFonts w:eastAsia="Calibri"/>
                <w:lang w:val="sr-Latn-RS"/>
              </w:rPr>
            </w:pPr>
            <w:r w:rsidRPr="00222C9C">
              <w:rPr>
                <w:rFonts w:eastAsia="Calibri"/>
                <w:lang w:val="sr-Latn-RS"/>
              </w:rPr>
              <w:t>4. Zahtev za produženje dozvole podnosi se šest meseci pre isteka roka iz stava 2. ovog člana.</w:t>
            </w:r>
          </w:p>
          <w:p w14:paraId="55CF3871" w14:textId="77777777" w:rsidR="00F84753" w:rsidRPr="00222C9C" w:rsidRDefault="00F84753" w:rsidP="00031558">
            <w:pPr>
              <w:jc w:val="both"/>
              <w:rPr>
                <w:rFonts w:eastAsia="Calibri"/>
                <w:lang w:val="sr-Latn-RS"/>
              </w:rPr>
            </w:pPr>
          </w:p>
          <w:p w14:paraId="21F1C04A" w14:textId="77777777" w:rsidR="00A71A51" w:rsidRPr="00222C9C" w:rsidRDefault="00A71A51" w:rsidP="00031558">
            <w:pPr>
              <w:jc w:val="both"/>
              <w:rPr>
                <w:rFonts w:eastAsia="Calibri"/>
                <w:lang w:val="sr-Latn-RS"/>
              </w:rPr>
            </w:pPr>
            <w:r w:rsidRPr="00222C9C">
              <w:rPr>
                <w:rFonts w:eastAsia="Calibri"/>
                <w:lang w:val="sr-Latn-RS"/>
              </w:rPr>
              <w:t>5. Uz zahtev za izdavanje dozvole dostavlja se sledeća dokumentacija koja sadrži naročito:</w:t>
            </w:r>
          </w:p>
          <w:p w14:paraId="111ED920" w14:textId="77777777" w:rsidR="00F84753" w:rsidRDefault="00F84753" w:rsidP="00031558">
            <w:pPr>
              <w:ind w:left="283"/>
              <w:jc w:val="both"/>
              <w:rPr>
                <w:rFonts w:eastAsia="Calibri"/>
                <w:lang w:val="sr-Latn-RS"/>
              </w:rPr>
            </w:pPr>
          </w:p>
          <w:p w14:paraId="526AA3AF" w14:textId="5535EF01" w:rsidR="00A71A51" w:rsidRDefault="00A71A51" w:rsidP="00031558">
            <w:pPr>
              <w:ind w:left="283"/>
              <w:jc w:val="both"/>
              <w:rPr>
                <w:rFonts w:eastAsia="Calibri"/>
                <w:lang w:val="sr-Latn-RS"/>
              </w:rPr>
            </w:pPr>
            <w:r w:rsidRPr="00222C9C">
              <w:rPr>
                <w:rFonts w:eastAsia="Calibri"/>
                <w:lang w:val="sr-Latn-RS"/>
              </w:rPr>
              <w:t>5.1. vrste i broj životinja;</w:t>
            </w:r>
          </w:p>
          <w:p w14:paraId="251C13F1" w14:textId="77777777" w:rsidR="00F84753" w:rsidRPr="00222C9C" w:rsidRDefault="00F84753" w:rsidP="00031558">
            <w:pPr>
              <w:ind w:left="283"/>
              <w:jc w:val="both"/>
              <w:rPr>
                <w:rFonts w:eastAsia="Calibri"/>
                <w:lang w:val="sr-Latn-RS"/>
              </w:rPr>
            </w:pPr>
          </w:p>
          <w:p w14:paraId="60165161" w14:textId="62704C97" w:rsidR="00A71A51" w:rsidRDefault="00A71A51" w:rsidP="00031558">
            <w:pPr>
              <w:ind w:left="283"/>
              <w:jc w:val="both"/>
              <w:rPr>
                <w:rFonts w:eastAsia="Calibri"/>
                <w:lang w:val="sr-Latn-RS"/>
              </w:rPr>
            </w:pPr>
            <w:r w:rsidRPr="00222C9C">
              <w:rPr>
                <w:rFonts w:eastAsia="Calibri"/>
                <w:lang w:val="sr-Latn-RS"/>
              </w:rPr>
              <w:t>5.2. detaljni plan objekata i prostora za držanje životinja;</w:t>
            </w:r>
          </w:p>
          <w:p w14:paraId="0937398A" w14:textId="77777777" w:rsidR="00F84753" w:rsidRPr="00222C9C" w:rsidRDefault="00F84753" w:rsidP="00031558">
            <w:pPr>
              <w:ind w:left="283"/>
              <w:jc w:val="both"/>
              <w:rPr>
                <w:rFonts w:eastAsia="Calibri"/>
                <w:lang w:val="sr-Latn-RS"/>
              </w:rPr>
            </w:pPr>
          </w:p>
          <w:p w14:paraId="533CEA27" w14:textId="5A78A628" w:rsidR="00A71A51" w:rsidRDefault="00A71A51" w:rsidP="00031558">
            <w:pPr>
              <w:ind w:left="283"/>
              <w:jc w:val="both"/>
              <w:rPr>
                <w:rFonts w:eastAsia="Calibri"/>
                <w:lang w:val="sr-Latn-RS"/>
              </w:rPr>
            </w:pPr>
            <w:r w:rsidRPr="00222C9C">
              <w:rPr>
                <w:rFonts w:eastAsia="Calibri"/>
                <w:lang w:val="sr-Latn-RS"/>
              </w:rPr>
              <w:t>5.3. dokaze i drugu dokumentaciju utvrđenu u skladu sa ovim zakonom.</w:t>
            </w:r>
          </w:p>
          <w:p w14:paraId="618B2638" w14:textId="77777777" w:rsidR="00F84753" w:rsidRPr="00222C9C" w:rsidRDefault="00F84753" w:rsidP="00031558">
            <w:pPr>
              <w:ind w:left="283"/>
              <w:jc w:val="both"/>
              <w:rPr>
                <w:rFonts w:eastAsia="Calibri"/>
                <w:lang w:val="sr-Latn-RS"/>
              </w:rPr>
            </w:pPr>
          </w:p>
          <w:p w14:paraId="62EFB3EE" w14:textId="2334F581" w:rsidR="00A71A51" w:rsidRDefault="00A71A51" w:rsidP="00031558">
            <w:pPr>
              <w:jc w:val="both"/>
              <w:rPr>
                <w:rFonts w:eastAsia="Calibri"/>
                <w:lang w:val="sr-Latn-RS"/>
              </w:rPr>
            </w:pPr>
            <w:r w:rsidRPr="00222C9C">
              <w:rPr>
                <w:rFonts w:eastAsia="Calibri"/>
                <w:lang w:val="sr-Latn-RS"/>
              </w:rPr>
              <w:lastRenderedPageBreak/>
              <w:t>6. Ispunjenost uslova za izdavanje dozvole utvrđuje Ministarstvo na osnovu podnetog zahteva i nalaza nadležne inspekcije.</w:t>
            </w:r>
          </w:p>
          <w:p w14:paraId="41BB1E9E" w14:textId="0F7021E2" w:rsidR="00F84753" w:rsidRDefault="00F84753" w:rsidP="00031558">
            <w:pPr>
              <w:jc w:val="both"/>
              <w:rPr>
                <w:rFonts w:eastAsia="Calibri"/>
                <w:lang w:val="sr-Latn-RS"/>
              </w:rPr>
            </w:pPr>
          </w:p>
          <w:p w14:paraId="5BD0A162" w14:textId="77777777" w:rsidR="00F84753" w:rsidRPr="00222C9C" w:rsidRDefault="00F84753" w:rsidP="00031558">
            <w:pPr>
              <w:jc w:val="both"/>
              <w:rPr>
                <w:rFonts w:eastAsia="Calibri"/>
                <w:lang w:val="sr-Latn-RS"/>
              </w:rPr>
            </w:pPr>
          </w:p>
          <w:p w14:paraId="20D6A288" w14:textId="77777777" w:rsidR="00A71A51" w:rsidRPr="00222C9C" w:rsidRDefault="00A71A51" w:rsidP="00031558">
            <w:pPr>
              <w:jc w:val="both"/>
              <w:rPr>
                <w:rFonts w:eastAsia="Calibri"/>
                <w:lang w:val="sr-Latn-RS"/>
              </w:rPr>
            </w:pPr>
            <w:r w:rsidRPr="00222C9C">
              <w:rPr>
                <w:rFonts w:eastAsia="Calibri"/>
                <w:lang w:val="sr-Latn-RS"/>
              </w:rPr>
              <w:t>7. Ako se tokom redovnog ili vanrednog inspekcijskog nadzora utvrdi da zoološki vrt ili njegov deo ne ispunjava uslove za izdavanje dozvole, odnosno uslove utvrđene izdatom dozvolom ili revizijom dozvole, Ministarstvo ga zatvara:</w:t>
            </w:r>
          </w:p>
          <w:p w14:paraId="4F63B92A" w14:textId="77777777" w:rsidR="00F84753" w:rsidRDefault="00F84753" w:rsidP="00031558">
            <w:pPr>
              <w:ind w:left="283"/>
              <w:jc w:val="both"/>
              <w:rPr>
                <w:rFonts w:eastAsia="Calibri"/>
                <w:lang w:val="sr-Latn-RS"/>
              </w:rPr>
            </w:pPr>
          </w:p>
          <w:p w14:paraId="111F5999" w14:textId="63614C41" w:rsidR="00F24E69" w:rsidRDefault="00F24E69" w:rsidP="00031558">
            <w:pPr>
              <w:jc w:val="both"/>
              <w:rPr>
                <w:rFonts w:eastAsia="Calibri"/>
                <w:lang w:val="sr-Latn-RS"/>
              </w:rPr>
            </w:pPr>
          </w:p>
          <w:p w14:paraId="150B6946" w14:textId="30DF93B3" w:rsidR="00F84753" w:rsidRPr="00222C9C" w:rsidRDefault="00A71A51" w:rsidP="00031558">
            <w:pPr>
              <w:ind w:left="283"/>
              <w:jc w:val="both"/>
              <w:rPr>
                <w:rFonts w:eastAsia="Calibri"/>
                <w:lang w:val="sr-Latn-RS"/>
              </w:rPr>
            </w:pPr>
            <w:r w:rsidRPr="00222C9C">
              <w:rPr>
                <w:rFonts w:eastAsia="Calibri"/>
                <w:lang w:val="sr-Latn-RS"/>
              </w:rPr>
              <w:t>7.1. za javni deo zoološkog vrta koji ne ispunjava uslove, ili</w:t>
            </w:r>
            <w:r w:rsidR="00F84753">
              <w:rPr>
                <w:rFonts w:eastAsia="Calibri"/>
                <w:lang w:val="sr-Latn-RS"/>
              </w:rPr>
              <w:t>;</w:t>
            </w:r>
          </w:p>
          <w:p w14:paraId="59C71CF7" w14:textId="77777777" w:rsidR="00016A98" w:rsidRDefault="00016A98" w:rsidP="00031558">
            <w:pPr>
              <w:ind w:left="283"/>
              <w:jc w:val="both"/>
              <w:rPr>
                <w:rFonts w:eastAsia="Calibri"/>
                <w:lang w:val="sr-Latn-RS"/>
              </w:rPr>
            </w:pPr>
          </w:p>
          <w:p w14:paraId="7BD6FF6F" w14:textId="4157A0F8" w:rsidR="00A71A51" w:rsidRDefault="00A71A51" w:rsidP="00031558">
            <w:pPr>
              <w:ind w:left="283"/>
              <w:jc w:val="both"/>
              <w:rPr>
                <w:rFonts w:eastAsia="Calibri"/>
                <w:lang w:val="sr-Latn-RS"/>
              </w:rPr>
            </w:pPr>
            <w:r w:rsidRPr="00222C9C">
              <w:rPr>
                <w:rFonts w:eastAsia="Calibri"/>
                <w:lang w:val="sr-Latn-RS"/>
              </w:rPr>
              <w:t>7.2. zoološki vrt za jav</w:t>
            </w:r>
            <w:r w:rsidR="00F84753">
              <w:rPr>
                <w:rFonts w:eastAsia="Calibri"/>
                <w:lang w:val="sr-Latn-RS"/>
              </w:rPr>
              <w:t>nost u celini i oduzima dozvolu;</w:t>
            </w:r>
          </w:p>
          <w:p w14:paraId="035FCDFC" w14:textId="22060F56" w:rsidR="00F84753" w:rsidRDefault="00F84753" w:rsidP="00031558">
            <w:pPr>
              <w:ind w:left="283"/>
              <w:jc w:val="both"/>
              <w:rPr>
                <w:rFonts w:eastAsia="Calibri"/>
                <w:lang w:val="sr-Latn-RS"/>
              </w:rPr>
            </w:pPr>
          </w:p>
          <w:p w14:paraId="3580FE96" w14:textId="724265A3" w:rsidR="00F84753" w:rsidRPr="00222C9C" w:rsidRDefault="00A71A51" w:rsidP="00031558">
            <w:pPr>
              <w:jc w:val="both"/>
              <w:rPr>
                <w:rFonts w:eastAsia="Calibri"/>
                <w:lang w:val="sr-Latn-RS"/>
              </w:rPr>
            </w:pPr>
            <w:r w:rsidRPr="00222C9C">
              <w:rPr>
                <w:rFonts w:eastAsia="Calibri"/>
                <w:lang w:val="sr-Latn-RS"/>
              </w:rPr>
              <w:t>8. Uslovi dozvole se mogu promeniti tokom perioda važenja igre, ako:</w:t>
            </w:r>
          </w:p>
          <w:p w14:paraId="3184F17E" w14:textId="77777777" w:rsidR="004B4D54" w:rsidRDefault="004B4D54" w:rsidP="00031558">
            <w:pPr>
              <w:ind w:left="283"/>
              <w:jc w:val="both"/>
              <w:rPr>
                <w:rFonts w:eastAsia="Calibri"/>
                <w:lang w:val="sr-Latn-RS"/>
              </w:rPr>
            </w:pPr>
          </w:p>
          <w:p w14:paraId="106CD01A" w14:textId="3570554B" w:rsidR="00A71A51" w:rsidRDefault="00A71A51" w:rsidP="00031558">
            <w:pPr>
              <w:ind w:left="283"/>
              <w:jc w:val="both"/>
              <w:rPr>
                <w:rFonts w:eastAsia="Calibri"/>
                <w:lang w:val="sr-Latn-RS"/>
              </w:rPr>
            </w:pPr>
            <w:r w:rsidRPr="00222C9C">
              <w:rPr>
                <w:rFonts w:eastAsia="Calibri"/>
                <w:lang w:val="sr-Latn-RS"/>
              </w:rPr>
              <w:t>8.1. postoji opasnost od štete ili oštečenja zdravlja ljudi i životne sredine, postoje izmene zakona i drugih propisa;</w:t>
            </w:r>
          </w:p>
          <w:p w14:paraId="39826E8D" w14:textId="63A94EE4" w:rsidR="00F84753" w:rsidRDefault="00F84753" w:rsidP="00031558">
            <w:pPr>
              <w:jc w:val="both"/>
              <w:rPr>
                <w:rFonts w:eastAsia="Calibri"/>
                <w:lang w:val="sr-Latn-RS"/>
              </w:rPr>
            </w:pPr>
          </w:p>
          <w:p w14:paraId="3FB3BB03" w14:textId="61BE1BAF" w:rsidR="00F84753" w:rsidRPr="00222C9C" w:rsidRDefault="00A71A51" w:rsidP="00031558">
            <w:pPr>
              <w:ind w:left="283"/>
              <w:jc w:val="both"/>
              <w:rPr>
                <w:rFonts w:eastAsia="Calibri"/>
                <w:lang w:val="sr-Latn-RS"/>
              </w:rPr>
            </w:pPr>
            <w:r w:rsidRPr="00222C9C">
              <w:rPr>
                <w:rFonts w:eastAsia="Calibri"/>
                <w:lang w:val="sr-Latn-RS"/>
              </w:rPr>
              <w:t>8.</w:t>
            </w:r>
            <w:r w:rsidR="00F84753">
              <w:rPr>
                <w:rFonts w:eastAsia="Calibri"/>
                <w:lang w:val="sr-Latn-RS"/>
              </w:rPr>
              <w:t>2</w:t>
            </w:r>
            <w:r w:rsidRPr="00222C9C">
              <w:rPr>
                <w:rFonts w:eastAsia="Calibri"/>
                <w:lang w:val="sr-Latn-RS"/>
              </w:rPr>
              <w:t>. uslovi zaštite na radu zahtevaju preispitivanje, odnosno promenu dozvole.</w:t>
            </w:r>
          </w:p>
          <w:p w14:paraId="5B7A9781" w14:textId="77777777" w:rsidR="00016A98" w:rsidRDefault="00016A98" w:rsidP="00031558">
            <w:pPr>
              <w:jc w:val="both"/>
              <w:rPr>
                <w:rFonts w:eastAsia="Calibri"/>
                <w:lang w:val="sr-Latn-RS"/>
              </w:rPr>
            </w:pPr>
          </w:p>
          <w:p w14:paraId="54A3CD6E" w14:textId="2EC1CA4C" w:rsidR="00A71A51" w:rsidRDefault="00A71A51" w:rsidP="00031558">
            <w:pPr>
              <w:jc w:val="both"/>
              <w:rPr>
                <w:rFonts w:eastAsia="Calibri"/>
                <w:lang w:val="sr-Latn-RS"/>
              </w:rPr>
            </w:pPr>
            <w:r w:rsidRPr="00222C9C">
              <w:rPr>
                <w:rFonts w:eastAsia="Calibri"/>
                <w:lang w:val="sr-Latn-RS"/>
              </w:rPr>
              <w:t>9. Promena uslova u dozvoli, odnosno revizija dozvole iz stava 9. tač. 1) i 2) vrši Ministarstvo po službenoj dužnosti.</w:t>
            </w:r>
          </w:p>
          <w:p w14:paraId="2A37A5C9" w14:textId="16BB8E6D" w:rsidR="00F84753" w:rsidRDefault="00F84753" w:rsidP="00031558">
            <w:pPr>
              <w:jc w:val="both"/>
              <w:rPr>
                <w:rFonts w:eastAsia="Calibri"/>
                <w:lang w:val="sr-Latn-RS"/>
              </w:rPr>
            </w:pPr>
          </w:p>
          <w:p w14:paraId="3453B1BB" w14:textId="60533AE7" w:rsidR="00016A98" w:rsidRDefault="00016A98" w:rsidP="00031558">
            <w:pPr>
              <w:jc w:val="both"/>
              <w:rPr>
                <w:rFonts w:eastAsia="Calibri"/>
                <w:lang w:val="sr-Latn-RS"/>
              </w:rPr>
            </w:pPr>
          </w:p>
          <w:p w14:paraId="74079CF0" w14:textId="77777777" w:rsidR="00016A98" w:rsidRPr="00222C9C" w:rsidRDefault="00016A98" w:rsidP="00031558">
            <w:pPr>
              <w:jc w:val="both"/>
              <w:rPr>
                <w:rFonts w:eastAsia="Calibri"/>
                <w:lang w:val="sr-Latn-RS"/>
              </w:rPr>
            </w:pPr>
          </w:p>
          <w:p w14:paraId="2B0CDC97" w14:textId="77777777" w:rsidR="00A71A51" w:rsidRPr="00222C9C" w:rsidRDefault="00A71A51" w:rsidP="00031558">
            <w:pPr>
              <w:jc w:val="both"/>
              <w:rPr>
                <w:rFonts w:eastAsia="Calibri"/>
                <w:b/>
                <w:bdr w:val="none" w:sz="0" w:space="0" w:color="auto" w:frame="1"/>
                <w:lang w:val="sr-Latn-RS"/>
              </w:rPr>
            </w:pPr>
            <w:r w:rsidRPr="00222C9C">
              <w:rPr>
                <w:rFonts w:eastAsia="Calibri"/>
                <w:lang w:val="sr-Latn-RS"/>
              </w:rPr>
              <w:t>10. Ministar podzakonskim aktom detaljnije uređuje sadržinu zahteva, dokumentaciju koja se podnosi uz zahtev i obrazac zahteva za davanje dozvole za rad zoološkog vrta.</w:t>
            </w:r>
          </w:p>
          <w:p w14:paraId="2777485A" w14:textId="3627D3E9" w:rsidR="00A71A51" w:rsidRDefault="00A71A51" w:rsidP="00031558">
            <w:pPr>
              <w:jc w:val="center"/>
              <w:rPr>
                <w:rFonts w:eastAsia="Calibri"/>
                <w:b/>
                <w:bdr w:val="none" w:sz="0" w:space="0" w:color="auto" w:frame="1"/>
                <w:lang w:val="sr-Latn-RS"/>
              </w:rPr>
            </w:pPr>
          </w:p>
          <w:p w14:paraId="18F4C79C" w14:textId="6EC30E61" w:rsidR="004B4D54" w:rsidRDefault="004B4D54" w:rsidP="00031558">
            <w:pPr>
              <w:rPr>
                <w:rFonts w:eastAsia="Calibri"/>
                <w:b/>
                <w:bdr w:val="none" w:sz="0" w:space="0" w:color="auto" w:frame="1"/>
                <w:lang w:val="sr-Latn-RS"/>
              </w:rPr>
            </w:pPr>
          </w:p>
          <w:p w14:paraId="667992E5" w14:textId="00EF0AB9" w:rsidR="00F84753" w:rsidRPr="00222C9C" w:rsidRDefault="00F84753" w:rsidP="00031558">
            <w:pPr>
              <w:rPr>
                <w:rFonts w:eastAsia="Calibri"/>
                <w:b/>
                <w:bdr w:val="none" w:sz="0" w:space="0" w:color="auto" w:frame="1"/>
                <w:lang w:val="sr-Latn-RS"/>
              </w:rPr>
            </w:pPr>
          </w:p>
          <w:p w14:paraId="261F60B7" w14:textId="77777777" w:rsidR="00A71A51" w:rsidRPr="00222C9C" w:rsidRDefault="00A71A51" w:rsidP="00031558">
            <w:pPr>
              <w:jc w:val="center"/>
              <w:rPr>
                <w:rFonts w:eastAsia="Calibri"/>
                <w:b/>
                <w:bdr w:val="none" w:sz="0" w:space="0" w:color="auto" w:frame="1"/>
                <w:lang w:val="sr-Latn-RS"/>
              </w:rPr>
            </w:pPr>
            <w:r w:rsidRPr="00222C9C">
              <w:rPr>
                <w:rFonts w:eastAsia="Calibri"/>
                <w:b/>
                <w:bdr w:val="none" w:sz="0" w:space="0" w:color="auto" w:frame="1"/>
                <w:lang w:val="sr-Latn-RS"/>
              </w:rPr>
              <w:t>Član 118</w:t>
            </w:r>
          </w:p>
          <w:p w14:paraId="1CCE12EA" w14:textId="168FE027" w:rsidR="00A71A51" w:rsidRDefault="00A71A51" w:rsidP="00031558">
            <w:pPr>
              <w:jc w:val="center"/>
              <w:rPr>
                <w:rFonts w:eastAsia="Calibri"/>
                <w:b/>
              </w:rPr>
            </w:pPr>
            <w:r w:rsidRPr="00222C9C">
              <w:rPr>
                <w:rFonts w:eastAsia="Calibri"/>
                <w:b/>
                <w:bdr w:val="none" w:sz="0" w:space="0" w:color="auto" w:frame="1"/>
                <w:lang w:val="sr-Latn-RS"/>
              </w:rPr>
              <w:t xml:space="preserve">Dozvola za držanje divljih životinja </w:t>
            </w:r>
            <w:r w:rsidRPr="00222C9C">
              <w:rPr>
                <w:rFonts w:eastAsia="Calibri"/>
                <w:b/>
              </w:rPr>
              <w:t>zatočenim</w:t>
            </w:r>
          </w:p>
          <w:p w14:paraId="2896F084" w14:textId="77777777" w:rsidR="004B4D54" w:rsidRPr="00222C9C" w:rsidRDefault="004B4D54" w:rsidP="00031558">
            <w:pPr>
              <w:jc w:val="center"/>
              <w:rPr>
                <w:rFonts w:eastAsia="Calibri"/>
                <w:b/>
                <w:bdr w:val="none" w:sz="0" w:space="0" w:color="auto" w:frame="1"/>
                <w:lang w:val="sr-Latn-RS"/>
              </w:rPr>
            </w:pPr>
          </w:p>
          <w:p w14:paraId="28B86AF5"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Fizičko ili pravno lice koje namerava da drži zatočenim domaće ili strane vrste divljih životinja zaštićene zakonom, radi njihovog prikazivanja u zoološkim vrtovima, akvarijumima, terarijumima ili sličnim prostorima, prinuđeno je da pribavi dozvolu za držanje divljih životinja u zatočeništvu koje izdaje Ministarstvo.</w:t>
            </w:r>
          </w:p>
          <w:p w14:paraId="45EC0B93" w14:textId="77777777" w:rsidR="00A71A51" w:rsidRPr="00222C9C" w:rsidRDefault="00A71A51" w:rsidP="00031558">
            <w:pPr>
              <w:jc w:val="both"/>
              <w:rPr>
                <w:rFonts w:eastAsia="Calibri"/>
                <w:bdr w:val="none" w:sz="0" w:space="0" w:color="auto" w:frame="1"/>
                <w:lang w:val="sr-Latn-RS"/>
              </w:rPr>
            </w:pPr>
          </w:p>
          <w:p w14:paraId="0B84E6B0"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Dozvola se izdaje ako podnosilac zahteva dokaže da su ispunjeni navedeni uslovi i da će životinje biti izložene u sredinama koje su bliske prirodnim uslovima njihovog staništa i koje ne narušavaju znanje o biologiji vrste.</w:t>
            </w:r>
          </w:p>
          <w:p w14:paraId="0492B114" w14:textId="62A8C4DA" w:rsidR="00A71A51" w:rsidRDefault="00A71A51" w:rsidP="00031558">
            <w:pPr>
              <w:rPr>
                <w:rFonts w:eastAsia="Calibri"/>
                <w:b/>
                <w:bdr w:val="none" w:sz="0" w:space="0" w:color="auto" w:frame="1"/>
                <w:lang w:val="sr-Latn-RS"/>
              </w:rPr>
            </w:pPr>
          </w:p>
          <w:p w14:paraId="7F94BE5A" w14:textId="77777777" w:rsidR="004B4D54" w:rsidRPr="00222C9C" w:rsidRDefault="004B4D54" w:rsidP="00031558">
            <w:pPr>
              <w:rPr>
                <w:rFonts w:eastAsia="Calibri"/>
                <w:b/>
                <w:bdr w:val="none" w:sz="0" w:space="0" w:color="auto" w:frame="1"/>
                <w:lang w:val="sr-Latn-RS"/>
              </w:rPr>
            </w:pPr>
          </w:p>
          <w:p w14:paraId="3EC34ACC" w14:textId="77777777" w:rsidR="00F24E69" w:rsidRDefault="00F24E69" w:rsidP="00031558">
            <w:pPr>
              <w:jc w:val="center"/>
              <w:rPr>
                <w:rFonts w:eastAsia="Calibri"/>
                <w:b/>
                <w:bdr w:val="none" w:sz="0" w:space="0" w:color="auto" w:frame="1"/>
                <w:lang w:val="sr-Latn-RS"/>
              </w:rPr>
            </w:pPr>
          </w:p>
          <w:p w14:paraId="0A9FF627" w14:textId="6D1E4ED6" w:rsidR="00A71A51" w:rsidRPr="00222C9C" w:rsidRDefault="004B4D54" w:rsidP="00031558">
            <w:pPr>
              <w:jc w:val="center"/>
              <w:rPr>
                <w:rFonts w:eastAsia="Calibri"/>
                <w:b/>
                <w:bdr w:val="none" w:sz="0" w:space="0" w:color="auto" w:frame="1"/>
                <w:lang w:val="sr-Latn-RS"/>
              </w:rPr>
            </w:pPr>
            <w:r>
              <w:rPr>
                <w:rFonts w:eastAsia="Calibri"/>
                <w:b/>
                <w:bdr w:val="none" w:sz="0" w:space="0" w:color="auto" w:frame="1"/>
                <w:lang w:val="sr-Latn-RS"/>
              </w:rPr>
              <w:lastRenderedPageBreak/>
              <w:t>Član 119</w:t>
            </w:r>
            <w:r w:rsidR="00A71A51" w:rsidRPr="00222C9C">
              <w:rPr>
                <w:rFonts w:eastAsia="Calibri"/>
                <w:b/>
                <w:bdr w:val="none" w:sz="0" w:space="0" w:color="auto" w:frame="1"/>
                <w:lang w:val="sr-Latn-RS"/>
              </w:rPr>
              <w:t xml:space="preserve"> </w:t>
            </w:r>
            <w:r w:rsidR="00A71A51" w:rsidRPr="00222C9C">
              <w:rPr>
                <w:rFonts w:eastAsia="Calibri"/>
                <w:b/>
                <w:bdr w:val="none" w:sz="0" w:space="0" w:color="auto" w:frame="1"/>
                <w:lang w:val="sr-Latn-RS"/>
              </w:rPr>
              <w:br/>
              <w:t>Trgovina divljim vrstama</w:t>
            </w:r>
          </w:p>
          <w:p w14:paraId="35B2FE40" w14:textId="77777777" w:rsidR="00A71A51" w:rsidRPr="00222C9C" w:rsidRDefault="00A71A51" w:rsidP="00031558">
            <w:pPr>
              <w:rPr>
                <w:rFonts w:eastAsia="Calibri"/>
                <w:bdr w:val="none" w:sz="0" w:space="0" w:color="auto" w:frame="1"/>
                <w:lang w:val="sr-Latn-RS"/>
              </w:rPr>
            </w:pPr>
          </w:p>
          <w:p w14:paraId="2ED0AD0D" w14:textId="01B0E79F"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Pravno i fizičko lice koje trguje sa zaštićenim domaćim ili stranim divljim vrstama dužno je da pribavi dozvolu Ministarstva.</w:t>
            </w:r>
          </w:p>
          <w:p w14:paraId="7AB27E26" w14:textId="77777777" w:rsidR="004B4D54" w:rsidRPr="00222C9C" w:rsidRDefault="004B4D54" w:rsidP="00031558">
            <w:pPr>
              <w:jc w:val="both"/>
              <w:rPr>
                <w:rFonts w:eastAsia="Calibri"/>
                <w:bdr w:val="none" w:sz="0" w:space="0" w:color="auto" w:frame="1"/>
                <w:lang w:val="sr-Latn-RS"/>
              </w:rPr>
            </w:pPr>
          </w:p>
          <w:p w14:paraId="168B905C" w14:textId="757EFC23"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Trgovina se može obavljati samo sa kultivisanim i prijavljenim primercima ili primercima koji imaju dokument o poreklu, pod uslovom da je primerak ili pošiljka označena po pravilima.</w:t>
            </w:r>
          </w:p>
          <w:p w14:paraId="239BAFA5" w14:textId="77777777" w:rsidR="004B4D54" w:rsidRPr="00222C9C" w:rsidRDefault="004B4D54" w:rsidP="00031558">
            <w:pPr>
              <w:jc w:val="both"/>
              <w:rPr>
                <w:rFonts w:eastAsia="Calibri"/>
                <w:bdr w:val="none" w:sz="0" w:space="0" w:color="auto" w:frame="1"/>
                <w:lang w:val="sr-Latn-RS"/>
              </w:rPr>
            </w:pPr>
          </w:p>
          <w:p w14:paraId="032DDB96" w14:textId="17CD9496"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3. Prilikom trgovine zaštićenim životinjama, prodavac ili vlasnik je dužan da:</w:t>
            </w:r>
          </w:p>
          <w:p w14:paraId="44C9FA96" w14:textId="77777777" w:rsidR="004B4D54" w:rsidRPr="00222C9C" w:rsidRDefault="004B4D54" w:rsidP="00031558">
            <w:pPr>
              <w:jc w:val="both"/>
              <w:rPr>
                <w:rFonts w:eastAsia="Calibri"/>
                <w:bdr w:val="none" w:sz="0" w:space="0" w:color="auto" w:frame="1"/>
                <w:lang w:val="sr-Latn-RS"/>
              </w:rPr>
            </w:pPr>
          </w:p>
          <w:p w14:paraId="114DCBE2" w14:textId="55F458AF" w:rsidR="00A71A51"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3.1. Osigurava odgovarajuće uslove za držanje životinja u skladu sa ovim zakonom i drugim aktima;</w:t>
            </w:r>
          </w:p>
          <w:p w14:paraId="19FB04D2" w14:textId="77777777" w:rsidR="004B4D54" w:rsidRPr="00222C9C" w:rsidRDefault="004B4D54" w:rsidP="00031558">
            <w:pPr>
              <w:ind w:left="283"/>
              <w:jc w:val="both"/>
              <w:rPr>
                <w:rFonts w:eastAsia="Calibri"/>
                <w:bdr w:val="none" w:sz="0" w:space="0" w:color="auto" w:frame="1"/>
                <w:lang w:val="sr-Latn-RS"/>
              </w:rPr>
            </w:pPr>
          </w:p>
          <w:p w14:paraId="70934E08" w14:textId="1476CD29" w:rsidR="00A71A51"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3.2. Vodi evidenciju o trgovini životinjama;</w:t>
            </w:r>
          </w:p>
          <w:p w14:paraId="2CA94BFA" w14:textId="77777777" w:rsidR="004B4D54" w:rsidRPr="00222C9C" w:rsidRDefault="004B4D54" w:rsidP="00031558">
            <w:pPr>
              <w:ind w:left="283"/>
              <w:jc w:val="both"/>
              <w:rPr>
                <w:rFonts w:eastAsia="Calibri"/>
                <w:bdr w:val="none" w:sz="0" w:space="0" w:color="auto" w:frame="1"/>
                <w:lang w:val="sr-Latn-RS"/>
              </w:rPr>
            </w:pPr>
          </w:p>
          <w:p w14:paraId="5E256AD6" w14:textId="7E5D196E" w:rsidR="00A71A51"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3.3. Dostavi novom vlasniku dokaz o poreklu životinje.</w:t>
            </w:r>
          </w:p>
          <w:p w14:paraId="54A57DAE" w14:textId="77777777" w:rsidR="004B4D54" w:rsidRPr="00222C9C" w:rsidRDefault="004B4D54" w:rsidP="00031558">
            <w:pPr>
              <w:ind w:left="283"/>
              <w:jc w:val="both"/>
              <w:rPr>
                <w:rFonts w:eastAsia="Calibri"/>
                <w:bdr w:val="none" w:sz="0" w:space="0" w:color="auto" w:frame="1"/>
                <w:lang w:val="sr-Latn-RS"/>
              </w:rPr>
            </w:pPr>
          </w:p>
          <w:p w14:paraId="5C807D2A" w14:textId="706AB691"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4. Uslovi za trgovanje i izdavanje dozvole za trgovinu, sadržina zahteva i dozvole, vođenje evidencije o poslovanju i nadzoru, utvrđuju se podzakonskim aktom.</w:t>
            </w:r>
          </w:p>
          <w:p w14:paraId="48EAD2BC" w14:textId="77777777" w:rsidR="004B4D54" w:rsidRPr="00222C9C" w:rsidRDefault="004B4D54" w:rsidP="00031558">
            <w:pPr>
              <w:jc w:val="both"/>
              <w:rPr>
                <w:rFonts w:eastAsia="Calibri"/>
                <w:bdr w:val="none" w:sz="0" w:space="0" w:color="auto" w:frame="1"/>
                <w:lang w:val="sr-Latn-RS"/>
              </w:rPr>
            </w:pPr>
          </w:p>
          <w:p w14:paraId="484EA3E7" w14:textId="77777777" w:rsidR="00A71A51" w:rsidRPr="00222C9C" w:rsidRDefault="00A71A51" w:rsidP="00031558">
            <w:pPr>
              <w:jc w:val="both"/>
              <w:rPr>
                <w:rFonts w:eastAsia="Calibri"/>
                <w:b/>
                <w:bdr w:val="none" w:sz="0" w:space="0" w:color="auto" w:frame="1"/>
                <w:lang w:val="sr-Latn-RS"/>
              </w:rPr>
            </w:pPr>
            <w:r w:rsidRPr="00222C9C">
              <w:rPr>
                <w:rFonts w:eastAsia="Calibri"/>
                <w:bdr w:val="none" w:sz="0" w:space="0" w:color="auto" w:frame="1"/>
                <w:lang w:val="sr-Latn-RS"/>
              </w:rPr>
              <w:lastRenderedPageBreak/>
              <w:t>5. Dozvole za trgovanje zaštićenim vrstama mogu se koristiti samo za primerke za koje su izdate.</w:t>
            </w:r>
          </w:p>
          <w:p w14:paraId="0BF2A120" w14:textId="77777777" w:rsidR="00A71A51" w:rsidRPr="00222C9C" w:rsidRDefault="00A71A51" w:rsidP="00031558">
            <w:pPr>
              <w:jc w:val="both"/>
              <w:rPr>
                <w:rFonts w:eastAsia="Calibri"/>
                <w:b/>
                <w:bdr w:val="none" w:sz="0" w:space="0" w:color="auto" w:frame="1"/>
                <w:lang w:val="sr-Latn-RS"/>
              </w:rPr>
            </w:pPr>
          </w:p>
          <w:p w14:paraId="761BF1AF" w14:textId="50A0E585" w:rsidR="00A71A51" w:rsidRPr="00222C9C" w:rsidRDefault="004B4D54" w:rsidP="00031558">
            <w:pPr>
              <w:jc w:val="center"/>
              <w:rPr>
                <w:rFonts w:eastAsia="Calibri"/>
                <w:b/>
                <w:bdr w:val="none" w:sz="0" w:space="0" w:color="auto" w:frame="1"/>
                <w:lang w:val="sr-Latn-RS"/>
              </w:rPr>
            </w:pPr>
            <w:r>
              <w:rPr>
                <w:rFonts w:eastAsia="Calibri"/>
                <w:b/>
                <w:bdr w:val="none" w:sz="0" w:space="0" w:color="auto" w:frame="1"/>
                <w:lang w:val="sr-Latn-RS"/>
              </w:rPr>
              <w:t>Član 120</w:t>
            </w:r>
            <w:r w:rsidR="00A71A51" w:rsidRPr="00222C9C">
              <w:rPr>
                <w:rFonts w:eastAsia="Calibri"/>
                <w:b/>
                <w:bdr w:val="none" w:sz="0" w:space="0" w:color="auto" w:frame="1"/>
                <w:lang w:val="sr-Latn-RS"/>
              </w:rPr>
              <w:br/>
              <w:t>Uzgoj divljih vrsta</w:t>
            </w:r>
          </w:p>
          <w:p w14:paraId="2913B518" w14:textId="77777777" w:rsidR="00A71A51" w:rsidRPr="00222C9C" w:rsidRDefault="00A71A51" w:rsidP="00031558">
            <w:pPr>
              <w:rPr>
                <w:rFonts w:eastAsia="Calibri"/>
                <w:bdr w:val="none" w:sz="0" w:space="0" w:color="auto" w:frame="1"/>
                <w:lang w:val="sr-Latn-RS"/>
              </w:rPr>
            </w:pPr>
          </w:p>
          <w:p w14:paraId="7417308F" w14:textId="7482FD5F" w:rsidR="00A71A51" w:rsidRDefault="00A71A51" w:rsidP="00031558">
            <w:pPr>
              <w:jc w:val="both"/>
              <w:rPr>
                <w:rFonts w:eastAsia="Calibri"/>
                <w:lang w:val="sr-Latn-RS"/>
              </w:rPr>
            </w:pPr>
            <w:r w:rsidRPr="00222C9C">
              <w:rPr>
                <w:rFonts w:eastAsia="Calibri"/>
                <w:bdr w:val="none" w:sz="0" w:space="0" w:color="auto" w:frame="1"/>
                <w:lang w:val="sr-Latn-RS"/>
              </w:rPr>
              <w:t xml:space="preserve">1. </w:t>
            </w:r>
            <w:r w:rsidRPr="00222C9C">
              <w:rPr>
                <w:rFonts w:eastAsia="Calibri"/>
                <w:lang w:val="sr-Latn-RS"/>
              </w:rPr>
              <w:t>Fizičko ili pravno lice koje planira da gaji domaće ili strane divlje vrste dužno je da pribavi Dozvolu za držanje divljih životinja u zatočeništvu, u skladu sa ovim zakonom ili važećim zakonima.</w:t>
            </w:r>
          </w:p>
          <w:p w14:paraId="603F09D7" w14:textId="77777777" w:rsidR="004B4D54" w:rsidRPr="00222C9C" w:rsidRDefault="004B4D54" w:rsidP="00031558">
            <w:pPr>
              <w:jc w:val="both"/>
              <w:rPr>
                <w:rFonts w:eastAsia="Calibri"/>
                <w:lang w:val="sr-Latn-RS"/>
              </w:rPr>
            </w:pPr>
          </w:p>
          <w:p w14:paraId="38AECBCB" w14:textId="1750D5EC"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Ako se u postupku izdavanja dozvole dokaže da postoji ekološki rizik, Ministarstvo može tražiti od podnosioca zahteva da pre izdavanja dozvole izradi prethodnu studiju za procenu rizika za vršenje nadzora nad negativnim uticajima na ekosisteme i lokalne vrste.</w:t>
            </w:r>
          </w:p>
          <w:p w14:paraId="132B7044" w14:textId="0190667B" w:rsidR="004B4D54" w:rsidRDefault="004B4D54" w:rsidP="00031558">
            <w:pPr>
              <w:jc w:val="both"/>
              <w:rPr>
                <w:rFonts w:eastAsia="Calibri"/>
                <w:lang w:val="sr-Latn-RS"/>
              </w:rPr>
            </w:pPr>
          </w:p>
          <w:p w14:paraId="1BB83E66" w14:textId="77777777" w:rsidR="004B4D54" w:rsidRPr="00222C9C" w:rsidRDefault="004B4D54" w:rsidP="00031558">
            <w:pPr>
              <w:jc w:val="both"/>
              <w:rPr>
                <w:rFonts w:eastAsia="Calibri"/>
                <w:lang w:val="sr-Latn-RS"/>
              </w:rPr>
            </w:pPr>
          </w:p>
          <w:p w14:paraId="24CD0FAD" w14:textId="038CFAD9"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3. Za životinje iz stava 1. ovog člana Ministarstvo može odrediti trajno i nepromenljivo obeležavanje.</w:t>
            </w:r>
          </w:p>
          <w:p w14:paraId="52801925" w14:textId="77777777" w:rsidR="004B4D54" w:rsidRPr="00222C9C" w:rsidRDefault="004B4D54" w:rsidP="00031558">
            <w:pPr>
              <w:jc w:val="both"/>
              <w:rPr>
                <w:rFonts w:eastAsia="Calibri"/>
                <w:lang w:val="sr-Latn-RS"/>
              </w:rPr>
            </w:pPr>
          </w:p>
          <w:p w14:paraId="69DF2D06" w14:textId="77777777" w:rsidR="00A71A51" w:rsidRPr="00222C9C" w:rsidRDefault="00A71A51" w:rsidP="00031558">
            <w:pPr>
              <w:jc w:val="both"/>
              <w:rPr>
                <w:rFonts w:eastAsia="Calibri"/>
                <w:lang w:val="sr-Latn-RS"/>
              </w:rPr>
            </w:pPr>
            <w:r w:rsidRPr="00222C9C">
              <w:rPr>
                <w:rFonts w:eastAsia="Calibri"/>
                <w:bdr w:val="none" w:sz="0" w:space="0" w:color="auto" w:frame="1"/>
                <w:lang w:val="sr-Latn-RS"/>
              </w:rPr>
              <w:t>4. Vlasnik iz stava 1. ovog člana dužan je da obezbedi uslove da životinja ne pobegne u prirodu i odgovoran je za štetu koju ona prouzrokuje.</w:t>
            </w:r>
          </w:p>
          <w:p w14:paraId="31CF1C77" w14:textId="77777777" w:rsidR="00A71A51" w:rsidRPr="00222C9C" w:rsidRDefault="00A71A51" w:rsidP="00031558">
            <w:pPr>
              <w:jc w:val="center"/>
              <w:rPr>
                <w:rFonts w:eastAsia="Calibri"/>
                <w:b/>
                <w:bdr w:val="none" w:sz="0" w:space="0" w:color="auto" w:frame="1"/>
                <w:lang w:val="sr-Latn-RS"/>
              </w:rPr>
            </w:pPr>
          </w:p>
          <w:p w14:paraId="0D9A0A1A" w14:textId="77DD34CD" w:rsidR="00A71A51" w:rsidRPr="00222C9C" w:rsidRDefault="00A71A51" w:rsidP="00031558">
            <w:pPr>
              <w:rPr>
                <w:rFonts w:eastAsia="Calibri"/>
                <w:b/>
                <w:bdr w:val="none" w:sz="0" w:space="0" w:color="auto" w:frame="1"/>
                <w:lang w:val="sr-Latn-RS"/>
              </w:rPr>
            </w:pPr>
          </w:p>
          <w:p w14:paraId="698251B2" w14:textId="7C28A1ED" w:rsidR="00A71A51" w:rsidRDefault="004B4D54" w:rsidP="00031558">
            <w:pPr>
              <w:jc w:val="center"/>
              <w:rPr>
                <w:rFonts w:eastAsia="Calibri"/>
                <w:b/>
                <w:bdr w:val="none" w:sz="0" w:space="0" w:color="auto" w:frame="1"/>
                <w:lang w:val="sr-Latn-RS"/>
              </w:rPr>
            </w:pPr>
            <w:r>
              <w:rPr>
                <w:rFonts w:eastAsia="Calibri"/>
                <w:b/>
                <w:bdr w:val="none" w:sz="0" w:space="0" w:color="auto" w:frame="1"/>
                <w:lang w:val="sr-Latn-RS"/>
              </w:rPr>
              <w:lastRenderedPageBreak/>
              <w:t>Član 121</w:t>
            </w:r>
            <w:r w:rsidR="00A71A51" w:rsidRPr="00222C9C">
              <w:rPr>
                <w:rFonts w:eastAsia="Calibri"/>
                <w:b/>
                <w:bdr w:val="none" w:sz="0" w:space="0" w:color="auto" w:frame="1"/>
                <w:lang w:val="sr-Latn-RS"/>
              </w:rPr>
              <w:br/>
              <w:t>Rok i delatnosti</w:t>
            </w:r>
          </w:p>
          <w:p w14:paraId="3DD8F4F0" w14:textId="77777777" w:rsidR="003534EB" w:rsidRPr="00222C9C" w:rsidRDefault="003534EB" w:rsidP="00031558">
            <w:pPr>
              <w:jc w:val="center"/>
              <w:rPr>
                <w:rFonts w:eastAsia="Calibri"/>
                <w:b/>
                <w:bdr w:val="none" w:sz="0" w:space="0" w:color="auto" w:frame="1"/>
                <w:lang w:val="sr-Latn-RS"/>
              </w:rPr>
            </w:pPr>
          </w:p>
          <w:p w14:paraId="47851A17" w14:textId="64E01166"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Delatnost, uslovi i rokovi utvrđuju se dozvolama, dozvolama i drugim aktima koje izdaje Ministarstvo za uvođenje, vađenje, izvoz, uvoz, reeksport, trgovinu i druge radnje sa divljim vrstama, njihovim delovima i derivatima, zaštićenim na osnovu ovog zakona i međunarodnih ekoloških akata.</w:t>
            </w:r>
          </w:p>
          <w:p w14:paraId="0308555E" w14:textId="2DFAB807" w:rsidR="004B4D54" w:rsidRDefault="004B4D54" w:rsidP="00031558">
            <w:pPr>
              <w:jc w:val="both"/>
              <w:rPr>
                <w:rFonts w:eastAsia="Calibri"/>
                <w:bdr w:val="none" w:sz="0" w:space="0" w:color="auto" w:frame="1"/>
                <w:lang w:val="sr-Latn-RS"/>
              </w:rPr>
            </w:pPr>
          </w:p>
          <w:p w14:paraId="0672C0C9" w14:textId="77777777" w:rsidR="004B4D54" w:rsidRPr="00222C9C" w:rsidRDefault="004B4D54" w:rsidP="00031558">
            <w:pPr>
              <w:jc w:val="both"/>
              <w:rPr>
                <w:rFonts w:eastAsia="Calibri"/>
                <w:bdr w:val="none" w:sz="0" w:space="0" w:color="auto" w:frame="1"/>
                <w:lang w:val="sr-Latn-RS"/>
              </w:rPr>
            </w:pPr>
          </w:p>
          <w:p w14:paraId="5846CAEE" w14:textId="31105737"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Nosilac dozvole iz stava 1. ovog člana dužan je da u roku od pet (5) dana obavesti Ministarstvo o svim promenama i novim okolnostima koje utiču ili mogu uticati na rok važenja dozvole, a posebno ako se radi o :</w:t>
            </w:r>
          </w:p>
          <w:p w14:paraId="5AEEACAD" w14:textId="7BEF68BE" w:rsidR="004B4D54" w:rsidRDefault="004B4D54" w:rsidP="00031558">
            <w:pPr>
              <w:jc w:val="both"/>
              <w:rPr>
                <w:rFonts w:eastAsia="Calibri"/>
                <w:bdr w:val="none" w:sz="0" w:space="0" w:color="auto" w:frame="1"/>
                <w:lang w:val="sr-Latn-RS"/>
              </w:rPr>
            </w:pPr>
          </w:p>
          <w:p w14:paraId="2A924606" w14:textId="77777777" w:rsidR="004B4D54" w:rsidRPr="00222C9C" w:rsidRDefault="004B4D54" w:rsidP="00031558">
            <w:pPr>
              <w:jc w:val="both"/>
              <w:rPr>
                <w:rFonts w:eastAsia="Calibri"/>
                <w:bdr w:val="none" w:sz="0" w:space="0" w:color="auto" w:frame="1"/>
                <w:lang w:val="sr-Latn-RS"/>
              </w:rPr>
            </w:pPr>
          </w:p>
          <w:p w14:paraId="2EE3FFDA" w14:textId="2B7ACF9C" w:rsidR="00A71A51"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2.1. Neispunjavanje uslova na osnovu kojih je izdata dozvola, potvrda ili drugi akt;</w:t>
            </w:r>
          </w:p>
          <w:p w14:paraId="217B55B0" w14:textId="4305CC22" w:rsidR="004B4D54" w:rsidRDefault="004B4D54" w:rsidP="00031558">
            <w:pPr>
              <w:ind w:left="283"/>
              <w:jc w:val="both"/>
              <w:rPr>
                <w:rFonts w:eastAsia="Calibri"/>
                <w:bdr w:val="none" w:sz="0" w:space="0" w:color="auto" w:frame="1"/>
                <w:lang w:val="sr-Latn-RS"/>
              </w:rPr>
            </w:pPr>
          </w:p>
          <w:p w14:paraId="5075081F" w14:textId="77777777" w:rsidR="004B4D54" w:rsidRPr="00222C9C" w:rsidRDefault="004B4D54" w:rsidP="00031558">
            <w:pPr>
              <w:ind w:left="283"/>
              <w:jc w:val="both"/>
              <w:rPr>
                <w:rFonts w:eastAsia="Calibri"/>
                <w:bdr w:val="none" w:sz="0" w:space="0" w:color="auto" w:frame="1"/>
                <w:lang w:val="sr-Latn-RS"/>
              </w:rPr>
            </w:pPr>
          </w:p>
          <w:p w14:paraId="7BDB1D8B" w14:textId="53BF9F20" w:rsidR="00A71A51"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2.2. Smrt uzorka životinjskog i/ili biljnog tipa;</w:t>
            </w:r>
          </w:p>
          <w:p w14:paraId="79485DE5" w14:textId="77777777" w:rsidR="004B4D54" w:rsidRPr="00222C9C" w:rsidRDefault="004B4D54" w:rsidP="00031558">
            <w:pPr>
              <w:ind w:left="283"/>
              <w:jc w:val="both"/>
              <w:rPr>
                <w:rFonts w:eastAsia="Calibri"/>
                <w:bdr w:val="none" w:sz="0" w:space="0" w:color="auto" w:frame="1"/>
                <w:lang w:val="sr-Latn-RS"/>
              </w:rPr>
            </w:pPr>
          </w:p>
          <w:p w14:paraId="2009450D" w14:textId="09E9A3DC" w:rsidR="00A71A51"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2.3. Uništavanje životinjskog i/ili biljnog primerka;</w:t>
            </w:r>
          </w:p>
          <w:p w14:paraId="633FE41F" w14:textId="77777777" w:rsidR="004B4D54" w:rsidRPr="00222C9C" w:rsidRDefault="004B4D54" w:rsidP="00031558">
            <w:pPr>
              <w:ind w:left="283"/>
              <w:jc w:val="both"/>
              <w:rPr>
                <w:rFonts w:eastAsia="Calibri"/>
                <w:bdr w:val="none" w:sz="0" w:space="0" w:color="auto" w:frame="1"/>
                <w:lang w:val="sr-Latn-RS"/>
              </w:rPr>
            </w:pPr>
          </w:p>
          <w:p w14:paraId="1EAAB866" w14:textId="4868DB73" w:rsidR="00A71A51"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t>2.4. Bekstvo primerka životinjskog tipa;</w:t>
            </w:r>
          </w:p>
          <w:p w14:paraId="79B7AECE" w14:textId="7F931B84" w:rsidR="004B4D54" w:rsidRDefault="004B4D54" w:rsidP="00031558">
            <w:pPr>
              <w:ind w:left="283"/>
              <w:jc w:val="both"/>
              <w:rPr>
                <w:rFonts w:eastAsia="Calibri"/>
                <w:bdr w:val="none" w:sz="0" w:space="0" w:color="auto" w:frame="1"/>
                <w:lang w:val="sr-Latn-RS"/>
              </w:rPr>
            </w:pPr>
          </w:p>
          <w:p w14:paraId="499380FA" w14:textId="77777777" w:rsidR="004B4D54" w:rsidRPr="00222C9C" w:rsidRDefault="004B4D54" w:rsidP="00031558">
            <w:pPr>
              <w:ind w:left="283"/>
              <w:jc w:val="both"/>
              <w:rPr>
                <w:rFonts w:eastAsia="Calibri"/>
                <w:bdr w:val="none" w:sz="0" w:space="0" w:color="auto" w:frame="1"/>
                <w:lang w:val="sr-Latn-RS"/>
              </w:rPr>
            </w:pPr>
          </w:p>
          <w:p w14:paraId="1670EF22" w14:textId="5E69AE42" w:rsidR="00A71A51" w:rsidRDefault="00A71A51" w:rsidP="00031558">
            <w:pPr>
              <w:ind w:left="283"/>
              <w:jc w:val="both"/>
              <w:rPr>
                <w:rFonts w:eastAsia="Calibri"/>
                <w:bdr w:val="none" w:sz="0" w:space="0" w:color="auto" w:frame="1"/>
                <w:lang w:val="sr-Latn-RS"/>
              </w:rPr>
            </w:pPr>
            <w:r w:rsidRPr="00222C9C">
              <w:rPr>
                <w:rFonts w:eastAsia="Calibri"/>
                <w:bdr w:val="none" w:sz="0" w:space="0" w:color="auto" w:frame="1"/>
                <w:lang w:val="sr-Latn-RS"/>
              </w:rPr>
              <w:lastRenderedPageBreak/>
              <w:t>2.5. Druge okolnosti zbog kojih se sadržina dozvole, potvrde ili drugog akta razlikuje od činjeničnog stanja.</w:t>
            </w:r>
          </w:p>
          <w:p w14:paraId="174EF9E3" w14:textId="77777777" w:rsidR="004B4D54" w:rsidRPr="00222C9C" w:rsidRDefault="004B4D54" w:rsidP="00031558">
            <w:pPr>
              <w:ind w:left="283"/>
              <w:jc w:val="both"/>
              <w:rPr>
                <w:rFonts w:eastAsia="Calibri"/>
                <w:bdr w:val="none" w:sz="0" w:space="0" w:color="auto" w:frame="1"/>
                <w:lang w:val="sr-Latn-RS"/>
              </w:rPr>
            </w:pPr>
          </w:p>
          <w:p w14:paraId="0592A92C" w14:textId="77777777" w:rsidR="00A71A51" w:rsidRPr="00222C9C" w:rsidRDefault="00A71A51" w:rsidP="00031558">
            <w:pPr>
              <w:jc w:val="both"/>
              <w:rPr>
                <w:rFonts w:eastAsia="Calibri"/>
                <w:b/>
                <w:bdr w:val="none" w:sz="0" w:space="0" w:color="auto" w:frame="1"/>
                <w:lang w:val="sr-Latn-RS"/>
              </w:rPr>
            </w:pPr>
            <w:r w:rsidRPr="00222C9C">
              <w:rPr>
                <w:rFonts w:eastAsia="Calibri"/>
                <w:bdr w:val="none" w:sz="0" w:space="0" w:color="auto" w:frame="1"/>
                <w:lang w:val="sr-Latn-RS"/>
              </w:rPr>
              <w:t>3. Ispunjenost uslova utvrđenih u dozvoli iz stava 1. ovog člana, kao i promene i druge okolnosti iz stava 2. ovog člana, proverava Ministarstvo za sve vreme važenja dozvole ili potvrde.</w:t>
            </w:r>
          </w:p>
          <w:p w14:paraId="6670AAD7" w14:textId="2B9EDB65" w:rsidR="00A71A51" w:rsidRDefault="00A71A51" w:rsidP="00031558">
            <w:pPr>
              <w:rPr>
                <w:rFonts w:eastAsia="Calibri"/>
                <w:b/>
                <w:bdr w:val="none" w:sz="0" w:space="0" w:color="auto" w:frame="1"/>
                <w:lang w:val="sr-Latn-RS"/>
              </w:rPr>
            </w:pPr>
          </w:p>
          <w:p w14:paraId="04909AB4" w14:textId="1B1F199E" w:rsidR="004B4D54" w:rsidRPr="00222C9C" w:rsidRDefault="004B4D54" w:rsidP="00031558">
            <w:pPr>
              <w:rPr>
                <w:rFonts w:eastAsia="Calibri"/>
                <w:b/>
                <w:bdr w:val="none" w:sz="0" w:space="0" w:color="auto" w:frame="1"/>
                <w:lang w:val="sr-Latn-RS"/>
              </w:rPr>
            </w:pPr>
          </w:p>
          <w:p w14:paraId="0B56DA3E" w14:textId="77777777" w:rsidR="00A71A51" w:rsidRPr="00222C9C" w:rsidRDefault="00A71A51" w:rsidP="00031558">
            <w:pPr>
              <w:jc w:val="center"/>
              <w:textAlignment w:val="baseline"/>
              <w:rPr>
                <w:b/>
                <w:bdr w:val="none" w:sz="0" w:space="0" w:color="auto" w:frame="1"/>
                <w:lang w:val="sr-Latn-RS"/>
              </w:rPr>
            </w:pPr>
            <w:r w:rsidRPr="00222C9C">
              <w:rPr>
                <w:b/>
                <w:bdr w:val="none" w:sz="0" w:space="0" w:color="auto" w:frame="1"/>
                <w:lang w:val="sr-Latn-RS"/>
              </w:rPr>
              <w:t>Član 122</w:t>
            </w:r>
          </w:p>
          <w:p w14:paraId="1DFF31BA" w14:textId="77777777" w:rsidR="00A71A51" w:rsidRPr="00222C9C" w:rsidRDefault="00A71A51" w:rsidP="00031558">
            <w:pPr>
              <w:jc w:val="center"/>
              <w:textAlignment w:val="baseline"/>
              <w:rPr>
                <w:b/>
                <w:bdr w:val="none" w:sz="0" w:space="0" w:color="auto" w:frame="1"/>
                <w:lang w:val="sr-Latn-RS"/>
              </w:rPr>
            </w:pPr>
            <w:r w:rsidRPr="00222C9C">
              <w:rPr>
                <w:b/>
                <w:bdr w:val="none" w:sz="0" w:space="0" w:color="auto" w:frame="1"/>
                <w:lang w:val="sr-Latn-RS"/>
              </w:rPr>
              <w:t>Javna aukcija</w:t>
            </w:r>
            <w:r w:rsidRPr="00222C9C">
              <w:rPr>
                <w:b/>
                <w:bdr w:val="none" w:sz="0" w:space="0" w:color="auto" w:frame="1"/>
                <w:lang w:val="sr-Latn-RS"/>
              </w:rPr>
              <w:br/>
            </w:r>
          </w:p>
          <w:p w14:paraId="62235EB2" w14:textId="46F4BF3C" w:rsidR="00A71A51" w:rsidRDefault="00A71A51" w:rsidP="00031558">
            <w:pPr>
              <w:jc w:val="both"/>
              <w:textAlignment w:val="baseline"/>
              <w:rPr>
                <w:bdr w:val="none" w:sz="0" w:space="0" w:color="auto" w:frame="1"/>
                <w:lang w:val="sr-Latn-RS"/>
              </w:rPr>
            </w:pPr>
            <w:r w:rsidRPr="00222C9C">
              <w:rPr>
                <w:bdr w:val="none" w:sz="0" w:space="0" w:color="auto" w:frame="1"/>
                <w:lang w:val="sr-Latn-RS"/>
              </w:rPr>
              <w:t>1. Zaštićena vrednost prirode u zaštićenom području, putem javne licitacije, može se dati licu koje nije njen vlasnik ili pravni korisnik, prema uslovima ugovora o staranju koje utvrđuje Ministarstvo. Licitaciju sprovodi Direkcija koja upravlja zaštićenim područjem u kome se nalazi vrednost prirode.</w:t>
            </w:r>
          </w:p>
          <w:p w14:paraId="36593A1D" w14:textId="36AC67D4" w:rsidR="004B4D54" w:rsidRDefault="004B4D54" w:rsidP="00031558">
            <w:pPr>
              <w:jc w:val="both"/>
              <w:textAlignment w:val="baseline"/>
              <w:rPr>
                <w:bdr w:val="none" w:sz="0" w:space="0" w:color="auto" w:frame="1"/>
                <w:lang w:val="sr-Latn-RS"/>
              </w:rPr>
            </w:pPr>
          </w:p>
          <w:p w14:paraId="0F1809EF" w14:textId="77777777" w:rsidR="004B4D54" w:rsidRPr="00222C9C" w:rsidRDefault="004B4D54" w:rsidP="00031558">
            <w:pPr>
              <w:jc w:val="both"/>
              <w:textAlignment w:val="baseline"/>
              <w:rPr>
                <w:bdr w:val="none" w:sz="0" w:space="0" w:color="auto" w:frame="1"/>
                <w:lang w:val="sr-Latn-RS"/>
              </w:rPr>
            </w:pPr>
          </w:p>
          <w:p w14:paraId="01F4C05D" w14:textId="0D75518C" w:rsidR="00A71A51" w:rsidRDefault="00A71A51" w:rsidP="00031558">
            <w:pPr>
              <w:jc w:val="both"/>
              <w:textAlignment w:val="baseline"/>
              <w:rPr>
                <w:bdr w:val="none" w:sz="0" w:space="0" w:color="auto" w:frame="1"/>
                <w:lang w:val="sr-Latn-RS"/>
              </w:rPr>
            </w:pPr>
            <w:r w:rsidRPr="00222C9C">
              <w:rPr>
                <w:bdr w:val="none" w:sz="0" w:space="0" w:color="auto" w:frame="1"/>
                <w:lang w:val="sr-Latn-RS"/>
              </w:rPr>
              <w:t>2. Lice koje ispuni propisane uslove i sklopi ugovor sa organom uprave iz stava 1. ovog člana postaje čuvar vrednosti prirode.</w:t>
            </w:r>
          </w:p>
          <w:p w14:paraId="68C61710" w14:textId="35E4F842" w:rsidR="004B4D54" w:rsidRDefault="004B4D54" w:rsidP="00031558">
            <w:pPr>
              <w:jc w:val="both"/>
              <w:textAlignment w:val="baseline"/>
              <w:rPr>
                <w:bdr w:val="none" w:sz="0" w:space="0" w:color="auto" w:frame="1"/>
                <w:lang w:val="sr-Latn-RS"/>
              </w:rPr>
            </w:pPr>
          </w:p>
          <w:p w14:paraId="2C14DE82" w14:textId="07A49AAD" w:rsidR="004B4D54" w:rsidRDefault="004B4D54" w:rsidP="00031558">
            <w:pPr>
              <w:jc w:val="both"/>
              <w:textAlignment w:val="baseline"/>
              <w:rPr>
                <w:bdr w:val="none" w:sz="0" w:space="0" w:color="auto" w:frame="1"/>
                <w:lang w:val="sr-Latn-RS"/>
              </w:rPr>
            </w:pPr>
          </w:p>
          <w:p w14:paraId="50CE9578" w14:textId="77777777" w:rsidR="00F24E69" w:rsidRPr="00222C9C" w:rsidRDefault="00F24E69" w:rsidP="00031558">
            <w:pPr>
              <w:jc w:val="both"/>
              <w:textAlignment w:val="baseline"/>
              <w:rPr>
                <w:bdr w:val="none" w:sz="0" w:space="0" w:color="auto" w:frame="1"/>
                <w:lang w:val="sr-Latn-RS"/>
              </w:rPr>
            </w:pPr>
          </w:p>
          <w:p w14:paraId="626DD82F" w14:textId="35F33A04" w:rsidR="00A71A51" w:rsidRPr="00240728" w:rsidRDefault="004E7306" w:rsidP="004E7306">
            <w:pPr>
              <w:jc w:val="both"/>
              <w:textAlignment w:val="baseline"/>
              <w:rPr>
                <w:b/>
                <w:color w:val="000000" w:themeColor="text1"/>
                <w:bdr w:val="none" w:sz="0" w:space="0" w:color="auto" w:frame="1"/>
                <w:lang w:val="sr-Latn-RS"/>
              </w:rPr>
            </w:pPr>
            <w:r w:rsidRPr="00240728">
              <w:rPr>
                <w:color w:val="000000" w:themeColor="text1"/>
                <w:bdr w:val="none" w:sz="0" w:space="0" w:color="auto" w:frame="1"/>
                <w:lang w:val="sr-Latn-RS"/>
              </w:rPr>
              <w:t>3.Ugovor iz stava 1. ovog člana  se vrši  u skladu sa članom 78. ovog zakona.</w:t>
            </w:r>
          </w:p>
          <w:p w14:paraId="168B11E5" w14:textId="6D15B636" w:rsidR="00F24E69" w:rsidRDefault="00F24E69" w:rsidP="00031558">
            <w:pPr>
              <w:jc w:val="center"/>
              <w:textAlignment w:val="baseline"/>
              <w:rPr>
                <w:b/>
                <w:bdr w:val="none" w:sz="0" w:space="0" w:color="auto" w:frame="1"/>
                <w:lang w:val="sr-Latn-RS"/>
              </w:rPr>
            </w:pPr>
          </w:p>
          <w:p w14:paraId="74FC2FBF" w14:textId="77777777" w:rsidR="004E7306" w:rsidRDefault="004E7306" w:rsidP="00031558">
            <w:pPr>
              <w:jc w:val="center"/>
              <w:textAlignment w:val="baseline"/>
              <w:rPr>
                <w:b/>
                <w:bdr w:val="none" w:sz="0" w:space="0" w:color="auto" w:frame="1"/>
                <w:lang w:val="sr-Latn-RS"/>
              </w:rPr>
            </w:pPr>
          </w:p>
          <w:p w14:paraId="2B0B7EDB" w14:textId="47EC2D26" w:rsidR="00A71A51" w:rsidRPr="00222C9C" w:rsidRDefault="004B4D54" w:rsidP="00031558">
            <w:pPr>
              <w:jc w:val="center"/>
              <w:textAlignment w:val="baseline"/>
              <w:rPr>
                <w:b/>
                <w:bdr w:val="none" w:sz="0" w:space="0" w:color="auto" w:frame="1"/>
                <w:lang w:val="sr-Latn-RS"/>
              </w:rPr>
            </w:pPr>
            <w:r>
              <w:rPr>
                <w:b/>
                <w:bdr w:val="none" w:sz="0" w:space="0" w:color="auto" w:frame="1"/>
                <w:lang w:val="sr-Latn-RS"/>
              </w:rPr>
              <w:t>Član 123</w:t>
            </w:r>
            <w:r w:rsidR="00A71A51" w:rsidRPr="00222C9C">
              <w:rPr>
                <w:b/>
                <w:bdr w:val="none" w:sz="0" w:space="0" w:color="auto" w:frame="1"/>
                <w:lang w:val="sr-Latn-RS"/>
              </w:rPr>
              <w:br/>
              <w:t>Koncesija</w:t>
            </w:r>
          </w:p>
          <w:p w14:paraId="5027B936" w14:textId="3CB207B7" w:rsidR="004B4D54" w:rsidRPr="00222C9C" w:rsidRDefault="004B4D54" w:rsidP="00031558">
            <w:pPr>
              <w:textAlignment w:val="baseline"/>
              <w:rPr>
                <w:b/>
                <w:bdr w:val="none" w:sz="0" w:space="0" w:color="auto" w:frame="1"/>
                <w:lang w:val="sr-Latn-RS"/>
              </w:rPr>
            </w:pPr>
          </w:p>
          <w:p w14:paraId="0C88A313" w14:textId="687C5F0F"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Koncesijom se stiče pravo na ekonomsko korišćenje prirodnih dobara ili pravo obavljanja delatnosti od interesa za Republiku Kosovo, u skladu sa odredbama relevantnog Zakona o javno-privatnom partnerstvu i infrastrukturnim koncesijama i procedurama za njihovu dodelu.</w:t>
            </w:r>
          </w:p>
          <w:p w14:paraId="0657A296" w14:textId="77777777" w:rsidR="004B4D54" w:rsidRPr="00222C9C" w:rsidRDefault="004B4D54" w:rsidP="00031558">
            <w:pPr>
              <w:jc w:val="both"/>
              <w:rPr>
                <w:rFonts w:eastAsia="Calibri"/>
                <w:bdr w:val="none" w:sz="0" w:space="0" w:color="auto" w:frame="1"/>
                <w:lang w:val="sr-Latn-RS"/>
              </w:rPr>
            </w:pPr>
          </w:p>
          <w:p w14:paraId="70E4C82C" w14:textId="3BDB3A9C"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Koncesija je dozvoljena u nacionalnom parku u trećoj zoni (III) u skladu sa Prostornim planom Nacionalnog parka</w:t>
            </w:r>
            <w:r w:rsidRPr="00222C9C">
              <w:t xml:space="preserve"> </w:t>
            </w:r>
            <w:r w:rsidRPr="00222C9C">
              <w:rPr>
                <w:rFonts w:eastAsia="Calibri"/>
                <w:bdr w:val="none" w:sz="0" w:space="0" w:color="auto" w:frame="1"/>
                <w:lang w:val="sr-Latn-RS"/>
              </w:rPr>
              <w:t>kao i u speleološkim objektima.</w:t>
            </w:r>
          </w:p>
          <w:p w14:paraId="646442FF" w14:textId="77777777" w:rsidR="004B4D54" w:rsidRPr="00222C9C" w:rsidRDefault="004B4D54" w:rsidP="00031558">
            <w:pPr>
              <w:jc w:val="both"/>
              <w:rPr>
                <w:rFonts w:eastAsia="Calibri"/>
                <w:bdr w:val="none" w:sz="0" w:space="0" w:color="auto" w:frame="1"/>
                <w:lang w:val="sr-Latn-RS"/>
              </w:rPr>
            </w:pPr>
          </w:p>
          <w:p w14:paraId="13E029A3" w14:textId="23E5F6E0" w:rsidR="00A71A51" w:rsidRDefault="00A71A51" w:rsidP="00031558">
            <w:pPr>
              <w:jc w:val="both"/>
              <w:textAlignment w:val="baseline"/>
              <w:rPr>
                <w:bdr w:val="none" w:sz="0" w:space="0" w:color="auto" w:frame="1"/>
                <w:lang w:val="sr-Latn-RS"/>
              </w:rPr>
            </w:pPr>
            <w:r w:rsidRPr="00222C9C">
              <w:rPr>
                <w:bdr w:val="none" w:sz="0" w:space="0" w:color="auto" w:frame="1"/>
                <w:lang w:val="sr-Latn-RS"/>
              </w:rPr>
              <w:t>3. Za ostala zaštićena područja koncesija se daje prema kriterijumima utvrđenim zakonom od strane organa koji je proglasio zaštićeno područje.</w:t>
            </w:r>
          </w:p>
          <w:p w14:paraId="483CA9D2" w14:textId="77777777" w:rsidR="004B4D54" w:rsidRPr="00222C9C" w:rsidRDefault="004B4D54" w:rsidP="00031558">
            <w:pPr>
              <w:jc w:val="both"/>
              <w:textAlignment w:val="baseline"/>
              <w:rPr>
                <w:bdr w:val="none" w:sz="0" w:space="0" w:color="auto" w:frame="1"/>
                <w:lang w:val="sr-Latn-RS"/>
              </w:rPr>
            </w:pPr>
          </w:p>
          <w:p w14:paraId="19AA0A30" w14:textId="77777777" w:rsidR="00A71A51" w:rsidRPr="00222C9C" w:rsidRDefault="00A71A51" w:rsidP="00031558">
            <w:pPr>
              <w:jc w:val="both"/>
              <w:textAlignment w:val="baseline"/>
              <w:rPr>
                <w:bdr w:val="none" w:sz="0" w:space="0" w:color="auto" w:frame="1"/>
                <w:lang w:val="sr-Latn-RS"/>
              </w:rPr>
            </w:pPr>
            <w:r w:rsidRPr="00222C9C">
              <w:rPr>
                <w:bdr w:val="none" w:sz="0" w:space="0" w:color="auto" w:frame="1"/>
                <w:lang w:val="sr-Latn-RS"/>
              </w:rPr>
              <w:t>4. Koncesija se ne može dati u strogom rezervatu, prvoj i drugoj zoni Nacionalnog parka.</w:t>
            </w:r>
          </w:p>
          <w:p w14:paraId="2B55A137" w14:textId="77777777" w:rsidR="00A71A51" w:rsidRPr="00222C9C" w:rsidRDefault="00A71A51" w:rsidP="00031558">
            <w:pPr>
              <w:rPr>
                <w:rFonts w:eastAsia="Calibri"/>
                <w:b/>
                <w:bdr w:val="none" w:sz="0" w:space="0" w:color="auto" w:frame="1"/>
                <w:lang w:val="sr-Latn-RS"/>
              </w:rPr>
            </w:pPr>
          </w:p>
          <w:p w14:paraId="0F16834A" w14:textId="3A9CF2CB" w:rsidR="00A71A51" w:rsidRDefault="00A71A51" w:rsidP="00031558">
            <w:pPr>
              <w:rPr>
                <w:rFonts w:eastAsia="Calibri"/>
                <w:b/>
                <w:bdr w:val="none" w:sz="0" w:space="0" w:color="auto" w:frame="1"/>
                <w:lang w:val="sr-Latn-RS"/>
              </w:rPr>
            </w:pPr>
            <w:r w:rsidRPr="00222C9C">
              <w:rPr>
                <w:rFonts w:eastAsia="Calibri"/>
                <w:b/>
                <w:bdr w:val="none" w:sz="0" w:space="0" w:color="auto" w:frame="1"/>
                <w:lang w:val="sr-Latn-RS"/>
              </w:rPr>
              <w:t xml:space="preserve"> POGLAVLJE</w:t>
            </w:r>
            <w:r w:rsidR="004B4D54" w:rsidRPr="00222C9C">
              <w:rPr>
                <w:rFonts w:eastAsia="Calibri"/>
                <w:b/>
                <w:bdr w:val="none" w:sz="0" w:space="0" w:color="auto" w:frame="1"/>
                <w:lang w:val="sr-Latn-RS"/>
              </w:rPr>
              <w:t xml:space="preserve"> XII</w:t>
            </w:r>
            <w:r w:rsidRPr="00222C9C">
              <w:rPr>
                <w:rFonts w:eastAsia="Calibri"/>
                <w:b/>
                <w:bdr w:val="none" w:sz="0" w:space="0" w:color="auto" w:frame="1"/>
                <w:lang w:val="sr-Latn-RS"/>
              </w:rPr>
              <w:br/>
              <w:t>PRISTUP INFORMACIJAMA I UČEŠĆE JAVNOSTI</w:t>
            </w:r>
          </w:p>
          <w:p w14:paraId="321B24F2" w14:textId="77777777" w:rsidR="004B4D54" w:rsidRPr="00222C9C" w:rsidRDefault="004B4D54" w:rsidP="00031558">
            <w:pPr>
              <w:rPr>
                <w:rFonts w:eastAsia="Calibri"/>
                <w:bdr w:val="none" w:sz="0" w:space="0" w:color="auto" w:frame="1"/>
                <w:lang w:val="sr-Latn-RS"/>
              </w:rPr>
            </w:pPr>
          </w:p>
          <w:p w14:paraId="6DB76C38" w14:textId="2F8B02B0" w:rsidR="00A71A51" w:rsidRPr="00222C9C" w:rsidRDefault="004B4D54" w:rsidP="00031558">
            <w:pPr>
              <w:jc w:val="center"/>
              <w:textAlignment w:val="baseline"/>
              <w:rPr>
                <w:b/>
                <w:bdr w:val="none" w:sz="0" w:space="0" w:color="auto" w:frame="1"/>
                <w:lang w:val="sr-Latn-RS"/>
              </w:rPr>
            </w:pPr>
            <w:r>
              <w:rPr>
                <w:b/>
                <w:bdr w:val="none" w:sz="0" w:space="0" w:color="auto" w:frame="1"/>
                <w:lang w:val="sr-Latn-RS"/>
              </w:rPr>
              <w:t>Član 124</w:t>
            </w:r>
            <w:r w:rsidR="00A71A51" w:rsidRPr="00222C9C">
              <w:rPr>
                <w:b/>
                <w:bdr w:val="none" w:sz="0" w:space="0" w:color="auto" w:frame="1"/>
                <w:lang w:val="sr-Latn-RS"/>
              </w:rPr>
              <w:br/>
              <w:t>Javno informisanje</w:t>
            </w:r>
          </w:p>
          <w:p w14:paraId="30BFA558" w14:textId="4CC62ABD" w:rsidR="00A71A51" w:rsidRDefault="00A71A51" w:rsidP="00031558">
            <w:pPr>
              <w:jc w:val="center"/>
              <w:textAlignment w:val="baseline"/>
              <w:rPr>
                <w:b/>
                <w:bdr w:val="none" w:sz="0" w:space="0" w:color="auto" w:frame="1"/>
                <w:lang w:val="sr-Latn-RS"/>
              </w:rPr>
            </w:pPr>
          </w:p>
          <w:p w14:paraId="4336E454" w14:textId="22B49858" w:rsidR="00A71A51" w:rsidRDefault="00A71A51" w:rsidP="00031558">
            <w:pPr>
              <w:jc w:val="both"/>
              <w:textAlignment w:val="baseline"/>
              <w:rPr>
                <w:bdr w:val="none" w:sz="0" w:space="0" w:color="auto" w:frame="1"/>
                <w:lang w:val="sr-Latn-RS"/>
              </w:rPr>
            </w:pPr>
            <w:r w:rsidRPr="00222C9C">
              <w:rPr>
                <w:bdr w:val="none" w:sz="0" w:space="0" w:color="auto" w:frame="1"/>
                <w:lang w:val="sr-Latn-RS"/>
              </w:rPr>
              <w:t>1. Ustanove koje upravljaju zaštićenim vrednostima prirode dužne su da daju informacije javnosti o stanju zaštite prirode, osim ako su nekim pravnim aktom definisane kao poverljive informacije.</w:t>
            </w:r>
          </w:p>
          <w:p w14:paraId="0545220B" w14:textId="77777777" w:rsidR="004B4D54" w:rsidRPr="00222C9C" w:rsidRDefault="004B4D54" w:rsidP="00031558">
            <w:pPr>
              <w:jc w:val="both"/>
              <w:textAlignment w:val="baseline"/>
              <w:rPr>
                <w:bdr w:val="none" w:sz="0" w:space="0" w:color="auto" w:frame="1"/>
                <w:lang w:val="sr-Latn-RS"/>
              </w:rPr>
            </w:pPr>
          </w:p>
          <w:p w14:paraId="2BE24FAC" w14:textId="77777777" w:rsidR="00A71A51" w:rsidRPr="00222C9C" w:rsidRDefault="00A71A51" w:rsidP="00031558">
            <w:pPr>
              <w:jc w:val="both"/>
              <w:textAlignment w:val="baseline"/>
              <w:rPr>
                <w:bdr w:val="none" w:sz="0" w:space="0" w:color="auto" w:frame="1"/>
                <w:lang w:val="sr-Latn-RS"/>
              </w:rPr>
            </w:pPr>
            <w:r w:rsidRPr="00222C9C">
              <w:rPr>
                <w:bdr w:val="none" w:sz="0" w:space="0" w:color="auto" w:frame="1"/>
                <w:lang w:val="sr-Latn-RS"/>
              </w:rPr>
              <w:t>2. Ustanove koje upravljaju zaštićenim vrednostima prirode dužne su da vode evidenciju podataka o stanju zaštite prirode, dok su u slučaju oštećenja prirode dužne da blagovremeno obaveste javnost sa uputstvom za postupanje koje treba preduzeti, preduzete mere i odgovarajuće radnje za zaštitu i očuvanje kako bi se sprečile ili ublažile štete koje mogu nastati iz tog rizika.</w:t>
            </w:r>
          </w:p>
          <w:p w14:paraId="7F2516DF" w14:textId="5C8FF492" w:rsidR="004B4D54" w:rsidRDefault="004B4D54" w:rsidP="00031558">
            <w:pPr>
              <w:jc w:val="both"/>
              <w:textAlignment w:val="baseline"/>
              <w:rPr>
                <w:bdr w:val="none" w:sz="0" w:space="0" w:color="auto" w:frame="1"/>
                <w:lang w:val="sr-Latn-RS"/>
              </w:rPr>
            </w:pPr>
          </w:p>
          <w:p w14:paraId="2AEA4B79" w14:textId="4442E19D" w:rsidR="004B4D54" w:rsidRPr="00222C9C" w:rsidRDefault="004B4D54" w:rsidP="00031558">
            <w:pPr>
              <w:jc w:val="both"/>
              <w:textAlignment w:val="baseline"/>
              <w:rPr>
                <w:bdr w:val="none" w:sz="0" w:space="0" w:color="auto" w:frame="1"/>
                <w:lang w:val="sr-Latn-RS"/>
              </w:rPr>
            </w:pPr>
          </w:p>
          <w:p w14:paraId="2960DCD1" w14:textId="283ACFAD" w:rsidR="00A71A51" w:rsidRDefault="004B4D54" w:rsidP="00031558">
            <w:pPr>
              <w:jc w:val="center"/>
              <w:textAlignment w:val="baseline"/>
              <w:rPr>
                <w:b/>
                <w:bdr w:val="none" w:sz="0" w:space="0" w:color="auto" w:frame="1"/>
                <w:lang w:val="sr-Latn-RS"/>
              </w:rPr>
            </w:pPr>
            <w:r>
              <w:rPr>
                <w:b/>
                <w:bdr w:val="none" w:sz="0" w:space="0" w:color="auto" w:frame="1"/>
                <w:lang w:val="sr-Latn-RS"/>
              </w:rPr>
              <w:t>Član 125</w:t>
            </w:r>
            <w:r w:rsidR="00A71A51" w:rsidRPr="00222C9C">
              <w:rPr>
                <w:b/>
                <w:bdr w:val="none" w:sz="0" w:space="0" w:color="auto" w:frame="1"/>
                <w:lang w:val="sr-Latn-RS"/>
              </w:rPr>
              <w:br/>
              <w:t>Pristup dokumentaciji</w:t>
            </w:r>
          </w:p>
          <w:p w14:paraId="733DF976" w14:textId="77777777" w:rsidR="003534EB" w:rsidRPr="00222C9C" w:rsidRDefault="003534EB" w:rsidP="00031558">
            <w:pPr>
              <w:jc w:val="center"/>
              <w:textAlignment w:val="baseline"/>
              <w:rPr>
                <w:b/>
                <w:bdr w:val="none" w:sz="0" w:space="0" w:color="auto" w:frame="1"/>
                <w:lang w:val="sr-Latn-RS"/>
              </w:rPr>
            </w:pPr>
          </w:p>
          <w:p w14:paraId="0403F800" w14:textId="77777777" w:rsidR="00A71A51" w:rsidRPr="00222C9C" w:rsidRDefault="00A71A51" w:rsidP="00031558">
            <w:pPr>
              <w:jc w:val="both"/>
              <w:textAlignment w:val="baseline"/>
              <w:rPr>
                <w:bdr w:val="none" w:sz="0" w:space="0" w:color="auto" w:frame="1"/>
                <w:lang w:val="sr-Latn-RS"/>
              </w:rPr>
            </w:pPr>
            <w:r w:rsidRPr="00222C9C">
              <w:rPr>
                <w:bdr w:val="none" w:sz="0" w:space="0" w:color="auto" w:frame="1"/>
                <w:lang w:val="sr-Latn-RS"/>
              </w:rPr>
              <w:t>Ustanove koje upravljaju zaštićenim područjima dužne su da podnosiocima prijave putem sredstava javnog informisanja pruže informacije o stanju zaštite prirode, o  izvođenju radova zaštite prirode i da im omogući pristup relevantnoj dokumentaciji u skladu sa zakonskim odredbama predviđenim relevantnim Zakonom o pristupu javnim dokumentima.</w:t>
            </w:r>
          </w:p>
          <w:p w14:paraId="274DC2B6" w14:textId="77777777" w:rsidR="00A71A51" w:rsidRPr="00222C9C" w:rsidRDefault="00A71A51" w:rsidP="00031558">
            <w:pPr>
              <w:jc w:val="both"/>
              <w:textAlignment w:val="baseline"/>
              <w:rPr>
                <w:bdr w:val="none" w:sz="0" w:space="0" w:color="auto" w:frame="1"/>
                <w:lang w:val="sr-Latn-RS"/>
              </w:rPr>
            </w:pPr>
          </w:p>
          <w:p w14:paraId="6D33881F" w14:textId="1122C1C0" w:rsidR="00A71A51" w:rsidRPr="00222C9C" w:rsidRDefault="004B4D54" w:rsidP="00031558">
            <w:pPr>
              <w:jc w:val="center"/>
              <w:textAlignment w:val="baseline"/>
              <w:rPr>
                <w:b/>
                <w:bdr w:val="none" w:sz="0" w:space="0" w:color="auto" w:frame="1"/>
                <w:lang w:val="sr-Latn-RS"/>
              </w:rPr>
            </w:pPr>
            <w:r>
              <w:rPr>
                <w:b/>
                <w:bdr w:val="none" w:sz="0" w:space="0" w:color="auto" w:frame="1"/>
                <w:lang w:val="sr-Latn-RS"/>
              </w:rPr>
              <w:lastRenderedPageBreak/>
              <w:t>Član 126</w:t>
            </w:r>
            <w:r w:rsidR="00A71A51" w:rsidRPr="00222C9C">
              <w:rPr>
                <w:b/>
                <w:bdr w:val="none" w:sz="0" w:space="0" w:color="auto" w:frame="1"/>
                <w:lang w:val="sr-Latn-RS"/>
              </w:rPr>
              <w:br/>
              <w:t>Učešće javnosti u odlučivanju</w:t>
            </w:r>
          </w:p>
          <w:p w14:paraId="6CF9FC74" w14:textId="77777777" w:rsidR="00A71A51" w:rsidRPr="00222C9C" w:rsidRDefault="00A71A51" w:rsidP="00031558">
            <w:pPr>
              <w:jc w:val="center"/>
              <w:textAlignment w:val="baseline"/>
              <w:rPr>
                <w:b/>
                <w:bdr w:val="none" w:sz="0" w:space="0" w:color="auto" w:frame="1"/>
                <w:lang w:val="sr-Latn-RS"/>
              </w:rPr>
            </w:pPr>
          </w:p>
          <w:p w14:paraId="4D56DD42" w14:textId="07D911B9" w:rsidR="00A71A51" w:rsidRDefault="00A71A51" w:rsidP="00031558">
            <w:pPr>
              <w:jc w:val="both"/>
              <w:textAlignment w:val="baseline"/>
              <w:rPr>
                <w:bdr w:val="none" w:sz="0" w:space="0" w:color="auto" w:frame="1"/>
                <w:lang w:val="sr-Latn-RS"/>
              </w:rPr>
            </w:pPr>
            <w:r w:rsidRPr="00222C9C">
              <w:rPr>
                <w:bdr w:val="none" w:sz="0" w:space="0" w:color="auto" w:frame="1"/>
                <w:lang w:val="sr-Latn-RS"/>
              </w:rPr>
              <w:t>Prilikom izrade zakonskih akata, odnosno akata za proglašenje zaštićenih vrednosti prirode, planova upravljanja sa zaštićenim područjima i planova korišćenja prirodnih dobara, kao i drugih dokumenata iz oblasti zaštite prirode, potrebno je obezbediti učešće javnosti u skladu sa relevantnim zakonskim odredbama za konsultacije predviđene relevantnim Pravilnikom o radu Vlade.</w:t>
            </w:r>
          </w:p>
          <w:p w14:paraId="2D8989F3" w14:textId="77777777" w:rsidR="004B4D54" w:rsidRPr="00222C9C" w:rsidRDefault="004B4D54" w:rsidP="00031558">
            <w:pPr>
              <w:jc w:val="both"/>
              <w:textAlignment w:val="baseline"/>
              <w:rPr>
                <w:bdr w:val="none" w:sz="0" w:space="0" w:color="auto" w:frame="1"/>
                <w:lang w:val="sr-Latn-RS"/>
              </w:rPr>
            </w:pPr>
          </w:p>
          <w:p w14:paraId="18731534" w14:textId="577C7781" w:rsidR="00A71A51" w:rsidRDefault="004B4D54" w:rsidP="00031558">
            <w:pPr>
              <w:jc w:val="center"/>
              <w:rPr>
                <w:rFonts w:eastAsia="Calibri"/>
                <w:b/>
                <w:bdr w:val="none" w:sz="0" w:space="0" w:color="auto" w:frame="1"/>
                <w:lang w:val="sr-Latn-RS"/>
              </w:rPr>
            </w:pPr>
            <w:r>
              <w:rPr>
                <w:rFonts w:eastAsia="Calibri"/>
                <w:b/>
                <w:bdr w:val="none" w:sz="0" w:space="0" w:color="auto" w:frame="1"/>
                <w:lang w:val="sr-Latn-RS"/>
              </w:rPr>
              <w:t>Član 127</w:t>
            </w:r>
            <w:r w:rsidR="00A71A51" w:rsidRPr="00222C9C">
              <w:rPr>
                <w:rFonts w:eastAsia="Calibri"/>
                <w:b/>
                <w:bdr w:val="none" w:sz="0" w:space="0" w:color="auto" w:frame="1"/>
                <w:lang w:val="sr-Latn-RS"/>
              </w:rPr>
              <w:br/>
              <w:t>Čuvanje i korišćenje zapisa za zaštitu prirode</w:t>
            </w:r>
          </w:p>
          <w:p w14:paraId="5D0173E4" w14:textId="77777777" w:rsidR="004B4D54" w:rsidRPr="00222C9C" w:rsidRDefault="004B4D54" w:rsidP="00031558">
            <w:pPr>
              <w:jc w:val="center"/>
              <w:rPr>
                <w:rFonts w:eastAsia="Calibri"/>
                <w:b/>
                <w:bdr w:val="none" w:sz="0" w:space="0" w:color="auto" w:frame="1"/>
                <w:lang w:val="sr-Latn-RS"/>
              </w:rPr>
            </w:pPr>
          </w:p>
          <w:p w14:paraId="120138C5" w14:textId="77777777" w:rsidR="00A71A51" w:rsidRPr="00222C9C" w:rsidRDefault="00A71A51" w:rsidP="00031558">
            <w:pPr>
              <w:jc w:val="both"/>
              <w:textAlignment w:val="baseline"/>
              <w:rPr>
                <w:bdr w:val="none" w:sz="0" w:space="0" w:color="auto" w:frame="1"/>
                <w:lang w:val="sr-Latn-RS"/>
              </w:rPr>
            </w:pPr>
            <w:r w:rsidRPr="00222C9C">
              <w:rPr>
                <w:bdr w:val="none" w:sz="0" w:space="0" w:color="auto" w:frame="1"/>
                <w:lang w:val="sr-Latn-RS"/>
              </w:rPr>
              <w:t>U Institutu se prikuplja i čuva dokumentacija i evidencija za inventarizaciju svih komponenti biološke i predeone raznovrsnosti, kao i praćenje stanja očuvanosti prirode, a posebno evidencija o zaštićenim vrednostima prirode.</w:t>
            </w:r>
          </w:p>
          <w:p w14:paraId="53EB9EFA" w14:textId="19C11E7C" w:rsidR="00A71A51" w:rsidRDefault="00A71A51" w:rsidP="00031558">
            <w:pPr>
              <w:textAlignment w:val="baseline"/>
              <w:rPr>
                <w:b/>
                <w:bdr w:val="none" w:sz="0" w:space="0" w:color="auto" w:frame="1"/>
                <w:lang w:val="sr-Latn-RS"/>
              </w:rPr>
            </w:pPr>
          </w:p>
          <w:p w14:paraId="20BB44DA" w14:textId="77777777" w:rsidR="003534EB" w:rsidRPr="00222C9C" w:rsidRDefault="003534EB" w:rsidP="00031558">
            <w:pPr>
              <w:textAlignment w:val="baseline"/>
              <w:rPr>
                <w:b/>
                <w:bdr w:val="none" w:sz="0" w:space="0" w:color="auto" w:frame="1"/>
                <w:lang w:val="sr-Latn-RS"/>
              </w:rPr>
            </w:pPr>
          </w:p>
          <w:p w14:paraId="113ECC9E" w14:textId="73468061" w:rsidR="00A71A51" w:rsidRPr="00222C9C" w:rsidRDefault="00A71A51" w:rsidP="00031558">
            <w:pPr>
              <w:textAlignment w:val="baseline"/>
              <w:rPr>
                <w:b/>
                <w:bdr w:val="none" w:sz="0" w:space="0" w:color="auto" w:frame="1"/>
                <w:lang w:val="sr-Latn-RS"/>
              </w:rPr>
            </w:pPr>
            <w:r w:rsidRPr="00222C9C">
              <w:rPr>
                <w:b/>
                <w:bdr w:val="none" w:sz="0" w:space="0" w:color="auto" w:frame="1"/>
                <w:lang w:val="sr-Latn-RS"/>
              </w:rPr>
              <w:t>POGLAVLJE</w:t>
            </w:r>
            <w:r w:rsidR="004B4D54" w:rsidRPr="00222C9C">
              <w:rPr>
                <w:b/>
                <w:bdr w:val="none" w:sz="0" w:space="0" w:color="auto" w:frame="1"/>
                <w:lang w:val="sr-Latn-RS"/>
              </w:rPr>
              <w:t xml:space="preserve"> XIII</w:t>
            </w:r>
            <w:r w:rsidRPr="00222C9C">
              <w:rPr>
                <w:b/>
                <w:bdr w:val="none" w:sz="0" w:space="0" w:color="auto" w:frame="1"/>
                <w:lang w:val="sr-Latn-RS"/>
              </w:rPr>
              <w:br/>
              <w:t>ZNAK ZAŠTITE PRIRODE</w:t>
            </w:r>
          </w:p>
          <w:p w14:paraId="7142B45E" w14:textId="77777777" w:rsidR="004B4D54" w:rsidRDefault="004B4D54" w:rsidP="00031558">
            <w:pPr>
              <w:jc w:val="center"/>
              <w:textAlignment w:val="baseline"/>
              <w:rPr>
                <w:b/>
                <w:bdr w:val="none" w:sz="0" w:space="0" w:color="auto" w:frame="1"/>
                <w:lang w:val="sr-Latn-RS"/>
              </w:rPr>
            </w:pPr>
          </w:p>
          <w:p w14:paraId="313C7D2D" w14:textId="359005FE" w:rsidR="00A71A51" w:rsidRDefault="00A71A51" w:rsidP="00031558">
            <w:pPr>
              <w:jc w:val="center"/>
              <w:textAlignment w:val="baseline"/>
              <w:rPr>
                <w:b/>
                <w:bdr w:val="none" w:sz="0" w:space="0" w:color="auto" w:frame="1"/>
                <w:lang w:val="sr-Latn-RS"/>
              </w:rPr>
            </w:pPr>
            <w:r w:rsidRPr="00222C9C">
              <w:rPr>
                <w:b/>
                <w:bdr w:val="none" w:sz="0" w:space="0" w:color="auto" w:frame="1"/>
                <w:lang w:val="sr-Latn-RS"/>
              </w:rPr>
              <w:t xml:space="preserve">Član 128 </w:t>
            </w:r>
            <w:r w:rsidRPr="00222C9C">
              <w:rPr>
                <w:b/>
                <w:bdr w:val="none" w:sz="0" w:space="0" w:color="auto" w:frame="1"/>
                <w:lang w:val="sr-Latn-RS"/>
              </w:rPr>
              <w:br/>
              <w:t>Znakovi zaštite prirode</w:t>
            </w:r>
          </w:p>
          <w:p w14:paraId="4F128566" w14:textId="731E2B80" w:rsidR="004B4D54" w:rsidRDefault="004B4D54" w:rsidP="00031558">
            <w:pPr>
              <w:jc w:val="center"/>
              <w:textAlignment w:val="baseline"/>
              <w:rPr>
                <w:b/>
                <w:bdr w:val="none" w:sz="0" w:space="0" w:color="auto" w:frame="1"/>
                <w:lang w:val="sr-Latn-RS"/>
              </w:rPr>
            </w:pPr>
          </w:p>
          <w:p w14:paraId="789AEE87" w14:textId="2F5A950F"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 xml:space="preserve">1. U cilju unapređenja zaštite prirode, identifikacije službenog lica u postupku </w:t>
            </w:r>
            <w:r w:rsidRPr="00222C9C">
              <w:rPr>
                <w:rFonts w:eastAsia="Calibri"/>
                <w:bdr w:val="none" w:sz="0" w:space="0" w:color="auto" w:frame="1"/>
                <w:lang w:val="sr-Latn-RS"/>
              </w:rPr>
              <w:lastRenderedPageBreak/>
              <w:t>nadzora i preduzimanja mera za zaštitu prirode koristi se znak zaštite prirode.</w:t>
            </w:r>
          </w:p>
          <w:p w14:paraId="41152C6D" w14:textId="73A58FA2" w:rsidR="004B4D54" w:rsidRDefault="004B4D54" w:rsidP="00031558">
            <w:pPr>
              <w:jc w:val="both"/>
              <w:rPr>
                <w:rFonts w:eastAsia="Calibri"/>
                <w:bdr w:val="none" w:sz="0" w:space="0" w:color="auto" w:frame="1"/>
                <w:lang w:val="sr-Latn-RS"/>
              </w:rPr>
            </w:pPr>
          </w:p>
          <w:p w14:paraId="31842347" w14:textId="77777777" w:rsidR="004B4D54" w:rsidRPr="00222C9C" w:rsidRDefault="004B4D54" w:rsidP="00031558">
            <w:pPr>
              <w:jc w:val="both"/>
              <w:rPr>
                <w:rFonts w:eastAsia="Calibri"/>
                <w:bdr w:val="none" w:sz="0" w:space="0" w:color="auto" w:frame="1"/>
                <w:lang w:val="sr-Latn-RS"/>
              </w:rPr>
            </w:pPr>
          </w:p>
          <w:p w14:paraId="6ABDA04F"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2. Izgled znaka, obeležena lica i uslove za korišćenje utvrđuje Ministar podzakonskim aktom.</w:t>
            </w:r>
          </w:p>
          <w:p w14:paraId="07BBECDD" w14:textId="5081D024" w:rsidR="00A71A51" w:rsidRDefault="00A71A51" w:rsidP="00031558">
            <w:pPr>
              <w:textAlignment w:val="baseline"/>
              <w:rPr>
                <w:b/>
                <w:bdr w:val="none" w:sz="0" w:space="0" w:color="auto" w:frame="1"/>
                <w:lang w:val="sr-Latn-RS"/>
              </w:rPr>
            </w:pPr>
          </w:p>
          <w:p w14:paraId="1F1ACFBE" w14:textId="77777777" w:rsidR="003534EB" w:rsidRPr="00222C9C" w:rsidRDefault="003534EB" w:rsidP="00031558">
            <w:pPr>
              <w:textAlignment w:val="baseline"/>
              <w:rPr>
                <w:b/>
                <w:bdr w:val="none" w:sz="0" w:space="0" w:color="auto" w:frame="1"/>
                <w:lang w:val="sr-Latn-RS"/>
              </w:rPr>
            </w:pPr>
          </w:p>
          <w:p w14:paraId="4F7A9EEB" w14:textId="09DE0B0F" w:rsidR="00A71A51" w:rsidRPr="00222C9C" w:rsidRDefault="00A71A51" w:rsidP="00031558">
            <w:pPr>
              <w:textAlignment w:val="baseline"/>
              <w:rPr>
                <w:b/>
                <w:bdr w:val="none" w:sz="0" w:space="0" w:color="auto" w:frame="1"/>
                <w:lang w:val="sr-Latn-RS"/>
              </w:rPr>
            </w:pPr>
            <w:r w:rsidRPr="00222C9C">
              <w:rPr>
                <w:b/>
                <w:bdr w:val="none" w:sz="0" w:space="0" w:color="auto" w:frame="1"/>
                <w:lang w:val="sr-Latn-RS"/>
              </w:rPr>
              <w:t>POGLAVLJE</w:t>
            </w:r>
            <w:r w:rsidR="004B4D54" w:rsidRPr="00222C9C">
              <w:rPr>
                <w:b/>
                <w:bdr w:val="none" w:sz="0" w:space="0" w:color="auto" w:frame="1"/>
                <w:lang w:val="sr-Latn-RS"/>
              </w:rPr>
              <w:t xml:space="preserve"> XIV</w:t>
            </w:r>
            <w:r w:rsidRPr="00222C9C">
              <w:rPr>
                <w:b/>
                <w:bdr w:val="none" w:sz="0" w:space="0" w:color="auto" w:frame="1"/>
                <w:lang w:val="sr-Latn-RS"/>
              </w:rPr>
              <w:br/>
              <w:t>PODSTICANJE OBRAZOVANJA ZA ZAŠTITU PRIRODE</w:t>
            </w:r>
          </w:p>
          <w:p w14:paraId="2E2F85E6" w14:textId="77777777" w:rsidR="00A71A51" w:rsidRPr="00222C9C" w:rsidRDefault="00A71A51" w:rsidP="00031558">
            <w:pPr>
              <w:jc w:val="center"/>
              <w:textAlignment w:val="baseline"/>
              <w:rPr>
                <w:b/>
                <w:bdr w:val="none" w:sz="0" w:space="0" w:color="auto" w:frame="1"/>
                <w:lang w:val="sr-Latn-RS"/>
              </w:rPr>
            </w:pPr>
          </w:p>
          <w:p w14:paraId="70308AF0" w14:textId="378EAA7A" w:rsidR="00A71A51" w:rsidRDefault="004B4D54" w:rsidP="00031558">
            <w:pPr>
              <w:jc w:val="center"/>
              <w:textAlignment w:val="baseline"/>
              <w:rPr>
                <w:b/>
                <w:bdr w:val="none" w:sz="0" w:space="0" w:color="auto" w:frame="1"/>
                <w:lang w:val="sr-Latn-RS"/>
              </w:rPr>
            </w:pPr>
            <w:r>
              <w:rPr>
                <w:b/>
                <w:bdr w:val="none" w:sz="0" w:space="0" w:color="auto" w:frame="1"/>
                <w:lang w:val="sr-Latn-RS"/>
              </w:rPr>
              <w:t>Član 129</w:t>
            </w:r>
            <w:r w:rsidR="00A71A51" w:rsidRPr="00222C9C">
              <w:rPr>
                <w:b/>
                <w:bdr w:val="none" w:sz="0" w:space="0" w:color="auto" w:frame="1"/>
                <w:lang w:val="sr-Latn-RS"/>
              </w:rPr>
              <w:br/>
              <w:t>Obrazovanje za zaštitu prirode</w:t>
            </w:r>
          </w:p>
          <w:p w14:paraId="66673EBE" w14:textId="77777777" w:rsidR="004B4D54" w:rsidRPr="00222C9C" w:rsidRDefault="004B4D54" w:rsidP="00031558">
            <w:pPr>
              <w:jc w:val="center"/>
              <w:textAlignment w:val="baseline"/>
              <w:rPr>
                <w:b/>
                <w:bdr w:val="none" w:sz="0" w:space="0" w:color="auto" w:frame="1"/>
                <w:lang w:val="sr-Latn-RS"/>
              </w:rPr>
            </w:pPr>
          </w:p>
          <w:p w14:paraId="114F16D8" w14:textId="77777777" w:rsidR="00A71A51" w:rsidRPr="00222C9C" w:rsidRDefault="00A71A51" w:rsidP="00031558">
            <w:pPr>
              <w:jc w:val="both"/>
              <w:textAlignment w:val="baseline"/>
              <w:rPr>
                <w:b/>
                <w:bdr w:val="none" w:sz="0" w:space="0" w:color="auto" w:frame="1"/>
                <w:lang w:val="sr-Latn-RS"/>
              </w:rPr>
            </w:pPr>
            <w:r w:rsidRPr="00222C9C">
              <w:rPr>
                <w:bdr w:val="none" w:sz="0" w:space="0" w:color="auto" w:frame="1"/>
                <w:lang w:val="sr-Latn-RS"/>
              </w:rPr>
              <w:t>Ministarstvo, opštine i druge institucije dužne su da podstiču, senzibiliziraju i informišu javnost o zaštiti i očuvanju prirode za kontinuirano obrazovanje, putem sredstava javnog informisanja, organizovanja kampanja za podizanje svesti, predavanja uživo, izdavanja brošura, letaka, organizacije studijskih poseta kao i drugih oblika.</w:t>
            </w:r>
          </w:p>
          <w:p w14:paraId="222C2779" w14:textId="13622CCA" w:rsidR="00A71A51" w:rsidRDefault="00A71A51" w:rsidP="00031558">
            <w:pPr>
              <w:jc w:val="center"/>
              <w:textAlignment w:val="baseline"/>
              <w:rPr>
                <w:b/>
                <w:bdr w:val="none" w:sz="0" w:space="0" w:color="auto" w:frame="1"/>
                <w:lang w:val="sr-Latn-RS"/>
              </w:rPr>
            </w:pPr>
          </w:p>
          <w:p w14:paraId="4EA7E206" w14:textId="77777777" w:rsidR="003534EB" w:rsidRDefault="003534EB" w:rsidP="00031558">
            <w:pPr>
              <w:jc w:val="center"/>
              <w:textAlignment w:val="baseline"/>
              <w:rPr>
                <w:b/>
                <w:bdr w:val="none" w:sz="0" w:space="0" w:color="auto" w:frame="1"/>
                <w:lang w:val="sr-Latn-RS"/>
              </w:rPr>
            </w:pPr>
          </w:p>
          <w:p w14:paraId="12F31FFB" w14:textId="1DCCA378" w:rsidR="00A71A51" w:rsidRDefault="004B4D54" w:rsidP="00031558">
            <w:pPr>
              <w:jc w:val="center"/>
              <w:textAlignment w:val="baseline"/>
              <w:rPr>
                <w:b/>
                <w:bdr w:val="none" w:sz="0" w:space="0" w:color="auto" w:frame="1"/>
                <w:lang w:val="sr-Latn-RS"/>
              </w:rPr>
            </w:pPr>
            <w:r>
              <w:rPr>
                <w:b/>
                <w:bdr w:val="none" w:sz="0" w:space="0" w:color="auto" w:frame="1"/>
                <w:lang w:val="sr-Latn-RS"/>
              </w:rPr>
              <w:t>Član 130</w:t>
            </w:r>
            <w:r w:rsidR="00A71A51" w:rsidRPr="00222C9C">
              <w:rPr>
                <w:b/>
                <w:bdr w:val="none" w:sz="0" w:space="0" w:color="auto" w:frame="1"/>
                <w:lang w:val="sr-Latn-RS"/>
              </w:rPr>
              <w:br/>
              <w:t>Dan zaštite prirode</w:t>
            </w:r>
          </w:p>
          <w:p w14:paraId="4E416AA4" w14:textId="4469E448" w:rsidR="004B4D54" w:rsidRDefault="004B4D54" w:rsidP="00031558">
            <w:pPr>
              <w:textAlignment w:val="baseline"/>
              <w:rPr>
                <w:b/>
                <w:bdr w:val="none" w:sz="0" w:space="0" w:color="auto" w:frame="1"/>
                <w:lang w:val="sr-Latn-RS"/>
              </w:rPr>
            </w:pPr>
          </w:p>
          <w:p w14:paraId="141E9D8E"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 U cilju promocije zaštite prirode svake godine se obeležava Dan zaštite prirode.</w:t>
            </w:r>
          </w:p>
          <w:p w14:paraId="758EFAFE" w14:textId="7F8FC770" w:rsidR="00A71A51" w:rsidRDefault="00A71A51" w:rsidP="00031558">
            <w:pPr>
              <w:jc w:val="both"/>
              <w:rPr>
                <w:rFonts w:eastAsia="Calibri"/>
                <w:bdr w:val="none" w:sz="0" w:space="0" w:color="auto" w:frame="1"/>
                <w:lang w:val="sr-Latn-RS"/>
              </w:rPr>
            </w:pPr>
          </w:p>
          <w:p w14:paraId="49E314A4" w14:textId="77777777" w:rsidR="004B4D54" w:rsidRPr="00222C9C" w:rsidRDefault="004B4D54" w:rsidP="00031558">
            <w:pPr>
              <w:jc w:val="both"/>
              <w:rPr>
                <w:rFonts w:eastAsia="Calibri"/>
                <w:bdr w:val="none" w:sz="0" w:space="0" w:color="auto" w:frame="1"/>
                <w:lang w:val="sr-Latn-RS"/>
              </w:rPr>
            </w:pPr>
          </w:p>
          <w:p w14:paraId="093FDB23" w14:textId="4FE0CE3A" w:rsidR="00A71A51" w:rsidRDefault="004B4D54" w:rsidP="00031558">
            <w:pPr>
              <w:jc w:val="both"/>
              <w:rPr>
                <w:rFonts w:eastAsia="Calibri"/>
                <w:bdr w:val="none" w:sz="0" w:space="0" w:color="auto" w:frame="1"/>
                <w:lang w:val="sr-Latn-RS"/>
              </w:rPr>
            </w:pPr>
            <w:r>
              <w:rPr>
                <w:rFonts w:eastAsia="Calibri"/>
                <w:bdr w:val="none" w:sz="0" w:space="0" w:color="auto" w:frame="1"/>
                <w:lang w:val="sr-Latn-RS"/>
              </w:rPr>
              <w:t>2.</w:t>
            </w:r>
            <w:r w:rsidR="00A71A51" w:rsidRPr="00222C9C">
              <w:rPr>
                <w:rFonts w:eastAsia="Calibri"/>
                <w:bdr w:val="none" w:sz="0" w:space="0" w:color="auto" w:frame="1"/>
                <w:lang w:val="sr-Latn-RS"/>
              </w:rPr>
              <w:t>Na dan zaštite prirode organizuju se edukativne, rekreativne i stručne aktivnosti i dr. kojim se podstiče unapređenje zaštite prirode.</w:t>
            </w:r>
          </w:p>
          <w:p w14:paraId="7E5468C6" w14:textId="77777777" w:rsidR="004B4D54" w:rsidRPr="00222C9C" w:rsidRDefault="004B4D54" w:rsidP="00031558">
            <w:pPr>
              <w:jc w:val="both"/>
              <w:rPr>
                <w:rFonts w:eastAsia="Calibri"/>
                <w:bdr w:val="none" w:sz="0" w:space="0" w:color="auto" w:frame="1"/>
                <w:lang w:val="sr-Latn-RS"/>
              </w:rPr>
            </w:pPr>
          </w:p>
          <w:p w14:paraId="71C680BD" w14:textId="28050C6F" w:rsidR="00A71A51" w:rsidRPr="00222C9C" w:rsidRDefault="004B4D54" w:rsidP="00031558">
            <w:pPr>
              <w:jc w:val="both"/>
              <w:rPr>
                <w:rFonts w:eastAsia="Calibri"/>
                <w:bdr w:val="none" w:sz="0" w:space="0" w:color="auto" w:frame="1"/>
                <w:lang w:val="sr-Latn-RS"/>
              </w:rPr>
            </w:pPr>
            <w:r>
              <w:rPr>
                <w:rFonts w:eastAsia="Calibri"/>
                <w:bdr w:val="none" w:sz="0" w:space="0" w:color="auto" w:frame="1"/>
                <w:lang w:val="sr-Latn-RS"/>
              </w:rPr>
              <w:t>3.</w:t>
            </w:r>
            <w:r w:rsidR="00A71A51" w:rsidRPr="00222C9C">
              <w:rPr>
                <w:rFonts w:eastAsia="Calibri"/>
                <w:bdr w:val="none" w:sz="0" w:space="0" w:color="auto" w:frame="1"/>
                <w:lang w:val="sr-Latn-RS"/>
              </w:rPr>
              <w:t>Dan zaštite prirode obeležava se svake godine 22. maja. na Međunarodni dan biodiverziteta.</w:t>
            </w:r>
          </w:p>
          <w:p w14:paraId="6745C73F" w14:textId="77777777" w:rsidR="00A71A51" w:rsidRPr="00222C9C" w:rsidRDefault="00A71A51" w:rsidP="00031558">
            <w:pPr>
              <w:keepNext/>
              <w:keepLines/>
              <w:jc w:val="center"/>
              <w:outlineLvl w:val="1"/>
              <w:rPr>
                <w:b/>
                <w:lang w:val="sr-Latn-RS"/>
              </w:rPr>
            </w:pPr>
          </w:p>
          <w:p w14:paraId="7AF9AE00" w14:textId="57B0F5BB" w:rsidR="00A71A51" w:rsidRPr="00222C9C" w:rsidRDefault="00A71A51" w:rsidP="00031558">
            <w:pPr>
              <w:rPr>
                <w:rFonts w:eastAsia="Calibri"/>
                <w:lang w:val="sr-Latn-RS"/>
              </w:rPr>
            </w:pPr>
            <w:r w:rsidRPr="00222C9C">
              <w:rPr>
                <w:rFonts w:eastAsia="Calibri"/>
                <w:b/>
                <w:bdr w:val="none" w:sz="0" w:space="0" w:color="auto" w:frame="1"/>
                <w:lang w:val="sr-Latn-RS"/>
              </w:rPr>
              <w:t>POGLAVLJE</w:t>
            </w:r>
            <w:r w:rsidR="004B4D54" w:rsidRPr="00222C9C">
              <w:rPr>
                <w:rFonts w:eastAsia="Calibri"/>
                <w:b/>
                <w:bdr w:val="none" w:sz="0" w:space="0" w:color="auto" w:frame="1"/>
                <w:lang w:val="sr-Latn-RS"/>
              </w:rPr>
              <w:t xml:space="preserve"> XV</w:t>
            </w:r>
            <w:r w:rsidRPr="00222C9C">
              <w:rPr>
                <w:rFonts w:eastAsia="Calibri"/>
                <w:b/>
                <w:bdr w:val="none" w:sz="0" w:space="0" w:color="auto" w:frame="1"/>
                <w:lang w:val="sr-Latn-RS"/>
              </w:rPr>
              <w:br/>
              <w:t>PRIZNANJA I NAGRADE ZA DOSTIGNUĆE U ZAŠTITI PRIRODE</w:t>
            </w:r>
          </w:p>
          <w:p w14:paraId="28349724" w14:textId="77777777" w:rsidR="004B4D54" w:rsidRDefault="004B4D54" w:rsidP="00031558">
            <w:pPr>
              <w:jc w:val="center"/>
              <w:textAlignment w:val="baseline"/>
              <w:rPr>
                <w:b/>
                <w:bdr w:val="none" w:sz="0" w:space="0" w:color="auto" w:frame="1"/>
                <w:lang w:val="sr-Latn-RS"/>
              </w:rPr>
            </w:pPr>
          </w:p>
          <w:p w14:paraId="3A0D877A" w14:textId="77777777" w:rsidR="004B4D54" w:rsidRDefault="004B4D54" w:rsidP="00031558">
            <w:pPr>
              <w:jc w:val="center"/>
              <w:textAlignment w:val="baseline"/>
              <w:rPr>
                <w:b/>
                <w:bdr w:val="none" w:sz="0" w:space="0" w:color="auto" w:frame="1"/>
                <w:lang w:val="sr-Latn-RS"/>
              </w:rPr>
            </w:pPr>
          </w:p>
          <w:p w14:paraId="57952857" w14:textId="08938A92" w:rsidR="00A71A51" w:rsidRPr="00222C9C" w:rsidRDefault="00A71A51" w:rsidP="00031558">
            <w:pPr>
              <w:jc w:val="center"/>
              <w:textAlignment w:val="baseline"/>
              <w:rPr>
                <w:b/>
                <w:bdr w:val="none" w:sz="0" w:space="0" w:color="auto" w:frame="1"/>
                <w:lang w:val="sr-Latn-RS"/>
              </w:rPr>
            </w:pPr>
            <w:r w:rsidRPr="00222C9C">
              <w:rPr>
                <w:b/>
                <w:bdr w:val="none" w:sz="0" w:space="0" w:color="auto" w:frame="1"/>
                <w:lang w:val="sr-Latn-RS"/>
              </w:rPr>
              <w:t>Član 131</w:t>
            </w:r>
          </w:p>
          <w:p w14:paraId="103972A4" w14:textId="7220E836" w:rsidR="00A71A51" w:rsidRDefault="00A71A51" w:rsidP="00031558">
            <w:pPr>
              <w:jc w:val="center"/>
              <w:textAlignment w:val="baseline"/>
              <w:rPr>
                <w:b/>
                <w:bdr w:val="none" w:sz="0" w:space="0" w:color="auto" w:frame="1"/>
                <w:lang w:val="sr-Latn-RS"/>
              </w:rPr>
            </w:pPr>
            <w:r w:rsidRPr="00222C9C">
              <w:rPr>
                <w:b/>
                <w:bdr w:val="none" w:sz="0" w:space="0" w:color="auto" w:frame="1"/>
                <w:lang w:val="sr-Latn-RS"/>
              </w:rPr>
              <w:t>Priznanja i nagrade</w:t>
            </w:r>
          </w:p>
          <w:p w14:paraId="73796057" w14:textId="77777777" w:rsidR="003534EB" w:rsidRPr="00222C9C" w:rsidRDefault="003534EB" w:rsidP="00031558">
            <w:pPr>
              <w:jc w:val="center"/>
              <w:textAlignment w:val="baseline"/>
              <w:rPr>
                <w:b/>
                <w:bdr w:val="none" w:sz="0" w:space="0" w:color="auto" w:frame="1"/>
                <w:lang w:val="sr-Latn-RS"/>
              </w:rPr>
            </w:pPr>
          </w:p>
          <w:p w14:paraId="06EFB9AD" w14:textId="2976D074" w:rsidR="00A71A51" w:rsidRDefault="00A71A51" w:rsidP="00031558">
            <w:pPr>
              <w:jc w:val="both"/>
              <w:textAlignment w:val="baseline"/>
              <w:rPr>
                <w:bdr w:val="none" w:sz="0" w:space="0" w:color="auto" w:frame="1"/>
                <w:lang w:val="sr-Latn-RS"/>
              </w:rPr>
            </w:pPr>
            <w:r w:rsidRPr="00222C9C">
              <w:rPr>
                <w:bdr w:val="none" w:sz="0" w:space="0" w:color="auto" w:frame="1"/>
                <w:lang w:val="sr-Latn-RS"/>
              </w:rPr>
              <w:t>1. Dodeljuju se priznanja i nagrade za dostignuća u oblasti zaštite prirode, a posebno za:</w:t>
            </w:r>
          </w:p>
          <w:p w14:paraId="4E27AC0F" w14:textId="77777777" w:rsidR="003534EB" w:rsidRPr="00222C9C" w:rsidRDefault="003534EB" w:rsidP="00031558">
            <w:pPr>
              <w:jc w:val="both"/>
              <w:textAlignment w:val="baseline"/>
              <w:rPr>
                <w:bdr w:val="none" w:sz="0" w:space="0" w:color="auto" w:frame="1"/>
                <w:lang w:val="sr-Latn-RS"/>
              </w:rPr>
            </w:pPr>
          </w:p>
          <w:p w14:paraId="35B2C8E3" w14:textId="7530123A" w:rsidR="00A71A51" w:rsidRDefault="00A71A51" w:rsidP="00031558">
            <w:pPr>
              <w:ind w:left="283"/>
              <w:jc w:val="both"/>
              <w:textAlignment w:val="baseline"/>
              <w:rPr>
                <w:bdr w:val="none" w:sz="0" w:space="0" w:color="auto" w:frame="1"/>
                <w:lang w:val="sr-Latn-RS"/>
              </w:rPr>
            </w:pPr>
            <w:r w:rsidRPr="00222C9C">
              <w:rPr>
                <w:bdr w:val="none" w:sz="0" w:space="0" w:color="auto" w:frame="1"/>
                <w:lang w:val="sr-Latn-RS"/>
              </w:rPr>
              <w:t>1.1. postignute rezultate u podsticanju i unapređenju zaštite prirode;</w:t>
            </w:r>
          </w:p>
          <w:p w14:paraId="50382E3C" w14:textId="252CD038" w:rsidR="004B4D54" w:rsidRDefault="004B4D54" w:rsidP="00031558">
            <w:pPr>
              <w:ind w:left="283"/>
              <w:jc w:val="both"/>
              <w:textAlignment w:val="baseline"/>
              <w:rPr>
                <w:bdr w:val="none" w:sz="0" w:space="0" w:color="auto" w:frame="1"/>
                <w:lang w:val="sr-Latn-RS"/>
              </w:rPr>
            </w:pPr>
          </w:p>
          <w:p w14:paraId="26D1784B" w14:textId="2F065040" w:rsidR="00A71A51" w:rsidRDefault="00A71A51" w:rsidP="00031558">
            <w:pPr>
              <w:ind w:left="283"/>
              <w:jc w:val="both"/>
              <w:textAlignment w:val="baseline"/>
              <w:rPr>
                <w:bdr w:val="none" w:sz="0" w:space="0" w:color="auto" w:frame="1"/>
                <w:lang w:val="sr-Latn-RS"/>
              </w:rPr>
            </w:pPr>
            <w:r w:rsidRPr="00222C9C">
              <w:rPr>
                <w:bdr w:val="none" w:sz="0" w:space="0" w:color="auto" w:frame="1"/>
                <w:lang w:val="sr-Latn-RS"/>
              </w:rPr>
              <w:t>1.2. postignute rezultate rada na realizaciji projekata i programa zaštite prirode;</w:t>
            </w:r>
          </w:p>
          <w:p w14:paraId="20416C7C" w14:textId="4550A434" w:rsidR="004B4D54" w:rsidRDefault="004B4D54" w:rsidP="00031558">
            <w:pPr>
              <w:ind w:left="283"/>
              <w:jc w:val="both"/>
              <w:textAlignment w:val="baseline"/>
              <w:rPr>
                <w:bdr w:val="none" w:sz="0" w:space="0" w:color="auto" w:frame="1"/>
                <w:lang w:val="sr-Latn-RS"/>
              </w:rPr>
            </w:pPr>
          </w:p>
          <w:p w14:paraId="41B8385B" w14:textId="63956888" w:rsidR="004B4D54" w:rsidRDefault="004B4D54" w:rsidP="00031558">
            <w:pPr>
              <w:ind w:left="283"/>
              <w:jc w:val="both"/>
              <w:textAlignment w:val="baseline"/>
              <w:rPr>
                <w:bdr w:val="none" w:sz="0" w:space="0" w:color="auto" w:frame="1"/>
                <w:lang w:val="sr-Latn-RS"/>
              </w:rPr>
            </w:pPr>
          </w:p>
          <w:p w14:paraId="75D80F3B" w14:textId="77777777" w:rsidR="00F24E69" w:rsidRPr="00222C9C" w:rsidRDefault="00F24E69" w:rsidP="00031558">
            <w:pPr>
              <w:ind w:left="283"/>
              <w:jc w:val="both"/>
              <w:textAlignment w:val="baseline"/>
              <w:rPr>
                <w:bdr w:val="none" w:sz="0" w:space="0" w:color="auto" w:frame="1"/>
                <w:lang w:val="sr-Latn-RS"/>
              </w:rPr>
            </w:pPr>
          </w:p>
          <w:p w14:paraId="4D00A831" w14:textId="07044E67" w:rsidR="00A71A51" w:rsidRDefault="00A71A51" w:rsidP="00031558">
            <w:pPr>
              <w:ind w:left="283"/>
              <w:jc w:val="both"/>
              <w:textAlignment w:val="baseline"/>
              <w:rPr>
                <w:bdr w:val="none" w:sz="0" w:space="0" w:color="auto" w:frame="1"/>
                <w:lang w:val="sr-Latn-RS"/>
              </w:rPr>
            </w:pPr>
            <w:r w:rsidRPr="00222C9C">
              <w:rPr>
                <w:bdr w:val="none" w:sz="0" w:space="0" w:color="auto" w:frame="1"/>
                <w:lang w:val="sr-Latn-RS"/>
              </w:rPr>
              <w:t>1.3. razvoj obrazovnog sistema za zaštitu prirode;</w:t>
            </w:r>
          </w:p>
          <w:p w14:paraId="4B406915" w14:textId="77777777" w:rsidR="004B4D54" w:rsidRPr="00222C9C" w:rsidRDefault="004B4D54" w:rsidP="00031558">
            <w:pPr>
              <w:ind w:left="283"/>
              <w:jc w:val="both"/>
              <w:textAlignment w:val="baseline"/>
              <w:rPr>
                <w:bdr w:val="none" w:sz="0" w:space="0" w:color="auto" w:frame="1"/>
                <w:lang w:val="sr-Latn-RS"/>
              </w:rPr>
            </w:pPr>
          </w:p>
          <w:p w14:paraId="2D413C90" w14:textId="186892E1" w:rsidR="00A71A51" w:rsidRDefault="004B4D54" w:rsidP="00031558">
            <w:pPr>
              <w:ind w:left="283"/>
              <w:jc w:val="both"/>
              <w:textAlignment w:val="baseline"/>
              <w:rPr>
                <w:bdr w:val="none" w:sz="0" w:space="0" w:color="auto" w:frame="1"/>
                <w:lang w:val="sr-Latn-RS"/>
              </w:rPr>
            </w:pPr>
            <w:r>
              <w:rPr>
                <w:bdr w:val="none" w:sz="0" w:space="0" w:color="auto" w:frame="1"/>
                <w:lang w:val="sr-Latn-RS"/>
              </w:rPr>
              <w:t>1.4.</w:t>
            </w:r>
            <w:r w:rsidR="00A71A51" w:rsidRPr="00222C9C">
              <w:rPr>
                <w:bdr w:val="none" w:sz="0" w:space="0" w:color="auto" w:frame="1"/>
                <w:lang w:val="sr-Latn-RS"/>
              </w:rPr>
              <w:t>individualni doprinos razvoju i napretku zaštite prirode na lokalnom i međunarodnom nivou;</w:t>
            </w:r>
          </w:p>
          <w:p w14:paraId="76252745" w14:textId="466AC129" w:rsidR="004B4D54" w:rsidRDefault="004B4D54" w:rsidP="00031558">
            <w:pPr>
              <w:jc w:val="both"/>
              <w:textAlignment w:val="baseline"/>
              <w:rPr>
                <w:bdr w:val="none" w:sz="0" w:space="0" w:color="auto" w:frame="1"/>
                <w:lang w:val="sr-Latn-RS"/>
              </w:rPr>
            </w:pPr>
          </w:p>
          <w:p w14:paraId="0881161E" w14:textId="77777777" w:rsidR="003534EB" w:rsidRPr="00222C9C" w:rsidRDefault="003534EB" w:rsidP="00031558">
            <w:pPr>
              <w:jc w:val="both"/>
              <w:textAlignment w:val="baseline"/>
              <w:rPr>
                <w:bdr w:val="none" w:sz="0" w:space="0" w:color="auto" w:frame="1"/>
                <w:lang w:val="sr-Latn-RS"/>
              </w:rPr>
            </w:pPr>
          </w:p>
          <w:p w14:paraId="3ABD3535" w14:textId="24424D23" w:rsidR="00A71A51" w:rsidRDefault="00A71A51" w:rsidP="00031558">
            <w:pPr>
              <w:ind w:left="283"/>
              <w:jc w:val="both"/>
              <w:textAlignment w:val="baseline"/>
              <w:rPr>
                <w:bdr w:val="none" w:sz="0" w:space="0" w:color="auto" w:frame="1"/>
                <w:lang w:val="sr-Latn-RS"/>
              </w:rPr>
            </w:pPr>
            <w:r w:rsidRPr="00222C9C">
              <w:rPr>
                <w:bdr w:val="none" w:sz="0" w:space="0" w:color="auto" w:frame="1"/>
                <w:lang w:val="sr-Latn-RS"/>
              </w:rPr>
              <w:t>1.5. doprinose stručnih institucija i drugih udruženja u razvoju i napretku zaštite prirode.</w:t>
            </w:r>
          </w:p>
          <w:p w14:paraId="1E96087D" w14:textId="630B1B8D" w:rsidR="004B4D54" w:rsidRDefault="004B4D54" w:rsidP="00031558">
            <w:pPr>
              <w:ind w:left="283"/>
              <w:jc w:val="both"/>
              <w:textAlignment w:val="baseline"/>
              <w:rPr>
                <w:bdr w:val="none" w:sz="0" w:space="0" w:color="auto" w:frame="1"/>
                <w:lang w:val="sr-Latn-RS"/>
              </w:rPr>
            </w:pPr>
          </w:p>
          <w:p w14:paraId="3C2CD9A6" w14:textId="77777777" w:rsidR="004B4D54" w:rsidRPr="00222C9C" w:rsidRDefault="004B4D54" w:rsidP="00031558">
            <w:pPr>
              <w:ind w:left="283"/>
              <w:jc w:val="both"/>
              <w:textAlignment w:val="baseline"/>
              <w:rPr>
                <w:bdr w:val="none" w:sz="0" w:space="0" w:color="auto" w:frame="1"/>
                <w:lang w:val="sr-Latn-RS"/>
              </w:rPr>
            </w:pPr>
          </w:p>
          <w:p w14:paraId="07AF0461" w14:textId="56415BF6" w:rsidR="00A71A51" w:rsidRDefault="00A71A51" w:rsidP="00031558">
            <w:pPr>
              <w:jc w:val="both"/>
              <w:textAlignment w:val="baseline"/>
              <w:rPr>
                <w:bdr w:val="none" w:sz="0" w:space="0" w:color="auto" w:frame="1"/>
                <w:lang w:val="sr-Latn-RS"/>
              </w:rPr>
            </w:pPr>
            <w:r w:rsidRPr="00222C9C">
              <w:rPr>
                <w:bdr w:val="none" w:sz="0" w:space="0" w:color="auto" w:frame="1"/>
                <w:lang w:val="sr-Latn-RS"/>
              </w:rPr>
              <w:t>2. Priznanja i nagrade deli Ministarstvo.</w:t>
            </w:r>
          </w:p>
          <w:p w14:paraId="2471C48F" w14:textId="6493D111" w:rsidR="004B4D54" w:rsidRDefault="004B4D54" w:rsidP="00031558">
            <w:pPr>
              <w:jc w:val="both"/>
              <w:textAlignment w:val="baseline"/>
              <w:rPr>
                <w:bdr w:val="none" w:sz="0" w:space="0" w:color="auto" w:frame="1"/>
                <w:lang w:val="sr-Latn-RS"/>
              </w:rPr>
            </w:pPr>
          </w:p>
          <w:p w14:paraId="15C865C0" w14:textId="77777777" w:rsidR="004B4D54" w:rsidRPr="00222C9C" w:rsidRDefault="004B4D54" w:rsidP="00031558">
            <w:pPr>
              <w:jc w:val="both"/>
              <w:textAlignment w:val="baseline"/>
              <w:rPr>
                <w:bdr w:val="none" w:sz="0" w:space="0" w:color="auto" w:frame="1"/>
                <w:lang w:val="sr-Latn-RS"/>
              </w:rPr>
            </w:pPr>
          </w:p>
          <w:p w14:paraId="6047B3B6" w14:textId="10E303FD" w:rsidR="00A71A51" w:rsidRDefault="00A71A51" w:rsidP="00031558">
            <w:pPr>
              <w:jc w:val="both"/>
              <w:textAlignment w:val="baseline"/>
              <w:rPr>
                <w:bdr w:val="none" w:sz="0" w:space="0" w:color="auto" w:frame="1"/>
                <w:lang w:val="sr-Latn-RS"/>
              </w:rPr>
            </w:pPr>
            <w:r w:rsidRPr="00222C9C">
              <w:rPr>
                <w:bdr w:val="none" w:sz="0" w:space="0" w:color="auto" w:frame="1"/>
                <w:lang w:val="sr-Latn-RS"/>
              </w:rPr>
              <w:t xml:space="preserve">3. Vrstu, izgled, postupak i način raspodele priznanja i nagrada utvrđuje </w:t>
            </w:r>
            <w:r w:rsidRPr="00222C9C">
              <w:rPr>
                <w:bdr w:val="none" w:sz="0" w:space="0" w:color="auto" w:frame="1"/>
                <w:lang w:val="sr-Latn-RS"/>
              </w:rPr>
              <w:br/>
              <w:t>ministar podzakonskim aktom.</w:t>
            </w:r>
          </w:p>
          <w:p w14:paraId="701CC671" w14:textId="77777777" w:rsidR="004B4D54" w:rsidRPr="00222C9C" w:rsidRDefault="004B4D54" w:rsidP="00031558">
            <w:pPr>
              <w:jc w:val="both"/>
              <w:textAlignment w:val="baseline"/>
              <w:rPr>
                <w:bdr w:val="none" w:sz="0" w:space="0" w:color="auto" w:frame="1"/>
                <w:lang w:val="sr-Latn-RS"/>
              </w:rPr>
            </w:pPr>
          </w:p>
          <w:p w14:paraId="17BBA4D2" w14:textId="77777777" w:rsidR="00F24E69" w:rsidRPr="00222C9C" w:rsidRDefault="00F24E69" w:rsidP="00031558">
            <w:pPr>
              <w:rPr>
                <w:rFonts w:eastAsia="Calibri"/>
                <w:b/>
                <w:bdr w:val="none" w:sz="0" w:space="0" w:color="auto" w:frame="1"/>
                <w:lang w:val="sr-Latn-RS"/>
              </w:rPr>
            </w:pPr>
          </w:p>
          <w:p w14:paraId="021EF330" w14:textId="3B817F38" w:rsidR="00A71A51" w:rsidRPr="00222C9C" w:rsidRDefault="00A71A51" w:rsidP="00031558">
            <w:pPr>
              <w:rPr>
                <w:rFonts w:eastAsia="Calibri"/>
                <w:b/>
                <w:bdr w:val="none" w:sz="0" w:space="0" w:color="auto" w:frame="1"/>
                <w:lang w:val="sr-Latn-RS"/>
              </w:rPr>
            </w:pPr>
            <w:r w:rsidRPr="00222C9C">
              <w:rPr>
                <w:rFonts w:eastAsia="Calibri"/>
                <w:b/>
                <w:bdr w:val="none" w:sz="0" w:space="0" w:color="auto" w:frame="1"/>
                <w:lang w:val="sr-Latn-RS"/>
              </w:rPr>
              <w:t>POGLAVLJE</w:t>
            </w:r>
            <w:r w:rsidR="004B4D54" w:rsidRPr="00222C9C">
              <w:rPr>
                <w:rFonts w:eastAsia="Calibri"/>
                <w:b/>
                <w:bdr w:val="none" w:sz="0" w:space="0" w:color="auto" w:frame="1"/>
                <w:lang w:val="sr-Latn-RS"/>
              </w:rPr>
              <w:t xml:space="preserve"> XVI</w:t>
            </w:r>
          </w:p>
          <w:p w14:paraId="78642F48" w14:textId="77777777" w:rsidR="00A71A51" w:rsidRPr="00222C9C" w:rsidRDefault="00A71A51" w:rsidP="00031558">
            <w:pPr>
              <w:rPr>
                <w:rFonts w:eastAsia="Calibri"/>
                <w:b/>
                <w:bdr w:val="none" w:sz="0" w:space="0" w:color="auto" w:frame="1"/>
                <w:lang w:val="sr-Latn-RS"/>
              </w:rPr>
            </w:pPr>
            <w:r w:rsidRPr="00222C9C">
              <w:rPr>
                <w:rFonts w:eastAsia="Calibri"/>
                <w:b/>
                <w:bdr w:val="none" w:sz="0" w:space="0" w:color="auto" w:frame="1"/>
                <w:lang w:val="sr-Latn-RS"/>
              </w:rPr>
              <w:t>UPRAVNI, NEPOSREDNI I INSPEKCIJSKI NADZOR</w:t>
            </w:r>
          </w:p>
          <w:p w14:paraId="2BF61321" w14:textId="1203F2C8" w:rsidR="004B4D54" w:rsidRDefault="004B4D54" w:rsidP="00031558">
            <w:pPr>
              <w:textAlignment w:val="baseline"/>
              <w:rPr>
                <w:b/>
                <w:bdr w:val="none" w:sz="0" w:space="0" w:color="auto" w:frame="1"/>
                <w:lang w:val="sr-Latn-RS"/>
              </w:rPr>
            </w:pPr>
          </w:p>
          <w:p w14:paraId="16804FEB" w14:textId="77777777" w:rsidR="004B4D54" w:rsidRDefault="004B4D54" w:rsidP="00031558">
            <w:pPr>
              <w:jc w:val="center"/>
              <w:textAlignment w:val="baseline"/>
              <w:rPr>
                <w:b/>
                <w:bdr w:val="none" w:sz="0" w:space="0" w:color="auto" w:frame="1"/>
                <w:lang w:val="sr-Latn-RS"/>
              </w:rPr>
            </w:pPr>
          </w:p>
          <w:p w14:paraId="3676DBDD" w14:textId="027D2851" w:rsidR="00A71A51" w:rsidRPr="00222C9C" w:rsidRDefault="00A71A51" w:rsidP="00031558">
            <w:pPr>
              <w:jc w:val="center"/>
              <w:textAlignment w:val="baseline"/>
              <w:rPr>
                <w:b/>
                <w:bdr w:val="none" w:sz="0" w:space="0" w:color="auto" w:frame="1"/>
                <w:lang w:val="sr-Latn-RS"/>
              </w:rPr>
            </w:pPr>
            <w:r w:rsidRPr="00222C9C">
              <w:rPr>
                <w:b/>
                <w:bdr w:val="none" w:sz="0" w:space="0" w:color="auto" w:frame="1"/>
                <w:lang w:val="sr-Latn-RS"/>
              </w:rPr>
              <w:t>Član 132</w:t>
            </w:r>
          </w:p>
          <w:p w14:paraId="08DD7DB0" w14:textId="36C0C4C0" w:rsidR="00A71A51" w:rsidRDefault="00A71A51" w:rsidP="00031558">
            <w:pPr>
              <w:jc w:val="center"/>
              <w:textAlignment w:val="baseline"/>
              <w:rPr>
                <w:b/>
                <w:bdr w:val="none" w:sz="0" w:space="0" w:color="auto" w:frame="1"/>
                <w:lang w:val="sr-Latn-RS"/>
              </w:rPr>
            </w:pPr>
            <w:r w:rsidRPr="00222C9C">
              <w:rPr>
                <w:b/>
                <w:bdr w:val="none" w:sz="0" w:space="0" w:color="auto" w:frame="1"/>
                <w:lang w:val="sr-Latn-RS"/>
              </w:rPr>
              <w:t>Upravni nadzor</w:t>
            </w:r>
          </w:p>
          <w:p w14:paraId="77C591A7" w14:textId="77777777" w:rsidR="00E859D6" w:rsidRPr="00222C9C" w:rsidRDefault="00E859D6" w:rsidP="00031558">
            <w:pPr>
              <w:jc w:val="center"/>
              <w:textAlignment w:val="baseline"/>
              <w:rPr>
                <w:b/>
                <w:bdr w:val="none" w:sz="0" w:space="0" w:color="auto" w:frame="1"/>
                <w:lang w:val="sr-Latn-RS"/>
              </w:rPr>
            </w:pPr>
          </w:p>
          <w:p w14:paraId="342B7898" w14:textId="77777777" w:rsidR="00A71A51" w:rsidRPr="00222C9C" w:rsidRDefault="00A71A51" w:rsidP="00031558">
            <w:pPr>
              <w:jc w:val="both"/>
              <w:textAlignment w:val="baseline"/>
              <w:rPr>
                <w:bdr w:val="none" w:sz="0" w:space="0" w:color="auto" w:frame="1"/>
                <w:lang w:val="sr-Latn-RS"/>
              </w:rPr>
            </w:pPr>
            <w:r w:rsidRPr="00222C9C">
              <w:rPr>
                <w:bdr w:val="none" w:sz="0" w:space="0" w:color="auto" w:frame="1"/>
                <w:lang w:val="sr-Latn-RS"/>
              </w:rPr>
              <w:t>Upravni nadzor za sprovođenje odredaba ovog zakona i propisa donetih na osnovu njega vrši Ministarstvo.</w:t>
            </w:r>
          </w:p>
          <w:p w14:paraId="38918A11" w14:textId="77777777" w:rsidR="004B4D54" w:rsidRDefault="004B4D54" w:rsidP="00031558">
            <w:pPr>
              <w:jc w:val="center"/>
              <w:textAlignment w:val="baseline"/>
              <w:rPr>
                <w:bdr w:val="none" w:sz="0" w:space="0" w:color="auto" w:frame="1"/>
                <w:lang w:val="sr-Latn-RS"/>
              </w:rPr>
            </w:pPr>
          </w:p>
          <w:p w14:paraId="0BA8CE73" w14:textId="77777777" w:rsidR="004B4D54" w:rsidRDefault="004B4D54" w:rsidP="00031558">
            <w:pPr>
              <w:jc w:val="center"/>
              <w:textAlignment w:val="baseline"/>
              <w:rPr>
                <w:bdr w:val="none" w:sz="0" w:space="0" w:color="auto" w:frame="1"/>
                <w:lang w:val="sr-Latn-RS"/>
              </w:rPr>
            </w:pPr>
          </w:p>
          <w:p w14:paraId="02BE26C8" w14:textId="31C4F03F" w:rsidR="00A71A51" w:rsidRPr="00222C9C" w:rsidRDefault="00A71A51" w:rsidP="00031558">
            <w:pPr>
              <w:jc w:val="center"/>
              <w:textAlignment w:val="baseline"/>
              <w:rPr>
                <w:b/>
                <w:bdr w:val="none" w:sz="0" w:space="0" w:color="auto" w:frame="1"/>
                <w:lang w:val="sr-Latn-RS"/>
              </w:rPr>
            </w:pPr>
            <w:r w:rsidRPr="00222C9C">
              <w:rPr>
                <w:bdr w:val="none" w:sz="0" w:space="0" w:color="auto" w:frame="1"/>
                <w:lang w:val="sr-Latn-RS"/>
              </w:rPr>
              <w:lastRenderedPageBreak/>
              <w:br/>
            </w:r>
            <w:r w:rsidRPr="00222C9C">
              <w:rPr>
                <w:b/>
                <w:bdr w:val="none" w:sz="0" w:space="0" w:color="auto" w:frame="1"/>
                <w:lang w:val="sr-Latn-RS"/>
              </w:rPr>
              <w:t>Član 133</w:t>
            </w:r>
          </w:p>
          <w:p w14:paraId="53E265AD" w14:textId="64BDF354" w:rsidR="00A71A51" w:rsidRDefault="00A71A51" w:rsidP="00031558">
            <w:pPr>
              <w:jc w:val="center"/>
              <w:textAlignment w:val="baseline"/>
              <w:rPr>
                <w:b/>
                <w:bdr w:val="none" w:sz="0" w:space="0" w:color="auto" w:frame="1"/>
                <w:lang w:val="sr-Latn-RS"/>
              </w:rPr>
            </w:pPr>
            <w:r w:rsidRPr="00222C9C">
              <w:rPr>
                <w:b/>
                <w:bdr w:val="none" w:sz="0" w:space="0" w:color="auto" w:frame="1"/>
                <w:lang w:val="sr-Latn-RS"/>
              </w:rPr>
              <w:t>Direktan nadzor u zaštićenim područjima</w:t>
            </w:r>
          </w:p>
          <w:p w14:paraId="0DFF5B40" w14:textId="0BDA690F" w:rsidR="004B4D54" w:rsidRDefault="004B4D54" w:rsidP="00031558">
            <w:pPr>
              <w:textAlignment w:val="baseline"/>
              <w:rPr>
                <w:b/>
                <w:bdr w:val="none" w:sz="0" w:space="0" w:color="auto" w:frame="1"/>
                <w:lang w:val="sr-Latn-RS"/>
              </w:rPr>
            </w:pPr>
          </w:p>
          <w:p w14:paraId="54FD15FA" w14:textId="77777777" w:rsidR="003534EB" w:rsidRPr="00222C9C" w:rsidRDefault="003534EB" w:rsidP="00031558">
            <w:pPr>
              <w:textAlignment w:val="baseline"/>
              <w:rPr>
                <w:b/>
                <w:bdr w:val="none" w:sz="0" w:space="0" w:color="auto" w:frame="1"/>
                <w:lang w:val="sr-Latn-RS"/>
              </w:rPr>
            </w:pPr>
          </w:p>
          <w:p w14:paraId="2F637F55" w14:textId="77777777" w:rsidR="00A71A51" w:rsidRPr="00222C9C" w:rsidRDefault="00A71A51" w:rsidP="00031558">
            <w:pPr>
              <w:jc w:val="both"/>
              <w:textAlignment w:val="baseline"/>
              <w:rPr>
                <w:bdr w:val="none" w:sz="0" w:space="0" w:color="auto" w:frame="1"/>
                <w:lang w:val="sr-Latn-RS"/>
              </w:rPr>
            </w:pPr>
            <w:r w:rsidRPr="00222C9C">
              <w:rPr>
                <w:bdr w:val="none" w:sz="0" w:space="0" w:color="auto" w:frame="1"/>
                <w:lang w:val="sr-Latn-RS"/>
              </w:rPr>
              <w:t>1. Neposredni nadzor u zaštićenim područjima vrše nadzornici Direkcije koja upravlja zaštićenim područjem.</w:t>
            </w:r>
          </w:p>
          <w:p w14:paraId="1718B66D" w14:textId="4147E17D" w:rsidR="00A71A51" w:rsidRDefault="00A71A51" w:rsidP="00031558">
            <w:pPr>
              <w:jc w:val="both"/>
              <w:textAlignment w:val="baseline"/>
              <w:rPr>
                <w:bdr w:val="none" w:sz="0" w:space="0" w:color="auto" w:frame="1"/>
                <w:lang w:val="sr-Latn-RS"/>
              </w:rPr>
            </w:pPr>
            <w:r w:rsidRPr="00222C9C">
              <w:rPr>
                <w:bdr w:val="none" w:sz="0" w:space="0" w:color="auto" w:frame="1"/>
                <w:lang w:val="sr-Latn-RS"/>
              </w:rPr>
              <w:br/>
              <w:t>2. Za rukovodioca može biti imenovano lice koje ima najmanje srednju stručnu spremu, jednu (1) godinu radnog iskustva u struci i položen stručni ispit.</w:t>
            </w:r>
          </w:p>
          <w:p w14:paraId="7DA249C7" w14:textId="059858DE" w:rsidR="004B4D54" w:rsidRDefault="004B4D54" w:rsidP="00031558">
            <w:pPr>
              <w:jc w:val="both"/>
              <w:textAlignment w:val="baseline"/>
              <w:rPr>
                <w:bdr w:val="none" w:sz="0" w:space="0" w:color="auto" w:frame="1"/>
                <w:lang w:val="sr-Latn-RS"/>
              </w:rPr>
            </w:pPr>
          </w:p>
          <w:p w14:paraId="4096010F" w14:textId="77777777" w:rsidR="004B4D54" w:rsidRPr="00222C9C" w:rsidRDefault="004B4D54" w:rsidP="00031558">
            <w:pPr>
              <w:jc w:val="both"/>
              <w:textAlignment w:val="baseline"/>
              <w:rPr>
                <w:bdr w:val="none" w:sz="0" w:space="0" w:color="auto" w:frame="1"/>
              </w:rPr>
            </w:pPr>
          </w:p>
          <w:p w14:paraId="2A1B1F35" w14:textId="697C8013" w:rsidR="00A71A51" w:rsidRDefault="00A71A51" w:rsidP="00031558">
            <w:pPr>
              <w:jc w:val="both"/>
              <w:textAlignment w:val="baseline"/>
              <w:rPr>
                <w:bdr w:val="none" w:sz="0" w:space="0" w:color="auto" w:frame="1"/>
                <w:lang w:val="sr-Latn-RS"/>
              </w:rPr>
            </w:pPr>
            <w:r w:rsidRPr="00222C9C">
              <w:rPr>
                <w:bdr w:val="none" w:sz="0" w:space="0" w:color="auto" w:frame="1"/>
                <w:lang w:val="sr-Latn-RS"/>
              </w:rPr>
              <w:t>3. Ministarstvo podzakonskim aktom utvrđuje sadržaj i način polaganja stručnog ispita za nadzornike zaštićenih područja.</w:t>
            </w:r>
          </w:p>
          <w:p w14:paraId="684A5116" w14:textId="705F4289" w:rsidR="004B4D54" w:rsidRDefault="004B4D54" w:rsidP="00031558">
            <w:pPr>
              <w:jc w:val="both"/>
              <w:textAlignment w:val="baseline"/>
              <w:rPr>
                <w:bdr w:val="none" w:sz="0" w:space="0" w:color="auto" w:frame="1"/>
              </w:rPr>
            </w:pPr>
          </w:p>
          <w:p w14:paraId="11886342" w14:textId="77777777" w:rsidR="004B4D54" w:rsidRPr="00222C9C" w:rsidRDefault="004B4D54" w:rsidP="00031558">
            <w:pPr>
              <w:jc w:val="both"/>
              <w:textAlignment w:val="baseline"/>
              <w:rPr>
                <w:bdr w:val="none" w:sz="0" w:space="0" w:color="auto" w:frame="1"/>
              </w:rPr>
            </w:pPr>
          </w:p>
          <w:p w14:paraId="6D890327" w14:textId="3C4BDEE9" w:rsidR="00A71A51" w:rsidRDefault="004B4D54" w:rsidP="00031558">
            <w:pPr>
              <w:jc w:val="both"/>
              <w:textAlignment w:val="baseline"/>
              <w:rPr>
                <w:bdr w:val="none" w:sz="0" w:space="0" w:color="auto" w:frame="1"/>
                <w:lang w:val="sr-Latn-RS"/>
              </w:rPr>
            </w:pPr>
            <w:r>
              <w:rPr>
                <w:bdr w:val="none" w:sz="0" w:space="0" w:color="auto" w:frame="1"/>
                <w:lang w:val="sr-Latn-RS"/>
              </w:rPr>
              <w:t>4.</w:t>
            </w:r>
            <w:r w:rsidR="00A71A51" w:rsidRPr="00222C9C">
              <w:rPr>
                <w:bdr w:val="none" w:sz="0" w:space="0" w:color="auto" w:frame="1"/>
                <w:lang w:val="sr-Latn-RS"/>
              </w:rPr>
              <w:t>Nadzornici legitimišu svoj identitet identifikacionom kartom.</w:t>
            </w:r>
          </w:p>
          <w:p w14:paraId="45B35521" w14:textId="77777777" w:rsidR="004B4D54" w:rsidRPr="00222C9C" w:rsidRDefault="004B4D54" w:rsidP="00031558">
            <w:pPr>
              <w:jc w:val="both"/>
              <w:textAlignment w:val="baseline"/>
              <w:rPr>
                <w:bdr w:val="none" w:sz="0" w:space="0" w:color="auto" w:frame="1"/>
                <w:lang w:val="sr-Latn-RS"/>
              </w:rPr>
            </w:pPr>
          </w:p>
          <w:p w14:paraId="3C4AD346" w14:textId="14A51D0B" w:rsidR="00A71A51" w:rsidRDefault="00A71A51" w:rsidP="00031558">
            <w:pPr>
              <w:jc w:val="both"/>
              <w:textAlignment w:val="baseline"/>
              <w:rPr>
                <w:bdr w:val="none" w:sz="0" w:space="0" w:color="auto" w:frame="1"/>
                <w:lang w:val="sr-Latn-RS"/>
              </w:rPr>
            </w:pPr>
            <w:r w:rsidRPr="00222C9C">
              <w:rPr>
                <w:bdr w:val="none" w:sz="0" w:space="0" w:color="auto" w:frame="1"/>
                <w:lang w:val="sr-Latn-RS"/>
              </w:rPr>
              <w:t>5 Nadzornici u obavljanju svojih poslova nose službenu uniformu, znak zaštite prirode i znak Direkcije koja upravlja područjem.</w:t>
            </w:r>
          </w:p>
          <w:p w14:paraId="1D57FB0D" w14:textId="675545D5" w:rsidR="004B4D54" w:rsidRDefault="004B4D54" w:rsidP="00031558">
            <w:pPr>
              <w:jc w:val="both"/>
              <w:textAlignment w:val="baseline"/>
              <w:rPr>
                <w:bdr w:val="none" w:sz="0" w:space="0" w:color="auto" w:frame="1"/>
                <w:lang w:val="sr-Latn-RS"/>
              </w:rPr>
            </w:pPr>
          </w:p>
          <w:p w14:paraId="4D64E308" w14:textId="77777777" w:rsidR="004B4D54" w:rsidRPr="00222C9C" w:rsidRDefault="004B4D54" w:rsidP="00031558">
            <w:pPr>
              <w:jc w:val="both"/>
              <w:textAlignment w:val="baseline"/>
              <w:rPr>
                <w:bdr w:val="none" w:sz="0" w:space="0" w:color="auto" w:frame="1"/>
                <w:lang w:val="sr-Latn-RS"/>
              </w:rPr>
            </w:pPr>
          </w:p>
          <w:p w14:paraId="1D97F1AF" w14:textId="2D47211C" w:rsidR="00A71A51" w:rsidRDefault="00A71A51" w:rsidP="00031558">
            <w:pPr>
              <w:jc w:val="both"/>
              <w:textAlignment w:val="baseline"/>
              <w:rPr>
                <w:bdr w:val="none" w:sz="0" w:space="0" w:color="auto" w:frame="1"/>
                <w:lang w:val="sr-Latn-RS"/>
              </w:rPr>
            </w:pPr>
            <w:r w:rsidRPr="00222C9C">
              <w:rPr>
                <w:bdr w:val="none" w:sz="0" w:space="0" w:color="auto" w:frame="1"/>
                <w:lang w:val="sr-Latn-RS"/>
              </w:rPr>
              <w:t>6. Način izdavanja identifikacione karte kao i izgled uniforme utvrđuje ministar podzakonskim aktom.</w:t>
            </w:r>
          </w:p>
          <w:p w14:paraId="1CCE09C3" w14:textId="77777777" w:rsidR="004B4D54" w:rsidRPr="00222C9C" w:rsidRDefault="004B4D54" w:rsidP="00031558">
            <w:pPr>
              <w:jc w:val="both"/>
              <w:textAlignment w:val="baseline"/>
              <w:rPr>
                <w:bdr w:val="none" w:sz="0" w:space="0" w:color="auto" w:frame="1"/>
                <w:lang w:val="sr-Latn-RS"/>
              </w:rPr>
            </w:pPr>
          </w:p>
          <w:p w14:paraId="192E2E0F" w14:textId="56F64B89" w:rsidR="004E7306" w:rsidRPr="00240728" w:rsidRDefault="004E7306" w:rsidP="004E7306">
            <w:pPr>
              <w:jc w:val="both"/>
              <w:textAlignment w:val="baseline"/>
              <w:rPr>
                <w:color w:val="000000" w:themeColor="text1"/>
                <w:bdr w:val="none" w:sz="0" w:space="0" w:color="auto" w:frame="1"/>
                <w:lang w:val="sr-Latn-RS"/>
              </w:rPr>
            </w:pPr>
            <w:r w:rsidRPr="00240728">
              <w:rPr>
                <w:color w:val="000000" w:themeColor="text1"/>
                <w:bdr w:val="none" w:sz="0" w:space="0" w:color="auto" w:frame="1"/>
                <w:lang w:val="sr-Latn-RS"/>
              </w:rPr>
              <w:lastRenderedPageBreak/>
              <w:t xml:space="preserve">7. </w:t>
            </w:r>
            <w:r w:rsidRPr="00240728">
              <w:rPr>
                <w:color w:val="000000" w:themeColor="text1"/>
              </w:rPr>
              <w:t xml:space="preserve"> </w:t>
            </w:r>
            <w:r w:rsidRPr="00240728">
              <w:rPr>
                <w:color w:val="000000" w:themeColor="text1"/>
                <w:bdr w:val="none" w:sz="0" w:space="0" w:color="auto" w:frame="1"/>
                <w:lang w:val="sr-Latn-RS"/>
              </w:rPr>
              <w:t>Ako nadzornik prilikom sprovođenja nadzora u zaštićenom području naiđe na lice koje čini nezakonite radnje, ima pravo i dužan je da:</w:t>
            </w:r>
          </w:p>
          <w:p w14:paraId="3ADA7EF2" w14:textId="3204AA6A" w:rsidR="004B4D54" w:rsidRPr="00222C9C" w:rsidRDefault="004B4D54" w:rsidP="00031558">
            <w:pPr>
              <w:jc w:val="both"/>
              <w:textAlignment w:val="baseline"/>
              <w:rPr>
                <w:bdr w:val="none" w:sz="0" w:space="0" w:color="auto" w:frame="1"/>
                <w:lang w:val="sr-Latn-RS"/>
              </w:rPr>
            </w:pPr>
          </w:p>
          <w:p w14:paraId="0D0749B2" w14:textId="77777777" w:rsidR="004B4D54" w:rsidRDefault="00A71A51" w:rsidP="00031558">
            <w:pPr>
              <w:ind w:left="283"/>
              <w:jc w:val="both"/>
              <w:textAlignment w:val="baseline"/>
              <w:rPr>
                <w:bdr w:val="none" w:sz="0" w:space="0" w:color="auto" w:frame="1"/>
                <w:lang w:val="sr-Latn-RS"/>
              </w:rPr>
            </w:pPr>
            <w:r w:rsidRPr="00222C9C">
              <w:rPr>
                <w:bdr w:val="none" w:sz="0" w:space="0" w:color="auto" w:frame="1"/>
                <w:lang w:val="sr-Latn-RS"/>
              </w:rPr>
              <w:t xml:space="preserve">7.1. Zatraži ličnu kartu ili bilo koji drugi dokument kojim se potvrđuje identitet lica; </w:t>
            </w:r>
            <w:r w:rsidRPr="00222C9C">
              <w:rPr>
                <w:bdr w:val="none" w:sz="0" w:space="0" w:color="auto" w:frame="1"/>
                <w:lang w:val="sr-Latn-RS"/>
              </w:rPr>
              <w:br/>
            </w:r>
          </w:p>
          <w:p w14:paraId="0E97E57C" w14:textId="77777777" w:rsidR="004B4D54" w:rsidRDefault="004B4D54" w:rsidP="00031558">
            <w:pPr>
              <w:ind w:left="283"/>
              <w:jc w:val="both"/>
              <w:textAlignment w:val="baseline"/>
              <w:rPr>
                <w:bdr w:val="none" w:sz="0" w:space="0" w:color="auto" w:frame="1"/>
                <w:lang w:val="sr-Latn-RS"/>
              </w:rPr>
            </w:pPr>
          </w:p>
          <w:p w14:paraId="162A6386" w14:textId="77777777" w:rsidR="004B4D54" w:rsidRDefault="004B4D54" w:rsidP="00031558">
            <w:pPr>
              <w:ind w:left="283"/>
              <w:jc w:val="both"/>
              <w:textAlignment w:val="baseline"/>
              <w:rPr>
                <w:bdr w:val="none" w:sz="0" w:space="0" w:color="auto" w:frame="1"/>
                <w:lang w:val="sr-Latn-RS"/>
              </w:rPr>
            </w:pPr>
          </w:p>
          <w:p w14:paraId="7929A46A" w14:textId="04ED1424" w:rsidR="00A71A51" w:rsidRDefault="00A71A51" w:rsidP="00031558">
            <w:pPr>
              <w:ind w:left="283"/>
              <w:jc w:val="both"/>
              <w:textAlignment w:val="baseline"/>
              <w:rPr>
                <w:bdr w:val="none" w:sz="0" w:space="0" w:color="auto" w:frame="1"/>
                <w:lang w:val="sr-Latn-RS"/>
              </w:rPr>
            </w:pPr>
            <w:r w:rsidRPr="00222C9C">
              <w:rPr>
                <w:bdr w:val="none" w:sz="0" w:space="0" w:color="auto" w:frame="1"/>
                <w:lang w:val="sr-Latn-RS"/>
              </w:rPr>
              <w:t>7.2. Da proveri kofer, prevozno sredstvo ili plovilo;</w:t>
            </w:r>
          </w:p>
          <w:p w14:paraId="0DF9D046" w14:textId="77777777" w:rsidR="004B4D54" w:rsidRPr="00222C9C" w:rsidRDefault="004B4D54" w:rsidP="00031558">
            <w:pPr>
              <w:ind w:left="283"/>
              <w:jc w:val="both"/>
              <w:textAlignment w:val="baseline"/>
              <w:rPr>
                <w:bdr w:val="none" w:sz="0" w:space="0" w:color="auto" w:frame="1"/>
                <w:lang w:val="sr-Latn-RS"/>
              </w:rPr>
            </w:pPr>
          </w:p>
          <w:p w14:paraId="4D9578E2" w14:textId="48A6C873" w:rsidR="00A71A51" w:rsidRDefault="00A71A51" w:rsidP="00031558">
            <w:pPr>
              <w:ind w:left="283"/>
              <w:jc w:val="both"/>
              <w:textAlignment w:val="baseline"/>
              <w:rPr>
                <w:bdr w:val="none" w:sz="0" w:space="0" w:color="auto" w:frame="1"/>
                <w:lang w:val="sr-Latn-RS"/>
              </w:rPr>
            </w:pPr>
            <w:r w:rsidRPr="00222C9C">
              <w:rPr>
                <w:bdr w:val="none" w:sz="0" w:space="0" w:color="auto" w:frame="1"/>
                <w:lang w:val="sr-Latn-RS"/>
              </w:rPr>
              <w:t>7.3. Privremeno ograniči kretanje na određenoj teritoriji;</w:t>
            </w:r>
          </w:p>
          <w:p w14:paraId="4164C3D6" w14:textId="77777777" w:rsidR="004B4D54" w:rsidRPr="00222C9C" w:rsidRDefault="004B4D54" w:rsidP="00031558">
            <w:pPr>
              <w:ind w:left="283"/>
              <w:jc w:val="both"/>
              <w:textAlignment w:val="baseline"/>
              <w:rPr>
                <w:bdr w:val="none" w:sz="0" w:space="0" w:color="auto" w:frame="1"/>
                <w:lang w:val="sr-Latn-RS"/>
              </w:rPr>
            </w:pPr>
          </w:p>
          <w:p w14:paraId="7A4B5209" w14:textId="20204E5C" w:rsidR="00A71A51" w:rsidRDefault="00A71A51" w:rsidP="00031558">
            <w:pPr>
              <w:ind w:left="283"/>
              <w:jc w:val="both"/>
              <w:textAlignment w:val="baseline"/>
              <w:rPr>
                <w:bdr w:val="none" w:sz="0" w:space="0" w:color="auto" w:frame="1"/>
                <w:lang w:val="sr-Latn-RS"/>
              </w:rPr>
            </w:pPr>
            <w:r w:rsidRPr="00222C9C">
              <w:rPr>
                <w:bdr w:val="none" w:sz="0" w:space="0" w:color="auto" w:frame="1"/>
                <w:lang w:val="sr-Latn-RS"/>
              </w:rPr>
              <w:t>7.4. Obavestiti inspekciju prirode o nezakonitim radnjama koje se dešavaju u zaštićenom području</w:t>
            </w:r>
            <w:r w:rsidR="004B4D54">
              <w:rPr>
                <w:bdr w:val="none" w:sz="0" w:space="0" w:color="auto" w:frame="1"/>
                <w:lang w:val="sr-Latn-RS"/>
              </w:rPr>
              <w:t>;</w:t>
            </w:r>
          </w:p>
          <w:p w14:paraId="126AD021" w14:textId="77777777" w:rsidR="004B4D54" w:rsidRPr="00222C9C" w:rsidRDefault="004B4D54" w:rsidP="00031558">
            <w:pPr>
              <w:ind w:left="283"/>
              <w:jc w:val="both"/>
              <w:textAlignment w:val="baseline"/>
              <w:rPr>
                <w:bdr w:val="none" w:sz="0" w:space="0" w:color="auto" w:frame="1"/>
                <w:lang w:val="sr-Latn-RS"/>
              </w:rPr>
            </w:pPr>
          </w:p>
          <w:p w14:paraId="36971E9A" w14:textId="18B9D6FC" w:rsidR="00A71A51" w:rsidRDefault="00A71A51" w:rsidP="00031558">
            <w:pPr>
              <w:ind w:left="283"/>
              <w:jc w:val="both"/>
              <w:textAlignment w:val="baseline"/>
              <w:rPr>
                <w:bdr w:val="none" w:sz="0" w:space="0" w:color="auto" w:frame="1"/>
                <w:lang w:val="sr-Latn-RS"/>
              </w:rPr>
            </w:pPr>
            <w:r w:rsidRPr="00222C9C">
              <w:rPr>
                <w:bdr w:val="none" w:sz="0" w:space="0" w:color="auto" w:frame="1"/>
                <w:lang w:val="sr-Latn-RS"/>
              </w:rPr>
              <w:t>7.5. Privremeno oduzme nezakonito stečen deo živog ili neživog sveta koji pripada zaštićenom području kao i sredstvo kojim je nezakonito pribavljenje izvršeno;</w:t>
            </w:r>
          </w:p>
          <w:p w14:paraId="2C7933D3" w14:textId="12E54E83" w:rsidR="004B4D54" w:rsidRDefault="004B4D54" w:rsidP="00031558">
            <w:pPr>
              <w:ind w:left="283"/>
              <w:jc w:val="both"/>
              <w:textAlignment w:val="baseline"/>
              <w:rPr>
                <w:bdr w:val="none" w:sz="0" w:space="0" w:color="auto" w:frame="1"/>
                <w:lang w:val="sr-Latn-RS"/>
              </w:rPr>
            </w:pPr>
          </w:p>
          <w:p w14:paraId="0201C30C" w14:textId="6528512B" w:rsidR="004B4D54" w:rsidRPr="00240728" w:rsidRDefault="004B4D54" w:rsidP="00031558">
            <w:pPr>
              <w:ind w:left="283"/>
              <w:jc w:val="both"/>
              <w:textAlignment w:val="baseline"/>
              <w:rPr>
                <w:color w:val="000000" w:themeColor="text1"/>
                <w:bdr w:val="none" w:sz="0" w:space="0" w:color="auto" w:frame="1"/>
                <w:lang w:val="sr-Latn-RS"/>
              </w:rPr>
            </w:pPr>
          </w:p>
          <w:p w14:paraId="07430EB3" w14:textId="2C6BA7AE" w:rsidR="00E85CE0" w:rsidRPr="00240728" w:rsidRDefault="00E85CE0" w:rsidP="00E85CE0">
            <w:pPr>
              <w:ind w:left="324"/>
              <w:jc w:val="both"/>
              <w:textAlignment w:val="baseline"/>
              <w:rPr>
                <w:color w:val="000000" w:themeColor="text1"/>
                <w:bdr w:val="none" w:sz="0" w:space="0" w:color="auto" w:frame="1"/>
                <w:lang w:val="sr-Latn-RS"/>
              </w:rPr>
            </w:pPr>
            <w:r w:rsidRPr="00240728">
              <w:rPr>
                <w:color w:val="000000" w:themeColor="text1"/>
                <w:bdr w:val="none" w:sz="0" w:space="0" w:color="auto" w:frame="1"/>
                <w:lang w:val="sr-Latn-RS"/>
              </w:rPr>
              <w:t>7.6.Obustavi izvođenje bespravnih građevinskih radova i da se privremeno oduzme radni alat kojim su izvođeni bespravni radovi, kao i da se od opštinske građevinske inspekcije i Ministarstva  uvide bespravne građevinske radove.</w:t>
            </w:r>
          </w:p>
          <w:p w14:paraId="56BECB7E" w14:textId="6989D4F2" w:rsidR="004B4D54" w:rsidRPr="004B4D54" w:rsidRDefault="004B4D54" w:rsidP="00031558">
            <w:pPr>
              <w:ind w:left="283"/>
              <w:jc w:val="both"/>
              <w:textAlignment w:val="baseline"/>
              <w:rPr>
                <w:color w:val="FF0000"/>
                <w:bdr w:val="none" w:sz="0" w:space="0" w:color="auto" w:frame="1"/>
                <w:lang w:val="sr-Latn-RS"/>
              </w:rPr>
            </w:pPr>
          </w:p>
          <w:p w14:paraId="0D2FA634" w14:textId="53DD3531" w:rsidR="004B4D54" w:rsidRDefault="004B4D54" w:rsidP="00031558">
            <w:pPr>
              <w:ind w:left="283"/>
              <w:jc w:val="both"/>
              <w:textAlignment w:val="baseline"/>
              <w:rPr>
                <w:bdr w:val="none" w:sz="0" w:space="0" w:color="auto" w:frame="1"/>
                <w:lang w:val="sr-Latn-RS"/>
              </w:rPr>
            </w:pPr>
          </w:p>
          <w:p w14:paraId="000133D7" w14:textId="0D4B1C9E" w:rsidR="004B4D54" w:rsidRPr="00222C9C" w:rsidRDefault="004B4D54" w:rsidP="00E85CE0">
            <w:pPr>
              <w:jc w:val="both"/>
              <w:textAlignment w:val="baseline"/>
              <w:rPr>
                <w:bdr w:val="none" w:sz="0" w:space="0" w:color="auto" w:frame="1"/>
                <w:lang w:val="sr-Latn-RS"/>
              </w:rPr>
            </w:pPr>
          </w:p>
          <w:p w14:paraId="5E7DD32F" w14:textId="77777777" w:rsidR="00A71A51" w:rsidRPr="00222C9C" w:rsidRDefault="00A71A51" w:rsidP="00031558">
            <w:pPr>
              <w:jc w:val="both"/>
              <w:textAlignment w:val="baseline"/>
              <w:rPr>
                <w:bdr w:val="none" w:sz="0" w:space="0" w:color="auto" w:frame="1"/>
                <w:lang w:val="sr-Latn-RS"/>
              </w:rPr>
            </w:pPr>
            <w:r w:rsidRPr="00222C9C">
              <w:rPr>
                <w:bdr w:val="none" w:sz="0" w:space="0" w:color="auto" w:frame="1"/>
                <w:lang w:val="sr-Latn-RS"/>
              </w:rPr>
              <w:t>8. Posao čuvara prirode može obavljati i nadzornik.</w:t>
            </w:r>
          </w:p>
          <w:p w14:paraId="2BB28EB4" w14:textId="77777777" w:rsidR="004B4D54" w:rsidRDefault="004B4D54" w:rsidP="00031558">
            <w:pPr>
              <w:jc w:val="center"/>
              <w:textAlignment w:val="baseline"/>
              <w:rPr>
                <w:bdr w:val="none" w:sz="0" w:space="0" w:color="auto" w:frame="1"/>
                <w:lang w:val="sr-Latn-RS"/>
              </w:rPr>
            </w:pPr>
          </w:p>
          <w:p w14:paraId="1C1B98BA" w14:textId="019CC039" w:rsidR="00A71A51" w:rsidRPr="00222C9C" w:rsidRDefault="00A71A51" w:rsidP="00031558">
            <w:pPr>
              <w:jc w:val="center"/>
              <w:textAlignment w:val="baseline"/>
              <w:rPr>
                <w:b/>
                <w:bdr w:val="none" w:sz="0" w:space="0" w:color="auto" w:frame="1"/>
                <w:lang w:val="sr-Latn-RS"/>
              </w:rPr>
            </w:pPr>
            <w:r w:rsidRPr="00222C9C">
              <w:rPr>
                <w:b/>
                <w:bdr w:val="none" w:sz="0" w:space="0" w:color="auto" w:frame="1"/>
                <w:lang w:val="sr-Latn-RS"/>
              </w:rPr>
              <w:t>Član 134</w:t>
            </w:r>
          </w:p>
          <w:p w14:paraId="69BEEB90" w14:textId="77777777" w:rsidR="00A71A51" w:rsidRPr="00222C9C" w:rsidRDefault="00A71A51" w:rsidP="00031558">
            <w:pPr>
              <w:jc w:val="center"/>
              <w:textAlignment w:val="baseline"/>
              <w:rPr>
                <w:b/>
                <w:bdr w:val="none" w:sz="0" w:space="0" w:color="auto" w:frame="1"/>
                <w:lang w:val="sr-Latn-RS"/>
              </w:rPr>
            </w:pPr>
            <w:r w:rsidRPr="00222C9C">
              <w:rPr>
                <w:b/>
                <w:bdr w:val="none" w:sz="0" w:space="0" w:color="auto" w:frame="1"/>
                <w:lang w:val="sr-Latn-RS"/>
              </w:rPr>
              <w:t>Nadzor nad očuvanjem i promocijom zaštićenog područja</w:t>
            </w:r>
          </w:p>
          <w:p w14:paraId="5C5FE4E7" w14:textId="77777777" w:rsidR="00A71A51" w:rsidRPr="00222C9C" w:rsidRDefault="00A71A51" w:rsidP="00031558">
            <w:pPr>
              <w:jc w:val="both"/>
              <w:textAlignment w:val="baseline"/>
              <w:rPr>
                <w:b/>
                <w:bdr w:val="none" w:sz="0" w:space="0" w:color="auto" w:frame="1"/>
                <w:lang w:val="sr-Latn-RS"/>
              </w:rPr>
            </w:pPr>
          </w:p>
          <w:p w14:paraId="65DD59D7" w14:textId="08538A5D" w:rsidR="00A71A51" w:rsidRDefault="00A71A51" w:rsidP="00031558">
            <w:pPr>
              <w:jc w:val="both"/>
              <w:textAlignment w:val="baseline"/>
              <w:rPr>
                <w:bdr w:val="none" w:sz="0" w:space="0" w:color="auto" w:frame="1"/>
                <w:lang w:val="sr-Latn-RS"/>
              </w:rPr>
            </w:pPr>
            <w:r w:rsidRPr="00222C9C">
              <w:rPr>
                <w:bdr w:val="none" w:sz="0" w:space="0" w:color="auto" w:frame="1"/>
                <w:lang w:val="sr-Latn-RS"/>
              </w:rPr>
              <w:t>1. Neposrednu zaštitu i rad na očuvanju i unapređenju zaštićenog područja sprovode čuvari prirode, a posebno:</w:t>
            </w:r>
          </w:p>
          <w:p w14:paraId="07EFC005" w14:textId="7E362401" w:rsidR="004B4D54" w:rsidRDefault="004B4D54" w:rsidP="00031558">
            <w:pPr>
              <w:jc w:val="both"/>
              <w:textAlignment w:val="baseline"/>
              <w:rPr>
                <w:bdr w:val="none" w:sz="0" w:space="0" w:color="auto" w:frame="1"/>
                <w:lang w:val="sr-Latn-RS"/>
              </w:rPr>
            </w:pPr>
          </w:p>
          <w:p w14:paraId="7E102B5A" w14:textId="77777777" w:rsidR="003534EB" w:rsidRPr="00222C9C" w:rsidRDefault="003534EB" w:rsidP="00031558">
            <w:pPr>
              <w:jc w:val="both"/>
              <w:textAlignment w:val="baseline"/>
              <w:rPr>
                <w:bdr w:val="none" w:sz="0" w:space="0" w:color="auto" w:frame="1"/>
                <w:lang w:val="sr-Latn-RS"/>
              </w:rPr>
            </w:pPr>
          </w:p>
          <w:p w14:paraId="77CC8AD5" w14:textId="2C48F49D" w:rsidR="00A71A51" w:rsidRDefault="00A71A51" w:rsidP="00031558">
            <w:pPr>
              <w:ind w:left="283"/>
              <w:jc w:val="both"/>
              <w:textAlignment w:val="baseline"/>
              <w:rPr>
                <w:bdr w:val="none" w:sz="0" w:space="0" w:color="auto" w:frame="1"/>
                <w:lang w:val="sr-Latn-RS"/>
              </w:rPr>
            </w:pPr>
            <w:r w:rsidRPr="00222C9C">
              <w:rPr>
                <w:bdr w:val="none" w:sz="0" w:space="0" w:color="auto" w:frame="1"/>
                <w:lang w:val="sr-Latn-RS"/>
              </w:rPr>
              <w:t xml:space="preserve">1.1. Planiranje, organizovanje i izvođenje šetnji u obrazovne svrhe u </w:t>
            </w:r>
            <w:r w:rsidRPr="00222C9C">
              <w:rPr>
                <w:bdr w:val="none" w:sz="0" w:space="0" w:color="auto" w:frame="1"/>
                <w:lang w:val="sr-Latn-RS"/>
              </w:rPr>
              <w:br/>
              <w:t>zaštićenom području;</w:t>
            </w:r>
          </w:p>
          <w:p w14:paraId="05DCFEE2" w14:textId="77777777" w:rsidR="004B4D54" w:rsidRPr="00222C9C" w:rsidRDefault="004B4D54" w:rsidP="00031558">
            <w:pPr>
              <w:ind w:left="283"/>
              <w:jc w:val="both"/>
              <w:textAlignment w:val="baseline"/>
              <w:rPr>
                <w:bdr w:val="none" w:sz="0" w:space="0" w:color="auto" w:frame="1"/>
                <w:lang w:val="sr-Latn-RS"/>
              </w:rPr>
            </w:pPr>
          </w:p>
          <w:p w14:paraId="245413EC" w14:textId="77777777" w:rsidR="007F5C56" w:rsidRDefault="007F5C56" w:rsidP="00031558">
            <w:pPr>
              <w:ind w:left="283"/>
              <w:jc w:val="both"/>
              <w:textAlignment w:val="baseline"/>
              <w:rPr>
                <w:bdr w:val="none" w:sz="0" w:space="0" w:color="auto" w:frame="1"/>
                <w:lang w:val="sr-Latn-RS"/>
              </w:rPr>
            </w:pPr>
          </w:p>
          <w:p w14:paraId="7CF705A3" w14:textId="7510E5FD" w:rsidR="00A71A51" w:rsidRDefault="00A71A51" w:rsidP="00031558">
            <w:pPr>
              <w:ind w:left="283"/>
              <w:jc w:val="both"/>
              <w:textAlignment w:val="baseline"/>
              <w:rPr>
                <w:bdr w:val="none" w:sz="0" w:space="0" w:color="auto" w:frame="1"/>
                <w:lang w:val="sr-Latn-RS"/>
              </w:rPr>
            </w:pPr>
            <w:r w:rsidRPr="00222C9C">
              <w:rPr>
                <w:bdr w:val="none" w:sz="0" w:space="0" w:color="auto" w:frame="1"/>
                <w:lang w:val="sr-Latn-RS"/>
              </w:rPr>
              <w:t>1.2. Ekološko obrazovanje posetilaca zaštićenog područja i lokalne zajednice;</w:t>
            </w:r>
          </w:p>
          <w:p w14:paraId="295BD52D" w14:textId="3E972253" w:rsidR="004B4D54" w:rsidRDefault="004B4D54" w:rsidP="00031558">
            <w:pPr>
              <w:ind w:left="283"/>
              <w:jc w:val="both"/>
              <w:textAlignment w:val="baseline"/>
              <w:rPr>
                <w:bdr w:val="none" w:sz="0" w:space="0" w:color="auto" w:frame="1"/>
                <w:lang w:val="sr-Latn-RS"/>
              </w:rPr>
            </w:pPr>
          </w:p>
          <w:p w14:paraId="470C8F29" w14:textId="5CD5F4A2" w:rsidR="004B4D54" w:rsidRDefault="004B4D54" w:rsidP="00031558">
            <w:pPr>
              <w:ind w:left="283"/>
              <w:jc w:val="both"/>
              <w:textAlignment w:val="baseline"/>
              <w:rPr>
                <w:bdr w:val="none" w:sz="0" w:space="0" w:color="auto" w:frame="1"/>
                <w:lang w:val="sr-Latn-RS"/>
              </w:rPr>
            </w:pPr>
          </w:p>
          <w:p w14:paraId="2BA02C96" w14:textId="77777777" w:rsidR="00A71A51" w:rsidRPr="00222C9C" w:rsidRDefault="00A71A51" w:rsidP="00031558">
            <w:pPr>
              <w:ind w:left="283"/>
              <w:jc w:val="both"/>
              <w:textAlignment w:val="baseline"/>
              <w:rPr>
                <w:bdr w:val="none" w:sz="0" w:space="0" w:color="auto" w:frame="1"/>
                <w:lang w:val="sr-Latn-RS"/>
              </w:rPr>
            </w:pPr>
            <w:r w:rsidRPr="00222C9C">
              <w:rPr>
                <w:bdr w:val="none" w:sz="0" w:space="0" w:color="auto" w:frame="1"/>
                <w:lang w:val="sr-Latn-RS"/>
              </w:rPr>
              <w:t>1.3. Briga o bezbednosti posetilaca i preduzimanje mera spasavanja;</w:t>
            </w:r>
          </w:p>
          <w:p w14:paraId="3ADB3F66" w14:textId="3DC7A906" w:rsidR="00A71A51" w:rsidRDefault="00A71A51" w:rsidP="00031558">
            <w:pPr>
              <w:ind w:left="283"/>
              <w:jc w:val="both"/>
              <w:textAlignment w:val="baseline"/>
              <w:rPr>
                <w:bdr w:val="none" w:sz="0" w:space="0" w:color="auto" w:frame="1"/>
                <w:lang w:val="sr-Latn-RS"/>
              </w:rPr>
            </w:pPr>
            <w:r w:rsidRPr="00222C9C">
              <w:rPr>
                <w:bdr w:val="none" w:sz="0" w:space="0" w:color="auto" w:frame="1"/>
                <w:lang w:val="sr-Latn-RS"/>
              </w:rPr>
              <w:br/>
              <w:t xml:space="preserve">1.4. Posmatranje i praćenje stanja biljaka, gljiva i životinjskih vrsta kao i </w:t>
            </w:r>
            <w:r w:rsidRPr="00222C9C">
              <w:rPr>
                <w:bdr w:val="none" w:sz="0" w:space="0" w:color="auto" w:frame="1"/>
                <w:lang w:val="sr-Latn-RS"/>
              </w:rPr>
              <w:br/>
              <w:t>drugih vrednosti u zaštićenom području;</w:t>
            </w:r>
          </w:p>
          <w:p w14:paraId="5C7E6694" w14:textId="79B3D80F" w:rsidR="006255AE" w:rsidRPr="00222C9C" w:rsidRDefault="006255AE" w:rsidP="00031558">
            <w:pPr>
              <w:jc w:val="both"/>
              <w:textAlignment w:val="baseline"/>
              <w:rPr>
                <w:bdr w:val="none" w:sz="0" w:space="0" w:color="auto" w:frame="1"/>
                <w:lang w:val="sr-Latn-RS"/>
              </w:rPr>
            </w:pPr>
          </w:p>
          <w:p w14:paraId="588FEBE8" w14:textId="77777777" w:rsidR="00E859D6" w:rsidRDefault="00E859D6" w:rsidP="00031558">
            <w:pPr>
              <w:ind w:left="283"/>
              <w:jc w:val="both"/>
              <w:textAlignment w:val="baseline"/>
              <w:rPr>
                <w:bdr w:val="none" w:sz="0" w:space="0" w:color="auto" w:frame="1"/>
                <w:lang w:val="sr-Latn-RS"/>
              </w:rPr>
            </w:pPr>
          </w:p>
          <w:p w14:paraId="081BFBC8" w14:textId="0D6D0923" w:rsidR="00A71A51" w:rsidRDefault="00A71A51" w:rsidP="00031558">
            <w:pPr>
              <w:ind w:left="283"/>
              <w:jc w:val="both"/>
              <w:textAlignment w:val="baseline"/>
              <w:rPr>
                <w:bdr w:val="none" w:sz="0" w:space="0" w:color="auto" w:frame="1"/>
                <w:lang w:val="sr-Latn-RS"/>
              </w:rPr>
            </w:pPr>
            <w:r w:rsidRPr="00222C9C">
              <w:rPr>
                <w:bdr w:val="none" w:sz="0" w:space="0" w:color="auto" w:frame="1"/>
                <w:lang w:val="sr-Latn-RS"/>
              </w:rPr>
              <w:lastRenderedPageBreak/>
              <w:t xml:space="preserve">1.5. Saradnja sa nosiocima istraživačkih projekata i drugih projekata dozvoljenih u </w:t>
            </w:r>
            <w:r w:rsidRPr="00222C9C">
              <w:rPr>
                <w:bdr w:val="none" w:sz="0" w:space="0" w:color="auto" w:frame="1"/>
                <w:lang w:val="sr-Latn-RS"/>
              </w:rPr>
              <w:br/>
              <w:t>zaštićenom području;</w:t>
            </w:r>
          </w:p>
          <w:p w14:paraId="5582304E" w14:textId="77777777" w:rsidR="006255AE" w:rsidRPr="00222C9C" w:rsidRDefault="006255AE" w:rsidP="00031558">
            <w:pPr>
              <w:ind w:left="283"/>
              <w:jc w:val="both"/>
              <w:textAlignment w:val="baseline"/>
              <w:rPr>
                <w:bdr w:val="none" w:sz="0" w:space="0" w:color="auto" w:frame="1"/>
                <w:lang w:val="sr-Latn-RS"/>
              </w:rPr>
            </w:pPr>
          </w:p>
          <w:p w14:paraId="3496E553" w14:textId="6F6842F7" w:rsidR="00A71A51" w:rsidRDefault="00A71A51" w:rsidP="00031558">
            <w:pPr>
              <w:ind w:left="283"/>
              <w:jc w:val="both"/>
              <w:textAlignment w:val="baseline"/>
              <w:rPr>
                <w:bdr w:val="none" w:sz="0" w:space="0" w:color="auto" w:frame="1"/>
                <w:lang w:val="sr-Latn-RS"/>
              </w:rPr>
            </w:pPr>
            <w:r w:rsidRPr="00222C9C">
              <w:rPr>
                <w:bdr w:val="none" w:sz="0" w:space="0" w:color="auto" w:frame="1"/>
                <w:lang w:val="sr-Latn-RS"/>
              </w:rPr>
              <w:t xml:space="preserve">1.6. Saradnja sa vlasnicima i zakonitim korisnicima dobara u </w:t>
            </w:r>
            <w:r w:rsidRPr="00222C9C">
              <w:rPr>
                <w:bdr w:val="none" w:sz="0" w:space="0" w:color="auto" w:frame="1"/>
                <w:lang w:val="sr-Latn-RS"/>
              </w:rPr>
              <w:br/>
              <w:t>zaštićenim područjima u cilju zaštite prirode;</w:t>
            </w:r>
          </w:p>
          <w:p w14:paraId="6283C4F8" w14:textId="777DA285" w:rsidR="006255AE" w:rsidRPr="00222C9C" w:rsidRDefault="006255AE" w:rsidP="00031558">
            <w:pPr>
              <w:jc w:val="both"/>
              <w:textAlignment w:val="baseline"/>
              <w:rPr>
                <w:bdr w:val="none" w:sz="0" w:space="0" w:color="auto" w:frame="1"/>
                <w:lang w:val="sr-Latn-RS"/>
              </w:rPr>
            </w:pPr>
          </w:p>
          <w:p w14:paraId="1BE86770" w14:textId="16966A95" w:rsidR="00A71A51" w:rsidRDefault="00A71A51" w:rsidP="00031558">
            <w:pPr>
              <w:ind w:left="283"/>
              <w:jc w:val="both"/>
              <w:textAlignment w:val="baseline"/>
              <w:rPr>
                <w:bdr w:val="none" w:sz="0" w:space="0" w:color="auto" w:frame="1"/>
                <w:lang w:val="sr-Latn-RS"/>
              </w:rPr>
            </w:pPr>
            <w:r w:rsidRPr="00222C9C">
              <w:rPr>
                <w:bdr w:val="none" w:sz="0" w:space="0" w:color="auto" w:frame="1"/>
                <w:lang w:val="sr-Latn-RS"/>
              </w:rPr>
              <w:t>1.7. Nadzor nad obavljanjem dozvoljenih aktivnosti i radova u zaštićenom području;</w:t>
            </w:r>
          </w:p>
          <w:p w14:paraId="40C315C1" w14:textId="6F45029C" w:rsidR="006255AE" w:rsidRDefault="006255AE" w:rsidP="00031558">
            <w:pPr>
              <w:jc w:val="both"/>
              <w:textAlignment w:val="baseline"/>
              <w:rPr>
                <w:bdr w:val="none" w:sz="0" w:space="0" w:color="auto" w:frame="1"/>
                <w:lang w:val="sr-Latn-RS"/>
              </w:rPr>
            </w:pPr>
          </w:p>
          <w:p w14:paraId="458212EF" w14:textId="77777777" w:rsidR="003534EB" w:rsidRPr="00222C9C" w:rsidRDefault="003534EB" w:rsidP="00031558">
            <w:pPr>
              <w:jc w:val="both"/>
              <w:textAlignment w:val="baseline"/>
              <w:rPr>
                <w:bdr w:val="none" w:sz="0" w:space="0" w:color="auto" w:frame="1"/>
                <w:lang w:val="sr-Latn-RS"/>
              </w:rPr>
            </w:pPr>
          </w:p>
          <w:p w14:paraId="3DD4F5B3" w14:textId="72D36184" w:rsidR="00A71A51" w:rsidRDefault="00A71A51" w:rsidP="00031558">
            <w:pPr>
              <w:ind w:left="283"/>
              <w:jc w:val="both"/>
              <w:textAlignment w:val="baseline"/>
              <w:rPr>
                <w:bdr w:val="none" w:sz="0" w:space="0" w:color="auto" w:frame="1"/>
                <w:lang w:val="sr-Latn-RS"/>
              </w:rPr>
            </w:pPr>
            <w:r w:rsidRPr="00222C9C">
              <w:rPr>
                <w:bdr w:val="none" w:sz="0" w:space="0" w:color="auto" w:frame="1"/>
                <w:lang w:val="sr-Latn-RS"/>
              </w:rPr>
              <w:t>1.8. Briga o održavanju infrastrukture u objektima koji se nalaze u zaštićenom području;</w:t>
            </w:r>
          </w:p>
          <w:p w14:paraId="3250FAE4" w14:textId="77777777" w:rsidR="006255AE" w:rsidRPr="00222C9C" w:rsidRDefault="006255AE" w:rsidP="00031558">
            <w:pPr>
              <w:ind w:left="283"/>
              <w:jc w:val="both"/>
              <w:textAlignment w:val="baseline"/>
              <w:rPr>
                <w:bdr w:val="none" w:sz="0" w:space="0" w:color="auto" w:frame="1"/>
                <w:lang w:val="sr-Latn-RS"/>
              </w:rPr>
            </w:pPr>
          </w:p>
          <w:p w14:paraId="2DE2AED8" w14:textId="77777777" w:rsidR="00A71A51" w:rsidRPr="00222C9C" w:rsidRDefault="00A71A51" w:rsidP="00031558">
            <w:pPr>
              <w:ind w:left="283"/>
              <w:jc w:val="both"/>
              <w:textAlignment w:val="baseline"/>
              <w:rPr>
                <w:bdr w:val="none" w:sz="0" w:space="0" w:color="auto" w:frame="1"/>
                <w:lang w:val="sr-Latn-RS"/>
              </w:rPr>
            </w:pPr>
            <w:r w:rsidRPr="00222C9C">
              <w:rPr>
                <w:bdr w:val="none" w:sz="0" w:space="0" w:color="auto" w:frame="1"/>
                <w:lang w:val="sr-Latn-RS"/>
              </w:rPr>
              <w:t>1.9. Obavljanje poslova nadzornika na osnovu posebnog ovlašćenja.</w:t>
            </w:r>
          </w:p>
          <w:p w14:paraId="6C5A4DA3" w14:textId="7814226A" w:rsidR="00A71A51" w:rsidRDefault="00A71A51" w:rsidP="00031558">
            <w:pPr>
              <w:jc w:val="both"/>
              <w:textAlignment w:val="baseline"/>
              <w:rPr>
                <w:bdr w:val="none" w:sz="0" w:space="0" w:color="auto" w:frame="1"/>
                <w:lang w:val="sr-Latn-RS"/>
              </w:rPr>
            </w:pPr>
            <w:r w:rsidRPr="00222C9C">
              <w:rPr>
                <w:bdr w:val="none" w:sz="0" w:space="0" w:color="auto" w:frame="1"/>
                <w:lang w:val="sr-Latn-RS"/>
              </w:rPr>
              <w:br/>
              <w:t>2. Čuvari prirode su zaposleni u Direkciji koja upravlja zaštićenim područjem.</w:t>
            </w:r>
          </w:p>
          <w:p w14:paraId="37793AFD" w14:textId="4F53C5CA" w:rsidR="006255AE" w:rsidRDefault="006255AE" w:rsidP="00031558">
            <w:pPr>
              <w:jc w:val="both"/>
              <w:textAlignment w:val="baseline"/>
              <w:rPr>
                <w:bdr w:val="none" w:sz="0" w:space="0" w:color="auto" w:frame="1"/>
                <w:lang w:val="sr-Latn-RS"/>
              </w:rPr>
            </w:pPr>
          </w:p>
          <w:p w14:paraId="5BD7C7D3" w14:textId="77777777" w:rsidR="006255AE" w:rsidRPr="00222C9C" w:rsidRDefault="006255AE" w:rsidP="00031558">
            <w:pPr>
              <w:jc w:val="both"/>
              <w:textAlignment w:val="baseline"/>
              <w:rPr>
                <w:bdr w:val="none" w:sz="0" w:space="0" w:color="auto" w:frame="1"/>
                <w:lang w:val="sr-Latn-RS"/>
              </w:rPr>
            </w:pPr>
          </w:p>
          <w:p w14:paraId="5F6156C1" w14:textId="77777777" w:rsidR="00A71A51" w:rsidRPr="00222C9C" w:rsidRDefault="00A71A51" w:rsidP="00031558">
            <w:pPr>
              <w:jc w:val="both"/>
              <w:textAlignment w:val="baseline"/>
              <w:rPr>
                <w:bdr w:val="none" w:sz="0" w:space="0" w:color="auto" w:frame="1"/>
                <w:lang w:val="sr-Latn-RS"/>
              </w:rPr>
            </w:pPr>
            <w:r w:rsidRPr="00222C9C">
              <w:rPr>
                <w:bdr w:val="none" w:sz="0" w:space="0" w:color="auto" w:frame="1"/>
                <w:lang w:val="sr-Latn-RS"/>
              </w:rPr>
              <w:t>3. Način i uslove za obavljanje poslova čuvara prirode utvrđuje ministar podzakonskim aktom.</w:t>
            </w:r>
          </w:p>
          <w:p w14:paraId="344A23B9" w14:textId="77777777" w:rsidR="00A71A51" w:rsidRPr="00222C9C" w:rsidRDefault="00A71A51" w:rsidP="00031558">
            <w:pPr>
              <w:rPr>
                <w:rFonts w:eastAsia="Calibri"/>
                <w:b/>
                <w:bdr w:val="none" w:sz="0" w:space="0" w:color="auto" w:frame="1"/>
                <w:lang w:val="sr-Latn-RS"/>
              </w:rPr>
            </w:pPr>
          </w:p>
          <w:p w14:paraId="1B49427B" w14:textId="77777777" w:rsidR="00A71A51" w:rsidRPr="00222C9C" w:rsidRDefault="00A71A51" w:rsidP="00031558">
            <w:pPr>
              <w:jc w:val="center"/>
              <w:textAlignment w:val="baseline"/>
              <w:rPr>
                <w:b/>
                <w:bdr w:val="none" w:sz="0" w:space="0" w:color="auto" w:frame="1"/>
                <w:lang w:val="sr-Latn-RS"/>
              </w:rPr>
            </w:pPr>
            <w:r w:rsidRPr="00222C9C">
              <w:rPr>
                <w:b/>
                <w:bdr w:val="none" w:sz="0" w:space="0" w:color="auto" w:frame="1"/>
                <w:lang w:val="sr-Latn-RS"/>
              </w:rPr>
              <w:t>Član 135</w:t>
            </w:r>
          </w:p>
          <w:p w14:paraId="64882D17" w14:textId="77777777" w:rsidR="00A71A51" w:rsidRPr="00222C9C" w:rsidRDefault="00A71A51" w:rsidP="00031558">
            <w:pPr>
              <w:jc w:val="center"/>
              <w:textAlignment w:val="baseline"/>
              <w:rPr>
                <w:b/>
                <w:bdr w:val="none" w:sz="0" w:space="0" w:color="auto" w:frame="1"/>
                <w:lang w:val="sr-Latn-RS"/>
              </w:rPr>
            </w:pPr>
            <w:r w:rsidRPr="00222C9C">
              <w:rPr>
                <w:b/>
                <w:bdr w:val="none" w:sz="0" w:space="0" w:color="auto" w:frame="1"/>
                <w:lang w:val="sr-Latn-RS"/>
              </w:rPr>
              <w:t>Inspekcijski nadzor</w:t>
            </w:r>
          </w:p>
          <w:p w14:paraId="5736C556" w14:textId="3CFF8FDE" w:rsidR="00A71A51" w:rsidRDefault="00A71A51" w:rsidP="00031558">
            <w:pPr>
              <w:jc w:val="both"/>
              <w:textAlignment w:val="baseline"/>
              <w:rPr>
                <w:bdr w:val="none" w:sz="0" w:space="0" w:color="auto" w:frame="1"/>
                <w:lang w:val="sr-Latn-RS"/>
              </w:rPr>
            </w:pPr>
            <w:r w:rsidRPr="00222C9C">
              <w:rPr>
                <w:bdr w:val="none" w:sz="0" w:space="0" w:color="auto" w:frame="1"/>
                <w:lang w:val="sr-Latn-RS"/>
              </w:rPr>
              <w:br/>
              <w:t xml:space="preserve">1. Inspekcijski nadzor za sprovođenje ovog </w:t>
            </w:r>
            <w:r w:rsidRPr="00222C9C">
              <w:rPr>
                <w:bdr w:val="none" w:sz="0" w:space="0" w:color="auto" w:frame="1"/>
                <w:lang w:val="sr-Latn-RS"/>
              </w:rPr>
              <w:lastRenderedPageBreak/>
              <w:t>zakona i propisa donetih na osnovu njega vrši inspektor zaštite prirode u okviru inspekcije za životnu sredinu.</w:t>
            </w:r>
          </w:p>
          <w:p w14:paraId="333F0DE4" w14:textId="0415D722" w:rsidR="00A4627E" w:rsidRDefault="00A4627E" w:rsidP="00031558">
            <w:pPr>
              <w:jc w:val="both"/>
              <w:textAlignment w:val="baseline"/>
              <w:rPr>
                <w:bdr w:val="none" w:sz="0" w:space="0" w:color="auto" w:frame="1"/>
                <w:lang w:val="sr-Latn-RS"/>
              </w:rPr>
            </w:pPr>
          </w:p>
          <w:p w14:paraId="6B3D695A" w14:textId="2D0B8B0D" w:rsidR="00A71A51" w:rsidRDefault="00A71A51" w:rsidP="00031558">
            <w:pPr>
              <w:jc w:val="both"/>
              <w:textAlignment w:val="baseline"/>
              <w:rPr>
                <w:bdr w:val="none" w:sz="0" w:space="0" w:color="auto" w:frame="1"/>
                <w:lang w:val="sr-Latn-RS"/>
              </w:rPr>
            </w:pPr>
            <w:r w:rsidRPr="00222C9C">
              <w:rPr>
                <w:bdr w:val="none" w:sz="0" w:space="0" w:color="auto" w:frame="1"/>
                <w:lang w:val="sr-Latn-RS"/>
              </w:rPr>
              <w:t>2. Inspekcijski nadzor u zaštićenom području vrše inspektor Ministarstva, inspektor opštine i drugi nadležni inspektori, na način utvrđen ovim zakonom i posebnim zakonima.</w:t>
            </w:r>
          </w:p>
          <w:p w14:paraId="2EE2310A" w14:textId="7AE954BA" w:rsidR="00A4627E" w:rsidRDefault="00A4627E" w:rsidP="00031558">
            <w:pPr>
              <w:jc w:val="both"/>
              <w:textAlignment w:val="baseline"/>
              <w:rPr>
                <w:bdr w:val="none" w:sz="0" w:space="0" w:color="auto" w:frame="1"/>
                <w:lang w:val="sr-Latn-RS"/>
              </w:rPr>
            </w:pPr>
          </w:p>
          <w:p w14:paraId="646454A3" w14:textId="77777777" w:rsidR="00A4627E" w:rsidRPr="00222C9C" w:rsidRDefault="00A4627E" w:rsidP="00031558">
            <w:pPr>
              <w:jc w:val="both"/>
              <w:textAlignment w:val="baseline"/>
              <w:rPr>
                <w:bdr w:val="none" w:sz="0" w:space="0" w:color="auto" w:frame="1"/>
                <w:lang w:val="sr-Latn-RS"/>
              </w:rPr>
            </w:pPr>
          </w:p>
          <w:p w14:paraId="2DFF9E3A" w14:textId="75E0BD38" w:rsidR="00A71A51" w:rsidRDefault="00A71A51" w:rsidP="00031558">
            <w:pPr>
              <w:jc w:val="both"/>
              <w:textAlignment w:val="baseline"/>
              <w:rPr>
                <w:bdr w:val="none" w:sz="0" w:space="0" w:color="auto" w:frame="1"/>
                <w:lang w:val="sr-Latn-RS"/>
              </w:rPr>
            </w:pPr>
            <w:r w:rsidRPr="00222C9C">
              <w:rPr>
                <w:bdr w:val="none" w:sz="0" w:space="0" w:color="auto" w:frame="1"/>
                <w:lang w:val="sr-Latn-RS"/>
              </w:rPr>
              <w:t>3. U toku sprovođenja inspekcijskog nadzora inspektor obavlja poslove, odgovornosti, ovlašćenja i preduzima mere za koje je ovlašćen u skladu sa relevantnim Zakonom o inspekcijskom nadzoru, odgovarajućim Zakonom o Inspektoratu za oblast životne sredine, voda i prirode, kao i druge relevantne zakone.</w:t>
            </w:r>
          </w:p>
          <w:p w14:paraId="49C811D1" w14:textId="3CC5DB9E" w:rsidR="00A4627E" w:rsidRDefault="00A4627E" w:rsidP="00031558">
            <w:pPr>
              <w:jc w:val="both"/>
              <w:textAlignment w:val="baseline"/>
              <w:rPr>
                <w:bdr w:val="none" w:sz="0" w:space="0" w:color="auto" w:frame="1"/>
                <w:lang w:val="sr-Latn-RS"/>
              </w:rPr>
            </w:pPr>
          </w:p>
          <w:p w14:paraId="0D87011C" w14:textId="77777777" w:rsidR="00A4627E" w:rsidRPr="00222C9C" w:rsidRDefault="00A4627E" w:rsidP="00031558">
            <w:pPr>
              <w:jc w:val="both"/>
              <w:textAlignment w:val="baseline"/>
              <w:rPr>
                <w:bdr w:val="none" w:sz="0" w:space="0" w:color="auto" w:frame="1"/>
                <w:lang w:val="sr-Latn-RS"/>
              </w:rPr>
            </w:pPr>
          </w:p>
          <w:p w14:paraId="4265ECB7" w14:textId="77777777" w:rsidR="00A71A51" w:rsidRPr="00222C9C" w:rsidRDefault="00A71A51" w:rsidP="00031558">
            <w:pPr>
              <w:jc w:val="both"/>
              <w:textAlignment w:val="baseline"/>
              <w:rPr>
                <w:bdr w:val="none" w:sz="0" w:space="0" w:color="auto" w:frame="1"/>
                <w:lang w:val="sr-Latn-RS"/>
              </w:rPr>
            </w:pPr>
            <w:r w:rsidRPr="00222C9C">
              <w:rPr>
                <w:bdr w:val="none" w:sz="0" w:space="0" w:color="auto" w:frame="1"/>
                <w:lang w:val="sr-Latn-RS"/>
              </w:rPr>
              <w:t>4. U vršenju nadzora nad zaštićenim vrednostima prirode i drugim delovima prirode za koje je utvrđen ovim zakonom, inspektor vrši nadzor:</w:t>
            </w:r>
          </w:p>
          <w:p w14:paraId="3B6734AA" w14:textId="77777777" w:rsidR="00A4627E" w:rsidRDefault="00A4627E" w:rsidP="00031558">
            <w:pPr>
              <w:ind w:left="283"/>
              <w:jc w:val="both"/>
              <w:textAlignment w:val="baseline"/>
              <w:rPr>
                <w:bdr w:val="none" w:sz="0" w:space="0" w:color="auto" w:frame="1"/>
                <w:lang w:val="sr-Latn-RS"/>
              </w:rPr>
            </w:pPr>
          </w:p>
          <w:p w14:paraId="5B36F38F" w14:textId="335F8C05" w:rsidR="00A71A51" w:rsidRDefault="00FC69C0" w:rsidP="00031558">
            <w:pPr>
              <w:ind w:left="283"/>
              <w:jc w:val="both"/>
              <w:textAlignment w:val="baseline"/>
              <w:rPr>
                <w:bdr w:val="none" w:sz="0" w:space="0" w:color="auto" w:frame="1"/>
                <w:lang w:val="sr-Latn-RS"/>
              </w:rPr>
            </w:pPr>
            <w:r>
              <w:rPr>
                <w:bdr w:val="none" w:sz="0" w:space="0" w:color="auto" w:frame="1"/>
                <w:lang w:val="sr-Latn-RS"/>
              </w:rPr>
              <w:t>4.1.</w:t>
            </w:r>
            <w:r w:rsidR="00A71A51" w:rsidRPr="00222C9C">
              <w:rPr>
                <w:bdr w:val="none" w:sz="0" w:space="0" w:color="auto" w:frame="1"/>
                <w:lang w:val="sr-Latn-RS"/>
              </w:rPr>
              <w:t>Zaštićeni deo prirode, područje ekološke mreže i drugi delovi prirode;</w:t>
            </w:r>
          </w:p>
          <w:p w14:paraId="09F5BB40" w14:textId="0E69676C" w:rsidR="00A4627E" w:rsidRDefault="00A4627E" w:rsidP="00031558">
            <w:pPr>
              <w:ind w:left="283"/>
              <w:jc w:val="both"/>
              <w:textAlignment w:val="baseline"/>
              <w:rPr>
                <w:bdr w:val="none" w:sz="0" w:space="0" w:color="auto" w:frame="1"/>
                <w:lang w:val="sr-Latn-RS"/>
              </w:rPr>
            </w:pPr>
          </w:p>
          <w:p w14:paraId="7CB1452A" w14:textId="77777777" w:rsidR="003534EB" w:rsidRPr="00222C9C" w:rsidRDefault="003534EB" w:rsidP="00031558">
            <w:pPr>
              <w:ind w:left="283"/>
              <w:jc w:val="both"/>
              <w:textAlignment w:val="baseline"/>
              <w:rPr>
                <w:bdr w:val="none" w:sz="0" w:space="0" w:color="auto" w:frame="1"/>
                <w:lang w:val="sr-Latn-RS"/>
              </w:rPr>
            </w:pPr>
          </w:p>
          <w:p w14:paraId="662A8EF0" w14:textId="6A45F101" w:rsidR="00A71A51" w:rsidRDefault="00A71A51" w:rsidP="00031558">
            <w:pPr>
              <w:ind w:left="283"/>
              <w:jc w:val="both"/>
              <w:textAlignment w:val="baseline"/>
              <w:rPr>
                <w:bdr w:val="none" w:sz="0" w:space="0" w:color="auto" w:frame="1"/>
                <w:lang w:val="sr-Latn-RS"/>
              </w:rPr>
            </w:pPr>
            <w:r w:rsidRPr="00222C9C">
              <w:rPr>
                <w:bdr w:val="none" w:sz="0" w:space="0" w:color="auto" w:frame="1"/>
                <w:lang w:val="sr-Latn-RS"/>
              </w:rPr>
              <w:t>4.2.</w:t>
            </w:r>
            <w:r w:rsidRPr="00222C9C">
              <w:t xml:space="preserve"> </w:t>
            </w:r>
            <w:r w:rsidRPr="00222C9C">
              <w:rPr>
                <w:bdr w:val="none" w:sz="0" w:space="0" w:color="auto" w:frame="1"/>
                <w:lang w:val="sr-Latn-RS"/>
              </w:rPr>
              <w:t xml:space="preserve">Sakupljanje zaštićenih biljaka, gljiva i njihovih delova; </w:t>
            </w:r>
          </w:p>
          <w:p w14:paraId="183B955F" w14:textId="77777777" w:rsidR="00A4627E" w:rsidRPr="00222C9C" w:rsidRDefault="00A4627E" w:rsidP="00031558">
            <w:pPr>
              <w:ind w:left="283"/>
              <w:jc w:val="both"/>
              <w:textAlignment w:val="baseline"/>
              <w:rPr>
                <w:bdr w:val="none" w:sz="0" w:space="0" w:color="auto" w:frame="1"/>
                <w:lang w:val="sr-Latn-RS"/>
              </w:rPr>
            </w:pPr>
          </w:p>
          <w:p w14:paraId="09BA6CCD" w14:textId="1C43DF84" w:rsidR="00A71A51" w:rsidRDefault="00A71A51" w:rsidP="00031558">
            <w:pPr>
              <w:ind w:left="283"/>
              <w:jc w:val="both"/>
              <w:textAlignment w:val="baseline"/>
              <w:rPr>
                <w:bdr w:val="none" w:sz="0" w:space="0" w:color="auto" w:frame="1"/>
                <w:lang w:val="sr-Latn-RS"/>
              </w:rPr>
            </w:pPr>
            <w:r w:rsidRPr="00222C9C">
              <w:rPr>
                <w:bdr w:val="none" w:sz="0" w:space="0" w:color="auto" w:frame="1"/>
                <w:lang w:val="sr-Latn-RS"/>
              </w:rPr>
              <w:lastRenderedPageBreak/>
              <w:t>4.3 Distribucija, hvatanje, držanje, ubijanje i taksidermija zaštićenih životinja i oblici njihovog razvoja;</w:t>
            </w:r>
          </w:p>
          <w:p w14:paraId="72FF8949" w14:textId="38FBE453" w:rsidR="00A4627E" w:rsidRPr="00222C9C" w:rsidRDefault="00A4627E" w:rsidP="00031558">
            <w:pPr>
              <w:jc w:val="both"/>
              <w:textAlignment w:val="baseline"/>
              <w:rPr>
                <w:bdr w:val="none" w:sz="0" w:space="0" w:color="auto" w:frame="1"/>
                <w:lang w:val="sr-Latn-RS"/>
              </w:rPr>
            </w:pPr>
          </w:p>
          <w:p w14:paraId="4FEC9F42" w14:textId="7348F92F" w:rsidR="00A71A51" w:rsidRDefault="00A71A51" w:rsidP="00031558">
            <w:pPr>
              <w:ind w:left="283"/>
              <w:jc w:val="both"/>
              <w:textAlignment w:val="baseline"/>
              <w:rPr>
                <w:bdr w:val="none" w:sz="0" w:space="0" w:color="auto" w:frame="1"/>
                <w:lang w:val="sr-Latn-RS"/>
              </w:rPr>
            </w:pPr>
            <w:r w:rsidRPr="00222C9C">
              <w:rPr>
                <w:bdr w:val="none" w:sz="0" w:space="0" w:color="auto" w:frame="1"/>
                <w:lang w:val="sr-Latn-RS"/>
              </w:rPr>
              <w:t>4.4. Uklanjanje gnezda ili legla divljih vrsta;</w:t>
            </w:r>
          </w:p>
          <w:p w14:paraId="518C745D" w14:textId="74E98F67" w:rsidR="00A4627E" w:rsidRDefault="00A4627E" w:rsidP="00031558">
            <w:pPr>
              <w:ind w:left="283"/>
              <w:jc w:val="both"/>
              <w:textAlignment w:val="baseline"/>
              <w:rPr>
                <w:bdr w:val="none" w:sz="0" w:space="0" w:color="auto" w:frame="1"/>
                <w:lang w:val="sr-Latn-RS"/>
              </w:rPr>
            </w:pPr>
          </w:p>
          <w:p w14:paraId="3F2F4C84" w14:textId="77777777" w:rsidR="00A4627E" w:rsidRPr="00222C9C" w:rsidRDefault="00A4627E" w:rsidP="00031558">
            <w:pPr>
              <w:ind w:left="283"/>
              <w:jc w:val="both"/>
              <w:textAlignment w:val="baseline"/>
              <w:rPr>
                <w:bdr w:val="none" w:sz="0" w:space="0" w:color="auto" w:frame="1"/>
                <w:lang w:val="sr-Latn-RS"/>
              </w:rPr>
            </w:pPr>
          </w:p>
          <w:p w14:paraId="43A675F3" w14:textId="75168C80" w:rsidR="00A71A51" w:rsidRDefault="00A71A51" w:rsidP="00031558">
            <w:pPr>
              <w:ind w:left="283"/>
              <w:jc w:val="both"/>
              <w:textAlignment w:val="baseline"/>
              <w:rPr>
                <w:bdr w:val="none" w:sz="0" w:space="0" w:color="auto" w:frame="1"/>
                <w:lang w:val="sr-Latn-RS"/>
              </w:rPr>
            </w:pPr>
            <w:r w:rsidRPr="00222C9C">
              <w:rPr>
                <w:bdr w:val="none" w:sz="0" w:space="0" w:color="auto" w:frame="1"/>
                <w:lang w:val="sr-Latn-RS"/>
              </w:rPr>
              <w:t>4.5. Uvođenje i ponovno uvođenje divljih vrsta u prirodu;</w:t>
            </w:r>
          </w:p>
          <w:p w14:paraId="7D18F87E" w14:textId="77777777" w:rsidR="00A4627E" w:rsidRPr="00222C9C" w:rsidRDefault="00A4627E" w:rsidP="00031558">
            <w:pPr>
              <w:ind w:left="283"/>
              <w:jc w:val="both"/>
              <w:textAlignment w:val="baseline"/>
              <w:rPr>
                <w:bdr w:val="none" w:sz="0" w:space="0" w:color="auto" w:frame="1"/>
                <w:lang w:val="sr-Latn-RS"/>
              </w:rPr>
            </w:pPr>
          </w:p>
          <w:p w14:paraId="6407D659" w14:textId="261543C0" w:rsidR="00A71A51" w:rsidRDefault="00A4627E" w:rsidP="00031558">
            <w:pPr>
              <w:ind w:left="283"/>
              <w:jc w:val="both"/>
              <w:textAlignment w:val="baseline"/>
              <w:rPr>
                <w:bdr w:val="none" w:sz="0" w:space="0" w:color="auto" w:frame="1"/>
                <w:lang w:val="sr-Latn-RS"/>
              </w:rPr>
            </w:pPr>
            <w:r>
              <w:rPr>
                <w:bdr w:val="none" w:sz="0" w:space="0" w:color="auto" w:frame="1"/>
                <w:lang w:val="sr-Latn-RS"/>
              </w:rPr>
              <w:t>4.6.</w:t>
            </w:r>
            <w:r w:rsidR="00A71A51" w:rsidRPr="00222C9C">
              <w:rPr>
                <w:bdr w:val="none" w:sz="0" w:space="0" w:color="auto" w:frame="1"/>
                <w:lang w:val="sr-Latn-RS"/>
              </w:rPr>
              <w:t>Trgovina zaštićenim vrstama i mineralima i fosilima;</w:t>
            </w:r>
          </w:p>
          <w:p w14:paraId="39C87C88" w14:textId="77777777" w:rsidR="00A4627E" w:rsidRPr="00222C9C" w:rsidRDefault="00A4627E" w:rsidP="00031558">
            <w:pPr>
              <w:ind w:left="283"/>
              <w:jc w:val="both"/>
              <w:textAlignment w:val="baseline"/>
              <w:rPr>
                <w:bdr w:val="none" w:sz="0" w:space="0" w:color="auto" w:frame="1"/>
                <w:lang w:val="sr-Latn-RS"/>
              </w:rPr>
            </w:pPr>
          </w:p>
          <w:p w14:paraId="1BB703D4" w14:textId="4E9463E7" w:rsidR="00A71A51" w:rsidRDefault="00A4627E" w:rsidP="00031558">
            <w:pPr>
              <w:ind w:left="283"/>
              <w:jc w:val="both"/>
              <w:textAlignment w:val="baseline"/>
              <w:rPr>
                <w:bdr w:val="none" w:sz="0" w:space="0" w:color="auto" w:frame="1"/>
                <w:lang w:val="sr-Latn-RS"/>
              </w:rPr>
            </w:pPr>
            <w:r>
              <w:rPr>
                <w:bdr w:val="none" w:sz="0" w:space="0" w:color="auto" w:frame="1"/>
                <w:lang w:val="sr-Latn-RS"/>
              </w:rPr>
              <w:t>4.7.</w:t>
            </w:r>
            <w:r w:rsidR="00A71A51" w:rsidRPr="00222C9C">
              <w:rPr>
                <w:bdr w:val="none" w:sz="0" w:space="0" w:color="auto" w:frame="1"/>
                <w:lang w:val="sr-Latn-RS"/>
              </w:rPr>
              <w:t>Čuvanje, uzgoj, uvoz i promet zaštićenih vrsta i minerala i fosila;</w:t>
            </w:r>
          </w:p>
          <w:p w14:paraId="39CA37F5" w14:textId="5DBF0111" w:rsidR="00A4627E" w:rsidRDefault="00A4627E" w:rsidP="00031558">
            <w:pPr>
              <w:ind w:left="283"/>
              <w:jc w:val="both"/>
              <w:textAlignment w:val="baseline"/>
              <w:rPr>
                <w:bdr w:val="none" w:sz="0" w:space="0" w:color="auto" w:frame="1"/>
                <w:lang w:val="sr-Latn-RS"/>
              </w:rPr>
            </w:pPr>
          </w:p>
          <w:p w14:paraId="0398D91F" w14:textId="77777777" w:rsidR="00E859D6" w:rsidRPr="00222C9C" w:rsidRDefault="00E859D6" w:rsidP="00031558">
            <w:pPr>
              <w:ind w:left="283"/>
              <w:jc w:val="both"/>
              <w:textAlignment w:val="baseline"/>
              <w:rPr>
                <w:bdr w:val="none" w:sz="0" w:space="0" w:color="auto" w:frame="1"/>
                <w:lang w:val="sr-Latn-RS"/>
              </w:rPr>
            </w:pPr>
          </w:p>
          <w:p w14:paraId="571A9A48" w14:textId="4C21EB1D" w:rsidR="00A71A51" w:rsidRDefault="00A4627E" w:rsidP="00031558">
            <w:pPr>
              <w:ind w:left="283"/>
              <w:jc w:val="both"/>
              <w:textAlignment w:val="baseline"/>
              <w:rPr>
                <w:bdr w:val="none" w:sz="0" w:space="0" w:color="auto" w:frame="1"/>
                <w:lang w:val="sr-Latn-RS"/>
              </w:rPr>
            </w:pPr>
            <w:r>
              <w:rPr>
                <w:bdr w:val="none" w:sz="0" w:space="0" w:color="auto" w:frame="1"/>
                <w:lang w:val="sr-Latn-RS"/>
              </w:rPr>
              <w:t>4.8.</w:t>
            </w:r>
            <w:r w:rsidR="00A71A51" w:rsidRPr="00222C9C">
              <w:rPr>
                <w:bdr w:val="none" w:sz="0" w:space="0" w:color="auto" w:frame="1"/>
                <w:lang w:val="sr-Latn-RS"/>
              </w:rPr>
              <w:t>Trgovina primercima biljnih ili životinjskih vrsta i vrsta gljiva zaštićenih međunarodnim ugovorima;</w:t>
            </w:r>
          </w:p>
          <w:p w14:paraId="22E11941" w14:textId="625819D8" w:rsidR="00A4627E" w:rsidRDefault="00A4627E" w:rsidP="00031558">
            <w:pPr>
              <w:ind w:left="283"/>
              <w:jc w:val="both"/>
              <w:textAlignment w:val="baseline"/>
              <w:rPr>
                <w:bdr w:val="none" w:sz="0" w:space="0" w:color="auto" w:frame="1"/>
                <w:lang w:val="sr-Latn-RS"/>
              </w:rPr>
            </w:pPr>
          </w:p>
          <w:p w14:paraId="68E46AFA" w14:textId="77777777" w:rsidR="003534EB" w:rsidRDefault="003534EB" w:rsidP="00031558">
            <w:pPr>
              <w:ind w:left="283"/>
              <w:jc w:val="both"/>
              <w:textAlignment w:val="baseline"/>
              <w:rPr>
                <w:bdr w:val="none" w:sz="0" w:space="0" w:color="auto" w:frame="1"/>
                <w:lang w:val="sr-Latn-RS"/>
              </w:rPr>
            </w:pPr>
          </w:p>
          <w:p w14:paraId="329D93D3" w14:textId="7FF14DD0" w:rsidR="00A71A51" w:rsidRDefault="00A71A51" w:rsidP="00031558">
            <w:pPr>
              <w:ind w:left="283"/>
              <w:jc w:val="both"/>
              <w:textAlignment w:val="baseline"/>
              <w:rPr>
                <w:bdr w:val="none" w:sz="0" w:space="0" w:color="auto" w:frame="1"/>
                <w:lang w:val="sr-Latn-RS"/>
              </w:rPr>
            </w:pPr>
            <w:r w:rsidRPr="00222C9C">
              <w:rPr>
                <w:bdr w:val="none" w:sz="0" w:space="0" w:color="auto" w:frame="1"/>
                <w:lang w:val="sr-Latn-RS"/>
              </w:rPr>
              <w:t>4.9.  Primena uslova za nadoknadu ;</w:t>
            </w:r>
          </w:p>
          <w:p w14:paraId="67431195" w14:textId="0EEF1224" w:rsidR="00A4627E" w:rsidRDefault="00A4627E" w:rsidP="00031558">
            <w:pPr>
              <w:ind w:left="283"/>
              <w:jc w:val="both"/>
              <w:textAlignment w:val="baseline"/>
              <w:rPr>
                <w:bdr w:val="none" w:sz="0" w:space="0" w:color="auto" w:frame="1"/>
                <w:lang w:val="sr-Latn-RS"/>
              </w:rPr>
            </w:pPr>
          </w:p>
          <w:p w14:paraId="049798AB" w14:textId="77777777" w:rsidR="00E859D6" w:rsidRPr="00222C9C" w:rsidRDefault="00E859D6" w:rsidP="00031558">
            <w:pPr>
              <w:ind w:left="283"/>
              <w:jc w:val="both"/>
              <w:textAlignment w:val="baseline"/>
              <w:rPr>
                <w:bdr w:val="none" w:sz="0" w:space="0" w:color="auto" w:frame="1"/>
                <w:lang w:val="sr-Latn-RS"/>
              </w:rPr>
            </w:pPr>
          </w:p>
          <w:p w14:paraId="623CCD0F" w14:textId="5D81B9D4" w:rsidR="00A71A51" w:rsidRDefault="00A71A51" w:rsidP="00031558">
            <w:pPr>
              <w:ind w:left="283"/>
              <w:jc w:val="both"/>
              <w:textAlignment w:val="baseline"/>
              <w:rPr>
                <w:bdr w:val="none" w:sz="0" w:space="0" w:color="auto" w:frame="1"/>
                <w:lang w:val="sr-Latn-RS"/>
              </w:rPr>
            </w:pPr>
            <w:r w:rsidRPr="00222C9C">
              <w:rPr>
                <w:bdr w:val="none" w:sz="0" w:space="0" w:color="auto" w:frame="1"/>
                <w:lang w:val="sr-Latn-RS"/>
              </w:rPr>
              <w:t>4.10. Podvodne aktivnosti u zaštićenim područjima;</w:t>
            </w:r>
          </w:p>
          <w:p w14:paraId="54C2DC52" w14:textId="77777777" w:rsidR="00A4627E" w:rsidRPr="00222C9C" w:rsidRDefault="00A4627E" w:rsidP="00031558">
            <w:pPr>
              <w:ind w:left="283"/>
              <w:jc w:val="both"/>
              <w:textAlignment w:val="baseline"/>
              <w:rPr>
                <w:bdr w:val="none" w:sz="0" w:space="0" w:color="auto" w:frame="1"/>
                <w:lang w:val="sr-Latn-RS"/>
              </w:rPr>
            </w:pPr>
          </w:p>
          <w:p w14:paraId="51939642" w14:textId="72E5CF3E" w:rsidR="00A71A51" w:rsidRDefault="00A71A51" w:rsidP="00031558">
            <w:pPr>
              <w:ind w:left="283"/>
              <w:jc w:val="both"/>
              <w:textAlignment w:val="baseline"/>
              <w:rPr>
                <w:bdr w:val="none" w:sz="0" w:space="0" w:color="auto" w:frame="1"/>
                <w:lang w:val="sr-Latn-RS"/>
              </w:rPr>
            </w:pPr>
            <w:r w:rsidRPr="00222C9C">
              <w:rPr>
                <w:bdr w:val="none" w:sz="0" w:space="0" w:color="auto" w:frame="1"/>
                <w:lang w:val="sr-Latn-RS"/>
              </w:rPr>
              <w:t>4.11. Obavljanje poslova definisanih za zaštitu prirode;</w:t>
            </w:r>
          </w:p>
          <w:p w14:paraId="754C7302" w14:textId="77777777" w:rsidR="00A4627E" w:rsidRPr="00222C9C" w:rsidRDefault="00A4627E" w:rsidP="00031558">
            <w:pPr>
              <w:ind w:left="283"/>
              <w:jc w:val="both"/>
              <w:textAlignment w:val="baseline"/>
              <w:rPr>
                <w:bdr w:val="none" w:sz="0" w:space="0" w:color="auto" w:frame="1"/>
                <w:lang w:val="sr-Latn-RS"/>
              </w:rPr>
            </w:pPr>
          </w:p>
          <w:p w14:paraId="25F84BB4" w14:textId="77777777" w:rsidR="00A71A51" w:rsidRPr="00222C9C" w:rsidRDefault="00A71A51" w:rsidP="00031558">
            <w:pPr>
              <w:ind w:left="283"/>
              <w:jc w:val="both"/>
              <w:textAlignment w:val="baseline"/>
              <w:rPr>
                <w:bdr w:val="none" w:sz="0" w:space="0" w:color="auto" w:frame="1"/>
                <w:lang w:val="sr-Latn-RS"/>
              </w:rPr>
            </w:pPr>
            <w:r w:rsidRPr="00222C9C">
              <w:rPr>
                <w:bdr w:val="none" w:sz="0" w:space="0" w:color="auto" w:frame="1"/>
                <w:lang w:val="sr-Latn-RS"/>
              </w:rPr>
              <w:lastRenderedPageBreak/>
              <w:t>4.12. Istraživanja u zaštićenim područjima i/ili istraživanja zaštićenih vrsta i minerala i fosila.</w:t>
            </w:r>
          </w:p>
          <w:p w14:paraId="0111B92B" w14:textId="10C3D3BE" w:rsidR="00A4627E" w:rsidRPr="00222C9C" w:rsidRDefault="00A4627E" w:rsidP="00031558">
            <w:pPr>
              <w:textAlignment w:val="baseline"/>
              <w:rPr>
                <w:b/>
                <w:bdr w:val="none" w:sz="0" w:space="0" w:color="auto" w:frame="1"/>
                <w:lang w:val="sr-Latn-RS"/>
              </w:rPr>
            </w:pPr>
          </w:p>
          <w:p w14:paraId="722381CA" w14:textId="77777777" w:rsidR="00A71A51" w:rsidRPr="00222C9C" w:rsidRDefault="00A71A51" w:rsidP="00031558">
            <w:pPr>
              <w:textAlignment w:val="baseline"/>
              <w:rPr>
                <w:b/>
                <w:bdr w:val="none" w:sz="0" w:space="0" w:color="auto" w:frame="1"/>
                <w:lang w:val="sr-Latn-RS"/>
              </w:rPr>
            </w:pPr>
            <w:r w:rsidRPr="00222C9C">
              <w:rPr>
                <w:b/>
                <w:bdr w:val="none" w:sz="0" w:space="0" w:color="auto" w:frame="1"/>
                <w:lang w:val="sr-Latn-RS"/>
              </w:rPr>
              <w:t>POGLAVLJE XVII</w:t>
            </w:r>
            <w:r w:rsidRPr="00222C9C">
              <w:rPr>
                <w:b/>
                <w:bdr w:val="none" w:sz="0" w:space="0" w:color="auto" w:frame="1"/>
                <w:lang w:val="sr-Latn-RS"/>
              </w:rPr>
              <w:br/>
              <w:t>KAZNENE ODREDBE I ŽALBENI POSTUPAK</w:t>
            </w:r>
            <w:r w:rsidRPr="00222C9C">
              <w:rPr>
                <w:b/>
                <w:bdr w:val="none" w:sz="0" w:space="0" w:color="auto" w:frame="1"/>
                <w:lang w:val="sr-Latn-RS"/>
              </w:rPr>
              <w:br/>
            </w:r>
          </w:p>
          <w:p w14:paraId="573719AB" w14:textId="77777777" w:rsidR="00A71A51" w:rsidRPr="00222C9C" w:rsidRDefault="00A71A51" w:rsidP="00031558">
            <w:pPr>
              <w:jc w:val="center"/>
              <w:rPr>
                <w:b/>
                <w:lang w:val="sr-Latn-RS"/>
              </w:rPr>
            </w:pPr>
            <w:r w:rsidRPr="00222C9C">
              <w:rPr>
                <w:b/>
                <w:lang w:val="sr-Latn-RS"/>
              </w:rPr>
              <w:t>Član 136</w:t>
            </w:r>
          </w:p>
          <w:p w14:paraId="45FC33E4" w14:textId="4B45C14B" w:rsidR="00A4627E" w:rsidRDefault="00A71A51" w:rsidP="00031558">
            <w:pPr>
              <w:jc w:val="center"/>
              <w:rPr>
                <w:b/>
                <w:lang w:val="bs-Latn-BA"/>
              </w:rPr>
            </w:pPr>
            <w:r w:rsidRPr="00222C9C">
              <w:rPr>
                <w:b/>
                <w:lang w:val="sr-Latn-RS"/>
              </w:rPr>
              <w:t>Sankcionisanje novčanom kaznom za prekr</w:t>
            </w:r>
            <w:r w:rsidRPr="00222C9C">
              <w:rPr>
                <w:b/>
                <w:lang w:val="bs-Latn-BA"/>
              </w:rPr>
              <w:t>šaj</w:t>
            </w:r>
          </w:p>
          <w:p w14:paraId="4E153B5A" w14:textId="77777777" w:rsidR="003534EB" w:rsidRPr="00E859D6" w:rsidRDefault="003534EB" w:rsidP="00031558">
            <w:pPr>
              <w:jc w:val="center"/>
              <w:rPr>
                <w:b/>
                <w:lang w:val="sr-Latn-RS"/>
              </w:rPr>
            </w:pPr>
          </w:p>
          <w:p w14:paraId="1E6ED08E" w14:textId="5EFA9711" w:rsidR="00A71A51" w:rsidRDefault="00A71A51" w:rsidP="00031558">
            <w:pPr>
              <w:jc w:val="both"/>
              <w:textAlignment w:val="baseline"/>
              <w:rPr>
                <w:bdr w:val="none" w:sz="0" w:space="0" w:color="auto" w:frame="1"/>
                <w:lang w:val="sr-Latn-RS"/>
              </w:rPr>
            </w:pPr>
            <w:r w:rsidRPr="00222C9C">
              <w:rPr>
                <w:bdr w:val="none" w:sz="0" w:space="0" w:color="auto" w:frame="1"/>
                <w:lang w:val="sr-Latn-RS"/>
              </w:rPr>
              <w:t>1. Novčanom kaznom od deset hiljada (10.000) evra do četrdeset hiljada (40.000) evra kazniće se pravno lice za prekršaj ako:</w:t>
            </w:r>
          </w:p>
          <w:p w14:paraId="4E826009" w14:textId="77777777" w:rsidR="00A4627E" w:rsidRPr="00222C9C" w:rsidRDefault="00A4627E" w:rsidP="00031558">
            <w:pPr>
              <w:jc w:val="both"/>
              <w:textAlignment w:val="baseline"/>
              <w:rPr>
                <w:bdr w:val="none" w:sz="0" w:space="0" w:color="auto" w:frame="1"/>
                <w:lang w:val="sr-Latn-RS"/>
              </w:rPr>
            </w:pPr>
          </w:p>
          <w:p w14:paraId="1C438811" w14:textId="77777777" w:rsidR="00A71A51" w:rsidRPr="00222C9C" w:rsidRDefault="00A71A51" w:rsidP="00031558">
            <w:pPr>
              <w:ind w:left="257"/>
              <w:jc w:val="both"/>
              <w:textAlignment w:val="baseline"/>
              <w:rPr>
                <w:bdr w:val="none" w:sz="0" w:space="0" w:color="auto" w:frame="1"/>
                <w:lang w:val="sr-Latn-RS"/>
              </w:rPr>
            </w:pPr>
            <w:r w:rsidRPr="00222C9C">
              <w:rPr>
                <w:bdr w:val="none" w:sz="0" w:space="0" w:color="auto" w:frame="1"/>
                <w:lang w:val="sr-Latn-RS"/>
              </w:rPr>
              <w:t>1.1. Vrši intervenciju ili radnju koja može uništiti ili prouzrokovati veliku štetu ili</w:t>
            </w:r>
          </w:p>
          <w:p w14:paraId="65C7BBA8" w14:textId="6C6303C3" w:rsidR="00A71A51" w:rsidRDefault="00A71A51" w:rsidP="00031558">
            <w:pPr>
              <w:ind w:left="257"/>
              <w:jc w:val="both"/>
              <w:textAlignment w:val="baseline"/>
              <w:rPr>
                <w:bdr w:val="none" w:sz="0" w:space="0" w:color="auto" w:frame="1"/>
                <w:lang w:val="sr-Latn-RS"/>
              </w:rPr>
            </w:pPr>
            <w:r w:rsidRPr="00222C9C">
              <w:rPr>
                <w:bdr w:val="none" w:sz="0" w:space="0" w:color="auto" w:frame="1"/>
                <w:lang w:val="sr-Latn-RS"/>
              </w:rPr>
              <w:t>stalno u važnom ekološkom području iz člana 91 stav 4 i člana 92 stav 4 ovog zakona;</w:t>
            </w:r>
          </w:p>
          <w:p w14:paraId="2D943EF6" w14:textId="5501E288" w:rsidR="00A4627E" w:rsidRDefault="00A4627E" w:rsidP="00031558">
            <w:pPr>
              <w:ind w:left="257"/>
              <w:jc w:val="both"/>
              <w:textAlignment w:val="baseline"/>
              <w:rPr>
                <w:bdr w:val="none" w:sz="0" w:space="0" w:color="auto" w:frame="1"/>
                <w:lang w:val="sr-Latn-RS"/>
              </w:rPr>
            </w:pPr>
          </w:p>
          <w:p w14:paraId="3A7700CF" w14:textId="515241E4" w:rsidR="00A71A51" w:rsidRDefault="00A71A51" w:rsidP="00031558">
            <w:pPr>
              <w:ind w:left="257"/>
              <w:jc w:val="both"/>
              <w:textAlignment w:val="baseline"/>
              <w:rPr>
                <w:bdr w:val="none" w:sz="0" w:space="0" w:color="auto" w:frame="1"/>
                <w:lang w:val="sr-Latn-RS"/>
              </w:rPr>
            </w:pPr>
            <w:r w:rsidRPr="00222C9C">
              <w:rPr>
                <w:bdr w:val="none" w:sz="0" w:space="0" w:color="auto" w:frame="1"/>
                <w:lang w:val="sr-Latn-RS"/>
              </w:rPr>
              <w:t>1.2. Nestanu autohtone divlje vrste iz člana 52 stav 3 ovog zakona.</w:t>
            </w:r>
          </w:p>
          <w:p w14:paraId="5BB6AD81" w14:textId="203EE17D" w:rsidR="00A4627E" w:rsidRDefault="00A4627E" w:rsidP="00031558">
            <w:pPr>
              <w:ind w:left="257"/>
              <w:textAlignment w:val="baseline"/>
              <w:rPr>
                <w:bdr w:val="none" w:sz="0" w:space="0" w:color="auto" w:frame="1"/>
                <w:lang w:val="sr-Latn-RS"/>
              </w:rPr>
            </w:pPr>
          </w:p>
          <w:p w14:paraId="5600BD33" w14:textId="39F7D21E" w:rsidR="00A4627E" w:rsidRPr="00222C9C" w:rsidRDefault="00A4627E" w:rsidP="00031558">
            <w:pPr>
              <w:textAlignment w:val="baseline"/>
              <w:rPr>
                <w:bdr w:val="none" w:sz="0" w:space="0" w:color="auto" w:frame="1"/>
                <w:lang w:val="sr-Latn-RS"/>
              </w:rPr>
            </w:pPr>
          </w:p>
          <w:p w14:paraId="0266EACE" w14:textId="390D49B2" w:rsidR="00A71A51" w:rsidRDefault="00A71A51" w:rsidP="00031558">
            <w:pPr>
              <w:jc w:val="both"/>
              <w:textAlignment w:val="baseline"/>
              <w:rPr>
                <w:bdr w:val="none" w:sz="0" w:space="0" w:color="auto" w:frame="1"/>
                <w:lang w:val="sr-Latn-RS"/>
              </w:rPr>
            </w:pPr>
            <w:r w:rsidRPr="00222C9C">
              <w:rPr>
                <w:bdr w:val="none" w:sz="0" w:space="0" w:color="auto" w:frame="1"/>
                <w:lang w:val="sr-Latn-RS"/>
              </w:rPr>
              <w:t>2. Novčanom kaznom od tri hiljade (3.000) evra do deset hiljada (10.000) evra kazniće se za prekršaje iz stava 1. ovog člana fizičko lice koje obavlja pojedinačnu delatnost.</w:t>
            </w:r>
          </w:p>
          <w:p w14:paraId="4DD1006A" w14:textId="2089A9C4" w:rsidR="00A4627E" w:rsidRDefault="00A4627E" w:rsidP="00031558">
            <w:pPr>
              <w:jc w:val="both"/>
              <w:textAlignment w:val="baseline"/>
              <w:rPr>
                <w:bdr w:val="none" w:sz="0" w:space="0" w:color="auto" w:frame="1"/>
                <w:lang w:val="sr-Latn-RS"/>
              </w:rPr>
            </w:pPr>
          </w:p>
          <w:p w14:paraId="5C428DDB" w14:textId="77777777" w:rsidR="00A4627E" w:rsidRPr="00222C9C" w:rsidRDefault="00A4627E" w:rsidP="00031558">
            <w:pPr>
              <w:jc w:val="both"/>
              <w:textAlignment w:val="baseline"/>
              <w:rPr>
                <w:bdr w:val="none" w:sz="0" w:space="0" w:color="auto" w:frame="1"/>
                <w:lang w:val="sr-Latn-RS"/>
              </w:rPr>
            </w:pPr>
          </w:p>
          <w:p w14:paraId="414AA000" w14:textId="2B047483" w:rsidR="00A71A51" w:rsidRDefault="00A71A51" w:rsidP="00031558">
            <w:pPr>
              <w:jc w:val="both"/>
              <w:textAlignment w:val="baseline"/>
              <w:rPr>
                <w:bdr w:val="none" w:sz="0" w:space="0" w:color="auto" w:frame="1"/>
                <w:lang w:val="sr-Latn-RS"/>
              </w:rPr>
            </w:pPr>
            <w:r w:rsidRPr="00222C9C">
              <w:rPr>
                <w:bdr w:val="none" w:sz="0" w:space="0" w:color="auto" w:frame="1"/>
                <w:lang w:val="sr-Latn-RS"/>
              </w:rPr>
              <w:lastRenderedPageBreak/>
              <w:t>3. Novčanom kaznom od hiljadu (1.000) evra do četiri hiljade (4.000) evra kazniće se za prekršaj iz stava 1. ovog člana fizičko lice i odgovorno lice pravnog lica.</w:t>
            </w:r>
          </w:p>
          <w:p w14:paraId="64F69E27" w14:textId="13F09684" w:rsidR="00E859D6" w:rsidRDefault="00E859D6" w:rsidP="00031558">
            <w:pPr>
              <w:jc w:val="both"/>
              <w:textAlignment w:val="baseline"/>
              <w:rPr>
                <w:bdr w:val="none" w:sz="0" w:space="0" w:color="auto" w:frame="1"/>
                <w:lang w:val="sr-Latn-RS"/>
              </w:rPr>
            </w:pPr>
          </w:p>
          <w:p w14:paraId="0FCAF5D6" w14:textId="77777777" w:rsidR="00E859D6" w:rsidRPr="00222C9C" w:rsidRDefault="00E859D6" w:rsidP="00031558">
            <w:pPr>
              <w:jc w:val="both"/>
              <w:textAlignment w:val="baseline"/>
              <w:rPr>
                <w:bdr w:val="none" w:sz="0" w:space="0" w:color="auto" w:frame="1"/>
                <w:lang w:val="sr-Latn-RS"/>
              </w:rPr>
            </w:pPr>
          </w:p>
          <w:p w14:paraId="66E8FE8F" w14:textId="5B1B956E" w:rsidR="00A71A51" w:rsidRDefault="00A71A51" w:rsidP="00031558">
            <w:pPr>
              <w:textAlignment w:val="baseline"/>
              <w:rPr>
                <w:bdr w:val="none" w:sz="0" w:space="0" w:color="auto" w:frame="1"/>
                <w:lang w:val="sr-Latn-RS"/>
              </w:rPr>
            </w:pPr>
            <w:r w:rsidRPr="00222C9C">
              <w:rPr>
                <w:bdr w:val="none" w:sz="0" w:space="0" w:color="auto" w:frame="1"/>
                <w:lang w:val="sr-Latn-RS"/>
              </w:rPr>
              <w:t>4. Novčanom kaznom od četiri hiljade (4.000) evra do trideset hiljada (30.000) evra kazniće se pravno lice za prekršaj ako:</w:t>
            </w:r>
          </w:p>
          <w:p w14:paraId="4C4070A8" w14:textId="04A81447" w:rsidR="00A4627E" w:rsidRDefault="00A4627E" w:rsidP="00031558">
            <w:pPr>
              <w:textAlignment w:val="baseline"/>
              <w:rPr>
                <w:bdr w:val="none" w:sz="0" w:space="0" w:color="auto" w:frame="1"/>
                <w:lang w:val="sr-Latn-RS"/>
              </w:rPr>
            </w:pPr>
          </w:p>
          <w:p w14:paraId="137AADA3" w14:textId="77777777" w:rsidR="00A71A51" w:rsidRPr="00222C9C" w:rsidRDefault="00A71A51" w:rsidP="00031558">
            <w:pPr>
              <w:ind w:left="399"/>
              <w:jc w:val="both"/>
              <w:textAlignment w:val="baseline"/>
              <w:rPr>
                <w:bdr w:val="none" w:sz="0" w:space="0" w:color="auto" w:frame="1"/>
                <w:lang w:val="sr-Latn-RS"/>
              </w:rPr>
            </w:pPr>
            <w:r w:rsidRPr="00222C9C">
              <w:rPr>
                <w:bdr w:val="none" w:sz="0" w:space="0" w:color="auto" w:frame="1"/>
                <w:lang w:val="sr-Latn-RS"/>
              </w:rPr>
              <w:t>4.1. Vrši intervenciju za koju nije sprovedeno ispitivanje prihvatljivosti prirode ili je u suprotnosti sa ispitivanjem iz člana 81. stav 1. i 3. ovog zakona;</w:t>
            </w:r>
          </w:p>
          <w:p w14:paraId="6463F917" w14:textId="77777777" w:rsidR="00A71A51" w:rsidRPr="00222C9C" w:rsidRDefault="00A71A51" w:rsidP="00031558">
            <w:pPr>
              <w:ind w:left="399"/>
              <w:jc w:val="both"/>
              <w:textAlignment w:val="baseline"/>
              <w:rPr>
                <w:bdr w:val="none" w:sz="0" w:space="0" w:color="auto" w:frame="1"/>
                <w:lang w:val="sr-Latn-RS"/>
              </w:rPr>
            </w:pPr>
          </w:p>
          <w:p w14:paraId="4586F6B9" w14:textId="67265946" w:rsidR="00A71A51" w:rsidRPr="00222C9C" w:rsidRDefault="00A71A51" w:rsidP="00031558">
            <w:pPr>
              <w:jc w:val="both"/>
              <w:textAlignment w:val="baseline"/>
              <w:rPr>
                <w:bdr w:val="none" w:sz="0" w:space="0" w:color="auto" w:frame="1"/>
                <w:lang w:val="sr-Latn-RS"/>
              </w:rPr>
            </w:pPr>
          </w:p>
          <w:p w14:paraId="65B3E26F" w14:textId="5312ADEE"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4.2. postupa suprotno merama zaštite, očuvanja, razvoja i korišćenja zaštićenih područja i drugih zaštićenih prirodnih vrednosti koje nisu utvrđene Pravilnikom o unutrašnjem redu iz člana 7. stav 6. ovog zakona;</w:t>
            </w:r>
          </w:p>
          <w:p w14:paraId="0EA7726F" w14:textId="64C61D94" w:rsidR="00A4627E" w:rsidRDefault="00A4627E" w:rsidP="00031558">
            <w:pPr>
              <w:ind w:left="399"/>
              <w:jc w:val="both"/>
              <w:textAlignment w:val="baseline"/>
              <w:rPr>
                <w:bdr w:val="none" w:sz="0" w:space="0" w:color="auto" w:frame="1"/>
                <w:lang w:val="sr-Latn-RS"/>
              </w:rPr>
            </w:pPr>
          </w:p>
          <w:p w14:paraId="1F69B2A0" w14:textId="77777777" w:rsidR="003534EB" w:rsidRPr="00222C9C" w:rsidRDefault="003534EB" w:rsidP="00031558">
            <w:pPr>
              <w:ind w:left="399"/>
              <w:jc w:val="both"/>
              <w:textAlignment w:val="baseline"/>
              <w:rPr>
                <w:bdr w:val="none" w:sz="0" w:space="0" w:color="auto" w:frame="1"/>
                <w:lang w:val="sr-Latn-RS"/>
              </w:rPr>
            </w:pPr>
          </w:p>
          <w:p w14:paraId="4102A440" w14:textId="7D79C220"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4.3. Unosi strane divlje vrste u prirodu na teritoriji Republike Kosovo iz člana 56. ovog zakona;</w:t>
            </w:r>
          </w:p>
          <w:p w14:paraId="431933B2" w14:textId="77777777" w:rsidR="00A4627E" w:rsidRPr="00222C9C" w:rsidRDefault="00A4627E" w:rsidP="00031558">
            <w:pPr>
              <w:ind w:left="399"/>
              <w:jc w:val="both"/>
              <w:textAlignment w:val="baseline"/>
              <w:rPr>
                <w:bdr w:val="none" w:sz="0" w:space="0" w:color="auto" w:frame="1"/>
                <w:lang w:val="sr-Latn-RS"/>
              </w:rPr>
            </w:pPr>
          </w:p>
          <w:p w14:paraId="1D64029E" w14:textId="6474926E"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4.4. Vrši  ponovo unos  uništene divlje vrste na teritoriju Republike Kosovo bez dozvole Ministarstva iz člana 58. ovog zakona.</w:t>
            </w:r>
          </w:p>
          <w:p w14:paraId="248FD81F" w14:textId="312F4CE9" w:rsidR="00A4627E" w:rsidRDefault="00A4627E" w:rsidP="00031558">
            <w:pPr>
              <w:textAlignment w:val="baseline"/>
              <w:rPr>
                <w:bdr w:val="none" w:sz="0" w:space="0" w:color="auto" w:frame="1"/>
                <w:lang w:val="sr-Latn-RS"/>
              </w:rPr>
            </w:pPr>
          </w:p>
          <w:p w14:paraId="20C5394C" w14:textId="77777777" w:rsidR="00A71A51" w:rsidRPr="00222C9C" w:rsidRDefault="00A71A51" w:rsidP="00031558">
            <w:pPr>
              <w:textAlignment w:val="baseline"/>
              <w:rPr>
                <w:bdr w:val="none" w:sz="0" w:space="0" w:color="auto" w:frame="1"/>
                <w:lang w:val="sr-Latn-RS"/>
              </w:rPr>
            </w:pPr>
            <w:r w:rsidRPr="00222C9C">
              <w:rPr>
                <w:bdr w:val="none" w:sz="0" w:space="0" w:color="auto" w:frame="1"/>
                <w:lang w:val="sr-Latn-RS"/>
              </w:rPr>
              <w:t>5. Novčanom kaznom od dve hiljade (2.000) evra do osam hiljada (8.000) evra kazniće se za prekršaj iz stava 4. ovog člana fizičko lice koje obavlja pojedinačnu delatnost.</w:t>
            </w:r>
          </w:p>
          <w:p w14:paraId="7999DADA" w14:textId="77777777" w:rsidR="00A4627E" w:rsidRDefault="00A4627E" w:rsidP="00031558">
            <w:pPr>
              <w:textAlignment w:val="baseline"/>
              <w:rPr>
                <w:bdr w:val="none" w:sz="0" w:space="0" w:color="auto" w:frame="1"/>
                <w:lang w:val="sr-Latn-RS"/>
              </w:rPr>
            </w:pPr>
          </w:p>
          <w:p w14:paraId="48FE42AA" w14:textId="0B6825F9" w:rsidR="00A4627E" w:rsidRDefault="00A4627E" w:rsidP="00031558">
            <w:pPr>
              <w:textAlignment w:val="baseline"/>
              <w:rPr>
                <w:bdr w:val="none" w:sz="0" w:space="0" w:color="auto" w:frame="1"/>
                <w:lang w:val="sr-Latn-RS"/>
              </w:rPr>
            </w:pPr>
          </w:p>
          <w:p w14:paraId="4933E08A" w14:textId="6353503F" w:rsidR="00A71A51" w:rsidRDefault="00A71A51" w:rsidP="00031558">
            <w:pPr>
              <w:jc w:val="both"/>
              <w:textAlignment w:val="baseline"/>
              <w:rPr>
                <w:bdr w:val="none" w:sz="0" w:space="0" w:color="auto" w:frame="1"/>
                <w:lang w:val="sr-Latn-RS"/>
              </w:rPr>
            </w:pPr>
            <w:r w:rsidRPr="00222C9C">
              <w:rPr>
                <w:bdr w:val="none" w:sz="0" w:space="0" w:color="auto" w:frame="1"/>
                <w:lang w:val="sr-Latn-RS"/>
              </w:rPr>
              <w:t>6. Novčanom kaznom od hiljadu (1.000) evra do tri hiljade (3.000) evra kazniće se za prekršaj iz stava 4. ovog člana fizičko lice i odgovorno lice pravnog lica.</w:t>
            </w:r>
          </w:p>
          <w:p w14:paraId="0E3A5D6D" w14:textId="0FC7C1AF" w:rsidR="00223F98" w:rsidRDefault="00223F98" w:rsidP="00031558">
            <w:pPr>
              <w:textAlignment w:val="baseline"/>
              <w:rPr>
                <w:bdr w:val="none" w:sz="0" w:space="0" w:color="auto" w:frame="1"/>
                <w:lang w:val="sr-Latn-RS"/>
              </w:rPr>
            </w:pPr>
          </w:p>
          <w:p w14:paraId="7D5E003B" w14:textId="77777777" w:rsidR="00223F98" w:rsidRPr="00222C9C" w:rsidRDefault="00223F98" w:rsidP="00031558">
            <w:pPr>
              <w:textAlignment w:val="baseline"/>
              <w:rPr>
                <w:bdr w:val="none" w:sz="0" w:space="0" w:color="auto" w:frame="1"/>
                <w:lang w:val="sr-Latn-RS"/>
              </w:rPr>
            </w:pPr>
          </w:p>
          <w:p w14:paraId="6639F65B" w14:textId="4341711C" w:rsidR="00A71A51" w:rsidRDefault="00A71A51" w:rsidP="00031558">
            <w:pPr>
              <w:jc w:val="both"/>
              <w:textAlignment w:val="baseline"/>
              <w:rPr>
                <w:bdr w:val="none" w:sz="0" w:space="0" w:color="auto" w:frame="1"/>
                <w:lang w:val="sr-Latn-RS"/>
              </w:rPr>
            </w:pPr>
            <w:r w:rsidRPr="00222C9C">
              <w:rPr>
                <w:bdr w:val="none" w:sz="0" w:space="0" w:color="auto" w:frame="1"/>
                <w:lang w:val="sr-Latn-RS"/>
              </w:rPr>
              <w:t>7. Novčanom kaznom od hiljadu (1.000) evra do deset hiljada (10.000) evra kazniće se pravno lice za prekršaj ako:</w:t>
            </w:r>
          </w:p>
          <w:p w14:paraId="409D2AD8" w14:textId="646FFA97" w:rsidR="00223F98" w:rsidRDefault="00223F98" w:rsidP="00031558">
            <w:pPr>
              <w:jc w:val="both"/>
              <w:textAlignment w:val="baseline"/>
              <w:rPr>
                <w:bdr w:val="none" w:sz="0" w:space="0" w:color="auto" w:frame="1"/>
                <w:lang w:val="sr-Latn-RS"/>
              </w:rPr>
            </w:pPr>
          </w:p>
          <w:p w14:paraId="58ACF44C" w14:textId="7D5420C7"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7.1. U strogoj rezervi vrši radnje koje nisu dozvoljene u članu 6. ovog zakona;</w:t>
            </w:r>
          </w:p>
          <w:p w14:paraId="1F7A76C5" w14:textId="45737F42" w:rsidR="00223F98" w:rsidRDefault="00223F98" w:rsidP="00031558">
            <w:pPr>
              <w:ind w:left="399"/>
              <w:jc w:val="both"/>
              <w:textAlignment w:val="baseline"/>
              <w:rPr>
                <w:bdr w:val="none" w:sz="0" w:space="0" w:color="auto" w:frame="1"/>
                <w:lang w:val="sr-Latn-RS"/>
              </w:rPr>
            </w:pPr>
          </w:p>
          <w:p w14:paraId="7AE5D5B9" w14:textId="77777777" w:rsidR="00223F98" w:rsidRPr="00222C9C" w:rsidRDefault="00223F98" w:rsidP="00031558">
            <w:pPr>
              <w:ind w:left="399"/>
              <w:jc w:val="both"/>
              <w:textAlignment w:val="baseline"/>
              <w:rPr>
                <w:bdr w:val="none" w:sz="0" w:space="0" w:color="auto" w:frame="1"/>
                <w:lang w:val="sr-Latn-RS"/>
              </w:rPr>
            </w:pPr>
          </w:p>
          <w:p w14:paraId="7E24EF62" w14:textId="46002DFA"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7.2. Koristi prirodna dobra koja nisu dozvoljena u ekonomske svrhe ili obavlja bilo kakve delatnost koja nije dozvoljena u nacionalnom parku iz člana 7. ovog zakona;</w:t>
            </w:r>
          </w:p>
          <w:p w14:paraId="1F2A90DC" w14:textId="2AF8B946" w:rsidR="00223F98" w:rsidRPr="00222C9C" w:rsidRDefault="00223F98" w:rsidP="00031558">
            <w:pPr>
              <w:jc w:val="both"/>
              <w:textAlignment w:val="baseline"/>
              <w:rPr>
                <w:bdr w:val="none" w:sz="0" w:space="0" w:color="auto" w:frame="1"/>
                <w:lang w:val="sr-Latn-RS"/>
              </w:rPr>
            </w:pPr>
          </w:p>
          <w:p w14:paraId="6A007264" w14:textId="2CE74D48"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7.3. Vrši intervencije i neovlašćene radove koji mogu pokvariti karakteristike  zbog kojih je proglašena posebna oblast predviđene iz člana 8. stav 3. ovog zakona;</w:t>
            </w:r>
          </w:p>
          <w:p w14:paraId="408C8AA3" w14:textId="787D3D5B" w:rsidR="00223F98" w:rsidRDefault="00223F98" w:rsidP="00031558">
            <w:pPr>
              <w:ind w:left="399"/>
              <w:jc w:val="both"/>
              <w:textAlignment w:val="baseline"/>
              <w:rPr>
                <w:bdr w:val="none" w:sz="0" w:space="0" w:color="auto" w:frame="1"/>
                <w:lang w:val="sr-Latn-RS"/>
              </w:rPr>
            </w:pPr>
          </w:p>
          <w:p w14:paraId="77A7B34F" w14:textId="26383C8A" w:rsidR="00223F98" w:rsidRDefault="00223F98" w:rsidP="00031558">
            <w:pPr>
              <w:ind w:left="399"/>
              <w:jc w:val="both"/>
              <w:textAlignment w:val="baseline"/>
              <w:rPr>
                <w:bdr w:val="none" w:sz="0" w:space="0" w:color="auto" w:frame="1"/>
                <w:lang w:val="sr-Latn-RS"/>
              </w:rPr>
            </w:pPr>
          </w:p>
          <w:p w14:paraId="2E3166D5" w14:textId="243EAD69"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7.4. Obavlja poslove kojima se ugrožavaju svojstva i značajna uloga u parku prirode, ili obavlja privredne delatnosti i korišćenje prirodnih dobara bez obezbeđenja uslova za zaštitu prirode  predviđenih iz člana 9. ovog zakona;</w:t>
            </w:r>
          </w:p>
          <w:p w14:paraId="138F5BBB" w14:textId="77777777" w:rsidR="00223F98" w:rsidRPr="00222C9C" w:rsidRDefault="00223F98" w:rsidP="00031558">
            <w:pPr>
              <w:ind w:left="399"/>
              <w:jc w:val="both"/>
              <w:textAlignment w:val="baseline"/>
              <w:rPr>
                <w:bdr w:val="none" w:sz="0" w:space="0" w:color="auto" w:frame="1"/>
                <w:lang w:val="sr-Latn-RS"/>
              </w:rPr>
            </w:pPr>
          </w:p>
          <w:p w14:paraId="3842C090" w14:textId="43BE1DF9"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7.5. U spomeniku prirode iu njegovoj neposrednoj blizini izvode se radovi koji ugrožavaju njegove karakteristike i vrednosti iz člana 10. stav 3. ovog zakona;</w:t>
            </w:r>
          </w:p>
          <w:p w14:paraId="1836D5D0" w14:textId="7A35C0BA" w:rsidR="00223F98" w:rsidRDefault="00223F98" w:rsidP="00031558">
            <w:pPr>
              <w:ind w:left="399"/>
              <w:jc w:val="both"/>
              <w:textAlignment w:val="baseline"/>
              <w:rPr>
                <w:bdr w:val="none" w:sz="0" w:space="0" w:color="auto" w:frame="1"/>
                <w:lang w:val="sr-Latn-RS"/>
              </w:rPr>
            </w:pPr>
          </w:p>
          <w:p w14:paraId="7B2F8D1D" w14:textId="77777777" w:rsidR="003534EB" w:rsidRDefault="003534EB" w:rsidP="00031558">
            <w:pPr>
              <w:ind w:left="399"/>
              <w:jc w:val="both"/>
              <w:textAlignment w:val="baseline"/>
              <w:rPr>
                <w:bdr w:val="none" w:sz="0" w:space="0" w:color="auto" w:frame="1"/>
                <w:lang w:val="sr-Latn-RS"/>
              </w:rPr>
            </w:pPr>
          </w:p>
          <w:p w14:paraId="73E21D37" w14:textId="29D17392"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7.6. Obavlja poslove i delatnosti  kojima se narušavaju svojstva zbog kojih je zaštićeni predeo proglašen, iz člana 11. stav 2. ovog zakona;</w:t>
            </w:r>
          </w:p>
          <w:p w14:paraId="634B7A89" w14:textId="77777777" w:rsidR="00223F98" w:rsidRPr="00222C9C" w:rsidRDefault="00223F98" w:rsidP="00031558">
            <w:pPr>
              <w:ind w:left="399"/>
              <w:jc w:val="both"/>
              <w:textAlignment w:val="baseline"/>
              <w:rPr>
                <w:bdr w:val="none" w:sz="0" w:space="0" w:color="auto" w:frame="1"/>
                <w:lang w:val="sr-Latn-RS"/>
              </w:rPr>
            </w:pPr>
          </w:p>
          <w:p w14:paraId="4487BD11" w14:textId="074E11A1" w:rsidR="00A71A51" w:rsidRDefault="00E20D73" w:rsidP="00031558">
            <w:pPr>
              <w:ind w:left="399"/>
              <w:jc w:val="both"/>
              <w:textAlignment w:val="baseline"/>
              <w:rPr>
                <w:bdr w:val="none" w:sz="0" w:space="0" w:color="auto" w:frame="1"/>
                <w:lang w:val="sr-Latn-RS"/>
              </w:rPr>
            </w:pPr>
            <w:r>
              <w:rPr>
                <w:bdr w:val="none" w:sz="0" w:space="0" w:color="auto" w:frame="1"/>
                <w:lang w:val="sr-Latn-RS"/>
              </w:rPr>
              <w:t>7.7. B</w:t>
            </w:r>
            <w:r w:rsidR="00A71A51" w:rsidRPr="00222C9C">
              <w:rPr>
                <w:bdr w:val="none" w:sz="0" w:space="0" w:color="auto" w:frame="1"/>
                <w:lang w:val="sr-Latn-RS"/>
              </w:rPr>
              <w:t>ez opravdanog razloga uništava minerale, fosile, zaštićene slojeve i njihove nalaze  predviđenih iz člana 13. stav 4. ovog zakona;</w:t>
            </w:r>
          </w:p>
          <w:p w14:paraId="194286C9" w14:textId="77777777" w:rsidR="00223F98" w:rsidRPr="00222C9C" w:rsidRDefault="00223F98" w:rsidP="00031558">
            <w:pPr>
              <w:ind w:left="399"/>
              <w:jc w:val="both"/>
              <w:textAlignment w:val="baseline"/>
              <w:rPr>
                <w:bdr w:val="none" w:sz="0" w:space="0" w:color="auto" w:frame="1"/>
                <w:lang w:val="sr-Latn-RS"/>
              </w:rPr>
            </w:pPr>
          </w:p>
          <w:p w14:paraId="266D1935" w14:textId="77777777" w:rsidR="00A71A51" w:rsidRPr="00222C9C" w:rsidRDefault="00A71A51" w:rsidP="00031558">
            <w:pPr>
              <w:ind w:left="399"/>
              <w:jc w:val="both"/>
              <w:textAlignment w:val="baseline"/>
              <w:rPr>
                <w:bdr w:val="none" w:sz="0" w:space="0" w:color="auto" w:frame="1"/>
                <w:lang w:val="sr-Latn-RS"/>
              </w:rPr>
            </w:pPr>
            <w:r w:rsidRPr="00222C9C">
              <w:rPr>
                <w:bdr w:val="none" w:sz="0" w:space="0" w:color="auto" w:frame="1"/>
                <w:lang w:val="sr-Latn-RS"/>
              </w:rPr>
              <w:t>7.8. Ne štiti  odomaćene  domaće vrste na definisan način predviđen članom 16. ovog zakona;</w:t>
            </w:r>
          </w:p>
          <w:p w14:paraId="00C01E8A" w14:textId="77777777" w:rsidR="003534EB" w:rsidRDefault="003534EB" w:rsidP="00031558">
            <w:pPr>
              <w:ind w:left="399"/>
              <w:jc w:val="both"/>
              <w:textAlignment w:val="baseline"/>
              <w:rPr>
                <w:bdr w:val="none" w:sz="0" w:space="0" w:color="auto" w:frame="1"/>
                <w:lang w:val="sr-Latn-RS"/>
              </w:rPr>
            </w:pPr>
          </w:p>
          <w:p w14:paraId="426CCC89" w14:textId="03481E54"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 xml:space="preserve">7.9. Organizuje vožnju vozilima van naselja, svim vrstama puteva, poljskim putevima, stazama i uređenim poligonima </w:t>
            </w:r>
            <w:r w:rsidRPr="00222C9C">
              <w:rPr>
                <w:bdr w:val="none" w:sz="0" w:space="0" w:color="auto" w:frame="1"/>
                <w:lang w:val="sr-Latn-RS"/>
              </w:rPr>
              <w:lastRenderedPageBreak/>
              <w:t>bez pribavljanja dozvole Ministarstva iz člana 105. ovog zakona;</w:t>
            </w:r>
          </w:p>
          <w:p w14:paraId="416AB64D" w14:textId="77777777" w:rsidR="00223F98" w:rsidRPr="00222C9C" w:rsidRDefault="00223F98" w:rsidP="00031558">
            <w:pPr>
              <w:ind w:left="399"/>
              <w:jc w:val="both"/>
              <w:textAlignment w:val="baseline"/>
              <w:rPr>
                <w:bdr w:val="none" w:sz="0" w:space="0" w:color="auto" w:frame="1"/>
                <w:lang w:val="sr-Latn-RS"/>
              </w:rPr>
            </w:pPr>
          </w:p>
          <w:p w14:paraId="62EF8C25" w14:textId="738DBC26" w:rsidR="00A71A51" w:rsidRDefault="00E20D73" w:rsidP="00031558">
            <w:pPr>
              <w:ind w:left="399"/>
              <w:jc w:val="both"/>
              <w:textAlignment w:val="baseline"/>
              <w:rPr>
                <w:bdr w:val="none" w:sz="0" w:space="0" w:color="auto" w:frame="1"/>
                <w:lang w:val="sr-Latn-RS"/>
              </w:rPr>
            </w:pPr>
            <w:r>
              <w:rPr>
                <w:bdr w:val="none" w:sz="0" w:space="0" w:color="auto" w:frame="1"/>
                <w:lang w:val="sr-Latn-RS"/>
              </w:rPr>
              <w:t>7.10. P</w:t>
            </w:r>
            <w:r w:rsidR="00A71A51" w:rsidRPr="00222C9C">
              <w:rPr>
                <w:bdr w:val="none" w:sz="0" w:space="0" w:color="auto" w:frame="1"/>
                <w:lang w:val="sr-Latn-RS"/>
              </w:rPr>
              <w:t>ušta u promet i koristi sredstva za zaštitu bilja i veštačka đubriva na način koji nije dozvoljen članom 26. ovog zakona;</w:t>
            </w:r>
          </w:p>
          <w:p w14:paraId="5D041EFD" w14:textId="77777777" w:rsidR="00223F98" w:rsidRPr="00222C9C" w:rsidRDefault="00223F98" w:rsidP="00031558">
            <w:pPr>
              <w:ind w:left="399"/>
              <w:jc w:val="both"/>
              <w:textAlignment w:val="baseline"/>
              <w:rPr>
                <w:bdr w:val="none" w:sz="0" w:space="0" w:color="auto" w:frame="1"/>
                <w:lang w:val="sr-Latn-RS"/>
              </w:rPr>
            </w:pPr>
          </w:p>
          <w:p w14:paraId="1AE04242" w14:textId="5656C9FA"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7.11. Ne vrši uslove  ndoknade  na način definisane   u  članom 87. ovog zakona;</w:t>
            </w:r>
          </w:p>
          <w:p w14:paraId="5A8F6FE2" w14:textId="6769AF08" w:rsidR="00223F98" w:rsidRDefault="00223F98" w:rsidP="00031558">
            <w:pPr>
              <w:ind w:left="399"/>
              <w:jc w:val="both"/>
              <w:textAlignment w:val="baseline"/>
              <w:rPr>
                <w:bdr w:val="none" w:sz="0" w:space="0" w:color="auto" w:frame="1"/>
                <w:lang w:val="sr-Latn-RS"/>
              </w:rPr>
            </w:pPr>
          </w:p>
          <w:p w14:paraId="5C6CA42A" w14:textId="77777777" w:rsidR="00223F98" w:rsidRPr="00222C9C" w:rsidRDefault="00223F98" w:rsidP="00031558">
            <w:pPr>
              <w:ind w:left="399"/>
              <w:jc w:val="both"/>
              <w:textAlignment w:val="baseline"/>
              <w:rPr>
                <w:bdr w:val="none" w:sz="0" w:space="0" w:color="auto" w:frame="1"/>
                <w:lang w:val="sr-Latn-RS"/>
              </w:rPr>
            </w:pPr>
          </w:p>
          <w:p w14:paraId="285A9726" w14:textId="58E31EE6"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7.12. Posle intervencije  ne postavlja   nije istoe stanje ili približno isto kao  je bilo pre intervencija predviđena članom 88 stav 5 ovog zakona;</w:t>
            </w:r>
          </w:p>
          <w:p w14:paraId="1C2554B1" w14:textId="124289D5" w:rsidR="00223F98" w:rsidRDefault="00223F98" w:rsidP="00031558">
            <w:pPr>
              <w:ind w:left="399"/>
              <w:jc w:val="both"/>
              <w:textAlignment w:val="baseline"/>
              <w:rPr>
                <w:bdr w:val="none" w:sz="0" w:space="0" w:color="auto" w:frame="1"/>
                <w:lang w:val="sr-Latn-RS"/>
              </w:rPr>
            </w:pPr>
          </w:p>
          <w:p w14:paraId="1DAE73EE" w14:textId="1FE78EFD" w:rsidR="00223F98" w:rsidRDefault="00223F98" w:rsidP="00031558">
            <w:pPr>
              <w:ind w:left="399"/>
              <w:jc w:val="both"/>
              <w:textAlignment w:val="baseline"/>
              <w:rPr>
                <w:bdr w:val="none" w:sz="0" w:space="0" w:color="auto" w:frame="1"/>
                <w:lang w:val="sr-Latn-RS"/>
              </w:rPr>
            </w:pPr>
          </w:p>
          <w:p w14:paraId="366556FC" w14:textId="0C4503D6"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7.13. Kao nosilac intervencije ili korisnik  prirode dobre ,  bez kašnjenje ne  izbegava štetne posledice predviđene članom 27. ovog zakona;</w:t>
            </w:r>
          </w:p>
          <w:p w14:paraId="4EB0DA58" w14:textId="77777777" w:rsidR="00223F98" w:rsidRPr="00222C9C" w:rsidRDefault="00223F98" w:rsidP="00031558">
            <w:pPr>
              <w:ind w:left="399"/>
              <w:jc w:val="both"/>
              <w:textAlignment w:val="baseline"/>
              <w:rPr>
                <w:bdr w:val="none" w:sz="0" w:space="0" w:color="auto" w:frame="1"/>
                <w:lang w:val="sr-Latn-RS"/>
              </w:rPr>
            </w:pPr>
          </w:p>
          <w:p w14:paraId="68C6D4A4" w14:textId="1C3A6E16"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7.14. koristi i šume  u  suprotnosti sa  principima održivog razvoja i principima sertifikacije šuma predviđenim  iz člana 30. stav 2. i 3. ovog zakona;</w:t>
            </w:r>
          </w:p>
          <w:p w14:paraId="089DF65F" w14:textId="69E45B26" w:rsidR="00223F98" w:rsidRDefault="00223F98" w:rsidP="00031558">
            <w:pPr>
              <w:ind w:left="399"/>
              <w:jc w:val="both"/>
              <w:textAlignment w:val="baseline"/>
              <w:rPr>
                <w:bdr w:val="none" w:sz="0" w:space="0" w:color="auto" w:frame="1"/>
                <w:lang w:val="sr-Latn-RS"/>
              </w:rPr>
            </w:pPr>
          </w:p>
          <w:p w14:paraId="77B7201B" w14:textId="77777777" w:rsidR="00223F98" w:rsidRPr="00222C9C" w:rsidRDefault="00223F98" w:rsidP="00031558">
            <w:pPr>
              <w:ind w:left="399"/>
              <w:jc w:val="both"/>
              <w:textAlignment w:val="baseline"/>
              <w:rPr>
                <w:bdr w:val="none" w:sz="0" w:space="0" w:color="auto" w:frame="1"/>
                <w:lang w:val="sr-Latn-RS"/>
              </w:rPr>
            </w:pPr>
          </w:p>
          <w:p w14:paraId="2ED88247" w14:textId="77777777" w:rsidR="00A71A51" w:rsidRPr="00222C9C" w:rsidRDefault="00A71A51" w:rsidP="00031558">
            <w:pPr>
              <w:ind w:left="399"/>
              <w:jc w:val="both"/>
              <w:textAlignment w:val="baseline"/>
              <w:rPr>
                <w:bdr w:val="none" w:sz="0" w:space="0" w:color="auto" w:frame="1"/>
                <w:lang w:val="sr-Latn-RS"/>
              </w:rPr>
            </w:pPr>
            <w:r w:rsidRPr="00222C9C">
              <w:rPr>
                <w:bdr w:val="none" w:sz="0" w:space="0" w:color="auto" w:frame="1"/>
                <w:lang w:val="sr-Latn-RS"/>
              </w:rPr>
              <w:t xml:space="preserve">7.15. Vrši  pošumljavanje tamo gde nije opravdano i na način koji ugrožava vrstu </w:t>
            </w:r>
            <w:r w:rsidRPr="00222C9C">
              <w:rPr>
                <w:bdr w:val="none" w:sz="0" w:space="0" w:color="auto" w:frame="1"/>
                <w:lang w:val="sr-Latn-RS"/>
              </w:rPr>
              <w:lastRenderedPageBreak/>
              <w:t>nešumskog, retkog i ugroženog staništa iz člana 31. ovog zakona;</w:t>
            </w:r>
          </w:p>
          <w:p w14:paraId="66AAC9A7" w14:textId="77777777" w:rsidR="00223F98" w:rsidRDefault="00223F98" w:rsidP="00031558">
            <w:pPr>
              <w:ind w:left="399"/>
              <w:jc w:val="both"/>
              <w:textAlignment w:val="baseline"/>
              <w:rPr>
                <w:bdr w:val="none" w:sz="0" w:space="0" w:color="auto" w:frame="1"/>
                <w:lang w:val="sr-Latn-RS"/>
              </w:rPr>
            </w:pPr>
          </w:p>
          <w:p w14:paraId="430AAA72" w14:textId="74366AC4"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7.16. Koristi hemijska sredstva za zaštitu bilja u šumama bez pribavljanja dozvole iz člana 107. ovog zakona;</w:t>
            </w:r>
          </w:p>
          <w:p w14:paraId="16F1E2EA" w14:textId="6AFE35CE" w:rsidR="00223F98" w:rsidRDefault="00223F98" w:rsidP="00031558">
            <w:pPr>
              <w:ind w:left="399"/>
              <w:jc w:val="both"/>
              <w:textAlignment w:val="baseline"/>
              <w:rPr>
                <w:bdr w:val="none" w:sz="0" w:space="0" w:color="auto" w:frame="1"/>
                <w:lang w:val="sr-Latn-RS"/>
              </w:rPr>
            </w:pPr>
          </w:p>
          <w:p w14:paraId="35630A16" w14:textId="77777777" w:rsidR="00223F98" w:rsidRPr="00222C9C" w:rsidRDefault="00223F98" w:rsidP="00031558">
            <w:pPr>
              <w:ind w:left="399"/>
              <w:jc w:val="both"/>
              <w:textAlignment w:val="baseline"/>
              <w:rPr>
                <w:bdr w:val="none" w:sz="0" w:space="0" w:color="auto" w:frame="1"/>
                <w:lang w:val="sr-Latn-RS"/>
              </w:rPr>
            </w:pPr>
          </w:p>
          <w:p w14:paraId="0B39AA4A" w14:textId="5B143C9A"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7.17. Ne obezbeđuje ostatak procenta hrastova   koji su dostigli  starih i osušenih zrelost prema uslovima zaštite prirode predviđenih iz člana 32. stav 1. ovog zakona;</w:t>
            </w:r>
          </w:p>
          <w:p w14:paraId="3265D97B" w14:textId="77777777" w:rsidR="00223F98" w:rsidRPr="00222C9C" w:rsidRDefault="00223F98" w:rsidP="00031558">
            <w:pPr>
              <w:ind w:left="399"/>
              <w:jc w:val="both"/>
              <w:textAlignment w:val="baseline"/>
              <w:rPr>
                <w:bdr w:val="none" w:sz="0" w:space="0" w:color="auto" w:frame="1"/>
                <w:lang w:val="sr-Latn-RS"/>
              </w:rPr>
            </w:pPr>
          </w:p>
          <w:p w14:paraId="3E468850" w14:textId="23AC66EF"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7.18. Ne ostavlja neposečen deo površine definisan privredno-šumarskim osnovama, odnosno sa uslovima zaštite prirode predviđenim članom 32 stav 3 ovog zakona;</w:t>
            </w:r>
          </w:p>
          <w:p w14:paraId="0B5CF196" w14:textId="526C098C" w:rsidR="00223F98" w:rsidRDefault="00223F98" w:rsidP="00031558">
            <w:pPr>
              <w:ind w:left="399"/>
              <w:jc w:val="both"/>
              <w:textAlignment w:val="baseline"/>
              <w:rPr>
                <w:bdr w:val="none" w:sz="0" w:space="0" w:color="auto" w:frame="1"/>
                <w:lang w:val="sr-Latn-RS"/>
              </w:rPr>
            </w:pPr>
          </w:p>
          <w:p w14:paraId="6CE9A9BB" w14:textId="77777777" w:rsidR="00E17CFA" w:rsidRDefault="00E17CFA" w:rsidP="00031558">
            <w:pPr>
              <w:ind w:left="399"/>
              <w:jc w:val="both"/>
              <w:textAlignment w:val="baseline"/>
              <w:rPr>
                <w:bdr w:val="none" w:sz="0" w:space="0" w:color="auto" w:frame="1"/>
                <w:lang w:val="sr-Latn-RS"/>
              </w:rPr>
            </w:pPr>
          </w:p>
          <w:p w14:paraId="32E83E14" w14:textId="1DB61253"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7.19. Ne štedi na način da u najvećoj meri čuva delove bez stabala i ivice šuma  predviđenih iz člana 32 stav 4 ovog zakona;</w:t>
            </w:r>
          </w:p>
          <w:p w14:paraId="72AC6186" w14:textId="77777777" w:rsidR="00223F98" w:rsidRPr="00222C9C" w:rsidRDefault="00223F98" w:rsidP="00031558">
            <w:pPr>
              <w:ind w:left="399"/>
              <w:jc w:val="both"/>
              <w:textAlignment w:val="baseline"/>
              <w:rPr>
                <w:bdr w:val="none" w:sz="0" w:space="0" w:color="auto" w:frame="1"/>
                <w:lang w:val="sr-Latn-RS"/>
              </w:rPr>
            </w:pPr>
          </w:p>
          <w:p w14:paraId="12A25704" w14:textId="77777777" w:rsidR="00A71A51" w:rsidRPr="00222C9C" w:rsidRDefault="00A71A51" w:rsidP="00031558">
            <w:pPr>
              <w:ind w:left="399"/>
              <w:jc w:val="both"/>
              <w:textAlignment w:val="baseline"/>
              <w:rPr>
                <w:bdr w:val="none" w:sz="0" w:space="0" w:color="auto" w:frame="1"/>
                <w:lang w:val="sr-Latn-RS"/>
              </w:rPr>
            </w:pPr>
            <w:r w:rsidRPr="00222C9C">
              <w:rPr>
                <w:bdr w:val="none" w:sz="0" w:space="0" w:color="auto" w:frame="1"/>
                <w:lang w:val="sr-Latn-RS"/>
              </w:rPr>
              <w:t>7.20. Oštećuje, uništava ili prenosi podzemni živi svet u speleološki objekat definisanim iz člana 115. stav 1. ovog zakona;</w:t>
            </w:r>
          </w:p>
          <w:p w14:paraId="13144A8A" w14:textId="77777777" w:rsidR="003534EB" w:rsidRDefault="003534EB" w:rsidP="00031558">
            <w:pPr>
              <w:ind w:left="399"/>
              <w:jc w:val="both"/>
              <w:textAlignment w:val="baseline"/>
              <w:rPr>
                <w:bdr w:val="none" w:sz="0" w:space="0" w:color="auto" w:frame="1"/>
                <w:lang w:val="sr-Latn-RS"/>
              </w:rPr>
            </w:pPr>
          </w:p>
          <w:p w14:paraId="78F0EE72" w14:textId="04001AE4"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lastRenderedPageBreak/>
              <w:t>7.21. Menja uslove boravka u speleološkom objektu bacanjem smeća ili biološkog otpada, paljenjem vatre ili na drugi način predviđen članom 48. ovog zakona;</w:t>
            </w:r>
          </w:p>
          <w:p w14:paraId="50D6CE6D" w14:textId="215DE084" w:rsidR="008D651B" w:rsidRDefault="008D651B" w:rsidP="00DB6045">
            <w:pPr>
              <w:jc w:val="both"/>
              <w:textAlignment w:val="baseline"/>
              <w:rPr>
                <w:bdr w:val="none" w:sz="0" w:space="0" w:color="auto" w:frame="1"/>
                <w:lang w:val="sr-Latn-RS"/>
              </w:rPr>
            </w:pPr>
          </w:p>
          <w:p w14:paraId="4DF87BE2" w14:textId="0830BD32"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7.22. Obavlja poslove ili radnje u speleološkom objektu bez prethodnog odobrenja Ministarstva iz člana 115. stav 2. ovog zakona;</w:t>
            </w:r>
          </w:p>
          <w:p w14:paraId="4946EC38" w14:textId="446A8614" w:rsidR="00223F98" w:rsidRPr="00222C9C" w:rsidRDefault="00223F98" w:rsidP="00031558">
            <w:pPr>
              <w:jc w:val="both"/>
              <w:textAlignment w:val="baseline"/>
              <w:rPr>
                <w:bdr w:val="none" w:sz="0" w:space="0" w:color="auto" w:frame="1"/>
                <w:lang w:val="sr-Latn-RS"/>
              </w:rPr>
            </w:pPr>
          </w:p>
          <w:p w14:paraId="50B5594E" w14:textId="199C9354"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7.23. Napravili su odvajanje tekuće vode, isušivanje izvora, pokrivanje izvora, močvara itd. i time ugrožava vrednosti prirode i biološke raznovrsnosti predviđene članom 38. stav 1. ovog zakona;</w:t>
            </w:r>
          </w:p>
          <w:p w14:paraId="26CCC260" w14:textId="77777777" w:rsidR="00223F98" w:rsidRPr="00222C9C" w:rsidRDefault="00223F98" w:rsidP="00031558">
            <w:pPr>
              <w:ind w:left="399"/>
              <w:jc w:val="both"/>
              <w:textAlignment w:val="baseline"/>
              <w:rPr>
                <w:bdr w:val="none" w:sz="0" w:space="0" w:color="auto" w:frame="1"/>
                <w:lang w:val="sr-Latn-RS"/>
              </w:rPr>
            </w:pPr>
          </w:p>
          <w:p w14:paraId="582FD4C2" w14:textId="28BD6A65"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7.24. Upravlja pašnjacima na način koji nije dozvoljena  predviđen članom 41. ovog zakona;</w:t>
            </w:r>
          </w:p>
          <w:p w14:paraId="05A77026" w14:textId="77777777" w:rsidR="00223F98" w:rsidRPr="00222C9C" w:rsidRDefault="00223F98" w:rsidP="00031558">
            <w:pPr>
              <w:ind w:left="399"/>
              <w:jc w:val="both"/>
              <w:textAlignment w:val="baseline"/>
              <w:rPr>
                <w:b/>
                <w:bdr w:val="none" w:sz="0" w:space="0" w:color="auto" w:frame="1"/>
                <w:lang w:val="sr-Latn-RS"/>
              </w:rPr>
            </w:pPr>
          </w:p>
          <w:p w14:paraId="3E0204FF" w14:textId="1AFF000C"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7.25. Ne čuva delove ivica obradivog zemljišta kao naselja predviđenih iz člana 42. stav 1. ovog zakona;</w:t>
            </w:r>
          </w:p>
          <w:p w14:paraId="43B17DAA" w14:textId="77777777" w:rsidR="00223F98" w:rsidRPr="00222C9C" w:rsidRDefault="00223F98" w:rsidP="00031558">
            <w:pPr>
              <w:ind w:left="399"/>
              <w:jc w:val="both"/>
              <w:textAlignment w:val="baseline"/>
              <w:rPr>
                <w:bdr w:val="none" w:sz="0" w:space="0" w:color="auto" w:frame="1"/>
                <w:lang w:val="sr-Latn-RS"/>
              </w:rPr>
            </w:pPr>
          </w:p>
          <w:p w14:paraId="6E868167" w14:textId="1F2E27BA"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7.26. Ne sprovodi mere definisane za očuvanje tipova naselja u povoljno  stanje predviđeno  sa članom 89 stav 1 ovog zakona;</w:t>
            </w:r>
          </w:p>
          <w:p w14:paraId="48B6D86C" w14:textId="49C4A464" w:rsidR="00223F98" w:rsidRDefault="00223F98" w:rsidP="00031558">
            <w:pPr>
              <w:ind w:left="399"/>
              <w:jc w:val="both"/>
              <w:textAlignment w:val="baseline"/>
              <w:rPr>
                <w:bdr w:val="none" w:sz="0" w:space="0" w:color="auto" w:frame="1"/>
                <w:lang w:val="sr-Latn-RS"/>
              </w:rPr>
            </w:pPr>
          </w:p>
          <w:p w14:paraId="391F334C" w14:textId="3086F5C9"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lastRenderedPageBreak/>
              <w:t>7.27. Sprovodi istraživanja bez pribavljanja dozvole nadležnog organa i/ili ne dostavi rezultate istraživanja nadležnom organu definisane iz člana 116. stav 1. i 3. ovog zakona;</w:t>
            </w:r>
          </w:p>
          <w:p w14:paraId="5AD6F732" w14:textId="77777777" w:rsidR="00223F98" w:rsidRPr="00222C9C" w:rsidRDefault="00223F98" w:rsidP="00031558">
            <w:pPr>
              <w:ind w:left="399"/>
              <w:jc w:val="both"/>
              <w:textAlignment w:val="baseline"/>
              <w:rPr>
                <w:bdr w:val="none" w:sz="0" w:space="0" w:color="auto" w:frame="1"/>
                <w:lang w:val="sr-Latn-RS"/>
              </w:rPr>
            </w:pPr>
          </w:p>
          <w:p w14:paraId="7CFFAD38" w14:textId="77777777" w:rsidR="00A71A51" w:rsidRPr="00222C9C" w:rsidRDefault="00A71A51" w:rsidP="00031558">
            <w:pPr>
              <w:ind w:left="399"/>
              <w:jc w:val="both"/>
              <w:textAlignment w:val="baseline"/>
              <w:rPr>
                <w:bdr w:val="none" w:sz="0" w:space="0" w:color="auto" w:frame="1"/>
                <w:lang w:val="sr-Latn-RS"/>
              </w:rPr>
            </w:pPr>
            <w:r w:rsidRPr="00222C9C">
              <w:rPr>
                <w:bdr w:val="none" w:sz="0" w:space="0" w:color="auto" w:frame="1"/>
                <w:lang w:val="sr-Latn-RS"/>
              </w:rPr>
              <w:t>7.28. Uznemirava, hvata i povređuje divlje životinje, smanjuje populaciju divljih vrsta, uništava ili oštećuje njihovo stanište bez opravdanog razloga iz člana 52. stav 2. ovog zakona;</w:t>
            </w:r>
          </w:p>
          <w:p w14:paraId="77A5298A" w14:textId="56F1BB22" w:rsidR="00A71A51" w:rsidRDefault="00A71A51" w:rsidP="00031558">
            <w:pPr>
              <w:ind w:left="399"/>
              <w:jc w:val="both"/>
              <w:textAlignment w:val="baseline"/>
              <w:rPr>
                <w:bdr w:val="none" w:sz="0" w:space="0" w:color="auto" w:frame="1"/>
                <w:lang w:val="sr-Latn-RS"/>
              </w:rPr>
            </w:pPr>
          </w:p>
          <w:p w14:paraId="12A4E53D" w14:textId="77777777" w:rsidR="006C1EB9" w:rsidRDefault="006C1EB9" w:rsidP="00031558">
            <w:pPr>
              <w:ind w:left="399"/>
              <w:jc w:val="both"/>
              <w:textAlignment w:val="baseline"/>
              <w:rPr>
                <w:bdr w:val="none" w:sz="0" w:space="0" w:color="auto" w:frame="1"/>
                <w:lang w:val="sr-Latn-RS"/>
              </w:rPr>
            </w:pPr>
          </w:p>
          <w:p w14:paraId="16377810" w14:textId="66DEA3DB"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7.29. ne sprovodi mere, metode i tehnička sredstva koja najmanje ometaju divlje vrste ili naseljavanje njihovih populacija iz člana 53. stav 1. ovog zakona;</w:t>
            </w:r>
          </w:p>
          <w:p w14:paraId="5290BCDC" w14:textId="70EBFCEF" w:rsidR="00223F98" w:rsidRDefault="00223F98" w:rsidP="00031558">
            <w:pPr>
              <w:ind w:left="399"/>
              <w:jc w:val="both"/>
              <w:textAlignment w:val="baseline"/>
              <w:rPr>
                <w:bdr w:val="none" w:sz="0" w:space="0" w:color="auto" w:frame="1"/>
                <w:lang w:val="sr-Latn-RS"/>
              </w:rPr>
            </w:pPr>
          </w:p>
          <w:p w14:paraId="28534CB2" w14:textId="77777777" w:rsidR="00223F98" w:rsidRPr="00222C9C" w:rsidRDefault="00223F98" w:rsidP="00031558">
            <w:pPr>
              <w:ind w:left="399"/>
              <w:jc w:val="both"/>
              <w:textAlignment w:val="baseline"/>
              <w:rPr>
                <w:bdr w:val="none" w:sz="0" w:space="0" w:color="auto" w:frame="1"/>
                <w:lang w:val="sr-Latn-RS"/>
              </w:rPr>
            </w:pPr>
          </w:p>
          <w:p w14:paraId="6905CB10" w14:textId="4C877710" w:rsidR="00A71A51" w:rsidRDefault="00FC69C0" w:rsidP="00031558">
            <w:pPr>
              <w:ind w:left="399"/>
              <w:jc w:val="both"/>
              <w:textAlignment w:val="baseline"/>
              <w:rPr>
                <w:bdr w:val="none" w:sz="0" w:space="0" w:color="auto" w:frame="1"/>
                <w:lang w:val="sr-Latn-RS"/>
              </w:rPr>
            </w:pPr>
            <w:r>
              <w:rPr>
                <w:bdr w:val="none" w:sz="0" w:space="0" w:color="auto" w:frame="1"/>
                <w:lang w:val="sr-Latn-RS"/>
              </w:rPr>
              <w:t>7.30.</w:t>
            </w:r>
            <w:r w:rsidR="00A71A51" w:rsidRPr="00222C9C">
              <w:rPr>
                <w:bdr w:val="none" w:sz="0" w:space="0" w:color="auto" w:frame="1"/>
                <w:lang w:val="sr-Latn-RS"/>
              </w:rPr>
              <w:t>Ne preduzima   definisane  mere zaštite i ne održava ekološke koridore za divlje životinje predviđene iz člana 54. stav 3. ovog zakona;</w:t>
            </w:r>
          </w:p>
          <w:p w14:paraId="1A917E53" w14:textId="3E1E6AB1" w:rsidR="00223F98" w:rsidRDefault="00223F98" w:rsidP="00031558">
            <w:pPr>
              <w:ind w:left="399"/>
              <w:jc w:val="both"/>
              <w:textAlignment w:val="baseline"/>
              <w:rPr>
                <w:bdr w:val="none" w:sz="0" w:space="0" w:color="auto" w:frame="1"/>
                <w:lang w:val="sr-Latn-RS"/>
              </w:rPr>
            </w:pPr>
          </w:p>
          <w:p w14:paraId="2FEFD148" w14:textId="77777777" w:rsidR="00223F98" w:rsidRPr="00222C9C" w:rsidRDefault="00223F98" w:rsidP="00031558">
            <w:pPr>
              <w:ind w:left="399"/>
              <w:jc w:val="both"/>
              <w:textAlignment w:val="baseline"/>
              <w:rPr>
                <w:bdr w:val="none" w:sz="0" w:space="0" w:color="auto" w:frame="1"/>
                <w:lang w:val="sr-Latn-RS"/>
              </w:rPr>
            </w:pPr>
          </w:p>
          <w:p w14:paraId="1E4C0912" w14:textId="2020A7E6" w:rsidR="00A71A51" w:rsidRPr="00222C9C" w:rsidRDefault="00FC69C0" w:rsidP="00031558">
            <w:pPr>
              <w:ind w:left="399"/>
              <w:jc w:val="both"/>
              <w:textAlignment w:val="baseline"/>
              <w:rPr>
                <w:bdr w:val="none" w:sz="0" w:space="0" w:color="auto" w:frame="1"/>
                <w:lang w:val="sr-Latn-RS"/>
              </w:rPr>
            </w:pPr>
            <w:r>
              <w:rPr>
                <w:bdr w:val="none" w:sz="0" w:space="0" w:color="auto" w:frame="1"/>
                <w:lang w:val="sr-Latn-RS"/>
              </w:rPr>
              <w:t>7.31.</w:t>
            </w:r>
            <w:r w:rsidR="00A71A51" w:rsidRPr="00222C9C">
              <w:rPr>
                <w:bdr w:val="none" w:sz="0" w:space="0" w:color="auto" w:frame="1"/>
                <w:lang w:val="sr-Latn-RS"/>
              </w:rPr>
              <w:t>Postavlja stubove i tehničke komponente u  srednje dalekovodi  na način koji nije dozvoljen predviđenim   članom 55. ovog zakona;</w:t>
            </w:r>
          </w:p>
          <w:p w14:paraId="393AE0E1" w14:textId="5FFD0509" w:rsidR="008D651B" w:rsidRDefault="008D651B" w:rsidP="00031558">
            <w:pPr>
              <w:jc w:val="both"/>
              <w:textAlignment w:val="baseline"/>
              <w:rPr>
                <w:bdr w:val="none" w:sz="0" w:space="0" w:color="auto" w:frame="1"/>
                <w:lang w:val="sr-Latn-RS"/>
              </w:rPr>
            </w:pPr>
          </w:p>
          <w:p w14:paraId="6604AC5D" w14:textId="53B09B19"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 xml:space="preserve">7.32. Sakupljajte biljke, pečurke i njihove delove, kao i hvatajte i ubijajte životinje sa </w:t>
            </w:r>
            <w:r w:rsidRPr="00222C9C">
              <w:rPr>
                <w:bdr w:val="none" w:sz="0" w:space="0" w:color="auto" w:frame="1"/>
                <w:lang w:val="sr-Latn-RS"/>
              </w:rPr>
              <w:lastRenderedPageBreak/>
              <w:t>cilje  preradu, promet i drugi promet bez pribavljanja dozvole Ministarstva kao i druge mere  predviđene  iz člana 114. ovog zakona;</w:t>
            </w:r>
          </w:p>
          <w:p w14:paraId="2843B120" w14:textId="5FE5CFFD" w:rsidR="00223F98" w:rsidRDefault="00223F98" w:rsidP="00031558">
            <w:pPr>
              <w:ind w:left="399"/>
              <w:jc w:val="both"/>
              <w:textAlignment w:val="baseline"/>
              <w:rPr>
                <w:bdr w:val="none" w:sz="0" w:space="0" w:color="auto" w:frame="1"/>
                <w:lang w:val="sr-Latn-RS"/>
              </w:rPr>
            </w:pPr>
          </w:p>
          <w:p w14:paraId="0E68F986" w14:textId="77777777" w:rsidR="00223F98" w:rsidRPr="00222C9C" w:rsidRDefault="00223F98" w:rsidP="00031558">
            <w:pPr>
              <w:ind w:left="399"/>
              <w:jc w:val="both"/>
              <w:textAlignment w:val="baseline"/>
              <w:rPr>
                <w:bdr w:val="none" w:sz="0" w:space="0" w:color="auto" w:frame="1"/>
                <w:lang w:val="sr-Latn-RS"/>
              </w:rPr>
            </w:pPr>
          </w:p>
          <w:p w14:paraId="5C5547CC" w14:textId="5B734ABA"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7.33. Koristi zaštićene divlje vrste pod uslovima  definisanim i predviđenim  u članu 59. ovog zakona;</w:t>
            </w:r>
          </w:p>
          <w:p w14:paraId="7106B089" w14:textId="7DC7B84A" w:rsidR="00223F98" w:rsidRDefault="00223F98" w:rsidP="00031558">
            <w:pPr>
              <w:ind w:left="399"/>
              <w:jc w:val="both"/>
              <w:textAlignment w:val="baseline"/>
              <w:rPr>
                <w:bdr w:val="none" w:sz="0" w:space="0" w:color="auto" w:frame="1"/>
                <w:lang w:val="sr-Latn-RS"/>
              </w:rPr>
            </w:pPr>
          </w:p>
          <w:p w14:paraId="4EB0390C" w14:textId="412701BF"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7.34. Koristite alate za hvatanje i ubijanje zaštićenih životinja, alate koji se mogu prouzrokovalo lokalno izumiranje ili ozbiljno uznemiravanje populacije vrste predviđenim  iz člana 60. ovog zakona;</w:t>
            </w:r>
          </w:p>
          <w:p w14:paraId="5386C941" w14:textId="6400049F" w:rsidR="00223F98" w:rsidRDefault="00223F98" w:rsidP="00031558">
            <w:pPr>
              <w:jc w:val="both"/>
              <w:textAlignment w:val="baseline"/>
              <w:rPr>
                <w:bdr w:val="none" w:sz="0" w:space="0" w:color="auto" w:frame="1"/>
                <w:lang w:val="sr-Latn-RS"/>
              </w:rPr>
            </w:pPr>
          </w:p>
          <w:p w14:paraId="6FBE3468" w14:textId="77777777" w:rsidR="006C1EB9" w:rsidRPr="00222C9C" w:rsidRDefault="006C1EB9" w:rsidP="00031558">
            <w:pPr>
              <w:jc w:val="both"/>
              <w:textAlignment w:val="baseline"/>
              <w:rPr>
                <w:bdr w:val="none" w:sz="0" w:space="0" w:color="auto" w:frame="1"/>
                <w:lang w:val="sr-Latn-RS"/>
              </w:rPr>
            </w:pPr>
          </w:p>
          <w:p w14:paraId="59895654" w14:textId="49C1C71B"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7.35. Stvoriti trgovinu  sa  strogo zaštićenim biljkama i pečurkama koje same rastu  predviđenim iz člana 62. stav 2. ovog zakona;</w:t>
            </w:r>
          </w:p>
          <w:p w14:paraId="2A002E54" w14:textId="77777777" w:rsidR="00223F98" w:rsidRPr="00222C9C" w:rsidRDefault="00223F98" w:rsidP="00031558">
            <w:pPr>
              <w:ind w:left="399"/>
              <w:jc w:val="both"/>
              <w:textAlignment w:val="baseline"/>
              <w:rPr>
                <w:bdr w:val="none" w:sz="0" w:space="0" w:color="auto" w:frame="1"/>
                <w:lang w:val="sr-Latn-RS"/>
              </w:rPr>
            </w:pPr>
          </w:p>
          <w:p w14:paraId="04C1AD9C" w14:textId="0F9DA9A2"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7.36. Namerno hvata, drži i guši strogo zaštićene vrste životinja, oštećuje ili uništava njihove razvojne forme, gnezdo  ili jazbine, kao i prostore u kojima se razmnožavaju i odmaraju, u vreme razmnoženja  , rasta malih, seobe i zimovanja, takođe sa  svrhum  uništava ili uzima jaja iz prirode ili čuvanja praznih jaja iz člana 62 stav 3 podstav 3.1, 3.2, 3.3, 3.4, 3.5 i 3.6 ovog zakona;</w:t>
            </w:r>
          </w:p>
          <w:p w14:paraId="2E817309" w14:textId="752351AB" w:rsidR="00223F98" w:rsidRDefault="00223F98" w:rsidP="00031558">
            <w:pPr>
              <w:ind w:left="399"/>
              <w:jc w:val="both"/>
              <w:textAlignment w:val="baseline"/>
              <w:rPr>
                <w:bdr w:val="none" w:sz="0" w:space="0" w:color="auto" w:frame="1"/>
                <w:lang w:val="sr-Latn-RS"/>
              </w:rPr>
            </w:pPr>
          </w:p>
          <w:p w14:paraId="6700F951" w14:textId="1BCADC0C" w:rsidR="00223F98" w:rsidRDefault="00223F98" w:rsidP="00031558">
            <w:pPr>
              <w:ind w:left="399"/>
              <w:jc w:val="both"/>
              <w:textAlignment w:val="baseline"/>
              <w:rPr>
                <w:bdr w:val="none" w:sz="0" w:space="0" w:color="auto" w:frame="1"/>
                <w:lang w:val="sr-Latn-RS"/>
              </w:rPr>
            </w:pPr>
          </w:p>
          <w:p w14:paraId="50688B14" w14:textId="77777777" w:rsidR="00223F98" w:rsidRPr="00222C9C" w:rsidRDefault="00223F98" w:rsidP="00031558">
            <w:pPr>
              <w:ind w:left="399"/>
              <w:jc w:val="both"/>
              <w:textAlignment w:val="baseline"/>
              <w:rPr>
                <w:bdr w:val="none" w:sz="0" w:space="0" w:color="auto" w:frame="1"/>
                <w:lang w:val="sr-Latn-RS"/>
              </w:rPr>
            </w:pPr>
          </w:p>
          <w:p w14:paraId="152DEC07" w14:textId="04F2484D"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7.37. Sakriva, čuva, uzgaja, trguje, otuđuje ili uzima biljke u bilo kom obliku, pečurke i životinje, kao i priprema strogo zaštićene vrste životinja iz člana 62 stav 3 podstav 3.7 ovog zakona;</w:t>
            </w:r>
          </w:p>
          <w:p w14:paraId="1EE3664E" w14:textId="3369D140" w:rsidR="00223F98" w:rsidRDefault="00223F98" w:rsidP="00031558">
            <w:pPr>
              <w:ind w:left="399"/>
              <w:jc w:val="both"/>
              <w:textAlignment w:val="baseline"/>
              <w:rPr>
                <w:bdr w:val="none" w:sz="0" w:space="0" w:color="auto" w:frame="1"/>
                <w:lang w:val="sr-Latn-RS"/>
              </w:rPr>
            </w:pPr>
          </w:p>
          <w:p w14:paraId="7D8D5E89" w14:textId="77777777" w:rsidR="00223F98" w:rsidRPr="00222C9C" w:rsidRDefault="00223F98" w:rsidP="00031558">
            <w:pPr>
              <w:ind w:left="399"/>
              <w:jc w:val="both"/>
              <w:textAlignment w:val="baseline"/>
              <w:rPr>
                <w:bdr w:val="none" w:sz="0" w:space="0" w:color="auto" w:frame="1"/>
                <w:lang w:val="sr-Latn-RS"/>
              </w:rPr>
            </w:pPr>
          </w:p>
          <w:p w14:paraId="1DC47E6B" w14:textId="550D13A1"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7.38. Postupa suprotno odredbama  sa  biljkama, koji su sam raste  gljivama i životinjama koje se nalaze u strogom rezervatu, nacionalnom parku i posebnoj zoni, kao i podzemnim životinjama predviđenim  iz člana 62. stav 4. ovog zakona;</w:t>
            </w:r>
          </w:p>
          <w:p w14:paraId="71B6DBEE" w14:textId="77777777" w:rsidR="00223F98" w:rsidRPr="00222C9C" w:rsidRDefault="00223F98" w:rsidP="00031558">
            <w:pPr>
              <w:ind w:left="399"/>
              <w:jc w:val="both"/>
              <w:textAlignment w:val="baseline"/>
              <w:rPr>
                <w:bdr w:val="none" w:sz="0" w:space="0" w:color="auto" w:frame="1"/>
                <w:lang w:val="sr-Latn-RS"/>
              </w:rPr>
            </w:pPr>
          </w:p>
          <w:p w14:paraId="1632995A" w14:textId="1342C637"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7.39. Drže u izbeglištvu, gaje, kupuju i prodaju strogo zaštićene divlje vrste u suprotnosti sa odredbama člana 110. ovog zakona;</w:t>
            </w:r>
          </w:p>
          <w:p w14:paraId="34CF8C4A" w14:textId="77777777" w:rsidR="00223F98" w:rsidRDefault="00223F98" w:rsidP="00031558">
            <w:pPr>
              <w:ind w:left="399"/>
              <w:jc w:val="both"/>
              <w:textAlignment w:val="baseline"/>
              <w:rPr>
                <w:bdr w:val="none" w:sz="0" w:space="0" w:color="auto" w:frame="1"/>
                <w:lang w:val="sr-Latn-RS"/>
              </w:rPr>
            </w:pPr>
          </w:p>
          <w:p w14:paraId="2E31DA4D" w14:textId="0B2F68AE" w:rsidR="00A71A51" w:rsidRPr="00222C9C" w:rsidRDefault="00A71A51" w:rsidP="00031558">
            <w:pPr>
              <w:ind w:left="399"/>
              <w:jc w:val="both"/>
              <w:textAlignment w:val="baseline"/>
              <w:rPr>
                <w:bdr w:val="none" w:sz="0" w:space="0" w:color="auto" w:frame="1"/>
                <w:lang w:val="sr-Latn-RS"/>
              </w:rPr>
            </w:pPr>
            <w:r w:rsidRPr="00222C9C">
              <w:rPr>
                <w:bdr w:val="none" w:sz="0" w:space="0" w:color="auto" w:frame="1"/>
                <w:lang w:val="sr-Latn-RS"/>
              </w:rPr>
              <w:t>7.40. Izvozi ili uvozi strogo zaštićene vrste bez dobijanja dozvole Ministarstva iz člana 110. stav 2. ovog zakona;</w:t>
            </w:r>
          </w:p>
          <w:p w14:paraId="36ABD0CB" w14:textId="77777777" w:rsidR="00223F98" w:rsidRDefault="00223F98" w:rsidP="00031558">
            <w:pPr>
              <w:ind w:left="399"/>
              <w:jc w:val="both"/>
              <w:textAlignment w:val="baseline"/>
              <w:rPr>
                <w:bdr w:val="none" w:sz="0" w:space="0" w:color="auto" w:frame="1"/>
                <w:lang w:val="sr-Latn-RS"/>
              </w:rPr>
            </w:pPr>
          </w:p>
          <w:p w14:paraId="50BD711E" w14:textId="77777777" w:rsidR="00223F98" w:rsidRDefault="00223F98" w:rsidP="00031558">
            <w:pPr>
              <w:ind w:left="399"/>
              <w:jc w:val="both"/>
              <w:textAlignment w:val="baseline"/>
              <w:rPr>
                <w:bdr w:val="none" w:sz="0" w:space="0" w:color="auto" w:frame="1"/>
                <w:lang w:val="sr-Latn-RS"/>
              </w:rPr>
            </w:pPr>
          </w:p>
          <w:p w14:paraId="49909630" w14:textId="150DE2AB" w:rsidR="00A71A51" w:rsidRPr="00222C9C" w:rsidRDefault="00A71A51" w:rsidP="00031558">
            <w:pPr>
              <w:ind w:left="399"/>
              <w:jc w:val="both"/>
              <w:textAlignment w:val="baseline"/>
              <w:rPr>
                <w:bdr w:val="none" w:sz="0" w:space="0" w:color="auto" w:frame="1"/>
                <w:lang w:val="sr-Latn-RS"/>
              </w:rPr>
            </w:pPr>
            <w:r w:rsidRPr="00222C9C">
              <w:rPr>
                <w:bdr w:val="none" w:sz="0" w:space="0" w:color="auto" w:frame="1"/>
                <w:lang w:val="sr-Latn-RS"/>
              </w:rPr>
              <w:t xml:space="preserve">7.41. Vršio vađenje, unošenje, izvoz, uvoz i tranzit biljaka, gljiva i životinja koje su zaštićene na osnovu ovog zakona ili međunarodnih konvencija, njihovih delova </w:t>
            </w:r>
            <w:r w:rsidRPr="00222C9C">
              <w:rPr>
                <w:bdr w:val="none" w:sz="0" w:space="0" w:color="auto" w:frame="1"/>
                <w:lang w:val="sr-Latn-RS"/>
              </w:rPr>
              <w:lastRenderedPageBreak/>
              <w:t>ili derivata bez dozvole i uz kršenje uslova utvrđenih zakonom i odredbama za svoje sprovođenje</w:t>
            </w:r>
            <w:r w:rsidRPr="00222C9C">
              <w:rPr>
                <w:b/>
                <w:bdr w:val="none" w:sz="0" w:space="0" w:color="auto" w:frame="1"/>
                <w:lang w:val="sr-Latn-RS"/>
              </w:rPr>
              <w:t xml:space="preserve"> pr</w:t>
            </w:r>
            <w:r w:rsidRPr="00222C9C">
              <w:rPr>
                <w:bdr w:val="none" w:sz="0" w:space="0" w:color="auto" w:frame="1"/>
                <w:lang w:val="sr-Latn-RS"/>
              </w:rPr>
              <w:t>edviđeno članom 63. ovog zakona;</w:t>
            </w:r>
          </w:p>
          <w:p w14:paraId="4ADE7D96" w14:textId="77777777" w:rsidR="00A71A51" w:rsidRPr="00222C9C" w:rsidRDefault="00A71A51" w:rsidP="00031558">
            <w:pPr>
              <w:ind w:left="399"/>
              <w:jc w:val="both"/>
              <w:textAlignment w:val="baseline"/>
              <w:rPr>
                <w:bdr w:val="none" w:sz="0" w:space="0" w:color="auto" w:frame="1"/>
                <w:lang w:val="sr-Latn-RS"/>
              </w:rPr>
            </w:pPr>
          </w:p>
          <w:p w14:paraId="1EC9825C" w14:textId="434CA26E" w:rsidR="00A71A51" w:rsidRPr="00222C9C" w:rsidRDefault="00A71A51" w:rsidP="00031558">
            <w:pPr>
              <w:jc w:val="both"/>
              <w:textAlignment w:val="baseline"/>
              <w:rPr>
                <w:bdr w:val="none" w:sz="0" w:space="0" w:color="auto" w:frame="1"/>
                <w:lang w:val="sr-Latn-RS"/>
              </w:rPr>
            </w:pPr>
          </w:p>
          <w:p w14:paraId="339AB51A" w14:textId="146C24EC"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7.42. Vrši vađenje, unošenje, izvoz, uvoz i tranzit bilja, pečuraka i životinja koje su zaštićene na osnovu ovog zakona ili međunarodnih konvencija, njihovih delova ili derivata bez odgovarajuće dozvole ili sertifikata izdatog od strane Ministarstva i akta organa. Upravi za izvoz ili ponovni izvoz ili sa lažnim dokumentima, nevažećom dozvolom ili potvrdom, ili sa dozvolom ili potvrdom koja je promenjena bez saglasnosti Ministarstva ili zemlje izvoza ili ponovnog izvoza iz člana 63. stav 1. ovog zakona;</w:t>
            </w:r>
          </w:p>
          <w:p w14:paraId="253C7D8A" w14:textId="30E77F29" w:rsidR="00D554E4" w:rsidRDefault="00D554E4" w:rsidP="00031558">
            <w:pPr>
              <w:ind w:left="399"/>
              <w:jc w:val="both"/>
              <w:textAlignment w:val="baseline"/>
              <w:rPr>
                <w:bdr w:val="none" w:sz="0" w:space="0" w:color="auto" w:frame="1"/>
                <w:lang w:val="sr-Latn-RS"/>
              </w:rPr>
            </w:pPr>
          </w:p>
          <w:p w14:paraId="3C0618D1" w14:textId="77777777" w:rsidR="00D554E4" w:rsidRPr="00222C9C" w:rsidRDefault="00D554E4" w:rsidP="00031558">
            <w:pPr>
              <w:ind w:left="399"/>
              <w:jc w:val="both"/>
              <w:textAlignment w:val="baseline"/>
              <w:rPr>
                <w:bdr w:val="none" w:sz="0" w:space="0" w:color="auto" w:frame="1"/>
                <w:lang w:val="sr-Latn-RS"/>
              </w:rPr>
            </w:pPr>
          </w:p>
          <w:p w14:paraId="51226A54" w14:textId="6F005552"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7.43. Koristiti dozvolu, potvrdu ili drugi akt izdat na osnovu ovog zakona za obavljanje prekograničnog prometa i prometa divljih vrsta za svaki primerak divljih vrsta za koji  nije  dozvolena dozvola, uverenje ili drugi akt predviđenih  u članu 63 stav 7 i/ili članu 119 stav 5 ovog zakona;</w:t>
            </w:r>
          </w:p>
          <w:p w14:paraId="7AD62392" w14:textId="77777777" w:rsidR="00D554E4" w:rsidRPr="00222C9C" w:rsidRDefault="00D554E4" w:rsidP="00031558">
            <w:pPr>
              <w:ind w:left="399"/>
              <w:jc w:val="both"/>
              <w:textAlignment w:val="baseline"/>
              <w:rPr>
                <w:bdr w:val="none" w:sz="0" w:space="0" w:color="auto" w:frame="1"/>
                <w:lang w:val="sr-Latn-RS"/>
              </w:rPr>
            </w:pPr>
          </w:p>
          <w:p w14:paraId="30560816" w14:textId="5FEDB26E"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 xml:space="preserve">7.44. U zahtevu za izdavanje dozvole za ulazak, izlazak, izvoz, uvoz, overu za </w:t>
            </w:r>
            <w:r w:rsidRPr="00222C9C">
              <w:rPr>
                <w:bdr w:val="none" w:sz="0" w:space="0" w:color="auto" w:frame="1"/>
                <w:lang w:val="sr-Latn-RS"/>
              </w:rPr>
              <w:lastRenderedPageBreak/>
              <w:t>ponovni izvoz, dozvole ili potvrde za promet koriste se neistiniti podaci ili u cilju davanja lažnih podataka za dobijanje dozvole ili potvrde predviđene  u članu 63 stav 1 i 4 i članu 119 stav 1 ovog zakona;</w:t>
            </w:r>
          </w:p>
          <w:p w14:paraId="3CE3160E" w14:textId="1AB16CFD" w:rsidR="00D554E4" w:rsidRDefault="00D554E4" w:rsidP="00031558">
            <w:pPr>
              <w:ind w:left="399"/>
              <w:jc w:val="both"/>
              <w:textAlignment w:val="baseline"/>
              <w:rPr>
                <w:bdr w:val="none" w:sz="0" w:space="0" w:color="auto" w:frame="1"/>
                <w:lang w:val="sr-Latn-RS"/>
              </w:rPr>
            </w:pPr>
          </w:p>
          <w:p w14:paraId="23AEF51D" w14:textId="2658A771" w:rsidR="00D554E4" w:rsidRDefault="00D554E4" w:rsidP="00031558">
            <w:pPr>
              <w:ind w:left="399"/>
              <w:jc w:val="both"/>
              <w:textAlignment w:val="baseline"/>
              <w:rPr>
                <w:bdr w:val="none" w:sz="0" w:space="0" w:color="auto" w:frame="1"/>
                <w:lang w:val="sr-Latn-RS"/>
              </w:rPr>
            </w:pPr>
          </w:p>
          <w:p w14:paraId="6F80F939" w14:textId="198EF632"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7.45. vrši tranzit divljih vrsta zaštićenih ovim zakonom, njihovih delova ili derivata bez važeće izvozne dozvole ili potvrde za ponovni izvoz izdate od organa uprave za izvoz ili ponovni izvoz iz člana 63. stav 8. ovog zakona;</w:t>
            </w:r>
          </w:p>
          <w:p w14:paraId="694E4EB3" w14:textId="7C56C4D4" w:rsidR="00D554E4" w:rsidRDefault="00D554E4" w:rsidP="00031558">
            <w:pPr>
              <w:ind w:left="399"/>
              <w:jc w:val="both"/>
              <w:textAlignment w:val="baseline"/>
              <w:rPr>
                <w:bdr w:val="none" w:sz="0" w:space="0" w:color="auto" w:frame="1"/>
                <w:lang w:val="sr-Latn-RS"/>
              </w:rPr>
            </w:pPr>
          </w:p>
          <w:p w14:paraId="27CA001D" w14:textId="77777777" w:rsidR="006C1EB9" w:rsidRPr="00222C9C" w:rsidRDefault="006C1EB9" w:rsidP="00031558">
            <w:pPr>
              <w:ind w:left="399"/>
              <w:jc w:val="both"/>
              <w:textAlignment w:val="baseline"/>
              <w:rPr>
                <w:bdr w:val="none" w:sz="0" w:space="0" w:color="auto" w:frame="1"/>
                <w:lang w:val="sr-Latn-RS"/>
              </w:rPr>
            </w:pPr>
          </w:p>
          <w:p w14:paraId="41E5F99E" w14:textId="5CC59B76"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7.46. Obavlja promet domaćim ili stranim zaštićenim divljim vrstama po zakonu ili međunarodni ugovori suprotno uslovima utvrđenim zakonom i aktima utvrđenim na osnovu člana 121. ovog zakona;</w:t>
            </w:r>
          </w:p>
          <w:p w14:paraId="75405A3F" w14:textId="7BA76562" w:rsidR="00D554E4" w:rsidRDefault="00D554E4" w:rsidP="00031558">
            <w:pPr>
              <w:ind w:left="399"/>
              <w:jc w:val="both"/>
              <w:textAlignment w:val="baseline"/>
              <w:rPr>
                <w:bdr w:val="none" w:sz="0" w:space="0" w:color="auto" w:frame="1"/>
                <w:lang w:val="sr-Latn-RS"/>
              </w:rPr>
            </w:pPr>
          </w:p>
          <w:p w14:paraId="5FE96A9E" w14:textId="77777777" w:rsidR="00D554E4" w:rsidRPr="00222C9C" w:rsidRDefault="00D554E4" w:rsidP="00031558">
            <w:pPr>
              <w:ind w:left="399"/>
              <w:jc w:val="both"/>
              <w:textAlignment w:val="baseline"/>
              <w:rPr>
                <w:bdr w:val="none" w:sz="0" w:space="0" w:color="auto" w:frame="1"/>
                <w:lang w:val="sr-Latn-RS"/>
              </w:rPr>
            </w:pPr>
          </w:p>
          <w:p w14:paraId="2EA5EA42" w14:textId="0BD3CC75"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7.47. falsifikuje ili menja dozvolu ili sertifikaciju i ne pridržava se naloga i uslova navedenih u sertifikaciji za promet domaćih ili stranih divljih vrsta zaštićenih na osnovu zakona predviđenih u člana 121. stav 1. i 4. ovog zakona;</w:t>
            </w:r>
          </w:p>
          <w:p w14:paraId="57576A90" w14:textId="54806796" w:rsidR="00D554E4" w:rsidRDefault="00D554E4" w:rsidP="00031558">
            <w:pPr>
              <w:ind w:left="399"/>
              <w:jc w:val="both"/>
              <w:textAlignment w:val="baseline"/>
              <w:rPr>
                <w:bdr w:val="none" w:sz="0" w:space="0" w:color="auto" w:frame="1"/>
                <w:lang w:val="sr-Latn-RS"/>
              </w:rPr>
            </w:pPr>
          </w:p>
          <w:p w14:paraId="2E18A0DF" w14:textId="6DED9B69"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 xml:space="preserve">7.48. Ukoliko bez kašnjenja  ne obavesti Ministarstvo o svim promenama i novim uslovima koji utiču ili mogu uticati na </w:t>
            </w:r>
            <w:r w:rsidRPr="00222C9C">
              <w:rPr>
                <w:bdr w:val="none" w:sz="0" w:space="0" w:color="auto" w:frame="1"/>
                <w:lang w:val="sr-Latn-RS"/>
              </w:rPr>
              <w:lastRenderedPageBreak/>
              <w:t>važenje dozvole ili sertifikacije radi prekograničnog prometa ili prometa zaštićenih divljih vrsta, izdate u skladu sa ovim zakonom i aktima. izdata na osnovu člana 121 stav 2 ovog zakona;</w:t>
            </w:r>
          </w:p>
          <w:p w14:paraId="4F70068D" w14:textId="7A0176C6" w:rsidR="00D554E4" w:rsidRDefault="00D554E4" w:rsidP="00031558">
            <w:pPr>
              <w:ind w:left="399"/>
              <w:jc w:val="both"/>
              <w:textAlignment w:val="baseline"/>
              <w:rPr>
                <w:bdr w:val="none" w:sz="0" w:space="0" w:color="auto" w:frame="1"/>
                <w:lang w:val="sr-Latn-RS"/>
              </w:rPr>
            </w:pPr>
          </w:p>
          <w:p w14:paraId="25368A95" w14:textId="77777777" w:rsidR="006C1EB9" w:rsidRDefault="006C1EB9" w:rsidP="00031558">
            <w:pPr>
              <w:ind w:left="399"/>
              <w:jc w:val="both"/>
              <w:textAlignment w:val="baseline"/>
              <w:rPr>
                <w:bdr w:val="none" w:sz="0" w:space="0" w:color="auto" w:frame="1"/>
                <w:lang w:val="sr-Latn-RS"/>
              </w:rPr>
            </w:pPr>
          </w:p>
          <w:p w14:paraId="15E9B2FE" w14:textId="77777777" w:rsidR="00D554E4" w:rsidRPr="00222C9C" w:rsidRDefault="00D554E4" w:rsidP="00031558">
            <w:pPr>
              <w:ind w:left="399"/>
              <w:jc w:val="both"/>
              <w:textAlignment w:val="baseline"/>
              <w:rPr>
                <w:bdr w:val="none" w:sz="0" w:space="0" w:color="auto" w:frame="1"/>
                <w:lang w:val="sr-Latn-RS"/>
              </w:rPr>
            </w:pPr>
          </w:p>
          <w:p w14:paraId="01E05C03" w14:textId="527B758F"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7.49. Ne daje ponudu za prodaju  nepokretne imovine po pravu prvog kupca pod na način utvrđen ovim zakonom predviđen članom 72. stav 1. i 2. ovog zakona;</w:t>
            </w:r>
          </w:p>
          <w:p w14:paraId="3796FBBB" w14:textId="12C501D6" w:rsidR="00D554E4" w:rsidRPr="00222C9C" w:rsidRDefault="00D554E4" w:rsidP="00031558">
            <w:pPr>
              <w:jc w:val="both"/>
              <w:textAlignment w:val="baseline"/>
              <w:rPr>
                <w:bdr w:val="none" w:sz="0" w:space="0" w:color="auto" w:frame="1"/>
                <w:lang w:val="sr-Latn-RS"/>
              </w:rPr>
            </w:pPr>
          </w:p>
          <w:p w14:paraId="1736A021" w14:textId="727E90CE"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7.50. Prdaje  drugom licu nepokretnost koja se nalazi u zaštićenom području prirode po ceni koja je niža od cene koja je data u ponudi ovlašćenim licima prava prvog kupca iz člana 72. stav 4. ovog zakona. zakon;</w:t>
            </w:r>
          </w:p>
          <w:p w14:paraId="7C863494" w14:textId="49EE09BC" w:rsidR="00D554E4" w:rsidRDefault="00D554E4" w:rsidP="00031558">
            <w:pPr>
              <w:ind w:left="399"/>
              <w:jc w:val="both"/>
              <w:textAlignment w:val="baseline"/>
              <w:rPr>
                <w:bdr w:val="none" w:sz="0" w:space="0" w:color="auto" w:frame="1"/>
                <w:lang w:val="sr-Latn-RS"/>
              </w:rPr>
            </w:pPr>
          </w:p>
          <w:p w14:paraId="25A9DEF2" w14:textId="2D34282F"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7.51. koristi  prirode dobre  na nedozvoljen način i sa štetnim posledicama predviđenim članom 48. ovog zakona;</w:t>
            </w:r>
          </w:p>
          <w:p w14:paraId="44F66D37" w14:textId="10A2F84E" w:rsidR="00D554E4" w:rsidRDefault="00D554E4" w:rsidP="00031558">
            <w:pPr>
              <w:ind w:left="399"/>
              <w:jc w:val="both"/>
              <w:textAlignment w:val="baseline"/>
              <w:rPr>
                <w:bdr w:val="none" w:sz="0" w:space="0" w:color="auto" w:frame="1"/>
                <w:lang w:val="sr-Latn-RS"/>
              </w:rPr>
            </w:pPr>
          </w:p>
          <w:p w14:paraId="571C80FB" w14:textId="77777777" w:rsidR="00D554E4" w:rsidRPr="00222C9C" w:rsidRDefault="00D554E4" w:rsidP="00031558">
            <w:pPr>
              <w:ind w:left="399"/>
              <w:jc w:val="both"/>
              <w:textAlignment w:val="baseline"/>
              <w:rPr>
                <w:bdr w:val="none" w:sz="0" w:space="0" w:color="auto" w:frame="1"/>
                <w:lang w:val="sr-Latn-RS"/>
              </w:rPr>
            </w:pPr>
          </w:p>
          <w:p w14:paraId="00DAA2F0" w14:textId="77777777" w:rsidR="00A71A51" w:rsidRPr="00222C9C" w:rsidRDefault="00A71A51" w:rsidP="00031558">
            <w:pPr>
              <w:ind w:left="399"/>
              <w:jc w:val="both"/>
              <w:textAlignment w:val="baseline"/>
              <w:rPr>
                <w:bdr w:val="none" w:sz="0" w:space="0" w:color="auto" w:frame="1"/>
                <w:lang w:val="sr-Latn-RS"/>
              </w:rPr>
            </w:pPr>
            <w:r w:rsidRPr="00222C9C">
              <w:rPr>
                <w:bdr w:val="none" w:sz="0" w:space="0" w:color="auto" w:frame="1"/>
                <w:lang w:val="sr-Latn-RS"/>
              </w:rPr>
              <w:t>7.52. Donosi plan privređivanja sa dobrobitima prirode bez saglasnosti Ministarstva  definisane u  člana 96. ovog zakona;</w:t>
            </w:r>
          </w:p>
          <w:p w14:paraId="5EA98D6E" w14:textId="77777777" w:rsidR="00A71A51" w:rsidRPr="00222C9C" w:rsidRDefault="00A71A51" w:rsidP="00031558">
            <w:pPr>
              <w:ind w:left="399"/>
              <w:jc w:val="both"/>
              <w:textAlignment w:val="baseline"/>
              <w:rPr>
                <w:bdr w:val="none" w:sz="0" w:space="0" w:color="auto" w:frame="1"/>
                <w:lang w:val="sr-Latn-RS"/>
              </w:rPr>
            </w:pPr>
          </w:p>
          <w:p w14:paraId="29A3904D" w14:textId="080541D6"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lastRenderedPageBreak/>
              <w:t>7.53. Vrši intervencije  i radove na zaštićenoj vrednosti prirode bez dozvole ili u suportnosti  sa  utvrđenih  uslove za zaštitu prirode iz člana 103. ovog zakona;</w:t>
            </w:r>
          </w:p>
          <w:p w14:paraId="4CBB6F8E" w14:textId="58F04652" w:rsidR="00D554E4" w:rsidRDefault="00D554E4" w:rsidP="00031558">
            <w:pPr>
              <w:ind w:left="399"/>
              <w:jc w:val="both"/>
              <w:textAlignment w:val="baseline"/>
              <w:rPr>
                <w:bdr w:val="none" w:sz="0" w:space="0" w:color="auto" w:frame="1"/>
                <w:lang w:val="sr-Latn-RS"/>
              </w:rPr>
            </w:pPr>
          </w:p>
          <w:p w14:paraId="14C6AB8E" w14:textId="77777777" w:rsidR="00D554E4" w:rsidRPr="00222C9C" w:rsidRDefault="00D554E4" w:rsidP="00031558">
            <w:pPr>
              <w:ind w:left="399"/>
              <w:jc w:val="both"/>
              <w:textAlignment w:val="baseline"/>
              <w:rPr>
                <w:bdr w:val="none" w:sz="0" w:space="0" w:color="auto" w:frame="1"/>
                <w:lang w:val="sr-Latn-RS"/>
              </w:rPr>
            </w:pPr>
          </w:p>
          <w:p w14:paraId="02E3A907" w14:textId="0F4A9B6F"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7.54. Pušta minerale, slojeve i fosile   na tržište  bez dozvole predviđene u  članu 113. stav 7. ovog zakona;</w:t>
            </w:r>
          </w:p>
          <w:p w14:paraId="3C399B5C" w14:textId="6056F5A5" w:rsidR="00D554E4" w:rsidRDefault="00D554E4" w:rsidP="00031558">
            <w:pPr>
              <w:ind w:left="399"/>
              <w:jc w:val="both"/>
              <w:textAlignment w:val="baseline"/>
              <w:rPr>
                <w:bdr w:val="none" w:sz="0" w:space="0" w:color="auto" w:frame="1"/>
                <w:lang w:val="sr-Latn-RS"/>
              </w:rPr>
            </w:pPr>
          </w:p>
          <w:p w14:paraId="26E814F3" w14:textId="5D728C2E" w:rsidR="00D554E4" w:rsidRPr="00222C9C" w:rsidRDefault="00A71A51" w:rsidP="00031558">
            <w:pPr>
              <w:ind w:left="399"/>
              <w:jc w:val="both"/>
              <w:textAlignment w:val="baseline"/>
              <w:rPr>
                <w:bdr w:val="none" w:sz="0" w:space="0" w:color="auto" w:frame="1"/>
                <w:lang w:val="sr-Latn-RS"/>
              </w:rPr>
            </w:pPr>
            <w:r w:rsidRPr="00222C9C">
              <w:rPr>
                <w:bdr w:val="none" w:sz="0" w:space="0" w:color="auto" w:frame="1"/>
                <w:lang w:val="sr-Latn-RS"/>
              </w:rPr>
              <w:t>7.55. Izvozi minerale, slojeve ili fosile koji su zaštićeni kao prirodne vrednosti predviđene članom 113 stav 8 ovog zakona.</w:t>
            </w:r>
          </w:p>
          <w:p w14:paraId="5213CD8D" w14:textId="77777777" w:rsidR="006C1EB9" w:rsidRDefault="006C1EB9" w:rsidP="00031558">
            <w:pPr>
              <w:jc w:val="both"/>
              <w:textAlignment w:val="baseline"/>
              <w:rPr>
                <w:bdr w:val="none" w:sz="0" w:space="0" w:color="auto" w:frame="1"/>
                <w:lang w:val="sr-Latn-RS"/>
              </w:rPr>
            </w:pPr>
          </w:p>
          <w:p w14:paraId="66F1BAEE" w14:textId="69D9580D" w:rsidR="00A71A51" w:rsidRDefault="00A71A51" w:rsidP="00031558">
            <w:pPr>
              <w:jc w:val="both"/>
              <w:textAlignment w:val="baseline"/>
              <w:rPr>
                <w:bdr w:val="none" w:sz="0" w:space="0" w:color="auto" w:frame="1"/>
                <w:lang w:val="sr-Latn-RS"/>
              </w:rPr>
            </w:pPr>
            <w:r w:rsidRPr="00222C9C">
              <w:rPr>
                <w:bdr w:val="none" w:sz="0" w:space="0" w:color="auto" w:frame="1"/>
                <w:lang w:val="sr-Latn-RS"/>
              </w:rPr>
              <w:t>8. Novčanom kaznom od osamsto (800) evra do četiri hiljade (4.000) evra kazniće se za prekršaj iz stava 7. ovog člana fizičko lice koje se bavi pojedinačnim poslovima.</w:t>
            </w:r>
          </w:p>
          <w:p w14:paraId="2C6531D8" w14:textId="22042F90" w:rsidR="00D554E4" w:rsidRDefault="00D554E4" w:rsidP="00031558">
            <w:pPr>
              <w:textAlignment w:val="baseline"/>
              <w:rPr>
                <w:bdr w:val="none" w:sz="0" w:space="0" w:color="auto" w:frame="1"/>
                <w:lang w:val="sr-Latn-RS"/>
              </w:rPr>
            </w:pPr>
          </w:p>
          <w:p w14:paraId="15A16C79" w14:textId="77777777" w:rsidR="00157651" w:rsidRPr="00222C9C" w:rsidRDefault="00157651" w:rsidP="00031558">
            <w:pPr>
              <w:textAlignment w:val="baseline"/>
              <w:rPr>
                <w:bdr w:val="none" w:sz="0" w:space="0" w:color="auto" w:frame="1"/>
                <w:lang w:val="sr-Latn-RS"/>
              </w:rPr>
            </w:pPr>
          </w:p>
          <w:p w14:paraId="629D3877" w14:textId="77777777" w:rsidR="00A71A51" w:rsidRPr="00222C9C" w:rsidRDefault="00A71A51" w:rsidP="00031558">
            <w:pPr>
              <w:jc w:val="both"/>
              <w:textAlignment w:val="baseline"/>
              <w:rPr>
                <w:bdr w:val="none" w:sz="0" w:space="0" w:color="auto" w:frame="1"/>
                <w:lang w:val="sr-Latn-RS"/>
              </w:rPr>
            </w:pPr>
            <w:r w:rsidRPr="00222C9C">
              <w:rPr>
                <w:bdr w:val="none" w:sz="0" w:space="0" w:color="auto" w:frame="1"/>
                <w:lang w:val="sr-Latn-RS"/>
              </w:rPr>
              <w:t>9. Novčanom kaznom od trista (300) evra do dve hiljade (2.000) evra kazniće se za prekršaje iz stava 7. ovog člana fizičko lice i odgovorno lice pravnog lica.</w:t>
            </w:r>
          </w:p>
          <w:p w14:paraId="79DC645C" w14:textId="77777777" w:rsidR="00881F94" w:rsidRDefault="00881F94" w:rsidP="00031558">
            <w:pPr>
              <w:jc w:val="both"/>
              <w:textAlignment w:val="baseline"/>
              <w:rPr>
                <w:bdr w:val="none" w:sz="0" w:space="0" w:color="auto" w:frame="1"/>
                <w:lang w:val="sr-Latn-RS"/>
              </w:rPr>
            </w:pPr>
          </w:p>
          <w:p w14:paraId="4E39EC6E" w14:textId="77777777" w:rsidR="00881F94" w:rsidRDefault="00881F94" w:rsidP="00031558">
            <w:pPr>
              <w:jc w:val="both"/>
              <w:textAlignment w:val="baseline"/>
              <w:rPr>
                <w:bdr w:val="none" w:sz="0" w:space="0" w:color="auto" w:frame="1"/>
                <w:lang w:val="sr-Latn-RS"/>
              </w:rPr>
            </w:pPr>
          </w:p>
          <w:p w14:paraId="448C1EAC" w14:textId="7448C9F5" w:rsidR="00A71A51" w:rsidRDefault="00A71A51" w:rsidP="00031558">
            <w:pPr>
              <w:jc w:val="both"/>
              <w:textAlignment w:val="baseline"/>
              <w:rPr>
                <w:bdr w:val="none" w:sz="0" w:space="0" w:color="auto" w:frame="1"/>
                <w:lang w:val="sr-Latn-RS"/>
              </w:rPr>
            </w:pPr>
            <w:r w:rsidRPr="00222C9C">
              <w:rPr>
                <w:bdr w:val="none" w:sz="0" w:space="0" w:color="auto" w:frame="1"/>
                <w:lang w:val="sr-Latn-RS"/>
              </w:rPr>
              <w:t>10. Novčanom kaznom od petsto (500) evra do hiljadu (1.000) evra kazniće se prekršajno pravno lice ako:</w:t>
            </w:r>
          </w:p>
          <w:p w14:paraId="2778A1D5" w14:textId="77777777" w:rsidR="00881F94" w:rsidRPr="00222C9C" w:rsidRDefault="00881F94" w:rsidP="00031558">
            <w:pPr>
              <w:jc w:val="both"/>
              <w:textAlignment w:val="baseline"/>
              <w:rPr>
                <w:bdr w:val="none" w:sz="0" w:space="0" w:color="auto" w:frame="1"/>
                <w:lang w:val="sr-Latn-RS"/>
              </w:rPr>
            </w:pPr>
          </w:p>
          <w:p w14:paraId="4E818679" w14:textId="30E9D0A2" w:rsidR="00A71A51" w:rsidRDefault="00A71A51" w:rsidP="00031558">
            <w:pPr>
              <w:ind w:left="257"/>
              <w:jc w:val="both"/>
              <w:textAlignment w:val="baseline"/>
              <w:rPr>
                <w:bdr w:val="none" w:sz="0" w:space="0" w:color="auto" w:frame="1"/>
                <w:lang w:val="sr-Latn-RS"/>
              </w:rPr>
            </w:pPr>
            <w:r w:rsidRPr="00222C9C">
              <w:rPr>
                <w:bdr w:val="none" w:sz="0" w:space="0" w:color="auto" w:frame="1"/>
                <w:lang w:val="sr-Latn-RS"/>
              </w:rPr>
              <w:lastRenderedPageBreak/>
              <w:t>10.1. Ne primenjuje zakonom utvrđene mere zaštite prirode sve dok vrednost prirode nije pod prethodnom zaštitom iz člana 22. ovog zakona;</w:t>
            </w:r>
          </w:p>
          <w:p w14:paraId="14F593FF" w14:textId="77777777" w:rsidR="00881F94" w:rsidRPr="00222C9C" w:rsidRDefault="00881F94" w:rsidP="00031558">
            <w:pPr>
              <w:ind w:left="257"/>
              <w:jc w:val="both"/>
              <w:textAlignment w:val="baseline"/>
              <w:rPr>
                <w:bdr w:val="none" w:sz="0" w:space="0" w:color="auto" w:frame="1"/>
                <w:lang w:val="sr-Latn-RS"/>
              </w:rPr>
            </w:pPr>
          </w:p>
          <w:p w14:paraId="5A10AF90" w14:textId="284DE0BC" w:rsidR="00A71A51" w:rsidRDefault="00A71A51" w:rsidP="00031558">
            <w:pPr>
              <w:ind w:left="257"/>
              <w:jc w:val="both"/>
              <w:textAlignment w:val="baseline"/>
              <w:rPr>
                <w:bdr w:val="none" w:sz="0" w:space="0" w:color="auto" w:frame="1"/>
                <w:lang w:val="sr-Latn-RS"/>
              </w:rPr>
            </w:pPr>
            <w:r w:rsidRPr="00222C9C">
              <w:rPr>
                <w:bdr w:val="none" w:sz="0" w:space="0" w:color="auto" w:frame="1"/>
                <w:lang w:val="sr-Latn-RS"/>
              </w:rPr>
              <w:t>10.2. Ne dozvoljava posetu i razgledanje prirode iz člana 106. ovog zakona;</w:t>
            </w:r>
          </w:p>
          <w:p w14:paraId="4EB345B1" w14:textId="169C5DE0" w:rsidR="00881F94" w:rsidRDefault="00881F94" w:rsidP="00031558">
            <w:pPr>
              <w:ind w:left="257"/>
              <w:jc w:val="both"/>
              <w:textAlignment w:val="baseline"/>
              <w:rPr>
                <w:bdr w:val="none" w:sz="0" w:space="0" w:color="auto" w:frame="1"/>
                <w:lang w:val="sr-Latn-RS"/>
              </w:rPr>
            </w:pPr>
          </w:p>
          <w:p w14:paraId="07CA2682" w14:textId="77777777" w:rsidR="00881F94" w:rsidRPr="00222C9C" w:rsidRDefault="00881F94" w:rsidP="00031558">
            <w:pPr>
              <w:ind w:left="257"/>
              <w:jc w:val="both"/>
              <w:textAlignment w:val="baseline"/>
              <w:rPr>
                <w:bdr w:val="none" w:sz="0" w:space="0" w:color="auto" w:frame="1"/>
                <w:lang w:val="sr-Latn-RS"/>
              </w:rPr>
            </w:pPr>
          </w:p>
          <w:p w14:paraId="4D2C1ED3" w14:textId="1F8354CA" w:rsidR="00A71A51" w:rsidRDefault="00FC69C0" w:rsidP="00031558">
            <w:pPr>
              <w:ind w:left="257"/>
              <w:jc w:val="both"/>
              <w:textAlignment w:val="baseline"/>
              <w:rPr>
                <w:bdr w:val="none" w:sz="0" w:space="0" w:color="auto" w:frame="1"/>
                <w:lang w:val="sr-Latn-RS"/>
              </w:rPr>
            </w:pPr>
            <w:r>
              <w:rPr>
                <w:bdr w:val="none" w:sz="0" w:space="0" w:color="auto" w:frame="1"/>
                <w:lang w:val="sr-Latn-RS"/>
              </w:rPr>
              <w:t>10.3.</w:t>
            </w:r>
            <w:r w:rsidR="00A71A51" w:rsidRPr="00222C9C">
              <w:rPr>
                <w:bdr w:val="none" w:sz="0" w:space="0" w:color="auto" w:frame="1"/>
                <w:lang w:val="sr-Latn-RS"/>
              </w:rPr>
              <w:t>Ne obaveštava  otkrivanje speleološkog objekta ili njegovih delova u roku definisanih u člana 34. stav 3. ovog zakona;</w:t>
            </w:r>
          </w:p>
          <w:p w14:paraId="5D4EC1C7" w14:textId="77777777" w:rsidR="00881F94" w:rsidRPr="00222C9C" w:rsidRDefault="00881F94" w:rsidP="00031558">
            <w:pPr>
              <w:ind w:left="257"/>
              <w:jc w:val="both"/>
              <w:textAlignment w:val="baseline"/>
              <w:rPr>
                <w:bdr w:val="none" w:sz="0" w:space="0" w:color="auto" w:frame="1"/>
                <w:lang w:val="sr-Latn-RS"/>
              </w:rPr>
            </w:pPr>
          </w:p>
          <w:p w14:paraId="30A753A1" w14:textId="13BF0D36" w:rsidR="00A71A51" w:rsidRDefault="00A71A51" w:rsidP="00031558">
            <w:pPr>
              <w:ind w:left="257"/>
              <w:jc w:val="both"/>
              <w:textAlignment w:val="baseline"/>
              <w:rPr>
                <w:bdr w:val="none" w:sz="0" w:space="0" w:color="auto" w:frame="1"/>
                <w:lang w:val="sr-Latn-RS"/>
              </w:rPr>
            </w:pPr>
            <w:r w:rsidRPr="00222C9C">
              <w:rPr>
                <w:bdr w:val="none" w:sz="0" w:space="0" w:color="auto" w:frame="1"/>
                <w:lang w:val="sr-Latn-RS"/>
              </w:rPr>
              <w:t>10.4. Vrši istraživanje bez saglasnosti Ministarstva predviđene u članu 45. ovog zakona;</w:t>
            </w:r>
          </w:p>
          <w:p w14:paraId="236A97F3" w14:textId="77777777" w:rsidR="00881F94" w:rsidRPr="00222C9C" w:rsidRDefault="00881F94" w:rsidP="00031558">
            <w:pPr>
              <w:ind w:left="257"/>
              <w:jc w:val="both"/>
              <w:textAlignment w:val="baseline"/>
              <w:rPr>
                <w:bdr w:val="none" w:sz="0" w:space="0" w:color="auto" w:frame="1"/>
                <w:lang w:val="sr-Latn-RS"/>
              </w:rPr>
            </w:pPr>
          </w:p>
          <w:p w14:paraId="1E400C33" w14:textId="77777777" w:rsidR="00A71A51" w:rsidRPr="00222C9C" w:rsidRDefault="00A71A51" w:rsidP="00031558">
            <w:pPr>
              <w:ind w:left="257"/>
              <w:jc w:val="both"/>
              <w:textAlignment w:val="baseline"/>
              <w:rPr>
                <w:bdr w:val="none" w:sz="0" w:space="0" w:color="auto" w:frame="1"/>
                <w:lang w:val="sr-Latn-RS"/>
              </w:rPr>
            </w:pPr>
            <w:r w:rsidRPr="00222C9C">
              <w:rPr>
                <w:bdr w:val="none" w:sz="0" w:space="0" w:color="auto" w:frame="1"/>
                <w:lang w:val="sr-Latn-RS"/>
              </w:rPr>
              <w:t>10.5. Ne postupa u skladu sa planom upravljanja zaštićenim područjem definisanim  u član 96. ovog zakona;</w:t>
            </w:r>
          </w:p>
          <w:p w14:paraId="606772DB" w14:textId="77777777" w:rsidR="006C1EB9" w:rsidRDefault="006C1EB9" w:rsidP="00031558">
            <w:pPr>
              <w:ind w:left="257"/>
              <w:jc w:val="both"/>
              <w:textAlignment w:val="baseline"/>
              <w:rPr>
                <w:bdr w:val="none" w:sz="0" w:space="0" w:color="auto" w:frame="1"/>
                <w:lang w:val="sr-Latn-RS"/>
              </w:rPr>
            </w:pPr>
          </w:p>
          <w:p w14:paraId="1A20C9A9" w14:textId="4788A67A" w:rsidR="00A71A51" w:rsidRDefault="00A71A51" w:rsidP="00031558">
            <w:pPr>
              <w:ind w:left="257"/>
              <w:jc w:val="both"/>
              <w:textAlignment w:val="baseline"/>
              <w:rPr>
                <w:bdr w:val="none" w:sz="0" w:space="0" w:color="auto" w:frame="1"/>
                <w:lang w:val="sr-Latn-RS"/>
              </w:rPr>
            </w:pPr>
            <w:r w:rsidRPr="00222C9C">
              <w:rPr>
                <w:bdr w:val="none" w:sz="0" w:space="0" w:color="auto" w:frame="1"/>
                <w:lang w:val="sr-Latn-RS"/>
              </w:rPr>
              <w:t>10.6. bez opravdanog razloga hvata, povređuje ili ubija divlje životinje iz člana 52. stav 2. ovog zakona;</w:t>
            </w:r>
          </w:p>
          <w:p w14:paraId="39D90AF6" w14:textId="77777777" w:rsidR="00881F94" w:rsidRPr="00222C9C" w:rsidRDefault="00881F94" w:rsidP="00031558">
            <w:pPr>
              <w:ind w:left="257"/>
              <w:jc w:val="both"/>
              <w:textAlignment w:val="baseline"/>
              <w:rPr>
                <w:bdr w:val="none" w:sz="0" w:space="0" w:color="auto" w:frame="1"/>
                <w:lang w:val="sr-Latn-RS"/>
              </w:rPr>
            </w:pPr>
          </w:p>
          <w:p w14:paraId="76E516A8" w14:textId="4BA37AB1" w:rsidR="00A71A51" w:rsidRDefault="00A71A51" w:rsidP="00031558">
            <w:pPr>
              <w:ind w:left="257"/>
              <w:jc w:val="both"/>
              <w:textAlignment w:val="baseline"/>
              <w:rPr>
                <w:bdr w:val="none" w:sz="0" w:space="0" w:color="auto" w:frame="1"/>
                <w:lang w:val="sr-Latn-RS"/>
              </w:rPr>
            </w:pPr>
            <w:r w:rsidRPr="00222C9C">
              <w:rPr>
                <w:bdr w:val="none" w:sz="0" w:space="0" w:color="auto" w:frame="1"/>
                <w:lang w:val="sr-Latn-RS"/>
              </w:rPr>
              <w:t>10.7. bez opravdanog razloga ukloni divlje vrste - biljke i gljive - iz mesta njihovog prebivališta, smanji njihovu populaciju ili ih uništi definisane u  član 52 stav 3 ovog zakona;</w:t>
            </w:r>
          </w:p>
          <w:p w14:paraId="59A6BDD4" w14:textId="77777777" w:rsidR="00881F94" w:rsidRPr="00222C9C" w:rsidRDefault="00881F94" w:rsidP="00031558">
            <w:pPr>
              <w:ind w:left="257"/>
              <w:jc w:val="both"/>
              <w:textAlignment w:val="baseline"/>
              <w:rPr>
                <w:bdr w:val="none" w:sz="0" w:space="0" w:color="auto" w:frame="1"/>
                <w:lang w:val="sr-Latn-RS"/>
              </w:rPr>
            </w:pPr>
          </w:p>
          <w:p w14:paraId="4DA3290F" w14:textId="1A703316" w:rsidR="00A71A51" w:rsidRDefault="00A71A51" w:rsidP="00031558">
            <w:pPr>
              <w:ind w:left="257"/>
              <w:jc w:val="both"/>
              <w:textAlignment w:val="baseline"/>
              <w:rPr>
                <w:bdr w:val="none" w:sz="0" w:space="0" w:color="auto" w:frame="1"/>
                <w:lang w:val="sr-Latn-RS"/>
              </w:rPr>
            </w:pPr>
            <w:r w:rsidRPr="00222C9C">
              <w:rPr>
                <w:bdr w:val="none" w:sz="0" w:space="0" w:color="auto" w:frame="1"/>
                <w:lang w:val="sr-Latn-RS"/>
              </w:rPr>
              <w:lastRenderedPageBreak/>
              <w:t>10.8. Sakuplja, prikuplja , uništava, seče ili vadi strogo zaštićene biljke ili pečurke koje same raste iz člana 62. stav 1. ovog zakona;</w:t>
            </w:r>
          </w:p>
          <w:p w14:paraId="5D648E42" w14:textId="5598DE79" w:rsidR="00881F94" w:rsidRDefault="00881F94" w:rsidP="00031558">
            <w:pPr>
              <w:ind w:left="257"/>
              <w:jc w:val="both"/>
              <w:textAlignment w:val="baseline"/>
              <w:rPr>
                <w:bdr w:val="none" w:sz="0" w:space="0" w:color="auto" w:frame="1"/>
                <w:lang w:val="sr-Latn-RS"/>
              </w:rPr>
            </w:pPr>
          </w:p>
          <w:p w14:paraId="649BB919" w14:textId="4572DEEC" w:rsidR="00881F94" w:rsidRDefault="00881F94" w:rsidP="00031558">
            <w:pPr>
              <w:ind w:left="257"/>
              <w:jc w:val="both"/>
              <w:textAlignment w:val="baseline"/>
              <w:rPr>
                <w:bdr w:val="none" w:sz="0" w:space="0" w:color="auto" w:frame="1"/>
                <w:lang w:val="sr-Latn-RS"/>
              </w:rPr>
            </w:pPr>
          </w:p>
          <w:p w14:paraId="076B125F" w14:textId="52AF017B" w:rsidR="00A71A51" w:rsidRDefault="00A71A51" w:rsidP="00031558">
            <w:pPr>
              <w:ind w:left="257"/>
              <w:jc w:val="both"/>
              <w:textAlignment w:val="baseline"/>
              <w:rPr>
                <w:bdr w:val="none" w:sz="0" w:space="0" w:color="auto" w:frame="1"/>
                <w:lang w:val="sr-Latn-RS"/>
              </w:rPr>
            </w:pPr>
            <w:r w:rsidRPr="00222C9C">
              <w:rPr>
                <w:bdr w:val="none" w:sz="0" w:space="0" w:color="auto" w:frame="1"/>
                <w:lang w:val="sr-Latn-RS"/>
              </w:rPr>
              <w:t>10.9. Čuva strogo zaštićene biljke i gljive definisane  u   člana 62 stav 2 ovog zakona</w:t>
            </w:r>
            <w:r w:rsidR="00881F94">
              <w:rPr>
                <w:bdr w:val="none" w:sz="0" w:space="0" w:color="auto" w:frame="1"/>
                <w:lang w:val="sr-Latn-RS"/>
              </w:rPr>
              <w:t>;</w:t>
            </w:r>
          </w:p>
          <w:p w14:paraId="1ED8BE8D" w14:textId="3A9F1017" w:rsidR="00881F94" w:rsidRDefault="00881F94" w:rsidP="00031558">
            <w:pPr>
              <w:ind w:left="257"/>
              <w:jc w:val="both"/>
              <w:textAlignment w:val="baseline"/>
              <w:rPr>
                <w:bdr w:val="none" w:sz="0" w:space="0" w:color="auto" w:frame="1"/>
                <w:lang w:val="sr-Latn-RS"/>
              </w:rPr>
            </w:pPr>
          </w:p>
          <w:p w14:paraId="0339233E" w14:textId="77777777" w:rsidR="00881F94" w:rsidRPr="00222C9C" w:rsidRDefault="00881F94" w:rsidP="00031558">
            <w:pPr>
              <w:ind w:left="257"/>
              <w:jc w:val="both"/>
              <w:textAlignment w:val="baseline"/>
              <w:rPr>
                <w:bdr w:val="none" w:sz="0" w:space="0" w:color="auto" w:frame="1"/>
                <w:lang w:val="sr-Latn-RS"/>
              </w:rPr>
            </w:pPr>
          </w:p>
          <w:p w14:paraId="31AC8BE6" w14:textId="6BCEF5A5" w:rsidR="00A71A51" w:rsidRDefault="00A71A51" w:rsidP="00031558">
            <w:pPr>
              <w:ind w:left="257"/>
              <w:jc w:val="both"/>
              <w:textAlignment w:val="baseline"/>
              <w:rPr>
                <w:bdr w:val="none" w:sz="0" w:space="0" w:color="auto" w:frame="1"/>
                <w:lang w:val="sr-Latn-RS"/>
              </w:rPr>
            </w:pPr>
            <w:r w:rsidRPr="00222C9C">
              <w:rPr>
                <w:bdr w:val="none" w:sz="0" w:space="0" w:color="auto" w:frame="1"/>
                <w:lang w:val="sr-Latn-RS"/>
              </w:rPr>
              <w:t>10.10. Sprovođenje istraživanja strogo zaštićenog tipa bez dozvole Ministarstva (član 111. stav 1. ovog zakona);</w:t>
            </w:r>
          </w:p>
          <w:p w14:paraId="7DB2B9DE" w14:textId="1F7FE935" w:rsidR="00881F94" w:rsidRDefault="00881F94" w:rsidP="00031558">
            <w:pPr>
              <w:ind w:left="257"/>
              <w:jc w:val="both"/>
              <w:textAlignment w:val="baseline"/>
              <w:rPr>
                <w:bdr w:val="none" w:sz="0" w:space="0" w:color="auto" w:frame="1"/>
                <w:lang w:val="sr-Latn-RS"/>
              </w:rPr>
            </w:pPr>
          </w:p>
          <w:p w14:paraId="09226588" w14:textId="77777777" w:rsidR="00881F94" w:rsidRPr="00222C9C" w:rsidRDefault="00881F94" w:rsidP="00031558">
            <w:pPr>
              <w:ind w:left="257"/>
              <w:jc w:val="both"/>
              <w:textAlignment w:val="baseline"/>
              <w:rPr>
                <w:bdr w:val="none" w:sz="0" w:space="0" w:color="auto" w:frame="1"/>
                <w:lang w:val="sr-Latn-RS"/>
              </w:rPr>
            </w:pPr>
          </w:p>
          <w:p w14:paraId="14CFF964" w14:textId="60AB9DF2" w:rsidR="00A71A51" w:rsidRPr="00222C9C" w:rsidRDefault="00FC69C0" w:rsidP="00031558">
            <w:pPr>
              <w:ind w:left="257"/>
              <w:jc w:val="both"/>
              <w:textAlignment w:val="baseline"/>
              <w:rPr>
                <w:bdr w:val="none" w:sz="0" w:space="0" w:color="auto" w:frame="1"/>
                <w:lang w:val="sr-Latn-RS"/>
              </w:rPr>
            </w:pPr>
            <w:r>
              <w:rPr>
                <w:bdr w:val="none" w:sz="0" w:space="0" w:color="auto" w:frame="1"/>
                <w:lang w:val="sr-Latn-RS"/>
              </w:rPr>
              <w:t>10.11.</w:t>
            </w:r>
            <w:bookmarkStart w:id="5" w:name="_GoBack"/>
            <w:bookmarkEnd w:id="5"/>
            <w:r w:rsidR="00A71A51" w:rsidRPr="00222C9C">
              <w:rPr>
                <w:bdr w:val="none" w:sz="0" w:space="0" w:color="auto" w:frame="1"/>
                <w:lang w:val="sr-Latn-RS"/>
              </w:rPr>
              <w:t>Držani u internaciji u neodgovarajućim uslovima i bez odgovarajuće nege, odnosno u suprotnosti sa uslovima definisanim za divlje životinje iz</w:t>
            </w:r>
            <w:r w:rsidR="00881F94">
              <w:rPr>
                <w:bdr w:val="none" w:sz="0" w:space="0" w:color="auto" w:frame="1"/>
                <w:lang w:val="sr-Latn-RS"/>
              </w:rPr>
              <w:t xml:space="preserve"> člana 66. stav 1. ovog zakona;</w:t>
            </w:r>
          </w:p>
          <w:p w14:paraId="5B6612ED" w14:textId="77777777" w:rsidR="006C1EB9" w:rsidRDefault="006C1EB9" w:rsidP="00031558">
            <w:pPr>
              <w:ind w:left="257"/>
              <w:jc w:val="both"/>
              <w:textAlignment w:val="baseline"/>
              <w:rPr>
                <w:bdr w:val="none" w:sz="0" w:space="0" w:color="auto" w:frame="1"/>
                <w:lang w:val="sr-Latn-RS"/>
              </w:rPr>
            </w:pPr>
          </w:p>
          <w:p w14:paraId="099F2602" w14:textId="223B6388" w:rsidR="00A71A51" w:rsidRDefault="00A71A51" w:rsidP="00031558">
            <w:pPr>
              <w:ind w:left="257"/>
              <w:jc w:val="both"/>
              <w:textAlignment w:val="baseline"/>
              <w:rPr>
                <w:bdr w:val="none" w:sz="0" w:space="0" w:color="auto" w:frame="1"/>
                <w:lang w:val="sr-Latn-RS"/>
              </w:rPr>
            </w:pPr>
            <w:r w:rsidRPr="00222C9C">
              <w:rPr>
                <w:bdr w:val="none" w:sz="0" w:space="0" w:color="auto" w:frame="1"/>
                <w:lang w:val="sr-Latn-RS"/>
              </w:rPr>
              <w:t>10.12. eksponati u zoološkim vrtovima, akvarijumima, terarijumima ili sličnim prostorima domaćih ili stranih divljih životinja zaštićenih zakonom bez dozvole Ministarstva iz člana 118. stav 1. ovog zakona;</w:t>
            </w:r>
          </w:p>
          <w:p w14:paraId="12A067E5" w14:textId="77777777" w:rsidR="00881F94" w:rsidRPr="00222C9C" w:rsidRDefault="00881F94" w:rsidP="00031558">
            <w:pPr>
              <w:ind w:left="257"/>
              <w:jc w:val="both"/>
              <w:textAlignment w:val="baseline"/>
              <w:rPr>
                <w:bdr w:val="none" w:sz="0" w:space="0" w:color="auto" w:frame="1"/>
                <w:lang w:val="sr-Latn-RS"/>
              </w:rPr>
            </w:pPr>
          </w:p>
          <w:p w14:paraId="3981C270" w14:textId="435D969C" w:rsidR="00A71A51" w:rsidRDefault="00A71A51" w:rsidP="00031558">
            <w:pPr>
              <w:ind w:left="257"/>
              <w:jc w:val="both"/>
              <w:textAlignment w:val="baseline"/>
              <w:rPr>
                <w:bdr w:val="none" w:sz="0" w:space="0" w:color="auto" w:frame="1"/>
                <w:lang w:val="sr-Latn-RS"/>
              </w:rPr>
            </w:pPr>
            <w:r w:rsidRPr="00222C9C">
              <w:rPr>
                <w:bdr w:val="none" w:sz="0" w:space="0" w:color="auto" w:frame="1"/>
                <w:lang w:val="sr-Latn-RS"/>
              </w:rPr>
              <w:t>10.13. Neguje domaće divlje ili strane vrste bez dozvole Ministarstva iz člana 120 stav 1 i 2 ovog zakona;</w:t>
            </w:r>
          </w:p>
          <w:p w14:paraId="7867C937" w14:textId="35B6E701" w:rsidR="00881F94" w:rsidRDefault="00881F94" w:rsidP="00031558">
            <w:pPr>
              <w:ind w:left="257"/>
              <w:jc w:val="both"/>
              <w:textAlignment w:val="baseline"/>
              <w:rPr>
                <w:bdr w:val="none" w:sz="0" w:space="0" w:color="auto" w:frame="1"/>
                <w:lang w:val="sr-Latn-RS"/>
              </w:rPr>
            </w:pPr>
          </w:p>
          <w:p w14:paraId="44C8EE33" w14:textId="77777777" w:rsidR="00157651" w:rsidRPr="00222C9C" w:rsidRDefault="00157651" w:rsidP="00031558">
            <w:pPr>
              <w:ind w:left="257"/>
              <w:jc w:val="both"/>
              <w:textAlignment w:val="baseline"/>
              <w:rPr>
                <w:bdr w:val="none" w:sz="0" w:space="0" w:color="auto" w:frame="1"/>
                <w:lang w:val="sr-Latn-RS"/>
              </w:rPr>
            </w:pPr>
          </w:p>
          <w:p w14:paraId="420D26DE" w14:textId="4E323C7C" w:rsidR="00A71A51" w:rsidRDefault="00A71A51" w:rsidP="00031558">
            <w:pPr>
              <w:ind w:left="257"/>
              <w:jc w:val="both"/>
              <w:textAlignment w:val="baseline"/>
              <w:rPr>
                <w:bdr w:val="none" w:sz="0" w:space="0" w:color="auto" w:frame="1"/>
                <w:lang w:val="sr-Latn-RS"/>
              </w:rPr>
            </w:pPr>
            <w:r w:rsidRPr="00222C9C">
              <w:rPr>
                <w:bdr w:val="none" w:sz="0" w:space="0" w:color="auto" w:frame="1"/>
                <w:lang w:val="sr-Latn-RS"/>
              </w:rPr>
              <w:lastRenderedPageBreak/>
              <w:t>10.14. Gajene divlje vrste nisu obeležene na propisan način iz člana 120 stav 3 ovog zakona;</w:t>
            </w:r>
          </w:p>
          <w:p w14:paraId="78474BE4" w14:textId="77777777" w:rsidR="00881F94" w:rsidRPr="00222C9C" w:rsidRDefault="00881F94" w:rsidP="00031558">
            <w:pPr>
              <w:ind w:left="257"/>
              <w:jc w:val="both"/>
              <w:textAlignment w:val="baseline"/>
              <w:rPr>
                <w:bdr w:val="none" w:sz="0" w:space="0" w:color="auto" w:frame="1"/>
                <w:lang w:val="sr-Latn-RS"/>
              </w:rPr>
            </w:pPr>
          </w:p>
          <w:p w14:paraId="0D98E6DF" w14:textId="3C363F5B" w:rsidR="00A71A51" w:rsidRDefault="00A71A51" w:rsidP="00031558">
            <w:pPr>
              <w:ind w:left="257"/>
              <w:jc w:val="both"/>
              <w:textAlignment w:val="baseline"/>
              <w:rPr>
                <w:bdr w:val="none" w:sz="0" w:space="0" w:color="auto" w:frame="1"/>
                <w:lang w:val="sr-Latn-RS"/>
              </w:rPr>
            </w:pPr>
            <w:r w:rsidRPr="00222C9C">
              <w:rPr>
                <w:bdr w:val="none" w:sz="0" w:space="0" w:color="auto" w:frame="1"/>
                <w:lang w:val="sr-Latn-RS"/>
              </w:rPr>
              <w:t>10.15. Nisu obezbedili da životinja na farmi ne pobegne u divljinu i ne izazove štetu predviđenu članom 120 stav 4 ovog zakona;</w:t>
            </w:r>
          </w:p>
          <w:p w14:paraId="08294EAB" w14:textId="5FC6D72F" w:rsidR="00881F94" w:rsidRDefault="00881F94" w:rsidP="00031558">
            <w:pPr>
              <w:ind w:left="257"/>
              <w:jc w:val="both"/>
              <w:textAlignment w:val="baseline"/>
              <w:rPr>
                <w:bdr w:val="none" w:sz="0" w:space="0" w:color="auto" w:frame="1"/>
                <w:lang w:val="sr-Latn-RS"/>
              </w:rPr>
            </w:pPr>
          </w:p>
          <w:p w14:paraId="6A3A08C1" w14:textId="77777777" w:rsidR="00881F94" w:rsidRPr="00222C9C" w:rsidRDefault="00881F94" w:rsidP="00031558">
            <w:pPr>
              <w:ind w:left="257"/>
              <w:jc w:val="both"/>
              <w:textAlignment w:val="baseline"/>
              <w:rPr>
                <w:bdr w:val="none" w:sz="0" w:space="0" w:color="auto" w:frame="1"/>
                <w:lang w:val="sr-Latn-RS"/>
              </w:rPr>
            </w:pPr>
          </w:p>
          <w:p w14:paraId="3DDDB2C8" w14:textId="547F5673" w:rsidR="00A71A51" w:rsidRDefault="00A71A51" w:rsidP="00031558">
            <w:pPr>
              <w:ind w:left="257"/>
              <w:jc w:val="both"/>
              <w:textAlignment w:val="baseline"/>
              <w:rPr>
                <w:bdr w:val="none" w:sz="0" w:space="0" w:color="auto" w:frame="1"/>
                <w:lang w:val="sr-Latn-RS"/>
              </w:rPr>
            </w:pPr>
            <w:r w:rsidRPr="00222C9C">
              <w:rPr>
                <w:bdr w:val="none" w:sz="0" w:space="0" w:color="auto" w:frame="1"/>
                <w:lang w:val="sr-Latn-RS"/>
              </w:rPr>
              <w:t>10.16. Obavlja istraživanja na mestima  koja mogu prouzrokovati uništenje ili oštećenje lokaliteta mineralnog, slojevitog ili fosilnog  predviđenih iz člana 71. stav 3. ovog zakona;</w:t>
            </w:r>
          </w:p>
          <w:p w14:paraId="342452A5" w14:textId="77777777" w:rsidR="00881F94" w:rsidRPr="00222C9C" w:rsidRDefault="00881F94" w:rsidP="00031558">
            <w:pPr>
              <w:ind w:left="257"/>
              <w:jc w:val="both"/>
              <w:textAlignment w:val="baseline"/>
              <w:rPr>
                <w:bdr w:val="none" w:sz="0" w:space="0" w:color="auto" w:frame="1"/>
                <w:lang w:val="sr-Latn-RS"/>
              </w:rPr>
            </w:pPr>
          </w:p>
          <w:p w14:paraId="7D207E37" w14:textId="4F7F771B" w:rsidR="00A71A51" w:rsidRDefault="00A71A51" w:rsidP="00031558">
            <w:pPr>
              <w:ind w:left="257"/>
              <w:jc w:val="both"/>
              <w:textAlignment w:val="baseline"/>
              <w:rPr>
                <w:bdr w:val="none" w:sz="0" w:space="0" w:color="auto" w:frame="1"/>
                <w:lang w:val="sr-Latn-RS"/>
              </w:rPr>
            </w:pPr>
            <w:r w:rsidRPr="00222C9C">
              <w:rPr>
                <w:bdr w:val="none" w:sz="0" w:space="0" w:color="auto" w:frame="1"/>
                <w:lang w:val="sr-Latn-RS"/>
              </w:rPr>
              <w:t>10.17. Sprovedite istraživanja , pronalazeći minerale, slojeve ili fosile bez dozvole Ministarstvo iz člana 71. stav 5. ovog zakona;</w:t>
            </w:r>
          </w:p>
          <w:p w14:paraId="68093939" w14:textId="77777777" w:rsidR="00881F94" w:rsidRPr="00222C9C" w:rsidRDefault="00881F94" w:rsidP="00031558">
            <w:pPr>
              <w:ind w:left="257"/>
              <w:jc w:val="both"/>
              <w:textAlignment w:val="baseline"/>
              <w:rPr>
                <w:bdr w:val="none" w:sz="0" w:space="0" w:color="auto" w:frame="1"/>
                <w:lang w:val="sr-Latn-RS"/>
              </w:rPr>
            </w:pPr>
          </w:p>
          <w:p w14:paraId="629702D5" w14:textId="434A1A64" w:rsidR="00A71A51" w:rsidRDefault="00A71A51" w:rsidP="00031558">
            <w:pPr>
              <w:ind w:left="257"/>
              <w:jc w:val="both"/>
              <w:textAlignment w:val="baseline"/>
              <w:rPr>
                <w:bdr w:val="none" w:sz="0" w:space="0" w:color="auto" w:frame="1"/>
                <w:lang w:val="sr-Latn-RS"/>
              </w:rPr>
            </w:pPr>
            <w:r w:rsidRPr="00222C9C">
              <w:rPr>
                <w:bdr w:val="none" w:sz="0" w:space="0" w:color="auto" w:frame="1"/>
                <w:lang w:val="sr-Latn-RS"/>
              </w:rPr>
              <w:t>10.18. Organizuje posete i razgledanja zaštićenih vrednosti prirode suprotno zabranama ili ograničenjima iz člana 106. ovog zakona;</w:t>
            </w:r>
          </w:p>
          <w:p w14:paraId="0CE359C7" w14:textId="77777777" w:rsidR="00881F94" w:rsidRPr="00222C9C" w:rsidRDefault="00881F94" w:rsidP="00031558">
            <w:pPr>
              <w:ind w:left="257"/>
              <w:jc w:val="both"/>
              <w:textAlignment w:val="baseline"/>
              <w:rPr>
                <w:bdr w:val="none" w:sz="0" w:space="0" w:color="auto" w:frame="1"/>
                <w:lang w:val="sr-Latn-RS"/>
              </w:rPr>
            </w:pPr>
          </w:p>
          <w:p w14:paraId="56549326" w14:textId="0EE38B2D" w:rsidR="00A71A51" w:rsidRDefault="00A71A51" w:rsidP="00031558">
            <w:pPr>
              <w:ind w:left="257"/>
              <w:jc w:val="both"/>
              <w:textAlignment w:val="baseline"/>
              <w:rPr>
                <w:bdr w:val="none" w:sz="0" w:space="0" w:color="auto" w:frame="1"/>
                <w:lang w:val="sr-Latn-RS"/>
              </w:rPr>
            </w:pPr>
            <w:r w:rsidRPr="00222C9C">
              <w:rPr>
                <w:bdr w:val="none" w:sz="0" w:space="0" w:color="auto" w:frame="1"/>
                <w:lang w:val="sr-Latn-RS"/>
              </w:rPr>
              <w:t>10.19. Ne dozvoljava pristup zaštićenoj vrednosti prirode prema relevantnim uslovima predviđenim  u  člana 108. stav 1. ovog zakona;</w:t>
            </w:r>
          </w:p>
          <w:p w14:paraId="4A5F07FA" w14:textId="77777777" w:rsidR="00881F94" w:rsidRPr="00222C9C" w:rsidRDefault="00881F94" w:rsidP="00031558">
            <w:pPr>
              <w:ind w:left="257"/>
              <w:jc w:val="both"/>
              <w:textAlignment w:val="baseline"/>
              <w:rPr>
                <w:bdr w:val="none" w:sz="0" w:space="0" w:color="auto" w:frame="1"/>
                <w:lang w:val="sr-Latn-RS"/>
              </w:rPr>
            </w:pPr>
          </w:p>
          <w:p w14:paraId="059DF69E" w14:textId="0BD28817" w:rsidR="00A71A51" w:rsidRDefault="00A71A51" w:rsidP="00031558">
            <w:pPr>
              <w:ind w:left="257"/>
              <w:jc w:val="both"/>
              <w:textAlignment w:val="baseline"/>
              <w:rPr>
                <w:bdr w:val="none" w:sz="0" w:space="0" w:color="auto" w:frame="1"/>
                <w:lang w:val="sr-Latn-RS"/>
              </w:rPr>
            </w:pPr>
            <w:r w:rsidRPr="00222C9C">
              <w:rPr>
                <w:bdr w:val="none" w:sz="0" w:space="0" w:color="auto" w:frame="1"/>
                <w:lang w:val="sr-Latn-RS"/>
              </w:rPr>
              <w:t xml:space="preserve">10.20. Brine i štiti zaštićenu vrednost prirode u zaštićenom području bez ugovor ili </w:t>
            </w:r>
            <w:r w:rsidRPr="00222C9C">
              <w:rPr>
                <w:bdr w:val="none" w:sz="0" w:space="0" w:color="auto" w:frame="1"/>
                <w:lang w:val="sr-Latn-RS"/>
              </w:rPr>
              <w:lastRenderedPageBreak/>
              <w:t>suprotno uslovima ugovora iz člana 112. i 122. ovog zakona;</w:t>
            </w:r>
          </w:p>
          <w:p w14:paraId="26BB9C98" w14:textId="77777777" w:rsidR="00881F94" w:rsidRPr="00222C9C" w:rsidRDefault="00881F94" w:rsidP="00031558">
            <w:pPr>
              <w:ind w:left="257"/>
              <w:jc w:val="both"/>
              <w:textAlignment w:val="baseline"/>
              <w:rPr>
                <w:bdr w:val="none" w:sz="0" w:space="0" w:color="auto" w:frame="1"/>
                <w:lang w:val="sr-Latn-RS"/>
              </w:rPr>
            </w:pPr>
          </w:p>
          <w:p w14:paraId="64D3DC25" w14:textId="77777777" w:rsidR="00881F94" w:rsidRDefault="00881F94" w:rsidP="00031558">
            <w:pPr>
              <w:ind w:left="257"/>
              <w:jc w:val="both"/>
              <w:textAlignment w:val="baseline"/>
              <w:rPr>
                <w:bdr w:val="none" w:sz="0" w:space="0" w:color="auto" w:frame="1"/>
                <w:lang w:val="sr-Latn-RS"/>
              </w:rPr>
            </w:pPr>
          </w:p>
          <w:p w14:paraId="180ACEC3" w14:textId="2EEB20A3" w:rsidR="00A71A51" w:rsidRDefault="00A71A51" w:rsidP="00031558">
            <w:pPr>
              <w:ind w:left="257"/>
              <w:jc w:val="both"/>
              <w:textAlignment w:val="baseline"/>
              <w:rPr>
                <w:bdr w:val="none" w:sz="0" w:space="0" w:color="auto" w:frame="1"/>
                <w:lang w:val="sr-Latn-RS"/>
              </w:rPr>
            </w:pPr>
            <w:r w:rsidRPr="00222C9C">
              <w:rPr>
                <w:bdr w:val="none" w:sz="0" w:space="0" w:color="auto" w:frame="1"/>
                <w:lang w:val="sr-Latn-RS"/>
              </w:rPr>
              <w:t>10.21. Prilikom vađenja minerala, slojeva i fosila koristi mašine ili druga neovlašćena sredstva iz člana 113 stav 6 ovog zakona;</w:t>
            </w:r>
          </w:p>
          <w:p w14:paraId="0D4FECAD" w14:textId="54C8CA96" w:rsidR="00881F94" w:rsidRDefault="00881F94" w:rsidP="00031558">
            <w:pPr>
              <w:ind w:left="257"/>
              <w:jc w:val="both"/>
              <w:textAlignment w:val="baseline"/>
              <w:rPr>
                <w:bdr w:val="none" w:sz="0" w:space="0" w:color="auto" w:frame="1"/>
                <w:lang w:val="sr-Latn-RS"/>
              </w:rPr>
            </w:pPr>
          </w:p>
          <w:p w14:paraId="3610BF40" w14:textId="77777777" w:rsidR="00881F94" w:rsidRPr="00222C9C" w:rsidRDefault="00881F94" w:rsidP="00031558">
            <w:pPr>
              <w:ind w:left="257"/>
              <w:jc w:val="both"/>
              <w:textAlignment w:val="baseline"/>
              <w:rPr>
                <w:bdr w:val="none" w:sz="0" w:space="0" w:color="auto" w:frame="1"/>
                <w:lang w:val="sr-Latn-RS"/>
              </w:rPr>
            </w:pPr>
          </w:p>
          <w:p w14:paraId="71AACDA1" w14:textId="1C73F9AE" w:rsidR="00A71A51" w:rsidRDefault="00A71A51" w:rsidP="00031558">
            <w:pPr>
              <w:ind w:left="257"/>
              <w:jc w:val="both"/>
              <w:textAlignment w:val="baseline"/>
              <w:rPr>
                <w:bdr w:val="none" w:sz="0" w:space="0" w:color="auto" w:frame="1"/>
                <w:lang w:val="sr-Latn-RS"/>
              </w:rPr>
            </w:pPr>
            <w:r w:rsidRPr="00222C9C">
              <w:rPr>
                <w:bdr w:val="none" w:sz="0" w:space="0" w:color="auto" w:frame="1"/>
                <w:lang w:val="sr-Latn-RS"/>
              </w:rPr>
              <w:t>10.22. Ne omogućava učešće javnosti u izradi odredbe, odnosno akata za proglašenje zaštićenih prirodnih vrednosti, dokumenata prostornog paniranja , planova upravljanja i korišćenja zaštićenih područja i prirodnih dobara iz člana 126. ovog zakona.</w:t>
            </w:r>
          </w:p>
          <w:p w14:paraId="283E3B17" w14:textId="76100D6F" w:rsidR="00881F94" w:rsidRDefault="00881F94" w:rsidP="00031558">
            <w:pPr>
              <w:ind w:left="257"/>
              <w:jc w:val="both"/>
              <w:textAlignment w:val="baseline"/>
              <w:rPr>
                <w:bdr w:val="none" w:sz="0" w:space="0" w:color="auto" w:frame="1"/>
                <w:lang w:val="sr-Latn-RS"/>
              </w:rPr>
            </w:pPr>
          </w:p>
          <w:p w14:paraId="60E05010" w14:textId="77777777" w:rsidR="006C1EB9" w:rsidRPr="00222C9C" w:rsidRDefault="006C1EB9" w:rsidP="00031558">
            <w:pPr>
              <w:ind w:left="257"/>
              <w:jc w:val="both"/>
              <w:textAlignment w:val="baseline"/>
              <w:rPr>
                <w:bdr w:val="none" w:sz="0" w:space="0" w:color="auto" w:frame="1"/>
                <w:lang w:val="sr-Latn-RS"/>
              </w:rPr>
            </w:pPr>
          </w:p>
          <w:p w14:paraId="409F7B92" w14:textId="77777777" w:rsidR="00A71A51" w:rsidRPr="00222C9C" w:rsidRDefault="00A71A51" w:rsidP="00031558">
            <w:pPr>
              <w:textAlignment w:val="baseline"/>
              <w:rPr>
                <w:bdr w:val="none" w:sz="0" w:space="0" w:color="auto" w:frame="1"/>
                <w:lang w:val="sr-Latn-RS"/>
              </w:rPr>
            </w:pPr>
            <w:r w:rsidRPr="00222C9C">
              <w:rPr>
                <w:bdr w:val="none" w:sz="0" w:space="0" w:color="auto" w:frame="1"/>
                <w:lang w:val="sr-Latn-RS"/>
              </w:rPr>
              <w:t>11. Novčanom kaznom od trista (300) evra do osamsto (800) evra kazniće se za prekršaj iz stava 10. ovog člana fizičko lice koje se bavi samostalnim poslovima.</w:t>
            </w:r>
          </w:p>
          <w:p w14:paraId="4218C9F1" w14:textId="77777777" w:rsidR="00881F94" w:rsidRDefault="00881F94" w:rsidP="00031558">
            <w:pPr>
              <w:textAlignment w:val="baseline"/>
              <w:rPr>
                <w:bdr w:val="none" w:sz="0" w:space="0" w:color="auto" w:frame="1"/>
                <w:lang w:val="sr-Latn-RS"/>
              </w:rPr>
            </w:pPr>
          </w:p>
          <w:p w14:paraId="69616948" w14:textId="77777777" w:rsidR="00881F94" w:rsidRDefault="00881F94" w:rsidP="00031558">
            <w:pPr>
              <w:textAlignment w:val="baseline"/>
              <w:rPr>
                <w:bdr w:val="none" w:sz="0" w:space="0" w:color="auto" w:frame="1"/>
                <w:lang w:val="sr-Latn-RS"/>
              </w:rPr>
            </w:pPr>
          </w:p>
          <w:p w14:paraId="41546109" w14:textId="5D14EEFC" w:rsidR="00A71A51" w:rsidRDefault="00A71A51" w:rsidP="00031558">
            <w:pPr>
              <w:jc w:val="both"/>
              <w:textAlignment w:val="baseline"/>
              <w:rPr>
                <w:bdr w:val="none" w:sz="0" w:space="0" w:color="auto" w:frame="1"/>
                <w:lang w:val="sr-Latn-RS"/>
              </w:rPr>
            </w:pPr>
            <w:r w:rsidRPr="00222C9C">
              <w:rPr>
                <w:bdr w:val="none" w:sz="0" w:space="0" w:color="auto" w:frame="1"/>
                <w:lang w:val="sr-Latn-RS"/>
              </w:rPr>
              <w:t>12. Novčanom kaznom od sto (100) evra do petsto (500) evra kazniće se za prekršaje iz stava 10. ovog člana fizičko lice i odgovorno lice pravnog lica.</w:t>
            </w:r>
          </w:p>
          <w:p w14:paraId="23FF4C3B" w14:textId="413B9950" w:rsidR="00881F94" w:rsidRDefault="00881F94" w:rsidP="00031558">
            <w:pPr>
              <w:jc w:val="both"/>
              <w:textAlignment w:val="baseline"/>
              <w:rPr>
                <w:bdr w:val="none" w:sz="0" w:space="0" w:color="auto" w:frame="1"/>
                <w:lang w:val="sr-Latn-RS"/>
              </w:rPr>
            </w:pPr>
          </w:p>
          <w:p w14:paraId="26755700" w14:textId="77777777" w:rsidR="006C1EB9" w:rsidRPr="00222C9C" w:rsidRDefault="006C1EB9" w:rsidP="00031558">
            <w:pPr>
              <w:jc w:val="both"/>
              <w:textAlignment w:val="baseline"/>
              <w:rPr>
                <w:bdr w:val="none" w:sz="0" w:space="0" w:color="auto" w:frame="1"/>
                <w:lang w:val="sr-Latn-RS"/>
              </w:rPr>
            </w:pPr>
          </w:p>
          <w:p w14:paraId="5D1B7DAB" w14:textId="64A517AB" w:rsidR="00A71A51" w:rsidRDefault="00A71A51" w:rsidP="00031558">
            <w:pPr>
              <w:jc w:val="both"/>
              <w:textAlignment w:val="baseline"/>
              <w:rPr>
                <w:bdr w:val="none" w:sz="0" w:space="0" w:color="auto" w:frame="1"/>
                <w:lang w:val="sr-Latn-RS"/>
              </w:rPr>
            </w:pPr>
            <w:r w:rsidRPr="00222C9C">
              <w:rPr>
                <w:bdr w:val="none" w:sz="0" w:space="0" w:color="auto" w:frame="1"/>
                <w:lang w:val="sr-Latn-RS"/>
              </w:rPr>
              <w:lastRenderedPageBreak/>
              <w:t>13. Novčanom kaznom od petsto (500) evra do hiljadu (1.000) evra kazniće se prekršajno pravno lice ako:</w:t>
            </w:r>
          </w:p>
          <w:p w14:paraId="2C89D7E2" w14:textId="77777777" w:rsidR="00881F94" w:rsidRPr="00222C9C" w:rsidRDefault="00881F94" w:rsidP="00031558">
            <w:pPr>
              <w:jc w:val="both"/>
              <w:textAlignment w:val="baseline"/>
              <w:rPr>
                <w:bdr w:val="none" w:sz="0" w:space="0" w:color="auto" w:frame="1"/>
                <w:lang w:val="sr-Latn-RS"/>
              </w:rPr>
            </w:pPr>
          </w:p>
          <w:p w14:paraId="5AD11D11" w14:textId="7D2D85B0" w:rsidR="00A71A51" w:rsidRPr="00881F94" w:rsidRDefault="00A71A51" w:rsidP="00031558">
            <w:pPr>
              <w:tabs>
                <w:tab w:val="left" w:pos="541"/>
                <w:tab w:val="left" w:pos="682"/>
              </w:tabs>
              <w:ind w:left="257"/>
              <w:jc w:val="both"/>
              <w:textAlignment w:val="baseline"/>
              <w:rPr>
                <w:bdr w:val="none" w:sz="0" w:space="0" w:color="auto" w:frame="1"/>
                <w:lang w:val="sr-Latn-RS"/>
              </w:rPr>
            </w:pPr>
            <w:r w:rsidRPr="00222C9C">
              <w:rPr>
                <w:bdr w:val="none" w:sz="0" w:space="0" w:color="auto" w:frame="1"/>
                <w:lang w:val="sr-Latn-RS"/>
              </w:rPr>
              <w:t>13.1. Istražuje i poseti strogo rezervuat  bez dozvole Ministarstva  predviđenih iz člana 6. stav 2. ovog zakona;</w:t>
            </w:r>
          </w:p>
          <w:p w14:paraId="235500DA" w14:textId="604F547F" w:rsidR="00A71A51" w:rsidRDefault="00A71A51" w:rsidP="00031558">
            <w:pPr>
              <w:tabs>
                <w:tab w:val="left" w:pos="541"/>
                <w:tab w:val="left" w:pos="682"/>
              </w:tabs>
              <w:ind w:firstLine="142"/>
              <w:textAlignment w:val="baseline"/>
              <w:rPr>
                <w:bdr w:val="none" w:sz="0" w:space="0" w:color="auto" w:frame="1"/>
                <w:lang w:val="sr-Latn-RS"/>
              </w:rPr>
            </w:pPr>
          </w:p>
          <w:p w14:paraId="5E697988" w14:textId="77777777" w:rsidR="006C1EB9" w:rsidRPr="00222C9C" w:rsidRDefault="006C1EB9" w:rsidP="00031558">
            <w:pPr>
              <w:tabs>
                <w:tab w:val="left" w:pos="541"/>
                <w:tab w:val="left" w:pos="682"/>
              </w:tabs>
              <w:ind w:firstLine="142"/>
              <w:textAlignment w:val="baseline"/>
              <w:rPr>
                <w:bdr w:val="none" w:sz="0" w:space="0" w:color="auto" w:frame="1"/>
                <w:lang w:val="sr-Latn-RS"/>
              </w:rPr>
            </w:pPr>
          </w:p>
          <w:p w14:paraId="0F0E765A" w14:textId="14B22428" w:rsidR="00A71A51" w:rsidRDefault="00A71A51" w:rsidP="00031558">
            <w:pPr>
              <w:tabs>
                <w:tab w:val="left" w:pos="257"/>
              </w:tabs>
              <w:ind w:left="257"/>
              <w:jc w:val="both"/>
              <w:textAlignment w:val="baseline"/>
              <w:rPr>
                <w:bdr w:val="none" w:sz="0" w:space="0" w:color="auto" w:frame="1"/>
                <w:lang w:val="sr-Latn-RS"/>
              </w:rPr>
            </w:pPr>
            <w:r w:rsidRPr="00222C9C">
              <w:rPr>
                <w:bdr w:val="none" w:sz="0" w:space="0" w:color="auto" w:frame="1"/>
                <w:lang w:val="sr-Latn-RS"/>
              </w:rPr>
              <w:t>13.2. sakuplja biljke, pečurke i njihove delove, kao i hvata ili ubija životinje radi prerade, prometa i drugog prometa bez dozvole vlasnika i zakonskog korisnika iz člana 114. stav 2. ovog zakona;</w:t>
            </w:r>
          </w:p>
          <w:p w14:paraId="1121DF09" w14:textId="5074C7BA" w:rsidR="00881F94" w:rsidRDefault="00881F94" w:rsidP="00031558">
            <w:pPr>
              <w:tabs>
                <w:tab w:val="left" w:pos="257"/>
              </w:tabs>
              <w:ind w:left="257"/>
              <w:jc w:val="both"/>
              <w:textAlignment w:val="baseline"/>
              <w:rPr>
                <w:bdr w:val="none" w:sz="0" w:space="0" w:color="auto" w:frame="1"/>
                <w:lang w:val="sr-Latn-RS"/>
              </w:rPr>
            </w:pPr>
          </w:p>
          <w:p w14:paraId="2B1F08E8" w14:textId="5A738FBB" w:rsidR="00881F94" w:rsidRDefault="00881F94" w:rsidP="00031558">
            <w:pPr>
              <w:tabs>
                <w:tab w:val="left" w:pos="257"/>
              </w:tabs>
              <w:ind w:left="257"/>
              <w:jc w:val="both"/>
              <w:textAlignment w:val="baseline"/>
              <w:rPr>
                <w:bdr w:val="none" w:sz="0" w:space="0" w:color="auto" w:frame="1"/>
                <w:lang w:val="sr-Latn-RS"/>
              </w:rPr>
            </w:pPr>
          </w:p>
          <w:p w14:paraId="38DF154A" w14:textId="722EC0DF" w:rsidR="00A71A51" w:rsidRDefault="00A71A51" w:rsidP="00031558">
            <w:pPr>
              <w:tabs>
                <w:tab w:val="left" w:pos="257"/>
              </w:tabs>
              <w:ind w:left="257"/>
              <w:jc w:val="both"/>
              <w:textAlignment w:val="baseline"/>
              <w:rPr>
                <w:bdr w:val="none" w:sz="0" w:space="0" w:color="auto" w:frame="1"/>
                <w:lang w:val="sr-Latn-RS"/>
              </w:rPr>
            </w:pPr>
            <w:r w:rsidRPr="00222C9C">
              <w:rPr>
                <w:bdr w:val="none" w:sz="0" w:space="0" w:color="auto" w:frame="1"/>
                <w:lang w:val="sr-Latn-RS"/>
              </w:rPr>
              <w:t>13.3. Izvodi iz Republike Kosovo u naučne svrhe divlje vrste i njihove delove koji nisu zaštićene prirodne vrednosti u smislu ovog zakona bez dozvole Ministarstva iz člana 116. stav 4. ovog zakona;</w:t>
            </w:r>
          </w:p>
          <w:p w14:paraId="06AA1D22" w14:textId="77777777" w:rsidR="00881F94" w:rsidRPr="00222C9C" w:rsidRDefault="00881F94" w:rsidP="00031558">
            <w:pPr>
              <w:tabs>
                <w:tab w:val="left" w:pos="257"/>
              </w:tabs>
              <w:ind w:left="257"/>
              <w:jc w:val="both"/>
              <w:textAlignment w:val="baseline"/>
              <w:rPr>
                <w:bdr w:val="none" w:sz="0" w:space="0" w:color="auto" w:frame="1"/>
                <w:lang w:val="sr-Latn-RS"/>
              </w:rPr>
            </w:pPr>
          </w:p>
          <w:p w14:paraId="6140935E" w14:textId="7FE8754F" w:rsidR="00A71A51" w:rsidRDefault="00A71A51" w:rsidP="00031558">
            <w:pPr>
              <w:tabs>
                <w:tab w:val="left" w:pos="257"/>
              </w:tabs>
              <w:ind w:left="257"/>
              <w:jc w:val="both"/>
              <w:textAlignment w:val="baseline"/>
              <w:rPr>
                <w:bdr w:val="none" w:sz="0" w:space="0" w:color="auto" w:frame="1"/>
                <w:lang w:val="sr-Latn-RS"/>
              </w:rPr>
            </w:pPr>
            <w:r w:rsidRPr="00222C9C">
              <w:rPr>
                <w:bdr w:val="none" w:sz="0" w:space="0" w:color="auto" w:frame="1"/>
                <w:lang w:val="sr-Latn-RS"/>
              </w:rPr>
              <w:t>13.4. O strogo zaštićenim vrstama mrtvih, bolesnih ili povređenih ne obaveštava Ministarstvo i veterinarsku službu definisanim u  članu 110 stav 3 ovog zakona;</w:t>
            </w:r>
          </w:p>
          <w:p w14:paraId="13E94C84" w14:textId="557C3309" w:rsidR="00881F94" w:rsidRDefault="00881F94" w:rsidP="00031558">
            <w:pPr>
              <w:tabs>
                <w:tab w:val="left" w:pos="257"/>
              </w:tabs>
              <w:ind w:left="257"/>
              <w:jc w:val="both"/>
              <w:textAlignment w:val="baseline"/>
              <w:rPr>
                <w:bdr w:val="none" w:sz="0" w:space="0" w:color="auto" w:frame="1"/>
                <w:lang w:val="sr-Latn-RS"/>
              </w:rPr>
            </w:pPr>
          </w:p>
          <w:p w14:paraId="18BEC7F9" w14:textId="77777777" w:rsidR="006C1EB9" w:rsidRPr="00222C9C" w:rsidRDefault="006C1EB9" w:rsidP="00031558">
            <w:pPr>
              <w:tabs>
                <w:tab w:val="left" w:pos="257"/>
              </w:tabs>
              <w:ind w:left="257"/>
              <w:jc w:val="both"/>
              <w:textAlignment w:val="baseline"/>
              <w:rPr>
                <w:bdr w:val="none" w:sz="0" w:space="0" w:color="auto" w:frame="1"/>
                <w:lang w:val="sr-Latn-RS"/>
              </w:rPr>
            </w:pPr>
          </w:p>
          <w:p w14:paraId="7501F158" w14:textId="77777777" w:rsidR="00881F94" w:rsidRDefault="00881F94" w:rsidP="00031558">
            <w:pPr>
              <w:tabs>
                <w:tab w:val="left" w:pos="257"/>
              </w:tabs>
              <w:ind w:left="257"/>
              <w:jc w:val="both"/>
              <w:textAlignment w:val="baseline"/>
              <w:rPr>
                <w:bdr w:val="none" w:sz="0" w:space="0" w:color="auto" w:frame="1"/>
                <w:lang w:val="sr-Latn-RS"/>
              </w:rPr>
            </w:pPr>
          </w:p>
          <w:p w14:paraId="0562750A" w14:textId="0E768CBD" w:rsidR="00A71A51" w:rsidRDefault="00A71A51" w:rsidP="00031558">
            <w:pPr>
              <w:tabs>
                <w:tab w:val="left" w:pos="257"/>
              </w:tabs>
              <w:ind w:left="257"/>
              <w:jc w:val="both"/>
              <w:textAlignment w:val="baseline"/>
              <w:rPr>
                <w:bdr w:val="none" w:sz="0" w:space="0" w:color="auto" w:frame="1"/>
                <w:lang w:val="sr-Latn-RS"/>
              </w:rPr>
            </w:pPr>
            <w:r w:rsidRPr="00222C9C">
              <w:rPr>
                <w:bdr w:val="none" w:sz="0" w:space="0" w:color="auto" w:frame="1"/>
                <w:lang w:val="sr-Latn-RS"/>
              </w:rPr>
              <w:t xml:space="preserve">13.5. Zabeleške o rezultatima istraživanja ne dostavlja Ministarstvu i Institutu u </w:t>
            </w:r>
            <w:r w:rsidRPr="00222C9C">
              <w:rPr>
                <w:bdr w:val="none" w:sz="0" w:space="0" w:color="auto" w:frame="1"/>
                <w:lang w:val="sr-Latn-RS"/>
              </w:rPr>
              <w:lastRenderedPageBreak/>
              <w:t>predviđenim  roku iz člana 111 stav 2 ovog zakona;</w:t>
            </w:r>
          </w:p>
          <w:p w14:paraId="67F05E33" w14:textId="77777777" w:rsidR="00881F94" w:rsidRPr="00222C9C" w:rsidRDefault="00881F94" w:rsidP="00031558">
            <w:pPr>
              <w:tabs>
                <w:tab w:val="left" w:pos="257"/>
              </w:tabs>
              <w:ind w:left="257"/>
              <w:jc w:val="both"/>
              <w:textAlignment w:val="baseline"/>
              <w:rPr>
                <w:bdr w:val="none" w:sz="0" w:space="0" w:color="auto" w:frame="1"/>
                <w:lang w:val="sr-Latn-RS"/>
              </w:rPr>
            </w:pPr>
          </w:p>
          <w:p w14:paraId="2D30A5B9" w14:textId="4E9F780A" w:rsidR="00A71A51" w:rsidRDefault="00A71A51" w:rsidP="00031558">
            <w:pPr>
              <w:tabs>
                <w:tab w:val="left" w:pos="257"/>
              </w:tabs>
              <w:ind w:left="257"/>
              <w:jc w:val="both"/>
              <w:textAlignment w:val="baseline"/>
              <w:rPr>
                <w:bdr w:val="none" w:sz="0" w:space="0" w:color="auto" w:frame="1"/>
                <w:lang w:val="sr-Latn-RS"/>
              </w:rPr>
            </w:pPr>
            <w:r w:rsidRPr="00222C9C">
              <w:rPr>
                <w:bdr w:val="none" w:sz="0" w:space="0" w:color="auto" w:frame="1"/>
                <w:lang w:val="sr-Latn-RS"/>
              </w:rPr>
              <w:t>13.6. Ne predstavlja uvoz ili izvoz životinja, gljiva i biljaka nadležnoj carinskoj službi definisamin sa članom  64. ovog zakona;</w:t>
            </w:r>
          </w:p>
          <w:p w14:paraId="56CD0627" w14:textId="331A6643" w:rsidR="00881F94" w:rsidRDefault="00881F94" w:rsidP="00031558">
            <w:pPr>
              <w:tabs>
                <w:tab w:val="left" w:pos="257"/>
              </w:tabs>
              <w:ind w:left="257"/>
              <w:jc w:val="both"/>
              <w:textAlignment w:val="baseline"/>
              <w:rPr>
                <w:bdr w:val="none" w:sz="0" w:space="0" w:color="auto" w:frame="1"/>
                <w:lang w:val="sr-Latn-RS"/>
              </w:rPr>
            </w:pPr>
          </w:p>
          <w:p w14:paraId="16D1D5EF" w14:textId="77777777" w:rsidR="00881F94" w:rsidRPr="00222C9C" w:rsidRDefault="00881F94" w:rsidP="00031558">
            <w:pPr>
              <w:tabs>
                <w:tab w:val="left" w:pos="257"/>
              </w:tabs>
              <w:ind w:left="257"/>
              <w:jc w:val="both"/>
              <w:textAlignment w:val="baseline"/>
              <w:rPr>
                <w:bdr w:val="none" w:sz="0" w:space="0" w:color="auto" w:frame="1"/>
                <w:lang w:val="sr-Latn-RS"/>
              </w:rPr>
            </w:pPr>
          </w:p>
          <w:p w14:paraId="3E5280AD" w14:textId="77777777" w:rsidR="00A71A51" w:rsidRPr="00222C9C" w:rsidRDefault="00A71A51" w:rsidP="00031558">
            <w:pPr>
              <w:tabs>
                <w:tab w:val="left" w:pos="257"/>
              </w:tabs>
              <w:ind w:left="257"/>
              <w:jc w:val="both"/>
              <w:textAlignment w:val="baseline"/>
              <w:rPr>
                <w:bdr w:val="none" w:sz="0" w:space="0" w:color="auto" w:frame="1"/>
                <w:lang w:val="sr-Latn-RS"/>
              </w:rPr>
            </w:pPr>
            <w:r w:rsidRPr="00222C9C">
              <w:rPr>
                <w:bdr w:val="none" w:sz="0" w:space="0" w:color="auto" w:frame="1"/>
                <w:lang w:val="sr-Latn-RS"/>
              </w:rPr>
              <w:t>13.7. ne obavesti Ministarstvo u određenom roku o sticanju svojine na zaštićenim životinjama iz člana 66 stav 2 ovog zakona;</w:t>
            </w:r>
          </w:p>
          <w:p w14:paraId="02D5EFA9" w14:textId="77777777" w:rsidR="00881F94" w:rsidRDefault="00881F94" w:rsidP="00031558">
            <w:pPr>
              <w:tabs>
                <w:tab w:val="left" w:pos="257"/>
              </w:tabs>
              <w:ind w:left="257"/>
              <w:jc w:val="both"/>
              <w:textAlignment w:val="baseline"/>
              <w:rPr>
                <w:bdr w:val="none" w:sz="0" w:space="0" w:color="auto" w:frame="1"/>
                <w:lang w:val="sr-Latn-RS"/>
              </w:rPr>
            </w:pPr>
          </w:p>
          <w:p w14:paraId="4E4F0DBD" w14:textId="77777777" w:rsidR="00881F94" w:rsidRDefault="00881F94" w:rsidP="00031558">
            <w:pPr>
              <w:tabs>
                <w:tab w:val="left" w:pos="257"/>
              </w:tabs>
              <w:ind w:left="257"/>
              <w:jc w:val="both"/>
              <w:textAlignment w:val="baseline"/>
              <w:rPr>
                <w:bdr w:val="none" w:sz="0" w:space="0" w:color="auto" w:frame="1"/>
                <w:lang w:val="sr-Latn-RS"/>
              </w:rPr>
            </w:pPr>
          </w:p>
          <w:p w14:paraId="7E1F37D9" w14:textId="5A071012" w:rsidR="00A71A51" w:rsidRDefault="00A71A51" w:rsidP="00031558">
            <w:pPr>
              <w:tabs>
                <w:tab w:val="left" w:pos="257"/>
              </w:tabs>
              <w:ind w:left="257"/>
              <w:jc w:val="both"/>
              <w:textAlignment w:val="baseline"/>
              <w:rPr>
                <w:bdr w:val="none" w:sz="0" w:space="0" w:color="auto" w:frame="1"/>
                <w:lang w:val="sr-Latn-RS"/>
              </w:rPr>
            </w:pPr>
            <w:r w:rsidRPr="00222C9C">
              <w:rPr>
                <w:bdr w:val="none" w:sz="0" w:space="0" w:color="auto" w:frame="1"/>
                <w:lang w:val="sr-Latn-RS"/>
              </w:rPr>
              <w:t>13.8.  Ne izda sertifikat i račun novom vlasniku za poreklo životinje i račun  predviđenim iz člana 119 stav 3 ovog zakona;</w:t>
            </w:r>
          </w:p>
          <w:p w14:paraId="5C0078D9" w14:textId="77777777" w:rsidR="00881F94" w:rsidRPr="00222C9C" w:rsidRDefault="00881F94" w:rsidP="00031558">
            <w:pPr>
              <w:tabs>
                <w:tab w:val="left" w:pos="257"/>
              </w:tabs>
              <w:ind w:left="257"/>
              <w:jc w:val="both"/>
              <w:textAlignment w:val="baseline"/>
              <w:rPr>
                <w:bdr w:val="none" w:sz="0" w:space="0" w:color="auto" w:frame="1"/>
                <w:lang w:val="sr-Latn-RS"/>
              </w:rPr>
            </w:pPr>
          </w:p>
          <w:p w14:paraId="0EAE7938" w14:textId="402D0287" w:rsidR="00A71A51" w:rsidRDefault="00A71A51" w:rsidP="00031558">
            <w:pPr>
              <w:tabs>
                <w:tab w:val="left" w:pos="257"/>
              </w:tabs>
              <w:ind w:left="257"/>
              <w:jc w:val="both"/>
              <w:textAlignment w:val="baseline"/>
              <w:rPr>
                <w:bdr w:val="none" w:sz="0" w:space="0" w:color="auto" w:frame="1"/>
                <w:lang w:val="sr-Latn-RS"/>
              </w:rPr>
            </w:pPr>
            <w:r w:rsidRPr="00222C9C">
              <w:rPr>
                <w:bdr w:val="none" w:sz="0" w:space="0" w:color="auto" w:frame="1"/>
                <w:lang w:val="sr-Latn-RS"/>
              </w:rPr>
              <w:t>13.9. Ne stara se i ne štiti minerale, slojeve i fosile prema obrascu definisanim  iz člana 70. stav 2. i 3. ovog zakona;</w:t>
            </w:r>
          </w:p>
          <w:p w14:paraId="19C6C67E" w14:textId="7FAFD99F" w:rsidR="00881F94" w:rsidRDefault="00881F94" w:rsidP="00031558">
            <w:pPr>
              <w:tabs>
                <w:tab w:val="left" w:pos="257"/>
              </w:tabs>
              <w:ind w:left="257"/>
              <w:jc w:val="both"/>
              <w:textAlignment w:val="baseline"/>
              <w:rPr>
                <w:bdr w:val="none" w:sz="0" w:space="0" w:color="auto" w:frame="1"/>
                <w:lang w:val="sr-Latn-RS"/>
              </w:rPr>
            </w:pPr>
          </w:p>
          <w:p w14:paraId="183CB135" w14:textId="77777777" w:rsidR="00881F94" w:rsidRPr="00222C9C" w:rsidRDefault="00881F94" w:rsidP="00031558">
            <w:pPr>
              <w:tabs>
                <w:tab w:val="left" w:pos="257"/>
              </w:tabs>
              <w:ind w:left="257"/>
              <w:jc w:val="both"/>
              <w:textAlignment w:val="baseline"/>
              <w:rPr>
                <w:bdr w:val="none" w:sz="0" w:space="0" w:color="auto" w:frame="1"/>
                <w:lang w:val="sr-Latn-RS"/>
              </w:rPr>
            </w:pPr>
          </w:p>
          <w:p w14:paraId="566D16B5" w14:textId="28917AC7" w:rsidR="00A71A51" w:rsidRDefault="00A71A51" w:rsidP="00031558">
            <w:pPr>
              <w:tabs>
                <w:tab w:val="left" w:pos="257"/>
              </w:tabs>
              <w:ind w:left="257"/>
              <w:jc w:val="both"/>
              <w:textAlignment w:val="baseline"/>
              <w:rPr>
                <w:bdr w:val="none" w:sz="0" w:space="0" w:color="auto" w:frame="1"/>
                <w:lang w:val="sr-Latn-RS"/>
              </w:rPr>
            </w:pPr>
            <w:r w:rsidRPr="00222C9C">
              <w:rPr>
                <w:bdr w:val="none" w:sz="0" w:space="0" w:color="auto" w:frame="1"/>
                <w:lang w:val="sr-Latn-RS"/>
              </w:rPr>
              <w:t>13.10. Ne obaveštava Ministarstvo u navedenom periodu o otkriću minerala, fosila i sloje ili ne preduzme potrebne mere za zaštitu od uništenja, oštećenja ili krađe iz člana 71 stav 1 ovog zakona;</w:t>
            </w:r>
          </w:p>
          <w:p w14:paraId="701FE939" w14:textId="6610F527" w:rsidR="00881F94" w:rsidRDefault="00881F94" w:rsidP="00031558">
            <w:pPr>
              <w:tabs>
                <w:tab w:val="left" w:pos="257"/>
              </w:tabs>
              <w:ind w:left="257"/>
              <w:jc w:val="both"/>
              <w:textAlignment w:val="baseline"/>
              <w:rPr>
                <w:bdr w:val="none" w:sz="0" w:space="0" w:color="auto" w:frame="1"/>
                <w:lang w:val="sr-Latn-RS"/>
              </w:rPr>
            </w:pPr>
          </w:p>
          <w:p w14:paraId="3399C3DE" w14:textId="77777777" w:rsidR="00881F94" w:rsidRPr="00222C9C" w:rsidRDefault="00881F94" w:rsidP="00031558">
            <w:pPr>
              <w:tabs>
                <w:tab w:val="left" w:pos="257"/>
              </w:tabs>
              <w:ind w:left="257"/>
              <w:jc w:val="both"/>
              <w:textAlignment w:val="baseline"/>
              <w:rPr>
                <w:bdr w:val="none" w:sz="0" w:space="0" w:color="auto" w:frame="1"/>
                <w:lang w:val="sr-Latn-RS"/>
              </w:rPr>
            </w:pPr>
          </w:p>
          <w:p w14:paraId="320D14E4" w14:textId="73E02721" w:rsidR="00A71A51" w:rsidRDefault="00A71A51" w:rsidP="00031558">
            <w:pPr>
              <w:tabs>
                <w:tab w:val="left" w:pos="257"/>
              </w:tabs>
              <w:ind w:left="257"/>
              <w:jc w:val="both"/>
              <w:textAlignment w:val="baseline"/>
              <w:rPr>
                <w:bdr w:val="none" w:sz="0" w:space="0" w:color="auto" w:frame="1"/>
                <w:lang w:val="sr-Latn-RS"/>
              </w:rPr>
            </w:pPr>
            <w:r w:rsidRPr="00222C9C">
              <w:rPr>
                <w:bdr w:val="none" w:sz="0" w:space="0" w:color="auto" w:frame="1"/>
                <w:lang w:val="sr-Latn-RS"/>
              </w:rPr>
              <w:t xml:space="preserve">13.11. Ne omogućava istraživanje na  mestima za pronalaženje minerala, fosila i </w:t>
            </w:r>
            <w:r w:rsidRPr="00222C9C">
              <w:rPr>
                <w:bdr w:val="none" w:sz="0" w:space="0" w:color="auto" w:frame="1"/>
                <w:lang w:val="sr-Latn-RS"/>
              </w:rPr>
              <w:lastRenderedPageBreak/>
              <w:t>slojeva u skladu sa odlukom izdate od strane Ministarstva predviđenim iz člana 71. stav 4. ovog zakona;</w:t>
            </w:r>
          </w:p>
          <w:p w14:paraId="794A1D7D" w14:textId="77777777" w:rsidR="00881F94" w:rsidRPr="00222C9C" w:rsidRDefault="00881F94" w:rsidP="00031558">
            <w:pPr>
              <w:tabs>
                <w:tab w:val="left" w:pos="257"/>
              </w:tabs>
              <w:ind w:left="257"/>
              <w:jc w:val="both"/>
              <w:textAlignment w:val="baseline"/>
              <w:rPr>
                <w:bdr w:val="none" w:sz="0" w:space="0" w:color="auto" w:frame="1"/>
                <w:lang w:val="sr-Latn-RS"/>
              </w:rPr>
            </w:pPr>
          </w:p>
          <w:p w14:paraId="3AE74153" w14:textId="21FE6068" w:rsidR="00A71A51" w:rsidRDefault="00A71A51" w:rsidP="00031558">
            <w:pPr>
              <w:tabs>
                <w:tab w:val="left" w:pos="257"/>
              </w:tabs>
              <w:ind w:left="257"/>
              <w:jc w:val="both"/>
              <w:textAlignment w:val="baseline"/>
              <w:rPr>
                <w:bdr w:val="none" w:sz="0" w:space="0" w:color="auto" w:frame="1"/>
                <w:lang w:val="sr-Latn-RS"/>
              </w:rPr>
            </w:pPr>
            <w:r w:rsidRPr="00222C9C">
              <w:rPr>
                <w:bdr w:val="none" w:sz="0" w:space="0" w:color="auto" w:frame="1"/>
                <w:lang w:val="sr-Latn-RS"/>
              </w:rPr>
              <w:t>13.12. Uzima od prirode  minerale, fosile ili sloje za svrhe koje nisu definisane ovim zakonom predviđene članom 113 stav 2 ovog zakona;</w:t>
            </w:r>
          </w:p>
          <w:p w14:paraId="36C52729" w14:textId="77777777" w:rsidR="00881F94" w:rsidRPr="00222C9C" w:rsidRDefault="00881F94" w:rsidP="00031558">
            <w:pPr>
              <w:tabs>
                <w:tab w:val="left" w:pos="257"/>
              </w:tabs>
              <w:ind w:left="257"/>
              <w:jc w:val="both"/>
              <w:textAlignment w:val="baseline"/>
              <w:rPr>
                <w:bdr w:val="none" w:sz="0" w:space="0" w:color="auto" w:frame="1"/>
                <w:lang w:val="sr-Latn-RS"/>
              </w:rPr>
            </w:pPr>
          </w:p>
          <w:p w14:paraId="54C1E677" w14:textId="0ADBCA94" w:rsidR="00A71A51" w:rsidRDefault="00A71A51" w:rsidP="00031558">
            <w:pPr>
              <w:tabs>
                <w:tab w:val="left" w:pos="257"/>
              </w:tabs>
              <w:ind w:left="257"/>
              <w:jc w:val="both"/>
              <w:textAlignment w:val="baseline"/>
              <w:rPr>
                <w:bdr w:val="none" w:sz="0" w:space="0" w:color="auto" w:frame="1"/>
                <w:lang w:val="sr-Latn-RS"/>
              </w:rPr>
            </w:pPr>
            <w:r w:rsidRPr="00222C9C">
              <w:rPr>
                <w:bdr w:val="none" w:sz="0" w:space="0" w:color="auto" w:frame="1"/>
                <w:lang w:val="sr-Latn-RS"/>
              </w:rPr>
              <w:t>13.13. uzima od prirode  minerale, fosile ili sloje prirode u svrhu prodaje bez dozvole Ministarstva iz člana 113 stav 3 ovog zakona;</w:t>
            </w:r>
          </w:p>
          <w:p w14:paraId="2CF73C46" w14:textId="77777777" w:rsidR="00881F94" w:rsidRPr="00222C9C" w:rsidRDefault="00881F94" w:rsidP="00031558">
            <w:pPr>
              <w:tabs>
                <w:tab w:val="left" w:pos="257"/>
              </w:tabs>
              <w:ind w:left="257"/>
              <w:jc w:val="both"/>
              <w:textAlignment w:val="baseline"/>
              <w:rPr>
                <w:bdr w:val="none" w:sz="0" w:space="0" w:color="auto" w:frame="1"/>
                <w:lang w:val="sr-Latn-RS"/>
              </w:rPr>
            </w:pPr>
          </w:p>
          <w:p w14:paraId="2DB350DA" w14:textId="27E8189A" w:rsidR="00A71A51" w:rsidRDefault="00A71A51" w:rsidP="00031558">
            <w:pPr>
              <w:tabs>
                <w:tab w:val="left" w:pos="257"/>
              </w:tabs>
              <w:ind w:left="257"/>
              <w:jc w:val="both"/>
              <w:textAlignment w:val="baseline"/>
              <w:rPr>
                <w:bdr w:val="none" w:sz="0" w:space="0" w:color="auto" w:frame="1"/>
                <w:lang w:val="sr-Latn-RS"/>
              </w:rPr>
            </w:pPr>
            <w:r w:rsidRPr="00222C9C">
              <w:rPr>
                <w:bdr w:val="none" w:sz="0" w:space="0" w:color="auto" w:frame="1"/>
                <w:lang w:val="sr-Latn-RS"/>
              </w:rPr>
              <w:t>13.14. Nema dokaza o poreklu minerala, fosila ili slojeva, odnosno za dozvolu da ih primi iz prirode predviđene članom 113 stav 4 ovog zakona;</w:t>
            </w:r>
          </w:p>
          <w:p w14:paraId="0E04A3FD" w14:textId="77777777" w:rsidR="00881F94" w:rsidRPr="00222C9C" w:rsidRDefault="00881F94" w:rsidP="00031558">
            <w:pPr>
              <w:tabs>
                <w:tab w:val="left" w:pos="257"/>
              </w:tabs>
              <w:ind w:left="257"/>
              <w:jc w:val="both"/>
              <w:textAlignment w:val="baseline"/>
              <w:rPr>
                <w:bdr w:val="none" w:sz="0" w:space="0" w:color="auto" w:frame="1"/>
                <w:lang w:val="sr-Latn-RS"/>
              </w:rPr>
            </w:pPr>
          </w:p>
          <w:p w14:paraId="441771B5" w14:textId="77777777" w:rsidR="00881F94" w:rsidRDefault="00881F94" w:rsidP="00031558">
            <w:pPr>
              <w:tabs>
                <w:tab w:val="left" w:pos="257"/>
              </w:tabs>
              <w:ind w:left="257"/>
              <w:jc w:val="both"/>
              <w:textAlignment w:val="baseline"/>
              <w:rPr>
                <w:bdr w:val="none" w:sz="0" w:space="0" w:color="auto" w:frame="1"/>
                <w:lang w:val="sr-Latn-RS"/>
              </w:rPr>
            </w:pPr>
          </w:p>
          <w:p w14:paraId="53318B11" w14:textId="5B0A1523" w:rsidR="00A71A51" w:rsidRPr="00222C9C" w:rsidRDefault="00A71A51" w:rsidP="00031558">
            <w:pPr>
              <w:tabs>
                <w:tab w:val="left" w:pos="257"/>
              </w:tabs>
              <w:ind w:left="257"/>
              <w:jc w:val="both"/>
              <w:textAlignment w:val="baseline"/>
              <w:rPr>
                <w:bdr w:val="none" w:sz="0" w:space="0" w:color="auto" w:frame="1"/>
                <w:lang w:val="sr-Latn-RS"/>
              </w:rPr>
            </w:pPr>
            <w:r w:rsidRPr="00222C9C">
              <w:rPr>
                <w:bdr w:val="none" w:sz="0" w:space="0" w:color="auto" w:frame="1"/>
                <w:lang w:val="sr-Latn-RS"/>
              </w:rPr>
              <w:t>13.15. Ne vodi  evidenciju o puštanju u promet minerala, fosila ili slojeva na način definisanim  članom 113. stav 5. ovog zakona;</w:t>
            </w:r>
          </w:p>
          <w:p w14:paraId="3991913E" w14:textId="77777777" w:rsidR="00881F94" w:rsidRDefault="00881F94" w:rsidP="00031558">
            <w:pPr>
              <w:tabs>
                <w:tab w:val="left" w:pos="257"/>
              </w:tabs>
              <w:ind w:left="257"/>
              <w:jc w:val="both"/>
              <w:textAlignment w:val="baseline"/>
              <w:rPr>
                <w:bdr w:val="none" w:sz="0" w:space="0" w:color="auto" w:frame="1"/>
                <w:lang w:val="sr-Latn-RS"/>
              </w:rPr>
            </w:pPr>
          </w:p>
          <w:p w14:paraId="74EABF7B" w14:textId="77777777" w:rsidR="00881F94" w:rsidRDefault="00881F94" w:rsidP="00031558">
            <w:pPr>
              <w:tabs>
                <w:tab w:val="left" w:pos="257"/>
              </w:tabs>
              <w:ind w:left="257"/>
              <w:jc w:val="both"/>
              <w:textAlignment w:val="baseline"/>
              <w:rPr>
                <w:bdr w:val="none" w:sz="0" w:space="0" w:color="auto" w:frame="1"/>
                <w:lang w:val="sr-Latn-RS"/>
              </w:rPr>
            </w:pPr>
          </w:p>
          <w:p w14:paraId="2EB0FD25" w14:textId="01C1C3A8" w:rsidR="00A71A51" w:rsidRDefault="00A71A51" w:rsidP="00031558">
            <w:pPr>
              <w:tabs>
                <w:tab w:val="left" w:pos="257"/>
              </w:tabs>
              <w:ind w:left="257"/>
              <w:jc w:val="both"/>
              <w:textAlignment w:val="baseline"/>
              <w:rPr>
                <w:bdr w:val="none" w:sz="0" w:space="0" w:color="auto" w:frame="1"/>
                <w:lang w:val="sr-Latn-RS"/>
              </w:rPr>
            </w:pPr>
            <w:r w:rsidRPr="00222C9C">
              <w:rPr>
                <w:bdr w:val="none" w:sz="0" w:space="0" w:color="auto" w:frame="1"/>
                <w:lang w:val="sr-Latn-RS"/>
              </w:rPr>
              <w:t>13.16. Izvozi minerale, fosile ili slojeve bez dozvole Ministarstva  navedenim  iz člana 113. stav 8. ovog zakona;</w:t>
            </w:r>
          </w:p>
          <w:p w14:paraId="017BC05A" w14:textId="4AFAE4FB" w:rsidR="00881F94" w:rsidRDefault="00881F94" w:rsidP="00031558">
            <w:pPr>
              <w:tabs>
                <w:tab w:val="left" w:pos="257"/>
              </w:tabs>
              <w:ind w:left="257"/>
              <w:jc w:val="both"/>
              <w:textAlignment w:val="baseline"/>
              <w:rPr>
                <w:bdr w:val="none" w:sz="0" w:space="0" w:color="auto" w:frame="1"/>
                <w:lang w:val="sr-Latn-RS"/>
              </w:rPr>
            </w:pPr>
          </w:p>
          <w:p w14:paraId="162F5CEF" w14:textId="77777777" w:rsidR="00881F94" w:rsidRPr="00222C9C" w:rsidRDefault="00881F94" w:rsidP="00031558">
            <w:pPr>
              <w:tabs>
                <w:tab w:val="left" w:pos="257"/>
              </w:tabs>
              <w:ind w:left="257"/>
              <w:jc w:val="both"/>
              <w:textAlignment w:val="baseline"/>
              <w:rPr>
                <w:bdr w:val="none" w:sz="0" w:space="0" w:color="auto" w:frame="1"/>
                <w:lang w:val="sr-Latn-RS"/>
              </w:rPr>
            </w:pPr>
          </w:p>
          <w:p w14:paraId="56EC327B" w14:textId="11A5E817" w:rsidR="00A71A51" w:rsidRDefault="00A71A51" w:rsidP="00031558">
            <w:pPr>
              <w:tabs>
                <w:tab w:val="left" w:pos="257"/>
              </w:tabs>
              <w:ind w:left="257"/>
              <w:jc w:val="both"/>
              <w:textAlignment w:val="baseline"/>
              <w:rPr>
                <w:bdr w:val="none" w:sz="0" w:space="0" w:color="auto" w:frame="1"/>
                <w:lang w:val="sr-Latn-RS"/>
              </w:rPr>
            </w:pPr>
            <w:r w:rsidRPr="00222C9C">
              <w:rPr>
                <w:bdr w:val="none" w:sz="0" w:space="0" w:color="auto" w:frame="1"/>
                <w:lang w:val="sr-Latn-RS"/>
              </w:rPr>
              <w:lastRenderedPageBreak/>
              <w:t>13.17. Koristi znak za zaštitu prirode suprotnosti  sa  oblikom  predviđenim  iz člana 128 stav 2 ovog zakona.</w:t>
            </w:r>
          </w:p>
          <w:p w14:paraId="24C57686" w14:textId="46C28BE8" w:rsidR="00881F94" w:rsidRDefault="00881F94" w:rsidP="00031558">
            <w:pPr>
              <w:tabs>
                <w:tab w:val="left" w:pos="257"/>
              </w:tabs>
              <w:ind w:left="257"/>
              <w:jc w:val="both"/>
              <w:textAlignment w:val="baseline"/>
              <w:rPr>
                <w:bdr w:val="none" w:sz="0" w:space="0" w:color="auto" w:frame="1"/>
                <w:lang w:val="sr-Latn-RS"/>
              </w:rPr>
            </w:pPr>
          </w:p>
          <w:p w14:paraId="307E1B8C" w14:textId="77777777" w:rsidR="00881F94" w:rsidRPr="00222C9C" w:rsidRDefault="00881F94" w:rsidP="00031558">
            <w:pPr>
              <w:tabs>
                <w:tab w:val="left" w:pos="257"/>
              </w:tabs>
              <w:ind w:left="257"/>
              <w:jc w:val="both"/>
              <w:textAlignment w:val="baseline"/>
              <w:rPr>
                <w:bdr w:val="none" w:sz="0" w:space="0" w:color="auto" w:frame="1"/>
                <w:lang w:val="sr-Latn-RS"/>
              </w:rPr>
            </w:pPr>
          </w:p>
          <w:p w14:paraId="3E5981CF" w14:textId="4040A4AE" w:rsidR="00A71A51" w:rsidRDefault="00A71A51" w:rsidP="00031558">
            <w:pPr>
              <w:textAlignment w:val="baseline"/>
              <w:rPr>
                <w:bdr w:val="none" w:sz="0" w:space="0" w:color="auto" w:frame="1"/>
                <w:lang w:val="sr-Latn-RS"/>
              </w:rPr>
            </w:pPr>
            <w:r w:rsidRPr="00222C9C">
              <w:rPr>
                <w:bdr w:val="none" w:sz="0" w:space="0" w:color="auto" w:frame="1"/>
                <w:lang w:val="sr-Latn-RS"/>
              </w:rPr>
              <w:t>14. Novčanom kaznom od sto (100) evra do šeststo (600) evra kazniće se za prekršaj iz stava 13. ovog člana fizičko lice koje obavlja pojedinačnu delatnost.</w:t>
            </w:r>
          </w:p>
          <w:p w14:paraId="0AFA84E0" w14:textId="48AAF749" w:rsidR="00881F94" w:rsidRDefault="00881F94" w:rsidP="00031558">
            <w:pPr>
              <w:textAlignment w:val="baseline"/>
              <w:rPr>
                <w:bdr w:val="none" w:sz="0" w:space="0" w:color="auto" w:frame="1"/>
                <w:lang w:val="sr-Latn-RS"/>
              </w:rPr>
            </w:pPr>
          </w:p>
          <w:p w14:paraId="61DD88A8" w14:textId="77777777" w:rsidR="006C1EB9" w:rsidRPr="00222C9C" w:rsidRDefault="006C1EB9" w:rsidP="00031558">
            <w:pPr>
              <w:textAlignment w:val="baseline"/>
              <w:rPr>
                <w:bdr w:val="none" w:sz="0" w:space="0" w:color="auto" w:frame="1"/>
                <w:lang w:val="sr-Latn-RS"/>
              </w:rPr>
            </w:pPr>
          </w:p>
          <w:p w14:paraId="0AD5B5F9" w14:textId="1A29E627" w:rsidR="00A71A51" w:rsidRDefault="00A71A51" w:rsidP="00031558">
            <w:pPr>
              <w:jc w:val="both"/>
              <w:textAlignment w:val="baseline"/>
              <w:rPr>
                <w:bdr w:val="none" w:sz="0" w:space="0" w:color="auto" w:frame="1"/>
                <w:lang w:val="sr-Latn-RS"/>
              </w:rPr>
            </w:pPr>
            <w:r w:rsidRPr="00222C9C">
              <w:rPr>
                <w:bdr w:val="none" w:sz="0" w:space="0" w:color="auto" w:frame="1"/>
                <w:lang w:val="sr-Latn-RS"/>
              </w:rPr>
              <w:t>15. Novčanom kaznom od osamdeset (80) evra do trista (300) evra kazniće se za prekršaje iz stava 13. ovog člana fizičko lice i odgovorno lice u pravnom licu.</w:t>
            </w:r>
          </w:p>
          <w:p w14:paraId="546F2256" w14:textId="07CF9526" w:rsidR="00881F94" w:rsidRDefault="00881F94" w:rsidP="00031558">
            <w:pPr>
              <w:jc w:val="both"/>
              <w:textAlignment w:val="baseline"/>
              <w:rPr>
                <w:bdr w:val="none" w:sz="0" w:space="0" w:color="auto" w:frame="1"/>
                <w:lang w:val="sr-Latn-RS"/>
              </w:rPr>
            </w:pPr>
          </w:p>
          <w:p w14:paraId="07A5C611" w14:textId="77777777" w:rsidR="006C1EB9" w:rsidRPr="00222C9C" w:rsidRDefault="006C1EB9" w:rsidP="00031558">
            <w:pPr>
              <w:jc w:val="both"/>
              <w:textAlignment w:val="baseline"/>
              <w:rPr>
                <w:bdr w:val="none" w:sz="0" w:space="0" w:color="auto" w:frame="1"/>
                <w:lang w:val="sr-Latn-RS"/>
              </w:rPr>
            </w:pPr>
          </w:p>
          <w:p w14:paraId="43B2C7C8" w14:textId="606FB5E3" w:rsidR="00A71A51" w:rsidRDefault="00A71A51" w:rsidP="00031558">
            <w:pPr>
              <w:jc w:val="both"/>
              <w:textAlignment w:val="baseline"/>
              <w:rPr>
                <w:bdr w:val="none" w:sz="0" w:space="0" w:color="auto" w:frame="1"/>
                <w:lang w:val="sr-Latn-RS"/>
              </w:rPr>
            </w:pPr>
            <w:r w:rsidRPr="00222C9C">
              <w:rPr>
                <w:bdr w:val="none" w:sz="0" w:space="0" w:color="auto" w:frame="1"/>
                <w:lang w:val="sr-Latn-RS"/>
              </w:rPr>
              <w:t>16. Novčanom kaznom u iznosu od sto (100) evra do četiri stotine (400) evra kazniće se prekršajno pravno lice ako u nacionalnom parku, parku prirode:</w:t>
            </w:r>
          </w:p>
          <w:p w14:paraId="38A1A60C" w14:textId="77777777" w:rsidR="00881F94" w:rsidRPr="00222C9C" w:rsidRDefault="00881F94" w:rsidP="00031558">
            <w:pPr>
              <w:jc w:val="both"/>
              <w:textAlignment w:val="baseline"/>
              <w:rPr>
                <w:bdr w:val="none" w:sz="0" w:space="0" w:color="auto" w:frame="1"/>
                <w:lang w:val="sr-Latn-RS"/>
              </w:rPr>
            </w:pPr>
          </w:p>
          <w:p w14:paraId="3CA71195" w14:textId="6A965BAB"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16.1. Obavlja podvodne aktivnosti bez dozvole Ministarstva, odnosno organa uprave ili nadležnog organa opštine iz člana 48 stav 1 podstav 1.1 ovog zakona;</w:t>
            </w:r>
          </w:p>
          <w:p w14:paraId="2547AFB3" w14:textId="7CC4A8F7" w:rsidR="00881F94" w:rsidRDefault="00881F94" w:rsidP="00031558">
            <w:pPr>
              <w:ind w:left="399"/>
              <w:jc w:val="both"/>
              <w:textAlignment w:val="baseline"/>
              <w:rPr>
                <w:bdr w:val="none" w:sz="0" w:space="0" w:color="auto" w:frame="1"/>
                <w:lang w:val="sr-Latn-RS"/>
              </w:rPr>
            </w:pPr>
          </w:p>
          <w:p w14:paraId="1F930005" w14:textId="4803581F" w:rsidR="00881F94" w:rsidRDefault="00881F94" w:rsidP="00031558">
            <w:pPr>
              <w:ind w:left="399"/>
              <w:jc w:val="both"/>
              <w:textAlignment w:val="baseline"/>
              <w:rPr>
                <w:bdr w:val="none" w:sz="0" w:space="0" w:color="auto" w:frame="1"/>
                <w:lang w:val="sr-Latn-RS"/>
              </w:rPr>
            </w:pPr>
          </w:p>
          <w:p w14:paraId="705A575E" w14:textId="1663892A"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16.2. Da usidri i/ili priveže čamac van mesta definisanog prostornim planom predviđenim  člana 48 stav 1 podstav 1.2.  ovog zakona;</w:t>
            </w:r>
          </w:p>
          <w:p w14:paraId="0391BFFE" w14:textId="77777777" w:rsidR="00881F94" w:rsidRPr="00222C9C" w:rsidRDefault="00881F94" w:rsidP="00031558">
            <w:pPr>
              <w:ind w:left="399"/>
              <w:jc w:val="both"/>
              <w:textAlignment w:val="baseline"/>
              <w:rPr>
                <w:bdr w:val="none" w:sz="0" w:space="0" w:color="auto" w:frame="1"/>
                <w:lang w:val="sr-Latn-RS"/>
              </w:rPr>
            </w:pPr>
          </w:p>
          <w:p w14:paraId="54D6B3F9" w14:textId="6E697FD2"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16.3. Obavlja rekreativni ribolov bez dozvole ili u suprotnosti sa uslovima datim dozvolom definisanim iz člana 48 stav 1 podstav 1.3 ovog zakona;</w:t>
            </w:r>
          </w:p>
          <w:p w14:paraId="6059840A" w14:textId="2029D4B3" w:rsidR="00881F94" w:rsidRDefault="00881F94" w:rsidP="00031558">
            <w:pPr>
              <w:ind w:left="399"/>
              <w:jc w:val="both"/>
              <w:textAlignment w:val="baseline"/>
              <w:rPr>
                <w:bdr w:val="none" w:sz="0" w:space="0" w:color="auto" w:frame="1"/>
                <w:lang w:val="sr-Latn-RS"/>
              </w:rPr>
            </w:pPr>
          </w:p>
          <w:p w14:paraId="7FD18960" w14:textId="77777777" w:rsidR="00881F94" w:rsidRPr="00222C9C" w:rsidRDefault="00881F94" w:rsidP="00031558">
            <w:pPr>
              <w:ind w:left="399"/>
              <w:jc w:val="both"/>
              <w:textAlignment w:val="baseline"/>
              <w:rPr>
                <w:bdr w:val="none" w:sz="0" w:space="0" w:color="auto" w:frame="1"/>
                <w:lang w:val="sr-Latn-RS"/>
              </w:rPr>
            </w:pPr>
          </w:p>
          <w:p w14:paraId="4BC336FD" w14:textId="39A7DDC0"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16.4. ošteti i/ili uništi znak  i/ili informativnu tablu (član 48. stav 1. podstav 1.4. ovog zakona);</w:t>
            </w:r>
          </w:p>
          <w:p w14:paraId="77F2EDC2" w14:textId="77777777" w:rsidR="00881F94" w:rsidRPr="00222C9C" w:rsidRDefault="00881F94" w:rsidP="00031558">
            <w:pPr>
              <w:ind w:left="399"/>
              <w:jc w:val="both"/>
              <w:textAlignment w:val="baseline"/>
              <w:rPr>
                <w:bdr w:val="none" w:sz="0" w:space="0" w:color="auto" w:frame="1"/>
                <w:lang w:val="sr-Latn-RS"/>
              </w:rPr>
            </w:pPr>
          </w:p>
          <w:p w14:paraId="1B217874" w14:textId="042F8F91"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16.5. Zapaliti vatru van prebivališta i/ili mesta koji  su za to svrhu  obeležena i određena (član 48. stav 1. stav 1.5. ovog zakona);</w:t>
            </w:r>
          </w:p>
          <w:p w14:paraId="2FA35A42" w14:textId="77777777" w:rsidR="00881F94" w:rsidRPr="00222C9C" w:rsidRDefault="00881F94" w:rsidP="00031558">
            <w:pPr>
              <w:ind w:left="399"/>
              <w:jc w:val="both"/>
              <w:textAlignment w:val="baseline"/>
              <w:rPr>
                <w:bdr w:val="none" w:sz="0" w:space="0" w:color="auto" w:frame="1"/>
                <w:lang w:val="sr-Latn-RS"/>
              </w:rPr>
            </w:pPr>
          </w:p>
          <w:p w14:paraId="6E16CD3C" w14:textId="07AD0E9A"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16.6. Snima ili slika   za komercijalne svrhe bez dozvole Ministarstva, odnosno organa uprave ili nadležnog organa opštine  definisanim iz člana 48. stav 1. stav 1.6. ovog zakona;</w:t>
            </w:r>
          </w:p>
          <w:p w14:paraId="1515EAD6" w14:textId="3D1B5280" w:rsidR="00881F94" w:rsidRDefault="00881F94" w:rsidP="00031558">
            <w:pPr>
              <w:ind w:left="399"/>
              <w:jc w:val="both"/>
              <w:textAlignment w:val="baseline"/>
              <w:rPr>
                <w:bdr w:val="none" w:sz="0" w:space="0" w:color="auto" w:frame="1"/>
                <w:lang w:val="sr-Latn-RS"/>
              </w:rPr>
            </w:pPr>
          </w:p>
          <w:p w14:paraId="5C38DAA8" w14:textId="77777777" w:rsidR="006C1EB9" w:rsidRPr="00222C9C" w:rsidRDefault="006C1EB9" w:rsidP="00031558">
            <w:pPr>
              <w:ind w:left="399"/>
              <w:jc w:val="both"/>
              <w:textAlignment w:val="baseline"/>
              <w:rPr>
                <w:bdr w:val="none" w:sz="0" w:space="0" w:color="auto" w:frame="1"/>
                <w:lang w:val="sr-Latn-RS"/>
              </w:rPr>
            </w:pPr>
          </w:p>
          <w:p w14:paraId="7BCC617E" w14:textId="3CE8302E" w:rsidR="00A71A51" w:rsidRDefault="00A71A51" w:rsidP="00031558">
            <w:pPr>
              <w:ind w:left="399"/>
              <w:jc w:val="both"/>
              <w:textAlignment w:val="baseline"/>
              <w:rPr>
                <w:bdr w:val="none" w:sz="0" w:space="0" w:color="auto" w:frame="1"/>
                <w:lang w:val="sr-Latn-RS"/>
              </w:rPr>
            </w:pPr>
            <w:r w:rsidRPr="00222C9C">
              <w:rPr>
                <w:bdr w:val="none" w:sz="0" w:space="0" w:color="auto" w:frame="1"/>
                <w:lang w:val="sr-Latn-RS"/>
              </w:rPr>
              <w:t>16.7. Leti avionom bez dozvole Ministarstva, odnosno organa uprave ili nadležnog organa opštine  definisanim iz člana 48. stav 1. stav 1.7. ovog zakona;</w:t>
            </w:r>
          </w:p>
          <w:p w14:paraId="328D35AB" w14:textId="1F8B0C96" w:rsidR="00881F94" w:rsidRDefault="00881F94" w:rsidP="00031558">
            <w:pPr>
              <w:ind w:left="399"/>
              <w:jc w:val="both"/>
              <w:textAlignment w:val="baseline"/>
              <w:rPr>
                <w:bdr w:val="none" w:sz="0" w:space="0" w:color="auto" w:frame="1"/>
                <w:lang w:val="sr-Latn-RS"/>
              </w:rPr>
            </w:pPr>
          </w:p>
          <w:p w14:paraId="346EAC70" w14:textId="77777777" w:rsidR="00881F94" w:rsidRPr="00222C9C" w:rsidRDefault="00881F94" w:rsidP="00031558">
            <w:pPr>
              <w:ind w:left="399"/>
              <w:jc w:val="both"/>
              <w:textAlignment w:val="baseline"/>
              <w:rPr>
                <w:bdr w:val="none" w:sz="0" w:space="0" w:color="auto" w:frame="1"/>
                <w:lang w:val="sr-Latn-RS"/>
              </w:rPr>
            </w:pPr>
          </w:p>
          <w:p w14:paraId="6AC511C9" w14:textId="77777777" w:rsidR="00A71A51" w:rsidRPr="00222C9C" w:rsidRDefault="00A71A51" w:rsidP="00031558">
            <w:pPr>
              <w:ind w:left="399"/>
              <w:jc w:val="both"/>
              <w:textAlignment w:val="baseline"/>
              <w:rPr>
                <w:bdr w:val="none" w:sz="0" w:space="0" w:color="auto" w:frame="1"/>
                <w:lang w:val="sr-Latn-RS"/>
              </w:rPr>
            </w:pPr>
            <w:r w:rsidRPr="00222C9C">
              <w:rPr>
                <w:bdr w:val="none" w:sz="0" w:space="0" w:color="auto" w:frame="1"/>
                <w:lang w:val="sr-Latn-RS"/>
              </w:rPr>
              <w:t xml:space="preserve">16.8. Postavljanje informativnih ploča, reklamnih panoa i drugih bez dozvole Ministarstva, odnosno organa uprave ili </w:t>
            </w:r>
            <w:r w:rsidRPr="00222C9C">
              <w:rPr>
                <w:bdr w:val="none" w:sz="0" w:space="0" w:color="auto" w:frame="1"/>
                <w:lang w:val="sr-Latn-RS"/>
              </w:rPr>
              <w:lastRenderedPageBreak/>
              <w:t>nadležnog organa opštine iz člana 48. stav 1. stav 1.8. ovog zakona.</w:t>
            </w:r>
          </w:p>
          <w:p w14:paraId="25484555" w14:textId="4C334C98" w:rsidR="00A71A51" w:rsidRDefault="00A71A51" w:rsidP="00031558">
            <w:pPr>
              <w:textAlignment w:val="baseline"/>
              <w:rPr>
                <w:bdr w:val="none" w:sz="0" w:space="0" w:color="auto" w:frame="1"/>
                <w:lang w:val="sr-Latn-RS"/>
              </w:rPr>
            </w:pPr>
          </w:p>
          <w:p w14:paraId="670E339D" w14:textId="7A8393F4" w:rsidR="00881F94" w:rsidRDefault="00881F94" w:rsidP="00031558">
            <w:pPr>
              <w:textAlignment w:val="baseline"/>
              <w:rPr>
                <w:bdr w:val="none" w:sz="0" w:space="0" w:color="auto" w:frame="1"/>
                <w:lang w:val="sr-Latn-RS"/>
              </w:rPr>
            </w:pPr>
          </w:p>
          <w:p w14:paraId="6098845A" w14:textId="0A607400" w:rsidR="00A71A51" w:rsidRDefault="00A71A51" w:rsidP="00031558">
            <w:pPr>
              <w:jc w:val="both"/>
              <w:textAlignment w:val="baseline"/>
              <w:rPr>
                <w:bdr w:val="none" w:sz="0" w:space="0" w:color="auto" w:frame="1"/>
                <w:lang w:val="sr-Latn-RS"/>
              </w:rPr>
            </w:pPr>
            <w:r w:rsidRPr="00222C9C">
              <w:rPr>
                <w:bdr w:val="none" w:sz="0" w:space="0" w:color="auto" w:frame="1"/>
                <w:lang w:val="sr-Latn-RS"/>
              </w:rPr>
              <w:t>17. Novčanom kaznom od osamdeset (80) evra do trista (300) evra kazniće se za prekršaj iz stava 16. ovog člana fizičko lice koje obavlja pojedinačnu delatnost.</w:t>
            </w:r>
          </w:p>
          <w:p w14:paraId="314EE81C" w14:textId="7CC4FAD3" w:rsidR="00881F94" w:rsidRDefault="00881F94" w:rsidP="00031558">
            <w:pPr>
              <w:jc w:val="both"/>
              <w:textAlignment w:val="baseline"/>
              <w:rPr>
                <w:bdr w:val="none" w:sz="0" w:space="0" w:color="auto" w:frame="1"/>
                <w:lang w:val="sr-Latn-RS"/>
              </w:rPr>
            </w:pPr>
          </w:p>
          <w:p w14:paraId="2BD76671" w14:textId="77777777" w:rsidR="006C1EB9" w:rsidRPr="00222C9C" w:rsidRDefault="006C1EB9" w:rsidP="00031558">
            <w:pPr>
              <w:jc w:val="both"/>
              <w:textAlignment w:val="baseline"/>
              <w:rPr>
                <w:bdr w:val="none" w:sz="0" w:space="0" w:color="auto" w:frame="1"/>
                <w:lang w:val="sr-Latn-RS"/>
              </w:rPr>
            </w:pPr>
          </w:p>
          <w:p w14:paraId="561A4C8E" w14:textId="101CB646" w:rsidR="00A71A51" w:rsidRDefault="00A71A51" w:rsidP="00031558">
            <w:pPr>
              <w:jc w:val="both"/>
              <w:textAlignment w:val="baseline"/>
              <w:rPr>
                <w:bdr w:val="none" w:sz="0" w:space="0" w:color="auto" w:frame="1"/>
                <w:lang w:val="sr-Latn-RS"/>
              </w:rPr>
            </w:pPr>
            <w:r w:rsidRPr="00222C9C">
              <w:rPr>
                <w:bdr w:val="none" w:sz="0" w:space="0" w:color="auto" w:frame="1"/>
                <w:lang w:val="sr-Latn-RS"/>
              </w:rPr>
              <w:t>18. Novčanom kaznom od pedeset (50) evra do dvesta (200) evra kazniće se za prekršaje iz stava 16. ovog člana fizičko lice i odgovorno lice pravnog lica.</w:t>
            </w:r>
          </w:p>
          <w:p w14:paraId="38894816" w14:textId="1C9C7815" w:rsidR="00881F94" w:rsidRDefault="00881F94" w:rsidP="00031558">
            <w:pPr>
              <w:jc w:val="both"/>
              <w:textAlignment w:val="baseline"/>
              <w:rPr>
                <w:bdr w:val="none" w:sz="0" w:space="0" w:color="auto" w:frame="1"/>
                <w:lang w:val="sr-Latn-RS"/>
              </w:rPr>
            </w:pPr>
          </w:p>
          <w:p w14:paraId="39B7706E" w14:textId="77777777" w:rsidR="00881F94" w:rsidRPr="00222C9C" w:rsidRDefault="00881F94" w:rsidP="00031558">
            <w:pPr>
              <w:jc w:val="both"/>
              <w:textAlignment w:val="baseline"/>
              <w:rPr>
                <w:bdr w:val="none" w:sz="0" w:space="0" w:color="auto" w:frame="1"/>
                <w:lang w:val="sr-Latn-RS"/>
              </w:rPr>
            </w:pPr>
          </w:p>
          <w:p w14:paraId="49F7D7F3" w14:textId="0B1FE13A" w:rsidR="00A71A51" w:rsidRDefault="00A71A51" w:rsidP="00031558">
            <w:pPr>
              <w:jc w:val="both"/>
              <w:textAlignment w:val="baseline"/>
              <w:rPr>
                <w:bdr w:val="none" w:sz="0" w:space="0" w:color="auto" w:frame="1"/>
                <w:lang w:val="sr-Latn-RS"/>
              </w:rPr>
            </w:pPr>
            <w:r w:rsidRPr="00222C9C">
              <w:rPr>
                <w:bdr w:val="none" w:sz="0" w:space="0" w:color="auto" w:frame="1"/>
                <w:lang w:val="sr-Latn-RS"/>
              </w:rPr>
              <w:t>19. Novčanom kaznom od trideset (80) evra do trista (300) evra kazniće se prekršajno pravno lice ako:</w:t>
            </w:r>
          </w:p>
          <w:p w14:paraId="611011F6" w14:textId="77777777" w:rsidR="00881F94" w:rsidRPr="00222C9C" w:rsidRDefault="00881F94" w:rsidP="00031558">
            <w:pPr>
              <w:textAlignment w:val="baseline"/>
              <w:rPr>
                <w:bdr w:val="none" w:sz="0" w:space="0" w:color="auto" w:frame="1"/>
                <w:lang w:val="sr-Latn-RS"/>
              </w:rPr>
            </w:pPr>
          </w:p>
          <w:p w14:paraId="4424627D" w14:textId="46467A57" w:rsidR="00A71A51" w:rsidRDefault="00A71A51" w:rsidP="00031558">
            <w:pPr>
              <w:ind w:left="466"/>
              <w:jc w:val="both"/>
              <w:textAlignment w:val="baseline"/>
              <w:rPr>
                <w:bdr w:val="none" w:sz="0" w:space="0" w:color="auto" w:frame="1"/>
                <w:lang w:val="sr-Latn-RS"/>
              </w:rPr>
            </w:pPr>
            <w:r w:rsidRPr="00222C9C">
              <w:rPr>
                <w:bdr w:val="none" w:sz="0" w:space="0" w:color="auto" w:frame="1"/>
                <w:lang w:val="sr-Latn-RS"/>
              </w:rPr>
              <w:t>19.1. Poseta i/ili razgledanje bez karte  kada je to dužno   i definisano  u članu 48 stav 1 prema stavu 1.9 ovog zakona;</w:t>
            </w:r>
          </w:p>
          <w:p w14:paraId="18D0287C" w14:textId="77777777" w:rsidR="00157651" w:rsidRPr="00222C9C" w:rsidRDefault="00157651" w:rsidP="00031558">
            <w:pPr>
              <w:ind w:left="466"/>
              <w:jc w:val="both"/>
              <w:textAlignment w:val="baseline"/>
              <w:rPr>
                <w:bdr w:val="none" w:sz="0" w:space="0" w:color="auto" w:frame="1"/>
                <w:lang w:val="sr-Latn-RS"/>
              </w:rPr>
            </w:pPr>
          </w:p>
          <w:p w14:paraId="42E32DC0" w14:textId="06F1290D" w:rsidR="00A71A51" w:rsidRDefault="00A71A51" w:rsidP="00031558">
            <w:pPr>
              <w:ind w:left="466"/>
              <w:jc w:val="both"/>
              <w:textAlignment w:val="baseline"/>
              <w:rPr>
                <w:bdr w:val="none" w:sz="0" w:space="0" w:color="auto" w:frame="1"/>
                <w:lang w:val="sr-Latn-RS"/>
              </w:rPr>
            </w:pPr>
            <w:r w:rsidRPr="00222C9C">
              <w:rPr>
                <w:bdr w:val="none" w:sz="0" w:space="0" w:color="auto" w:frame="1"/>
                <w:lang w:val="sr-Latn-RS"/>
              </w:rPr>
              <w:t>19.2. baca otpad na mesto koje nije predviđeno i obeleženo za to predviđeno članom 48 stav 1 podstav 1.10 ovog zakona;</w:t>
            </w:r>
          </w:p>
          <w:p w14:paraId="6CC08C05" w14:textId="1CAC19CC" w:rsidR="00881F94" w:rsidRDefault="00881F94" w:rsidP="00031558">
            <w:pPr>
              <w:ind w:left="466"/>
              <w:jc w:val="both"/>
              <w:textAlignment w:val="baseline"/>
              <w:rPr>
                <w:bdr w:val="none" w:sz="0" w:space="0" w:color="auto" w:frame="1"/>
                <w:lang w:val="sr-Latn-RS"/>
              </w:rPr>
            </w:pPr>
          </w:p>
          <w:p w14:paraId="205EFE83" w14:textId="77777777" w:rsidR="00A71A51" w:rsidRPr="00222C9C" w:rsidRDefault="00A71A51" w:rsidP="00031558">
            <w:pPr>
              <w:ind w:left="466"/>
              <w:jc w:val="both"/>
              <w:textAlignment w:val="baseline"/>
              <w:rPr>
                <w:bdr w:val="none" w:sz="0" w:space="0" w:color="auto" w:frame="1"/>
                <w:lang w:val="sr-Latn-RS"/>
              </w:rPr>
            </w:pPr>
            <w:r w:rsidRPr="00222C9C">
              <w:rPr>
                <w:bdr w:val="none" w:sz="0" w:space="0" w:color="auto" w:frame="1"/>
                <w:lang w:val="sr-Latn-RS"/>
              </w:rPr>
              <w:t>19.3. Kupa  se van mesta određenih od strane direkcije i  predviđenih članom 48 stav 1 podstav 1.11 ovog zakona.</w:t>
            </w:r>
          </w:p>
          <w:p w14:paraId="7756A04F" w14:textId="4F09D280" w:rsidR="00A71A51" w:rsidRDefault="00A71A51" w:rsidP="00031558">
            <w:pPr>
              <w:jc w:val="center"/>
              <w:textAlignment w:val="baseline"/>
              <w:rPr>
                <w:b/>
                <w:bdr w:val="none" w:sz="0" w:space="0" w:color="auto" w:frame="1"/>
                <w:lang w:val="sr-Latn-RS"/>
              </w:rPr>
            </w:pPr>
          </w:p>
          <w:p w14:paraId="70365743" w14:textId="4D47587E" w:rsidR="00881F94" w:rsidRDefault="00881F94" w:rsidP="00031558">
            <w:pPr>
              <w:textAlignment w:val="baseline"/>
              <w:rPr>
                <w:b/>
                <w:bdr w:val="none" w:sz="0" w:space="0" w:color="auto" w:frame="1"/>
                <w:lang w:val="sr-Latn-RS"/>
              </w:rPr>
            </w:pPr>
          </w:p>
          <w:p w14:paraId="451AB72C" w14:textId="77777777" w:rsidR="006C1EB9" w:rsidRPr="00222C9C" w:rsidRDefault="006C1EB9" w:rsidP="00031558">
            <w:pPr>
              <w:textAlignment w:val="baseline"/>
              <w:rPr>
                <w:b/>
                <w:bdr w:val="none" w:sz="0" w:space="0" w:color="auto" w:frame="1"/>
                <w:lang w:val="sr-Latn-RS"/>
              </w:rPr>
            </w:pPr>
          </w:p>
          <w:p w14:paraId="5150E3CB" w14:textId="27E518B7" w:rsidR="00A71A51" w:rsidRDefault="00A71A51" w:rsidP="00031558">
            <w:pPr>
              <w:jc w:val="both"/>
              <w:textAlignment w:val="baseline"/>
              <w:rPr>
                <w:bdr w:val="none" w:sz="0" w:space="0" w:color="auto" w:frame="1"/>
                <w:lang w:val="sr-Latn-RS"/>
              </w:rPr>
            </w:pPr>
            <w:r w:rsidRPr="00222C9C">
              <w:rPr>
                <w:bdr w:val="none" w:sz="0" w:space="0" w:color="auto" w:frame="1"/>
                <w:lang w:val="sr-Latn-RS"/>
              </w:rPr>
              <w:t>20. Novčanom kaznom od pedeset (50) evra do dvesta (200) evra kazniće se za prekršaj iz stava 19. ovog člana fizičko lice koje obavlja pojedinačnu delatnost.</w:t>
            </w:r>
          </w:p>
          <w:p w14:paraId="1AF1DB68" w14:textId="359FF5B1" w:rsidR="00157651" w:rsidRDefault="00157651" w:rsidP="00031558">
            <w:pPr>
              <w:jc w:val="both"/>
              <w:textAlignment w:val="baseline"/>
              <w:rPr>
                <w:bdr w:val="none" w:sz="0" w:space="0" w:color="auto" w:frame="1"/>
                <w:lang w:val="sr-Latn-RS"/>
              </w:rPr>
            </w:pPr>
          </w:p>
          <w:p w14:paraId="54A15E71" w14:textId="393BABC3" w:rsidR="00157651" w:rsidRDefault="00157651" w:rsidP="00031558">
            <w:pPr>
              <w:jc w:val="both"/>
              <w:textAlignment w:val="baseline"/>
              <w:rPr>
                <w:bdr w:val="none" w:sz="0" w:space="0" w:color="auto" w:frame="1"/>
                <w:lang w:val="sr-Latn-RS"/>
              </w:rPr>
            </w:pPr>
          </w:p>
          <w:p w14:paraId="273FCE92" w14:textId="77777777" w:rsidR="00A71A51" w:rsidRPr="00222C9C" w:rsidRDefault="00A71A51" w:rsidP="00031558">
            <w:pPr>
              <w:jc w:val="both"/>
              <w:textAlignment w:val="baseline"/>
              <w:rPr>
                <w:bdr w:val="none" w:sz="0" w:space="0" w:color="auto" w:frame="1"/>
                <w:lang w:val="sr-Latn-RS"/>
              </w:rPr>
            </w:pPr>
            <w:r w:rsidRPr="00222C9C">
              <w:rPr>
                <w:bdr w:val="none" w:sz="0" w:space="0" w:color="auto" w:frame="1"/>
                <w:lang w:val="sr-Latn-RS"/>
              </w:rPr>
              <w:t>21. Novčanom kaznom od trideset (30) evra do sto (100) evra kazniće se za prekršaje iz stava 19. ovog člana fizičko lice i odgovorno lice pravnog lica.</w:t>
            </w:r>
          </w:p>
          <w:p w14:paraId="55E47920" w14:textId="77777777" w:rsidR="00A71A51" w:rsidRPr="00222C9C" w:rsidRDefault="00A71A51" w:rsidP="00031558">
            <w:pPr>
              <w:jc w:val="center"/>
              <w:textAlignment w:val="baseline"/>
              <w:rPr>
                <w:b/>
                <w:bdr w:val="none" w:sz="0" w:space="0" w:color="auto" w:frame="1"/>
                <w:lang w:val="sr-Latn-RS"/>
              </w:rPr>
            </w:pPr>
          </w:p>
          <w:p w14:paraId="3907A268" w14:textId="77777777" w:rsidR="00A71A51" w:rsidRPr="00222C9C" w:rsidRDefault="00A71A51" w:rsidP="00031558">
            <w:pPr>
              <w:textAlignment w:val="baseline"/>
              <w:rPr>
                <w:b/>
                <w:bdr w:val="none" w:sz="0" w:space="0" w:color="auto" w:frame="1"/>
                <w:lang w:val="sr-Latn-RS"/>
              </w:rPr>
            </w:pPr>
          </w:p>
          <w:p w14:paraId="74EE4B31" w14:textId="08229319" w:rsidR="00A71A51" w:rsidRDefault="00A71A51" w:rsidP="00031558">
            <w:pPr>
              <w:jc w:val="center"/>
              <w:textAlignment w:val="baseline"/>
              <w:rPr>
                <w:b/>
                <w:bdr w:val="none" w:sz="0" w:space="0" w:color="auto" w:frame="1"/>
                <w:lang w:val="sr-Latn-RS"/>
              </w:rPr>
            </w:pPr>
            <w:r w:rsidRPr="00222C9C">
              <w:rPr>
                <w:b/>
                <w:bdr w:val="none" w:sz="0" w:space="0" w:color="auto" w:frame="1"/>
                <w:lang w:val="sr-Latn-RS"/>
              </w:rPr>
              <w:t xml:space="preserve">Član 1 37 </w:t>
            </w:r>
            <w:r w:rsidRPr="00222C9C">
              <w:rPr>
                <w:b/>
                <w:bdr w:val="none" w:sz="0" w:space="0" w:color="auto" w:frame="1"/>
                <w:lang w:val="sr-Latn-RS"/>
              </w:rPr>
              <w:br/>
              <w:t>Pravo na žalbu</w:t>
            </w:r>
          </w:p>
          <w:p w14:paraId="3171CF85" w14:textId="77777777" w:rsidR="00157651" w:rsidRPr="00222C9C" w:rsidRDefault="00157651" w:rsidP="00031558">
            <w:pPr>
              <w:jc w:val="center"/>
              <w:textAlignment w:val="baseline"/>
              <w:rPr>
                <w:b/>
                <w:bdr w:val="none" w:sz="0" w:space="0" w:color="auto" w:frame="1"/>
                <w:lang w:val="sr-Latn-RS"/>
              </w:rPr>
            </w:pPr>
          </w:p>
          <w:p w14:paraId="74C787B7" w14:textId="42FE18BA" w:rsidR="00A71A51" w:rsidRDefault="00A71A51" w:rsidP="00031558">
            <w:pPr>
              <w:jc w:val="both"/>
              <w:textAlignment w:val="baseline"/>
              <w:rPr>
                <w:bdr w:val="none" w:sz="0" w:space="0" w:color="auto" w:frame="1"/>
                <w:lang w:val="sr-Latn-RS"/>
              </w:rPr>
            </w:pPr>
            <w:r w:rsidRPr="00222C9C">
              <w:rPr>
                <w:bdr w:val="none" w:sz="0" w:space="0" w:color="auto" w:frame="1"/>
                <w:lang w:val="sr-Latn-RS"/>
              </w:rPr>
              <w:t>1. Protiv svake odluke o odbijanju saglasnosti, dozvole ili drugog akta donete na osnovu ovog zakona, dozvoljena je žalba u skladu sa pravilima definisanim relevantnim Zakonom o opštem upravnom postupku.</w:t>
            </w:r>
          </w:p>
          <w:p w14:paraId="290778AE" w14:textId="77777777" w:rsidR="00157651" w:rsidRPr="00222C9C" w:rsidRDefault="00157651" w:rsidP="00031558">
            <w:pPr>
              <w:jc w:val="both"/>
              <w:textAlignment w:val="baseline"/>
              <w:rPr>
                <w:bdr w:val="none" w:sz="0" w:space="0" w:color="auto" w:frame="1"/>
                <w:lang w:val="sr-Latn-RS"/>
              </w:rPr>
            </w:pPr>
          </w:p>
          <w:p w14:paraId="25AE6D7F" w14:textId="29CC0DC5" w:rsidR="00A71A51" w:rsidRDefault="00A71A51" w:rsidP="00031558">
            <w:pPr>
              <w:jc w:val="both"/>
              <w:textAlignment w:val="baseline"/>
              <w:rPr>
                <w:bdr w:val="none" w:sz="0" w:space="0" w:color="auto" w:frame="1"/>
                <w:lang w:val="sr-Latn-RS"/>
              </w:rPr>
            </w:pPr>
            <w:r w:rsidRPr="00222C9C">
              <w:rPr>
                <w:bdr w:val="none" w:sz="0" w:space="0" w:color="auto" w:frame="1"/>
                <w:lang w:val="sr-Latn-RS"/>
              </w:rPr>
              <w:t>2. Protiv odluka donetih u inspekcijskom postupku u skladu sa ovim zakonom dozvoljena je žalba u skladu sa pravilima utvrđenim relevantnim Zakonom o opštem upravnom postupku i relevantnim Zakonom o inspekciji.</w:t>
            </w:r>
          </w:p>
          <w:p w14:paraId="14390C45" w14:textId="77777777" w:rsidR="00157651" w:rsidRPr="00222C9C" w:rsidRDefault="00157651" w:rsidP="00031558">
            <w:pPr>
              <w:jc w:val="both"/>
              <w:textAlignment w:val="baseline"/>
              <w:rPr>
                <w:bdr w:val="none" w:sz="0" w:space="0" w:color="auto" w:frame="1"/>
                <w:lang w:val="sr-Latn-RS"/>
              </w:rPr>
            </w:pPr>
          </w:p>
          <w:p w14:paraId="2FAB57E9" w14:textId="77777777" w:rsidR="00A71A51" w:rsidRPr="00222C9C" w:rsidRDefault="00A71A51" w:rsidP="00031558">
            <w:pPr>
              <w:jc w:val="both"/>
              <w:textAlignment w:val="baseline"/>
              <w:rPr>
                <w:bdr w:val="none" w:sz="0" w:space="0" w:color="auto" w:frame="1"/>
                <w:lang w:val="sr-Latn-RS"/>
              </w:rPr>
            </w:pPr>
            <w:r w:rsidRPr="00222C9C">
              <w:rPr>
                <w:bdr w:val="none" w:sz="0" w:space="0" w:color="auto" w:frame="1"/>
                <w:lang w:val="sr-Latn-RS"/>
              </w:rPr>
              <w:lastRenderedPageBreak/>
              <w:t>3. Nadređeni organ koji razmatra žalbe iz ovog člana je Žalbena komisija Osnovane  odlukom nadležnog Ministarstva životne sredine i prostornog planiranja. Rad i procedure žalbene komisije zasnivaju se na pravilima koja su za kolegijalne organe definisana odgovarajućim Zakonom o opštem upravnom postupku.</w:t>
            </w:r>
          </w:p>
          <w:p w14:paraId="5B585704" w14:textId="75BEC3DB" w:rsidR="00A71A51" w:rsidRDefault="00A71A51" w:rsidP="00031558">
            <w:pPr>
              <w:textAlignment w:val="baseline"/>
              <w:rPr>
                <w:b/>
                <w:bdr w:val="none" w:sz="0" w:space="0" w:color="auto" w:frame="1"/>
                <w:lang w:val="sr-Latn-RS"/>
              </w:rPr>
            </w:pPr>
          </w:p>
          <w:p w14:paraId="326C96C7" w14:textId="77777777" w:rsidR="00157651" w:rsidRPr="00222C9C" w:rsidRDefault="00157651" w:rsidP="00031558">
            <w:pPr>
              <w:textAlignment w:val="baseline"/>
              <w:rPr>
                <w:b/>
                <w:bdr w:val="none" w:sz="0" w:space="0" w:color="auto" w:frame="1"/>
                <w:lang w:val="sr-Latn-RS"/>
              </w:rPr>
            </w:pPr>
          </w:p>
          <w:p w14:paraId="670F1855" w14:textId="453D5F5D" w:rsidR="00A71A51" w:rsidRDefault="00A71A51" w:rsidP="00031558">
            <w:pPr>
              <w:textAlignment w:val="baseline"/>
              <w:rPr>
                <w:b/>
                <w:bdr w:val="none" w:sz="0" w:space="0" w:color="auto" w:frame="1"/>
                <w:lang w:val="sr-Latn-RS"/>
              </w:rPr>
            </w:pPr>
            <w:r w:rsidRPr="00222C9C">
              <w:rPr>
                <w:b/>
                <w:bdr w:val="none" w:sz="0" w:space="0" w:color="auto" w:frame="1"/>
                <w:lang w:val="sr-Latn-RS"/>
              </w:rPr>
              <w:t>POGLAVLJE XVIII</w:t>
            </w:r>
            <w:r w:rsidRPr="00222C9C">
              <w:rPr>
                <w:b/>
                <w:bdr w:val="none" w:sz="0" w:space="0" w:color="auto" w:frame="1"/>
                <w:lang w:val="sr-Latn-RS"/>
              </w:rPr>
              <w:br/>
              <w:t>PRELAZNE I ZAVRŠNE ODREDBE</w:t>
            </w:r>
            <w:r w:rsidRPr="00222C9C">
              <w:rPr>
                <w:b/>
                <w:bdr w:val="none" w:sz="0" w:space="0" w:color="auto" w:frame="1"/>
                <w:lang w:val="sr-Latn-RS"/>
              </w:rPr>
              <w:br/>
            </w:r>
          </w:p>
          <w:p w14:paraId="05BE7DAF" w14:textId="77777777" w:rsidR="00157651" w:rsidRPr="00222C9C" w:rsidRDefault="00157651" w:rsidP="00031558">
            <w:pPr>
              <w:textAlignment w:val="baseline"/>
              <w:rPr>
                <w:b/>
                <w:bdr w:val="none" w:sz="0" w:space="0" w:color="auto" w:frame="1"/>
                <w:lang w:val="sr-Latn-RS"/>
              </w:rPr>
            </w:pPr>
          </w:p>
          <w:p w14:paraId="49255397" w14:textId="77777777" w:rsidR="00A71A51" w:rsidRPr="00222C9C" w:rsidRDefault="00A71A51" w:rsidP="00031558">
            <w:pPr>
              <w:jc w:val="center"/>
              <w:textAlignment w:val="baseline"/>
              <w:rPr>
                <w:b/>
                <w:bdr w:val="none" w:sz="0" w:space="0" w:color="auto" w:frame="1"/>
                <w:lang w:val="sr-Latn-RS"/>
              </w:rPr>
            </w:pPr>
            <w:r w:rsidRPr="00222C9C">
              <w:rPr>
                <w:b/>
                <w:bdr w:val="none" w:sz="0" w:space="0" w:color="auto" w:frame="1"/>
                <w:lang w:val="sr-Latn-RS"/>
              </w:rPr>
              <w:t>Član 138</w:t>
            </w:r>
          </w:p>
          <w:p w14:paraId="3804921C" w14:textId="77777777" w:rsidR="00A71A51" w:rsidRPr="00222C9C" w:rsidRDefault="00A71A51" w:rsidP="00031558">
            <w:pPr>
              <w:jc w:val="center"/>
              <w:textAlignment w:val="baseline"/>
              <w:rPr>
                <w:b/>
                <w:bdr w:val="none" w:sz="0" w:space="0" w:color="auto" w:frame="1"/>
                <w:lang w:val="sr-Latn-RS"/>
              </w:rPr>
            </w:pPr>
            <w:r w:rsidRPr="00222C9C">
              <w:rPr>
                <w:b/>
                <w:bdr w:val="none" w:sz="0" w:space="0" w:color="auto" w:frame="1"/>
                <w:lang w:val="sr-Latn-RS"/>
              </w:rPr>
              <w:t>Prelazna odredba</w:t>
            </w:r>
            <w:r w:rsidRPr="00222C9C">
              <w:rPr>
                <w:b/>
                <w:bdr w:val="none" w:sz="0" w:space="0" w:color="auto" w:frame="1"/>
                <w:lang w:val="sr-Latn-RS"/>
              </w:rPr>
              <w:br/>
            </w:r>
          </w:p>
          <w:p w14:paraId="2266163D" w14:textId="7FD23457" w:rsidR="00A71A51" w:rsidRDefault="00A71A51" w:rsidP="00031558">
            <w:pPr>
              <w:jc w:val="both"/>
              <w:textAlignment w:val="baseline"/>
              <w:rPr>
                <w:bdr w:val="none" w:sz="0" w:space="0" w:color="auto" w:frame="1"/>
                <w:lang w:val="sr-Latn-RS"/>
              </w:rPr>
            </w:pPr>
            <w:r w:rsidRPr="00222C9C">
              <w:rPr>
                <w:bdr w:val="none" w:sz="0" w:space="0" w:color="auto" w:frame="1"/>
                <w:lang w:val="sr-Latn-RS"/>
              </w:rPr>
              <w:t>1. Prirodne vrednosti zaštićene do stupanja na snagu ovog zakona ostaju zaštićene, a vlasnici i zakoniti korisnici tih zaštićenih prirodnih vrednosti imaju prava i obaveze utvrđene ovim zakonom.</w:t>
            </w:r>
          </w:p>
          <w:p w14:paraId="3E2ED84E" w14:textId="1A48B965" w:rsidR="00157651" w:rsidRDefault="00157651" w:rsidP="00031558">
            <w:pPr>
              <w:jc w:val="both"/>
              <w:textAlignment w:val="baseline"/>
              <w:rPr>
                <w:bdr w:val="none" w:sz="0" w:space="0" w:color="auto" w:frame="1"/>
                <w:lang w:val="sr-Latn-RS"/>
              </w:rPr>
            </w:pPr>
          </w:p>
          <w:p w14:paraId="416FE260" w14:textId="77777777" w:rsidR="00A71A51" w:rsidRPr="00222C9C" w:rsidRDefault="00A71A51" w:rsidP="00031558">
            <w:pPr>
              <w:jc w:val="both"/>
              <w:textAlignment w:val="baseline"/>
              <w:rPr>
                <w:bdr w:val="none" w:sz="0" w:space="0" w:color="auto" w:frame="1"/>
                <w:lang w:val="sr-Latn-RS"/>
              </w:rPr>
            </w:pPr>
            <w:r w:rsidRPr="00222C9C">
              <w:rPr>
                <w:bdr w:val="none" w:sz="0" w:space="0" w:color="auto" w:frame="1"/>
                <w:lang w:val="sr-Latn-RS"/>
              </w:rPr>
              <w:t>2. Upis zaštićenih prirodnih vrednosti u Registar biće usklađen sa odredbama ovog zakona u roku od dve (2) godine od dana stupanja na snagu ovog zakona.</w:t>
            </w:r>
          </w:p>
          <w:p w14:paraId="6780885C" w14:textId="77777777" w:rsidR="006C1EB9" w:rsidRDefault="006C1EB9" w:rsidP="00031558">
            <w:pPr>
              <w:jc w:val="both"/>
              <w:textAlignment w:val="baseline"/>
              <w:rPr>
                <w:bdr w:val="none" w:sz="0" w:space="0" w:color="auto" w:frame="1"/>
                <w:lang w:val="sr-Latn-RS"/>
              </w:rPr>
            </w:pPr>
          </w:p>
          <w:p w14:paraId="7C4C49E6" w14:textId="08740F6D" w:rsidR="00A71A51" w:rsidRPr="00222C9C" w:rsidRDefault="00A71A51" w:rsidP="00031558">
            <w:pPr>
              <w:jc w:val="both"/>
              <w:textAlignment w:val="baseline"/>
              <w:rPr>
                <w:bdr w:val="none" w:sz="0" w:space="0" w:color="auto" w:frame="1"/>
                <w:lang w:val="sr-Latn-RS"/>
              </w:rPr>
            </w:pPr>
            <w:r w:rsidRPr="00222C9C">
              <w:rPr>
                <w:bdr w:val="none" w:sz="0" w:space="0" w:color="auto" w:frame="1"/>
                <w:lang w:val="sr-Latn-RS"/>
              </w:rPr>
              <w:t>3. Pravna lica koja upravljaju šumama dužna su da prilikom njihove izmene ili prve revizije usklade zakonsko –šumarske planirane  osnove sa odredbama ovog zakona.</w:t>
            </w:r>
          </w:p>
          <w:p w14:paraId="6A9EBA41" w14:textId="77777777" w:rsidR="00157651" w:rsidRDefault="00A71A51" w:rsidP="00031558">
            <w:pPr>
              <w:jc w:val="both"/>
              <w:textAlignment w:val="baseline"/>
              <w:rPr>
                <w:bdr w:val="none" w:sz="0" w:space="0" w:color="auto" w:frame="1"/>
                <w:lang w:val="sr-Latn-RS"/>
              </w:rPr>
            </w:pPr>
            <w:r w:rsidRPr="00222C9C">
              <w:rPr>
                <w:bdr w:val="none" w:sz="0" w:space="0" w:color="auto" w:frame="1"/>
                <w:lang w:val="sr-Latn-RS"/>
              </w:rPr>
              <w:t xml:space="preserve"> </w:t>
            </w:r>
          </w:p>
          <w:p w14:paraId="43E97DD5" w14:textId="77777777" w:rsidR="006C1EB9" w:rsidRDefault="006C1EB9" w:rsidP="00031558">
            <w:pPr>
              <w:jc w:val="both"/>
              <w:textAlignment w:val="baseline"/>
              <w:rPr>
                <w:bdr w:val="none" w:sz="0" w:space="0" w:color="auto" w:frame="1"/>
                <w:lang w:val="sr-Latn-RS"/>
              </w:rPr>
            </w:pPr>
          </w:p>
          <w:p w14:paraId="42DCD6F6" w14:textId="3B01821E" w:rsidR="00157651" w:rsidRDefault="00A71A51" w:rsidP="00031558">
            <w:pPr>
              <w:jc w:val="both"/>
              <w:textAlignment w:val="baseline"/>
              <w:rPr>
                <w:bdr w:val="none" w:sz="0" w:space="0" w:color="auto" w:frame="1"/>
                <w:lang w:val="sr-Latn-RS"/>
              </w:rPr>
            </w:pPr>
            <w:r w:rsidRPr="00222C9C">
              <w:rPr>
                <w:bdr w:val="none" w:sz="0" w:space="0" w:color="auto" w:frame="1"/>
                <w:lang w:val="sr-Latn-RS"/>
              </w:rPr>
              <w:t>4. Nosioci prava lova dužni su da usaglase ekonomske osnove lovstva sa odredbama ovog zakona prilikom nj</w:t>
            </w:r>
            <w:r w:rsidR="00157651">
              <w:rPr>
                <w:bdr w:val="none" w:sz="0" w:space="0" w:color="auto" w:frame="1"/>
                <w:lang w:val="sr-Latn-RS"/>
              </w:rPr>
              <w:t>ihove izmene ili prve revizije.</w:t>
            </w:r>
          </w:p>
          <w:p w14:paraId="664A0254" w14:textId="323C001B" w:rsidR="00A71A51" w:rsidRPr="00222C9C" w:rsidRDefault="00A71A51" w:rsidP="00031558">
            <w:pPr>
              <w:jc w:val="both"/>
              <w:textAlignment w:val="baseline"/>
              <w:rPr>
                <w:bdr w:val="none" w:sz="0" w:space="0" w:color="auto" w:frame="1"/>
                <w:lang w:val="sr-Latn-RS"/>
              </w:rPr>
            </w:pPr>
            <w:r w:rsidRPr="00222C9C">
              <w:rPr>
                <w:bdr w:val="none" w:sz="0" w:space="0" w:color="auto" w:frame="1"/>
                <w:lang w:val="sr-Latn-RS"/>
              </w:rPr>
              <w:br/>
              <w:t xml:space="preserve">5. Pravna lica koja upravljaju vodama dužna su da usklade svoje planove upravljanja sa odredbama ovog zakona u roku od dve (2) godine od dana stupanja na snagu ovog zakona. </w:t>
            </w:r>
          </w:p>
          <w:p w14:paraId="2A5B4E78" w14:textId="77777777" w:rsidR="006C1EB9" w:rsidRDefault="006C1EB9" w:rsidP="00031558">
            <w:pPr>
              <w:jc w:val="both"/>
              <w:textAlignment w:val="baseline"/>
              <w:rPr>
                <w:bdr w:val="none" w:sz="0" w:space="0" w:color="auto" w:frame="1"/>
                <w:lang w:val="sr-Latn-RS"/>
              </w:rPr>
            </w:pPr>
          </w:p>
          <w:p w14:paraId="0DFC51B4" w14:textId="77777777" w:rsidR="006C1EB9" w:rsidRDefault="006C1EB9" w:rsidP="00031558">
            <w:pPr>
              <w:jc w:val="both"/>
              <w:textAlignment w:val="baseline"/>
              <w:rPr>
                <w:bdr w:val="none" w:sz="0" w:space="0" w:color="auto" w:frame="1"/>
                <w:lang w:val="sr-Latn-RS"/>
              </w:rPr>
            </w:pPr>
          </w:p>
          <w:p w14:paraId="4048325F" w14:textId="7F3ACDF6" w:rsidR="00A71A51" w:rsidRDefault="00A71A51" w:rsidP="00031558">
            <w:pPr>
              <w:jc w:val="both"/>
              <w:textAlignment w:val="baseline"/>
              <w:rPr>
                <w:bdr w:val="none" w:sz="0" w:space="0" w:color="auto" w:frame="1"/>
                <w:lang w:val="sr-Latn-RS"/>
              </w:rPr>
            </w:pPr>
            <w:r w:rsidRPr="00222C9C">
              <w:rPr>
                <w:bdr w:val="none" w:sz="0" w:space="0" w:color="auto" w:frame="1"/>
                <w:lang w:val="sr-Latn-RS"/>
              </w:rPr>
              <w:t>6. Ostala pravna i fizička lica koja upravljaju prirodnim resursima dužna su da svoje planove korišćenja usaglase sa odredbama ovog zakona u roku od jedne (1) godine od dana stupanja na snagu ovog zakona.</w:t>
            </w:r>
          </w:p>
          <w:p w14:paraId="0BD48863" w14:textId="0560376F" w:rsidR="00157651" w:rsidRDefault="00157651" w:rsidP="00031558">
            <w:pPr>
              <w:jc w:val="both"/>
              <w:textAlignment w:val="baseline"/>
              <w:rPr>
                <w:bdr w:val="none" w:sz="0" w:space="0" w:color="auto" w:frame="1"/>
                <w:lang w:val="sr-Latn-RS"/>
              </w:rPr>
            </w:pPr>
          </w:p>
          <w:p w14:paraId="573B55DB" w14:textId="77777777" w:rsidR="006C1EB9" w:rsidRDefault="006C1EB9" w:rsidP="00031558">
            <w:pPr>
              <w:jc w:val="both"/>
              <w:textAlignment w:val="baseline"/>
              <w:rPr>
                <w:bdr w:val="none" w:sz="0" w:space="0" w:color="auto" w:frame="1"/>
                <w:lang w:val="sr-Latn-RS"/>
              </w:rPr>
            </w:pPr>
          </w:p>
          <w:p w14:paraId="2CC148E5" w14:textId="6B3B46E8" w:rsidR="00A71A51" w:rsidRDefault="00A71A51" w:rsidP="00031558">
            <w:pPr>
              <w:jc w:val="both"/>
              <w:textAlignment w:val="baseline"/>
              <w:rPr>
                <w:bdr w:val="none" w:sz="0" w:space="0" w:color="auto" w:frame="1"/>
                <w:lang w:val="sr-Latn-RS"/>
              </w:rPr>
            </w:pPr>
            <w:r w:rsidRPr="00222C9C">
              <w:rPr>
                <w:bdr w:val="none" w:sz="0" w:space="0" w:color="auto" w:frame="1"/>
                <w:lang w:val="sr-Latn-RS"/>
              </w:rPr>
              <w:t>7. Pravna i fizička lica koja obavljaju privredne delatnosti iz člana 70 stav 5. ovog zakona, dužna su da usklade svoje poslovanje sa odredbama ovog zakona u roku od trideset (30) dana od dana stupanja na snagu ovog zakona.</w:t>
            </w:r>
          </w:p>
          <w:p w14:paraId="5C1C1257" w14:textId="00A5C187" w:rsidR="00157651" w:rsidRDefault="00157651" w:rsidP="00031558">
            <w:pPr>
              <w:jc w:val="both"/>
              <w:textAlignment w:val="baseline"/>
              <w:rPr>
                <w:bdr w:val="none" w:sz="0" w:space="0" w:color="auto" w:frame="1"/>
                <w:lang w:val="sr-Latn-RS"/>
              </w:rPr>
            </w:pPr>
          </w:p>
          <w:p w14:paraId="71FE0080" w14:textId="17EF38E5" w:rsidR="00157651" w:rsidRDefault="00157651" w:rsidP="00031558">
            <w:pPr>
              <w:jc w:val="both"/>
              <w:textAlignment w:val="baseline"/>
              <w:rPr>
                <w:bdr w:val="none" w:sz="0" w:space="0" w:color="auto" w:frame="1"/>
                <w:lang w:val="sr-Latn-RS"/>
              </w:rPr>
            </w:pPr>
          </w:p>
          <w:p w14:paraId="0E163FA1" w14:textId="3D3D3877" w:rsidR="00A71A51" w:rsidRDefault="00A71A51" w:rsidP="00031558">
            <w:pPr>
              <w:jc w:val="both"/>
              <w:textAlignment w:val="baseline"/>
              <w:rPr>
                <w:bdr w:val="none" w:sz="0" w:space="0" w:color="auto" w:frame="1"/>
                <w:lang w:val="sr-Latn-RS"/>
              </w:rPr>
            </w:pPr>
            <w:r w:rsidRPr="00222C9C">
              <w:rPr>
                <w:bdr w:val="none" w:sz="0" w:space="0" w:color="auto" w:frame="1"/>
                <w:lang w:val="sr-Latn-RS"/>
              </w:rPr>
              <w:t>8. Ekološka područja od međunarodnog značaja iz člana 92. ovog zakona su sastavni deo Evropske ekološke mreže „NATURA 2000“.</w:t>
            </w:r>
          </w:p>
          <w:p w14:paraId="70ABF51F" w14:textId="3A9654F7" w:rsidR="00157651" w:rsidRDefault="00157651" w:rsidP="00031558">
            <w:pPr>
              <w:jc w:val="both"/>
              <w:textAlignment w:val="baseline"/>
              <w:rPr>
                <w:bdr w:val="none" w:sz="0" w:space="0" w:color="auto" w:frame="1"/>
                <w:lang w:val="sr-Latn-RS"/>
              </w:rPr>
            </w:pPr>
          </w:p>
          <w:p w14:paraId="34465E20" w14:textId="77777777" w:rsidR="00157651" w:rsidRPr="00222C9C" w:rsidRDefault="00157651" w:rsidP="00031558">
            <w:pPr>
              <w:jc w:val="both"/>
              <w:textAlignment w:val="baseline"/>
              <w:rPr>
                <w:bdr w:val="none" w:sz="0" w:space="0" w:color="auto" w:frame="1"/>
                <w:lang w:val="sr-Latn-RS"/>
              </w:rPr>
            </w:pPr>
          </w:p>
          <w:p w14:paraId="0693AD14" w14:textId="5A66E670" w:rsidR="00A71A51"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lastRenderedPageBreak/>
              <w:t>9. Stubovi i tehničke komponente izgrađene pre stupanja na snagu ovog zakona i koje u velikoj meri ugrožavaju ptice, moraju se, u roku od pet (5) godina od stupanja na snagu ovog zakona,  treba da preduzme  neophodne mere za zaštitu ptica od strujnog udara.</w:t>
            </w:r>
          </w:p>
          <w:p w14:paraId="38A3359F" w14:textId="0B1CFDAE" w:rsidR="00157651" w:rsidRDefault="00157651" w:rsidP="00031558">
            <w:pPr>
              <w:rPr>
                <w:rFonts w:eastAsia="Calibri"/>
                <w:bdr w:val="none" w:sz="0" w:space="0" w:color="auto" w:frame="1"/>
                <w:lang w:val="sr-Latn-RS"/>
              </w:rPr>
            </w:pPr>
          </w:p>
          <w:p w14:paraId="723CB022" w14:textId="77777777" w:rsidR="006C1EB9" w:rsidRPr="00222C9C" w:rsidRDefault="006C1EB9" w:rsidP="00031558">
            <w:pPr>
              <w:rPr>
                <w:rFonts w:eastAsia="Calibri"/>
                <w:bdr w:val="none" w:sz="0" w:space="0" w:color="auto" w:frame="1"/>
                <w:lang w:val="sr-Latn-RS"/>
              </w:rPr>
            </w:pPr>
          </w:p>
          <w:p w14:paraId="6A638479" w14:textId="77777777" w:rsidR="00A71A51" w:rsidRPr="00222C9C" w:rsidRDefault="00A71A51" w:rsidP="00031558">
            <w:pPr>
              <w:jc w:val="both"/>
              <w:rPr>
                <w:rFonts w:eastAsia="Calibri"/>
                <w:bdr w:val="none" w:sz="0" w:space="0" w:color="auto" w:frame="1"/>
                <w:lang w:val="sr-Latn-RS"/>
              </w:rPr>
            </w:pPr>
            <w:r w:rsidRPr="00222C9C">
              <w:rPr>
                <w:rFonts w:eastAsia="Calibri"/>
                <w:bdr w:val="none" w:sz="0" w:space="0" w:color="auto" w:frame="1"/>
                <w:lang w:val="sr-Latn-RS"/>
              </w:rPr>
              <w:t>10. Mere zaštite koje su izdali nadležni organi opština za delove prirode u njihovim oblastima na osnovu odredaba Zakona br. 03/L-233 o zaštiti prirode ostaju na snazi do donošenja važećih odredaba za mere zaštite prirode za te zaštićene vrednosti prirode u skladu sa odredbama ovog zakona, osim ako nisu u suprotnosti sa odredbama ovog zakona</w:t>
            </w:r>
          </w:p>
          <w:p w14:paraId="06DDF63E" w14:textId="77777777" w:rsidR="00A71A51" w:rsidRPr="00222C9C" w:rsidRDefault="00A71A51" w:rsidP="00031558">
            <w:pPr>
              <w:jc w:val="both"/>
              <w:textAlignment w:val="baseline"/>
              <w:rPr>
                <w:bdr w:val="none" w:sz="0" w:space="0" w:color="auto" w:frame="1"/>
                <w:lang w:val="sr-Latn-RS"/>
              </w:rPr>
            </w:pPr>
          </w:p>
          <w:p w14:paraId="0DC6CF42" w14:textId="77777777" w:rsidR="00157651" w:rsidRDefault="00157651" w:rsidP="00031558">
            <w:pPr>
              <w:jc w:val="center"/>
              <w:textAlignment w:val="baseline"/>
              <w:rPr>
                <w:b/>
                <w:bdr w:val="none" w:sz="0" w:space="0" w:color="auto" w:frame="1"/>
                <w:lang w:val="sr-Latn-RS"/>
              </w:rPr>
            </w:pPr>
          </w:p>
          <w:p w14:paraId="0C3C6BAA" w14:textId="3A98AA37" w:rsidR="00A71A51" w:rsidRPr="00222C9C" w:rsidRDefault="00A71A51" w:rsidP="00031558">
            <w:pPr>
              <w:jc w:val="center"/>
              <w:textAlignment w:val="baseline"/>
              <w:rPr>
                <w:b/>
                <w:bdr w:val="none" w:sz="0" w:space="0" w:color="auto" w:frame="1"/>
                <w:lang w:val="sr-Latn-RS"/>
              </w:rPr>
            </w:pPr>
            <w:r w:rsidRPr="00222C9C">
              <w:rPr>
                <w:b/>
                <w:bdr w:val="none" w:sz="0" w:space="0" w:color="auto" w:frame="1"/>
                <w:lang w:val="sr-Latn-RS"/>
              </w:rPr>
              <w:t>Član 139</w:t>
            </w:r>
          </w:p>
          <w:p w14:paraId="04FB02A6" w14:textId="77777777" w:rsidR="00A71A51" w:rsidRPr="00222C9C" w:rsidRDefault="00A71A51" w:rsidP="00031558">
            <w:pPr>
              <w:jc w:val="center"/>
              <w:textAlignment w:val="baseline"/>
              <w:rPr>
                <w:b/>
                <w:bdr w:val="none" w:sz="0" w:space="0" w:color="auto" w:frame="1"/>
                <w:lang w:val="sr-Latn-RS"/>
              </w:rPr>
            </w:pPr>
            <w:r w:rsidRPr="00222C9C">
              <w:rPr>
                <w:b/>
                <w:bdr w:val="none" w:sz="0" w:space="0" w:color="auto" w:frame="1"/>
                <w:lang w:val="sr-Latn-RS"/>
              </w:rPr>
              <w:t>Podzakonska akta</w:t>
            </w:r>
          </w:p>
          <w:p w14:paraId="2CA13C06" w14:textId="39AE4A5C" w:rsidR="00A71A51" w:rsidRPr="00222C9C" w:rsidRDefault="00A71A51" w:rsidP="00031558">
            <w:pPr>
              <w:jc w:val="both"/>
              <w:textAlignment w:val="baseline"/>
              <w:rPr>
                <w:bdr w:val="none" w:sz="0" w:space="0" w:color="auto" w:frame="1"/>
                <w:lang w:val="sr-Latn-RS"/>
              </w:rPr>
            </w:pPr>
            <w:r w:rsidRPr="00222C9C">
              <w:rPr>
                <w:bdr w:val="none" w:sz="0" w:space="0" w:color="auto" w:frame="1"/>
                <w:lang w:val="sr-Latn-RS"/>
              </w:rPr>
              <w:br/>
              <w:t>1. Vla</w:t>
            </w:r>
            <w:r w:rsidR="00653C32">
              <w:rPr>
                <w:bdr w:val="none" w:sz="0" w:space="0" w:color="auto" w:frame="1"/>
                <w:lang w:val="sr-Latn-RS"/>
              </w:rPr>
              <w:t>da i ministar u roku od tri (3</w:t>
            </w:r>
            <w:r w:rsidRPr="00222C9C">
              <w:rPr>
                <w:bdr w:val="none" w:sz="0" w:space="0" w:color="auto" w:frame="1"/>
                <w:lang w:val="sr-Latn-RS"/>
              </w:rPr>
              <w:t>) godine od dana stupanja na snagu ovog zakona moraju doneti odredbe za koje su ovlašćeni ovim zakonom.</w:t>
            </w:r>
          </w:p>
          <w:p w14:paraId="7858B658" w14:textId="13A0657A" w:rsidR="00157651" w:rsidRPr="00222C9C" w:rsidRDefault="00157651" w:rsidP="00031558">
            <w:pPr>
              <w:jc w:val="both"/>
              <w:textAlignment w:val="baseline"/>
              <w:rPr>
                <w:lang w:val="sr-Latn-RS"/>
              </w:rPr>
            </w:pPr>
          </w:p>
          <w:p w14:paraId="4FEF3ED1" w14:textId="77777777" w:rsidR="00A71A51" w:rsidRPr="00222C9C" w:rsidRDefault="00A71A51" w:rsidP="00031558">
            <w:pPr>
              <w:jc w:val="both"/>
              <w:textAlignment w:val="baseline"/>
              <w:rPr>
                <w:bdr w:val="none" w:sz="0" w:space="0" w:color="auto" w:frame="1"/>
                <w:lang w:val="sr-Latn-RS"/>
              </w:rPr>
            </w:pPr>
            <w:r w:rsidRPr="00222C9C">
              <w:rPr>
                <w:lang w:val="sr-Latn-RS"/>
              </w:rPr>
              <w:t xml:space="preserve">2. Podzakonski akti na osnovu </w:t>
            </w:r>
            <w:r w:rsidRPr="00222C9C">
              <w:rPr>
                <w:bdr w:val="none" w:sz="0" w:space="0" w:color="auto" w:frame="1"/>
                <w:lang w:val="sr-Latn-RS"/>
              </w:rPr>
              <w:t xml:space="preserve">Zakona br. 03/L-233 o zaštiti prirode </w:t>
            </w:r>
            <w:r w:rsidRPr="00222C9C">
              <w:rPr>
                <w:lang w:val="sr-Latn-RS"/>
              </w:rPr>
              <w:t>ostaju na snazi do izrade podzakonskih akata predviđenih ovim zakonom, pod uslovom da nisu u suprotnosti sa odredbama ovog zakona.</w:t>
            </w:r>
          </w:p>
          <w:p w14:paraId="2849C074" w14:textId="77777777" w:rsidR="00A71A51" w:rsidRPr="00222C9C" w:rsidRDefault="00A71A51" w:rsidP="00031558">
            <w:pPr>
              <w:jc w:val="both"/>
              <w:textAlignment w:val="baseline"/>
              <w:rPr>
                <w:bdr w:val="none" w:sz="0" w:space="0" w:color="auto" w:frame="1"/>
                <w:lang w:val="sr-Latn-RS"/>
              </w:rPr>
            </w:pPr>
          </w:p>
          <w:p w14:paraId="3068E487" w14:textId="77777777" w:rsidR="00A71A51" w:rsidRPr="00222C9C" w:rsidRDefault="00A71A51" w:rsidP="00031558">
            <w:pPr>
              <w:jc w:val="center"/>
              <w:textAlignment w:val="baseline"/>
              <w:rPr>
                <w:b/>
                <w:bdr w:val="none" w:sz="0" w:space="0" w:color="auto" w:frame="1"/>
                <w:lang w:val="sr-Latn-RS"/>
              </w:rPr>
            </w:pPr>
            <w:r w:rsidRPr="00222C9C">
              <w:rPr>
                <w:b/>
                <w:bdr w:val="none" w:sz="0" w:space="0" w:color="auto" w:frame="1"/>
                <w:lang w:val="sr-Latn-RS"/>
              </w:rPr>
              <w:lastRenderedPageBreak/>
              <w:t>Član 140</w:t>
            </w:r>
          </w:p>
          <w:p w14:paraId="4313E656" w14:textId="77777777" w:rsidR="00A71A51" w:rsidRPr="00222C9C" w:rsidRDefault="00A71A51" w:rsidP="00031558">
            <w:pPr>
              <w:jc w:val="center"/>
              <w:textAlignment w:val="baseline"/>
              <w:rPr>
                <w:b/>
                <w:bdr w:val="none" w:sz="0" w:space="0" w:color="auto" w:frame="1"/>
                <w:lang w:val="sr-Latn-RS"/>
              </w:rPr>
            </w:pPr>
            <w:r w:rsidRPr="00222C9C">
              <w:rPr>
                <w:b/>
                <w:bdr w:val="none" w:sz="0" w:space="0" w:color="auto" w:frame="1"/>
                <w:lang w:val="sr-Latn-RS"/>
              </w:rPr>
              <w:t>Ukidanje</w:t>
            </w:r>
          </w:p>
          <w:p w14:paraId="6D783C2B" w14:textId="77777777" w:rsidR="00A71A51" w:rsidRPr="00222C9C" w:rsidRDefault="00A71A51" w:rsidP="00031558">
            <w:pPr>
              <w:jc w:val="both"/>
              <w:textAlignment w:val="baseline"/>
              <w:rPr>
                <w:bdr w:val="none" w:sz="0" w:space="0" w:color="auto" w:frame="1"/>
                <w:lang w:val="sr-Latn-RS"/>
              </w:rPr>
            </w:pPr>
            <w:r w:rsidRPr="00222C9C">
              <w:rPr>
                <w:bdr w:val="none" w:sz="0" w:space="0" w:color="auto" w:frame="1"/>
                <w:lang w:val="sr-Latn-RS"/>
              </w:rPr>
              <w:br/>
            </w:r>
            <w:r w:rsidRPr="00222C9C">
              <w:rPr>
                <w:lang w:val="sr-Latn-RS"/>
              </w:rPr>
              <w:t xml:space="preserve">Stupanjem na snagu ovog zakona, ukida se Zakon br. </w:t>
            </w:r>
            <w:r w:rsidRPr="00222C9C">
              <w:rPr>
                <w:bdr w:val="none" w:sz="0" w:space="0" w:color="auto" w:frame="1"/>
                <w:lang w:val="sr-Latn-RS"/>
              </w:rPr>
              <w:t>03/L-233 za zaštitu prirode (Službeni list br. 85/2010 od 09.11.2010).</w:t>
            </w:r>
          </w:p>
          <w:p w14:paraId="12698BAE" w14:textId="3E333F01" w:rsidR="00157651" w:rsidRDefault="00157651" w:rsidP="00031558">
            <w:pPr>
              <w:textAlignment w:val="baseline"/>
              <w:rPr>
                <w:b/>
                <w:bdr w:val="none" w:sz="0" w:space="0" w:color="auto" w:frame="1"/>
                <w:lang w:val="sr-Latn-RS"/>
              </w:rPr>
            </w:pPr>
          </w:p>
          <w:p w14:paraId="4DA4B132" w14:textId="4479DEEA" w:rsidR="00A71A51" w:rsidRPr="00222C9C" w:rsidRDefault="00A71A51" w:rsidP="00031558">
            <w:pPr>
              <w:jc w:val="center"/>
              <w:textAlignment w:val="baseline"/>
              <w:rPr>
                <w:b/>
                <w:bdr w:val="none" w:sz="0" w:space="0" w:color="auto" w:frame="1"/>
                <w:lang w:val="sr-Latn-RS"/>
              </w:rPr>
            </w:pPr>
            <w:r w:rsidRPr="00222C9C">
              <w:rPr>
                <w:b/>
                <w:bdr w:val="none" w:sz="0" w:space="0" w:color="auto" w:frame="1"/>
                <w:lang w:val="sr-Latn-RS"/>
              </w:rPr>
              <w:t>Član 141</w:t>
            </w:r>
          </w:p>
          <w:p w14:paraId="422EA288" w14:textId="77777777" w:rsidR="00A71A51" w:rsidRPr="00222C9C" w:rsidRDefault="00A71A51" w:rsidP="00031558">
            <w:pPr>
              <w:jc w:val="center"/>
              <w:textAlignment w:val="baseline"/>
              <w:rPr>
                <w:b/>
                <w:bdr w:val="none" w:sz="0" w:space="0" w:color="auto" w:frame="1"/>
                <w:lang w:val="sr-Latn-RS"/>
              </w:rPr>
            </w:pPr>
            <w:r w:rsidRPr="00222C9C">
              <w:rPr>
                <w:b/>
                <w:bdr w:val="none" w:sz="0" w:space="0" w:color="auto" w:frame="1"/>
                <w:lang w:val="sr-Latn-RS"/>
              </w:rPr>
              <w:t>Stupanje na snagu</w:t>
            </w:r>
          </w:p>
          <w:p w14:paraId="121E0D4E" w14:textId="77777777" w:rsidR="00A71A51" w:rsidRPr="00222C9C" w:rsidRDefault="00A71A51" w:rsidP="00031558">
            <w:pPr>
              <w:jc w:val="both"/>
              <w:textAlignment w:val="baseline"/>
              <w:rPr>
                <w:lang w:val="sr-Latn-RS"/>
              </w:rPr>
            </w:pPr>
            <w:r w:rsidRPr="00222C9C">
              <w:rPr>
                <w:bdr w:val="none" w:sz="0" w:space="0" w:color="auto" w:frame="1"/>
                <w:lang w:val="sr-Latn-RS"/>
              </w:rPr>
              <w:br/>
              <w:t>Ovaj zakon stupa na snagu petnaest (15) dana od dana objavljivanja u Službenom listu Republike Kosovo.</w:t>
            </w:r>
          </w:p>
          <w:p w14:paraId="25F13145" w14:textId="0858E1F9" w:rsidR="00A71A51" w:rsidRDefault="00A71A51" w:rsidP="00031558">
            <w:pPr>
              <w:rPr>
                <w:rFonts w:eastAsia="Calibri"/>
                <w:lang w:val="sr-Latn-RS"/>
              </w:rPr>
            </w:pPr>
          </w:p>
          <w:p w14:paraId="30FBE5EE" w14:textId="77777777" w:rsidR="00A71A51" w:rsidRPr="00222C9C" w:rsidRDefault="00A71A51" w:rsidP="00031558">
            <w:pPr>
              <w:widowControl w:val="0"/>
              <w:jc w:val="center"/>
              <w:rPr>
                <w:rFonts w:eastAsia="Calibri"/>
                <w:b/>
                <w:lang w:val="sr-Latn-RS"/>
              </w:rPr>
            </w:pPr>
            <w:r w:rsidRPr="00222C9C">
              <w:rPr>
                <w:rFonts w:eastAsia="Calibri"/>
                <w:b/>
                <w:lang w:val="sr-Latn-RS"/>
              </w:rPr>
              <w:t>Glauk KONJUFCA</w:t>
            </w:r>
          </w:p>
          <w:p w14:paraId="4AB0A856" w14:textId="77777777" w:rsidR="00A71A51" w:rsidRPr="00222C9C" w:rsidRDefault="00A71A51" w:rsidP="00031558">
            <w:pPr>
              <w:widowControl w:val="0"/>
              <w:jc w:val="center"/>
              <w:rPr>
                <w:rFonts w:eastAsia="Calibri"/>
                <w:lang w:val="sr-Latn-RS"/>
              </w:rPr>
            </w:pPr>
            <w:r w:rsidRPr="00222C9C">
              <w:rPr>
                <w:rFonts w:eastAsia="Calibri"/>
                <w:lang w:val="sr-Latn-RS"/>
              </w:rPr>
              <w:t>__________________</w:t>
            </w:r>
          </w:p>
          <w:p w14:paraId="2929BB07" w14:textId="5A8ECDCD" w:rsidR="00A71A51" w:rsidRPr="00222C9C" w:rsidRDefault="00A71A51" w:rsidP="00031558">
            <w:pPr>
              <w:widowControl w:val="0"/>
              <w:jc w:val="center"/>
              <w:rPr>
                <w:rFonts w:eastAsia="Calibri"/>
                <w:lang w:val="sr-Latn-RS"/>
              </w:rPr>
            </w:pPr>
            <w:r w:rsidRPr="00222C9C">
              <w:rPr>
                <w:rFonts w:eastAsia="Calibri"/>
                <w:lang w:val="sr-Latn-RS"/>
              </w:rPr>
              <w:t>Predse</w:t>
            </w:r>
            <w:r w:rsidR="00AE3ED0">
              <w:rPr>
                <w:rFonts w:eastAsia="Calibri"/>
                <w:lang w:val="sr-Latn-RS"/>
              </w:rPr>
              <w:t>dnik Skupštine Republike Kosovo</w:t>
            </w:r>
          </w:p>
          <w:p w14:paraId="1239CFE8" w14:textId="1AA64248" w:rsidR="00EB5698" w:rsidRPr="00B02CB6" w:rsidRDefault="00EB5698" w:rsidP="00031558">
            <w:pPr>
              <w:widowControl w:val="0"/>
              <w:rPr>
                <w:rFonts w:eastAsiaTheme="minorHAnsi"/>
                <w:b/>
              </w:rPr>
            </w:pPr>
          </w:p>
          <w:p w14:paraId="1419B29E" w14:textId="77777777" w:rsidR="00EB5698" w:rsidRPr="00B02CB6" w:rsidRDefault="00EB5698" w:rsidP="00031558">
            <w:pPr>
              <w:widowControl w:val="0"/>
              <w:jc w:val="right"/>
            </w:pPr>
          </w:p>
        </w:tc>
      </w:tr>
    </w:tbl>
    <w:p w14:paraId="1D4E89D2" w14:textId="77777777" w:rsidR="00B32387" w:rsidRPr="00EC1E5F" w:rsidRDefault="00B32387" w:rsidP="007F72EA"/>
    <w:sectPr w:rsidR="00B32387" w:rsidRPr="00EC1E5F" w:rsidSect="003D27F5">
      <w:footerReference w:type="default" r:id="rId9"/>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FFBC9" w16cex:dateUtc="2023-06-23T09:08:00Z"/>
  <w16cex:commentExtensible w16cex:durableId="284EAA72" w16cex:dateUtc="2023-07-04T12:25:00Z"/>
  <w16cex:commentExtensible w16cex:durableId="283FFC86" w16cex:dateUtc="2023-06-23T09:12:00Z"/>
  <w16cex:commentExtensible w16cex:durableId="284EAAB4" w16cex:dateUtc="2023-07-04T12:27:00Z"/>
  <w16cex:commentExtensible w16cex:durableId="283FFD30" w16cex:dateUtc="2023-06-23T09:14:00Z"/>
  <w16cex:commentExtensible w16cex:durableId="284EAAF4" w16cex:dateUtc="2023-07-04T12:28:00Z"/>
  <w16cex:commentExtensible w16cex:durableId="284003CD" w16cex:dateUtc="2023-06-23T09:43:00Z"/>
  <w16cex:commentExtensible w16cex:durableId="284EAB1E" w16cex:dateUtc="2023-07-04T12:28:00Z"/>
  <w16cex:commentExtensible w16cex:durableId="28400166" w16cex:dateUtc="2023-06-23T09:32:00Z"/>
  <w16cex:commentExtensible w16cex:durableId="284EAB46" w16cex:dateUtc="2023-07-04T12:29:00Z"/>
  <w16cex:commentExtensible w16cex:durableId="284003F9" w16cex:dateUtc="2023-06-23T09:43:00Z"/>
  <w16cex:commentExtensible w16cex:durableId="284EAA21" w16cex:dateUtc="2023-07-04T12:24:00Z"/>
  <w16cex:commentExtensible w16cex:durableId="28400B95" w16cex:dateUtc="2023-06-23T10:16:00Z"/>
  <w16cex:commentExtensible w16cex:durableId="284EAD5B" w16cex:dateUtc="2023-07-04T12:38:00Z"/>
  <w16cex:commentExtensible w16cex:durableId="28431953" w16cex:dateUtc="2023-06-25T17:51:00Z"/>
  <w16cex:commentExtensible w16cex:durableId="284EAD7D" w16cex:dateUtc="2023-07-04T12:38:00Z"/>
  <w16cex:commentExtensible w16cex:durableId="28431AE3" w16cex:dateUtc="2023-06-25T17:58:00Z"/>
  <w16cex:commentExtensible w16cex:durableId="284EAE2B" w16cex:dateUtc="2023-07-04T12:41:00Z"/>
  <w16cex:commentExtensible w16cex:durableId="2843208C" w16cex:dateUtc="2023-06-25T18:22:00Z"/>
  <w16cex:commentExtensible w16cex:durableId="284EB556" w16cex:dateUtc="2023-07-04T13:12:00Z"/>
  <w16cex:commentExtensible w16cex:durableId="28431F60" w16cex:dateUtc="2023-06-25T18:17:00Z"/>
  <w16cex:commentExtensible w16cex:durableId="284EB58B" w16cex:dateUtc="2023-07-04T13:13:00Z"/>
  <w16cex:commentExtensible w16cex:durableId="28431E2B" w16cex:dateUtc="2023-06-25T18:12:00Z"/>
  <w16cex:commentExtensible w16cex:durableId="284EB667" w16cex:dateUtc="2023-07-04T13:16:00Z"/>
  <w16cex:commentExtensible w16cex:durableId="28431CD0" w16cex:dateUtc="2023-06-25T18:06:00Z"/>
  <w16cex:commentExtensible w16cex:durableId="284EB6E3" w16cex:dateUtc="2023-07-04T13:18:00Z"/>
  <w16cex:commentExtensible w16cex:durableId="2843223F" w16cex:dateUtc="2023-06-25T18:29:00Z"/>
  <w16cex:commentExtensible w16cex:durableId="284EB709" w16cex:dateUtc="2023-07-04T13:19:00Z"/>
  <w16cex:commentExtensible w16cex:durableId="284326C3" w16cex:dateUtc="2023-06-25T18:49:00Z"/>
  <w16cex:commentExtensible w16cex:durableId="284F0B25" w16cex:dateUtc="2023-07-04T19:18:00Z"/>
  <w16cex:commentExtensible w16cex:durableId="284327B5" w16cex:dateUtc="2023-06-25T18:53:00Z"/>
  <w16cex:commentExtensible w16cex:durableId="284F0D13" w16cex:dateUtc="2023-07-04T19:26:00Z"/>
  <w16cex:commentExtensible w16cex:durableId="284329D1" w16cex:dateUtc="2023-06-25T19:02:00Z"/>
  <w16cex:commentExtensible w16cex:durableId="284F0F69" w16cex:dateUtc="2023-07-04T19:36:00Z"/>
  <w16cex:commentExtensible w16cex:durableId="28432FDE" w16cex:dateUtc="2023-06-25T19:27:00Z"/>
  <w16cex:commentExtensible w16cex:durableId="284F10A8" w16cex:dateUtc="2023-07-04T19:42:00Z"/>
  <w16cex:commentExtensible w16cex:durableId="28433030" w16cex:dateUtc="2023-06-25T19:29:00Z"/>
  <w16cex:commentExtensible w16cex:durableId="284F10BF" w16cex:dateUtc="2023-07-04T19:42:00Z"/>
  <w16cex:commentExtensible w16cex:durableId="2843EEEC" w16cex:dateUtc="2023-06-26T09:03:00Z"/>
  <w16cex:commentExtensible w16cex:durableId="284F1321" w16cex:dateUtc="2023-07-04T19:52:00Z"/>
  <w16cex:commentExtensible w16cex:durableId="2843FAD3" w16cex:dateUtc="2023-06-26T09:53:00Z"/>
  <w16cex:commentExtensible w16cex:durableId="284F1583" w16cex:dateUtc="2023-07-04T20:02:00Z"/>
  <w16cex:commentExtensible w16cex:durableId="284426D4" w16cex:dateUtc="2023-06-26T13:01:00Z"/>
  <w16cex:commentExtensible w16cex:durableId="284F1B27" w16cex:dateUtc="2023-07-04T20:26:00Z"/>
  <w16cex:commentExtensible w16cex:durableId="284427E8" w16cex:dateUtc="2023-06-26T13:06:00Z"/>
  <w16cex:commentExtensible w16cex:durableId="284F1D26" w16cex:dateUtc="2023-07-04T20:35:00Z"/>
  <w16cex:commentExtensible w16cex:durableId="2844290C" w16cex:dateUtc="2023-06-26T13:11:00Z"/>
  <w16cex:commentExtensible w16cex:durableId="284F1DDC" w16cex:dateUtc="2023-07-04T20:38:00Z"/>
  <w16cex:commentExtensible w16cex:durableId="28442C30" w16cex:dateUtc="2023-06-26T13:24:00Z"/>
  <w16cex:commentExtensible w16cex:durableId="284F2182" w16cex:dateUtc="2023-07-04T20:53:00Z"/>
  <w16cex:commentExtensible w16cex:durableId="28442B39" w16cex:dateUtc="2023-06-26T13:20:00Z"/>
  <w16cex:commentExtensible w16cex:durableId="284F1F11" w16cex:dateUtc="2023-07-04T20:43:00Z"/>
  <w16cex:commentExtensible w16cex:durableId="28442CB7" w16cex:dateUtc="2023-06-26T13:26:00Z"/>
  <w16cex:commentExtensible w16cex:durableId="284F21C8" w16cex:dateUtc="2023-07-04T20:55:00Z"/>
  <w16cex:commentExtensible w16cex:durableId="2844366D" w16cex:dateUtc="2023-06-26T14:08:00Z"/>
  <w16cex:commentExtensible w16cex:durableId="284F256D" w16cex:dateUtc="2023-07-04T21:10:00Z"/>
  <w16cex:commentExtensible w16cex:durableId="28444115" w16cex:dateUtc="2023-06-26T14:53:00Z"/>
  <w16cex:commentExtensible w16cex:durableId="284F27BE" w16cex:dateUtc="2023-07-04T21:20:00Z"/>
  <w16cex:commentExtensible w16cex:durableId="28444875" w16cex:dateUtc="2023-06-26T15:25:00Z"/>
  <w16cex:commentExtensible w16cex:durableId="284F289B" w16cex:dateUtc="2023-07-04T21:24:00Z"/>
  <w16cex:commentExtensible w16cex:durableId="28444A43" w16cex:dateUtc="2023-06-26T15:32:00Z"/>
  <w16cex:commentExtensible w16cex:durableId="284F2A44" w16cex:dateUtc="2023-07-04T2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B6585D" w16cid:durableId="285BAD4A"/>
  <w16cid:commentId w16cid:paraId="0DC71288" w16cid:durableId="285BAD4B"/>
  <w16cid:commentId w16cid:paraId="56104863" w16cid:durableId="285BAD4C"/>
  <w16cid:commentId w16cid:paraId="2E44EF85" w16cid:durableId="285BAD4D"/>
  <w16cid:commentId w16cid:paraId="40407D7C" w16cid:durableId="285BAD4E"/>
  <w16cid:commentId w16cid:paraId="1C1543BF" w16cid:durableId="285BAD4F"/>
  <w16cid:commentId w16cid:paraId="052A7C20" w16cid:durableId="285BAD50"/>
  <w16cid:commentId w16cid:paraId="5B3A26BA" w16cid:durableId="285BAD51"/>
  <w16cid:commentId w16cid:paraId="31C94A38" w16cid:durableId="285BAD52"/>
  <w16cid:commentId w16cid:paraId="1CEFBE60" w16cid:durableId="285BAD53"/>
  <w16cid:commentId w16cid:paraId="62B3D41C" w16cid:durableId="285BAD54"/>
  <w16cid:commentId w16cid:paraId="20864323" w16cid:durableId="285BAD55"/>
  <w16cid:commentId w16cid:paraId="060DE385" w16cid:durableId="285BAD56"/>
  <w16cid:commentId w16cid:paraId="3DB9EA3C" w16cid:durableId="285BAD57"/>
  <w16cid:commentId w16cid:paraId="2DE1D146" w16cid:durableId="285BAD58"/>
  <w16cid:commentId w16cid:paraId="72FF2F7D" w16cid:durableId="285BAD59"/>
  <w16cid:commentId w16cid:paraId="4CEBE437" w16cid:durableId="285BAD5A"/>
  <w16cid:commentId w16cid:paraId="6A65AA42" w16cid:durableId="285BAD5B"/>
  <w16cid:commentId w16cid:paraId="3EBFC6EA" w16cid:durableId="285BAD5C"/>
  <w16cid:commentId w16cid:paraId="68ADC7AA" w16cid:durableId="285BAD5D"/>
  <w16cid:commentId w16cid:paraId="443EE48E" w16cid:durableId="285BAD5E"/>
  <w16cid:commentId w16cid:paraId="4E18529E" w16cid:durableId="285BAD5F"/>
  <w16cid:commentId w16cid:paraId="775616EE" w16cid:durableId="285BAD60"/>
  <w16cid:commentId w16cid:paraId="2E861D64" w16cid:durableId="285BAD61"/>
  <w16cid:commentId w16cid:paraId="60CF2EB0" w16cid:durableId="285BAD62"/>
  <w16cid:commentId w16cid:paraId="33DD09A4" w16cid:durableId="285BAD63"/>
  <w16cid:commentId w16cid:paraId="300AA4DA" w16cid:durableId="285BAD64"/>
  <w16cid:commentId w16cid:paraId="4635AE3E" w16cid:durableId="285BAD65"/>
  <w16cid:commentId w16cid:paraId="66781696" w16cid:durableId="285BAD66"/>
  <w16cid:commentId w16cid:paraId="43D788DC" w16cid:durableId="285BAD67"/>
  <w16cid:commentId w16cid:paraId="72BAC995" w16cid:durableId="285BAD68"/>
  <w16cid:commentId w16cid:paraId="75334C2C" w16cid:durableId="285BAD69"/>
  <w16cid:commentId w16cid:paraId="228973D2" w16cid:durableId="285BAD6A"/>
  <w16cid:commentId w16cid:paraId="2159CE98" w16cid:durableId="285BAD6B"/>
  <w16cid:commentId w16cid:paraId="6AF52783" w16cid:durableId="285BAD6C"/>
  <w16cid:commentId w16cid:paraId="26B416D9" w16cid:durableId="285BAD6D"/>
  <w16cid:commentId w16cid:paraId="4A6DBFA6" w16cid:durableId="285BAD6E"/>
  <w16cid:commentId w16cid:paraId="1E4A8E4B" w16cid:durableId="285BAD6F"/>
  <w16cid:commentId w16cid:paraId="44D39183" w16cid:durableId="285BAD70"/>
  <w16cid:commentId w16cid:paraId="0A730ED8" w16cid:durableId="285BAD71"/>
  <w16cid:commentId w16cid:paraId="4E440821" w16cid:durableId="285BAD72"/>
  <w16cid:commentId w16cid:paraId="5398C0DE" w16cid:durableId="285BAD73"/>
  <w16cid:commentId w16cid:paraId="5BD6F85D" w16cid:durableId="285BAD74"/>
  <w16cid:commentId w16cid:paraId="1DF0A5F4" w16cid:durableId="285BAD75"/>
  <w16cid:commentId w16cid:paraId="785D3581" w16cid:durableId="285BAD76"/>
  <w16cid:commentId w16cid:paraId="2ED43AE6" w16cid:durableId="285BAD77"/>
  <w16cid:commentId w16cid:paraId="6C6F3536" w16cid:durableId="285BAD78"/>
  <w16cid:commentId w16cid:paraId="0CE205DC" w16cid:durableId="285BAD79"/>
  <w16cid:commentId w16cid:paraId="455991F7" w16cid:durableId="285BAD7A"/>
  <w16cid:commentId w16cid:paraId="601801F2" w16cid:durableId="285BAD7B"/>
  <w16cid:commentId w16cid:paraId="45DD2E36" w16cid:durableId="285BAD7C"/>
  <w16cid:commentId w16cid:paraId="59961916" w16cid:durableId="285BAD7D"/>
  <w16cid:commentId w16cid:paraId="16F64C27" w16cid:durableId="285BAD7E"/>
  <w16cid:commentId w16cid:paraId="7F24D2A5" w16cid:durableId="285BAD7F"/>
  <w16cid:commentId w16cid:paraId="5240C748" w16cid:durableId="285BAD80"/>
  <w16cid:commentId w16cid:paraId="6A224784" w16cid:durableId="285BAD81"/>
  <w16cid:commentId w16cid:paraId="040629AD" w16cid:durableId="285BAD82"/>
  <w16cid:commentId w16cid:paraId="6B83ADC8" w16cid:durableId="285BAD83"/>
  <w16cid:commentId w16cid:paraId="52EAA7DA" w16cid:durableId="285BAD84"/>
  <w16cid:commentId w16cid:paraId="0F06E9BC" w16cid:durableId="285BAD85"/>
  <w16cid:commentId w16cid:paraId="30F00E54" w16cid:durableId="285BAD86"/>
  <w16cid:commentId w16cid:paraId="3A40A081" w16cid:durableId="285BAD87"/>
  <w16cid:commentId w16cid:paraId="353C9F4A" w16cid:durableId="285BAD88"/>
  <w16cid:commentId w16cid:paraId="18BF9107" w16cid:durableId="285BAD89"/>
  <w16cid:commentId w16cid:paraId="4DCE650E" w16cid:durableId="285BAD8A"/>
  <w16cid:commentId w16cid:paraId="58303467" w16cid:durableId="285BAD8B"/>
  <w16cid:commentId w16cid:paraId="2D4DFF15" w16cid:durableId="285BAD8C"/>
  <w16cid:commentId w16cid:paraId="2475C815" w16cid:durableId="285BAD8D"/>
  <w16cid:commentId w16cid:paraId="4E06886E" w16cid:durableId="285BAD8E"/>
  <w16cid:commentId w16cid:paraId="7A33D824" w16cid:durableId="285BAD8F"/>
  <w16cid:commentId w16cid:paraId="7E46FC0F" w16cid:durableId="285BAD90"/>
  <w16cid:commentId w16cid:paraId="644CE719" w16cid:durableId="285BAD91"/>
  <w16cid:commentId w16cid:paraId="00038AF5" w16cid:durableId="285BAD92"/>
  <w16cid:commentId w16cid:paraId="5610A2EB" w16cid:durableId="285BAD93"/>
  <w16cid:commentId w16cid:paraId="306116B3" w16cid:durableId="285BAD94"/>
  <w16cid:commentId w16cid:paraId="6673897D" w16cid:durableId="285BAD95"/>
  <w16cid:commentId w16cid:paraId="7FA1F570" w16cid:durableId="285BAD96"/>
  <w16cid:commentId w16cid:paraId="3315BBC9" w16cid:durableId="285BAD97"/>
  <w16cid:commentId w16cid:paraId="0F39B1AE" w16cid:durableId="285BAD98"/>
  <w16cid:commentId w16cid:paraId="5C405449" w16cid:durableId="285BAD99"/>
  <w16cid:commentId w16cid:paraId="08A11DE3" w16cid:durableId="285BAD9A"/>
  <w16cid:commentId w16cid:paraId="1A3F31BF" w16cid:durableId="285BAD9B"/>
  <w16cid:commentId w16cid:paraId="7750A6A1" w16cid:durableId="285BAD9C"/>
  <w16cid:commentId w16cid:paraId="60329DA3" w16cid:durableId="285BAD9D"/>
  <w16cid:commentId w16cid:paraId="57A36D2F" w16cid:durableId="285BAD9E"/>
  <w16cid:commentId w16cid:paraId="453A8E99" w16cid:durableId="285BAD9F"/>
  <w16cid:commentId w16cid:paraId="12E57C29" w16cid:durableId="285BADA0"/>
  <w16cid:commentId w16cid:paraId="713ECED5" w16cid:durableId="285BADA1"/>
  <w16cid:commentId w16cid:paraId="2F18FBAB" w16cid:durableId="285BADA2"/>
  <w16cid:commentId w16cid:paraId="1F001FF8" w16cid:durableId="283FFBC9"/>
  <w16cid:commentId w16cid:paraId="207E412E" w16cid:durableId="284EAA72"/>
  <w16cid:commentId w16cid:paraId="61AEA182" w16cid:durableId="283FFC86"/>
  <w16cid:commentId w16cid:paraId="64FA8E6D" w16cid:durableId="284EAAB4"/>
  <w16cid:commentId w16cid:paraId="1B68304F" w16cid:durableId="283FFD30"/>
  <w16cid:commentId w16cid:paraId="6829FD36" w16cid:durableId="284EAAF4"/>
  <w16cid:commentId w16cid:paraId="25BBBE9B" w16cid:durableId="284003CD"/>
  <w16cid:commentId w16cid:paraId="1E5A53E4" w16cid:durableId="284EAB1E"/>
  <w16cid:commentId w16cid:paraId="7AFD1624" w16cid:durableId="28400166"/>
  <w16cid:commentId w16cid:paraId="2F926754" w16cid:durableId="284EAB46"/>
  <w16cid:commentId w16cid:paraId="05728FF3" w16cid:durableId="284003F9"/>
  <w16cid:commentId w16cid:paraId="5B452B90" w16cid:durableId="284EAA21"/>
  <w16cid:commentId w16cid:paraId="4CDFECA4" w16cid:durableId="28400B95"/>
  <w16cid:commentId w16cid:paraId="055FC402" w16cid:durableId="284EAD5B"/>
  <w16cid:commentId w16cid:paraId="64775C5B" w16cid:durableId="28431953"/>
  <w16cid:commentId w16cid:paraId="1E6E65ED" w16cid:durableId="284EAD7D"/>
  <w16cid:commentId w16cid:paraId="5EDFDFA7" w16cid:durableId="28431AE3"/>
  <w16cid:commentId w16cid:paraId="23E1A975" w16cid:durableId="284EAE2B"/>
  <w16cid:commentId w16cid:paraId="3B53EE95" w16cid:durableId="2843208C"/>
  <w16cid:commentId w16cid:paraId="3E1B67B2" w16cid:durableId="284EB556"/>
  <w16cid:commentId w16cid:paraId="3B95F156" w16cid:durableId="28431F60"/>
  <w16cid:commentId w16cid:paraId="05923516" w16cid:durableId="284EB58B"/>
  <w16cid:commentId w16cid:paraId="30605D7A" w16cid:durableId="28431E2B"/>
  <w16cid:commentId w16cid:paraId="02DF7994" w16cid:durableId="284EB667"/>
  <w16cid:commentId w16cid:paraId="26505CB2" w16cid:durableId="28431CD0"/>
  <w16cid:commentId w16cid:paraId="11508F0B" w16cid:durableId="284EB6E3"/>
  <w16cid:commentId w16cid:paraId="534E0C75" w16cid:durableId="2843223F"/>
  <w16cid:commentId w16cid:paraId="10DD7110" w16cid:durableId="284EB709"/>
  <w16cid:commentId w16cid:paraId="65681C77" w16cid:durableId="284326C3"/>
  <w16cid:commentId w16cid:paraId="7B5827CB" w16cid:durableId="284F0B25"/>
  <w16cid:commentId w16cid:paraId="3C441FC9" w16cid:durableId="284327B5"/>
  <w16cid:commentId w16cid:paraId="523BDCDE" w16cid:durableId="284F0D13"/>
  <w16cid:commentId w16cid:paraId="7B637E6D" w16cid:durableId="284329D1"/>
  <w16cid:commentId w16cid:paraId="26952109" w16cid:durableId="284F0F69"/>
  <w16cid:commentId w16cid:paraId="37AF0B93" w16cid:durableId="28432FDE"/>
  <w16cid:commentId w16cid:paraId="2C2D3D64" w16cid:durableId="284F10A8"/>
  <w16cid:commentId w16cid:paraId="1769695C" w16cid:durableId="28433030"/>
  <w16cid:commentId w16cid:paraId="1960A521" w16cid:durableId="284F10BF"/>
  <w16cid:commentId w16cid:paraId="291A0BAF" w16cid:durableId="2843EEEC"/>
  <w16cid:commentId w16cid:paraId="41607C90" w16cid:durableId="284F1321"/>
  <w16cid:commentId w16cid:paraId="7AB40CCB" w16cid:durableId="2843FAD3"/>
  <w16cid:commentId w16cid:paraId="73C8A0CA" w16cid:durableId="284F1583"/>
  <w16cid:commentId w16cid:paraId="2FCE23DC" w16cid:durableId="284426D4"/>
  <w16cid:commentId w16cid:paraId="0E2982A4" w16cid:durableId="284F1B27"/>
  <w16cid:commentId w16cid:paraId="09406CF2" w16cid:durableId="284427E8"/>
  <w16cid:commentId w16cid:paraId="1A86E4AA" w16cid:durableId="284F1D26"/>
  <w16cid:commentId w16cid:paraId="784AD636" w16cid:durableId="2844290C"/>
  <w16cid:commentId w16cid:paraId="4AC4D148" w16cid:durableId="284F1DDC"/>
  <w16cid:commentId w16cid:paraId="49130DF4" w16cid:durableId="28442C30"/>
  <w16cid:commentId w16cid:paraId="064AEB98" w16cid:durableId="284F2182"/>
  <w16cid:commentId w16cid:paraId="63195F01" w16cid:durableId="28442B39"/>
  <w16cid:commentId w16cid:paraId="226D83FB" w16cid:durableId="284F1F11"/>
  <w16cid:commentId w16cid:paraId="115CA39D" w16cid:durableId="28442CB7"/>
  <w16cid:commentId w16cid:paraId="74020A78" w16cid:durableId="284F21C8"/>
  <w16cid:commentId w16cid:paraId="45AD6245" w16cid:durableId="2844366D"/>
  <w16cid:commentId w16cid:paraId="301C031A" w16cid:durableId="284F256D"/>
  <w16cid:commentId w16cid:paraId="451E26B3" w16cid:durableId="28444115"/>
  <w16cid:commentId w16cid:paraId="4F140842" w16cid:durableId="284F27BE"/>
  <w16cid:commentId w16cid:paraId="736C81C5" w16cid:durableId="28444875"/>
  <w16cid:commentId w16cid:paraId="0FF26257" w16cid:durableId="284F289B"/>
  <w16cid:commentId w16cid:paraId="3534BD80" w16cid:durableId="28444A43"/>
  <w16cid:commentId w16cid:paraId="30CC4186" w16cid:durableId="284F2A4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48E67" w14:textId="77777777" w:rsidR="00951001" w:rsidRDefault="00951001" w:rsidP="006A1A6B">
      <w:r>
        <w:separator/>
      </w:r>
    </w:p>
  </w:endnote>
  <w:endnote w:type="continuationSeparator" w:id="0">
    <w:p w14:paraId="52031C07" w14:textId="77777777" w:rsidR="00951001" w:rsidRDefault="00951001" w:rsidP="006A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193238"/>
      <w:docPartObj>
        <w:docPartGallery w:val="Page Numbers (Bottom of Page)"/>
        <w:docPartUnique/>
      </w:docPartObj>
    </w:sdtPr>
    <w:sdtEndPr>
      <w:rPr>
        <w:noProof/>
      </w:rPr>
    </w:sdtEndPr>
    <w:sdtContent>
      <w:p w14:paraId="63A9A11F" w14:textId="53F0E33D" w:rsidR="00D65D14" w:rsidRDefault="00D65D14">
        <w:pPr>
          <w:pStyle w:val="Footer"/>
          <w:jc w:val="center"/>
        </w:pPr>
        <w:r>
          <w:fldChar w:fldCharType="begin"/>
        </w:r>
        <w:r>
          <w:instrText xml:space="preserve"> PAGE   \* MERGEFORMAT </w:instrText>
        </w:r>
        <w:r>
          <w:fldChar w:fldCharType="separate"/>
        </w:r>
        <w:r w:rsidR="00FC69C0">
          <w:rPr>
            <w:noProof/>
          </w:rPr>
          <w:t>190</w:t>
        </w:r>
        <w:r>
          <w:rPr>
            <w:noProof/>
          </w:rPr>
          <w:fldChar w:fldCharType="end"/>
        </w:r>
      </w:p>
    </w:sdtContent>
  </w:sdt>
  <w:p w14:paraId="7D970D68" w14:textId="77777777" w:rsidR="00D65D14" w:rsidRDefault="00D65D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9B667" w14:textId="77777777" w:rsidR="00951001" w:rsidRDefault="00951001" w:rsidP="006A1A6B">
      <w:r>
        <w:separator/>
      </w:r>
    </w:p>
  </w:footnote>
  <w:footnote w:type="continuationSeparator" w:id="0">
    <w:p w14:paraId="70670BE6" w14:textId="77777777" w:rsidR="00951001" w:rsidRDefault="00951001" w:rsidP="006A1A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55B6"/>
    <w:multiLevelType w:val="multilevel"/>
    <w:tmpl w:val="E79831B6"/>
    <w:lvl w:ilvl="0">
      <w:start w:val="1"/>
      <w:numFmt w:val="decimal"/>
      <w:lvlText w:val="%1."/>
      <w:lvlJc w:val="left"/>
      <w:pPr>
        <w:ind w:left="660" w:hanging="660"/>
      </w:pPr>
      <w:rPr>
        <w:rFonts w:hint="default"/>
      </w:rPr>
    </w:lvl>
    <w:lvl w:ilvl="1">
      <w:start w:val="3"/>
      <w:numFmt w:val="decimal"/>
      <w:lvlText w:val="%1.%2."/>
      <w:lvlJc w:val="left"/>
      <w:pPr>
        <w:ind w:left="943" w:hanging="660"/>
      </w:pPr>
      <w:rPr>
        <w:rFonts w:hint="default"/>
      </w:rPr>
    </w:lvl>
    <w:lvl w:ilvl="2">
      <w:start w:val="10"/>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03173B49"/>
    <w:multiLevelType w:val="multilevel"/>
    <w:tmpl w:val="5EA66944"/>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E51AC3"/>
    <w:multiLevelType w:val="multilevel"/>
    <w:tmpl w:val="BAE6C242"/>
    <w:lvl w:ilvl="0">
      <w:start w:val="1"/>
      <w:numFmt w:val="decimal"/>
      <w:lvlText w:val="%1"/>
      <w:lvlJc w:val="left"/>
      <w:pPr>
        <w:ind w:left="360" w:hanging="360"/>
      </w:pPr>
      <w:rPr>
        <w:rFonts w:hint="default"/>
      </w:rPr>
    </w:lvl>
    <w:lvl w:ilvl="1">
      <w:start w:val="3"/>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0A2734F1"/>
    <w:multiLevelType w:val="multilevel"/>
    <w:tmpl w:val="8158AEE4"/>
    <w:lvl w:ilvl="0">
      <w:start w:val="1"/>
      <w:numFmt w:val="decimal"/>
      <w:lvlText w:val="%1."/>
      <w:lvlJc w:val="left"/>
      <w:pPr>
        <w:ind w:left="72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4" w15:restartNumberingAfterBreak="0">
    <w:nsid w:val="0A656E73"/>
    <w:multiLevelType w:val="multilevel"/>
    <w:tmpl w:val="1B2CAC94"/>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5" w15:restartNumberingAfterBreak="0">
    <w:nsid w:val="0C5C51F9"/>
    <w:multiLevelType w:val="multilevel"/>
    <w:tmpl w:val="28D84950"/>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2A27C84"/>
    <w:multiLevelType w:val="hybridMultilevel"/>
    <w:tmpl w:val="9454E000"/>
    <w:lvl w:ilvl="0" w:tplc="9D86A64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727CE"/>
    <w:multiLevelType w:val="multilevel"/>
    <w:tmpl w:val="8158AEE4"/>
    <w:lvl w:ilvl="0">
      <w:start w:val="1"/>
      <w:numFmt w:val="decimal"/>
      <w:lvlText w:val="%1."/>
      <w:lvlJc w:val="left"/>
      <w:pPr>
        <w:ind w:left="36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6120" w:hanging="1800"/>
      </w:pPr>
      <w:rPr>
        <w:rFonts w:hint="default"/>
      </w:rPr>
    </w:lvl>
  </w:abstractNum>
  <w:abstractNum w:abstractNumId="8" w15:restartNumberingAfterBreak="0">
    <w:nsid w:val="14D84DD1"/>
    <w:multiLevelType w:val="hybridMultilevel"/>
    <w:tmpl w:val="93E67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E3696A"/>
    <w:multiLevelType w:val="multilevel"/>
    <w:tmpl w:val="B868DB5E"/>
    <w:lvl w:ilvl="0">
      <w:start w:val="1"/>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18831CE3"/>
    <w:multiLevelType w:val="multilevel"/>
    <w:tmpl w:val="18CEDE9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8936554"/>
    <w:multiLevelType w:val="hybridMultilevel"/>
    <w:tmpl w:val="EC1A54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0A7206"/>
    <w:multiLevelType w:val="hybridMultilevel"/>
    <w:tmpl w:val="38A8D688"/>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15:restartNumberingAfterBreak="0">
    <w:nsid w:val="1CA23C3F"/>
    <w:multiLevelType w:val="multilevel"/>
    <w:tmpl w:val="9AAE92C0"/>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9C1459"/>
    <w:multiLevelType w:val="hybridMultilevel"/>
    <w:tmpl w:val="ADBA2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616B3F"/>
    <w:multiLevelType w:val="multilevel"/>
    <w:tmpl w:val="EAD8001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8795AA9"/>
    <w:multiLevelType w:val="multilevel"/>
    <w:tmpl w:val="8EC831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28C832AC"/>
    <w:multiLevelType w:val="multilevel"/>
    <w:tmpl w:val="8158AEE4"/>
    <w:lvl w:ilvl="0">
      <w:start w:val="1"/>
      <w:numFmt w:val="decimal"/>
      <w:lvlText w:val="%1."/>
      <w:lvlJc w:val="left"/>
      <w:pPr>
        <w:ind w:left="72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18" w15:restartNumberingAfterBreak="0">
    <w:nsid w:val="29317F75"/>
    <w:multiLevelType w:val="multilevel"/>
    <w:tmpl w:val="FF261572"/>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2D333BF9"/>
    <w:multiLevelType w:val="multilevel"/>
    <w:tmpl w:val="47A61DB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32576DD6"/>
    <w:multiLevelType w:val="multilevel"/>
    <w:tmpl w:val="DBBE8DE8"/>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69C3486"/>
    <w:multiLevelType w:val="hybridMultilevel"/>
    <w:tmpl w:val="B770D4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7ED3627"/>
    <w:multiLevelType w:val="multilevel"/>
    <w:tmpl w:val="57ACD17E"/>
    <w:lvl w:ilvl="0">
      <w:start w:val="1"/>
      <w:numFmt w:val="decimal"/>
      <w:lvlText w:val="%1."/>
      <w:lvlJc w:val="left"/>
      <w:pPr>
        <w:ind w:left="444" w:hanging="444"/>
      </w:pPr>
      <w:rPr>
        <w:rFonts w:hint="default"/>
      </w:rPr>
    </w:lvl>
    <w:lvl w:ilvl="1">
      <w:start w:val="1"/>
      <w:numFmt w:val="decimal"/>
      <w:lvlText w:val="%1.%2."/>
      <w:lvlJc w:val="left"/>
      <w:pPr>
        <w:ind w:left="727" w:hanging="44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385851F1"/>
    <w:multiLevelType w:val="multilevel"/>
    <w:tmpl w:val="84CE4ED8"/>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FDC14E8"/>
    <w:multiLevelType w:val="multilevel"/>
    <w:tmpl w:val="7076D94A"/>
    <w:lvl w:ilvl="0">
      <w:start w:val="1"/>
      <w:numFmt w:val="decimal"/>
      <w:lvlText w:val="%1."/>
      <w:lvlJc w:val="left"/>
      <w:pPr>
        <w:ind w:left="540" w:hanging="540"/>
      </w:pPr>
      <w:rPr>
        <w:rFonts w:hint="default"/>
      </w:rPr>
    </w:lvl>
    <w:lvl w:ilvl="1">
      <w:start w:val="3"/>
      <w:numFmt w:val="decimal"/>
      <w:lvlText w:val="%1.%2."/>
      <w:lvlJc w:val="left"/>
      <w:pPr>
        <w:ind w:left="1093" w:hanging="540"/>
      </w:pPr>
      <w:rPr>
        <w:rFonts w:hint="default"/>
      </w:rPr>
    </w:lvl>
    <w:lvl w:ilvl="2">
      <w:start w:val="9"/>
      <w:numFmt w:val="decimal"/>
      <w:lvlText w:val="%1.%2.%3."/>
      <w:lvlJc w:val="left"/>
      <w:pPr>
        <w:ind w:left="1826" w:hanging="720"/>
      </w:pPr>
      <w:rPr>
        <w:rFonts w:hint="default"/>
      </w:rPr>
    </w:lvl>
    <w:lvl w:ilvl="3">
      <w:start w:val="1"/>
      <w:numFmt w:val="decimal"/>
      <w:lvlText w:val="%1.%2.%3.%4."/>
      <w:lvlJc w:val="left"/>
      <w:pPr>
        <w:ind w:left="2379" w:hanging="720"/>
      </w:pPr>
      <w:rPr>
        <w:rFonts w:hint="default"/>
      </w:rPr>
    </w:lvl>
    <w:lvl w:ilvl="4">
      <w:start w:val="1"/>
      <w:numFmt w:val="decimal"/>
      <w:lvlText w:val="%1.%2.%3.%4.%5."/>
      <w:lvlJc w:val="left"/>
      <w:pPr>
        <w:ind w:left="3292" w:hanging="1080"/>
      </w:pPr>
      <w:rPr>
        <w:rFonts w:hint="default"/>
      </w:rPr>
    </w:lvl>
    <w:lvl w:ilvl="5">
      <w:start w:val="1"/>
      <w:numFmt w:val="decimal"/>
      <w:lvlText w:val="%1.%2.%3.%4.%5.%6."/>
      <w:lvlJc w:val="left"/>
      <w:pPr>
        <w:ind w:left="3845" w:hanging="1080"/>
      </w:pPr>
      <w:rPr>
        <w:rFonts w:hint="default"/>
      </w:rPr>
    </w:lvl>
    <w:lvl w:ilvl="6">
      <w:start w:val="1"/>
      <w:numFmt w:val="decimal"/>
      <w:lvlText w:val="%1.%2.%3.%4.%5.%6.%7."/>
      <w:lvlJc w:val="left"/>
      <w:pPr>
        <w:ind w:left="4758" w:hanging="1440"/>
      </w:pPr>
      <w:rPr>
        <w:rFonts w:hint="default"/>
      </w:rPr>
    </w:lvl>
    <w:lvl w:ilvl="7">
      <w:start w:val="1"/>
      <w:numFmt w:val="decimal"/>
      <w:lvlText w:val="%1.%2.%3.%4.%5.%6.%7.%8."/>
      <w:lvlJc w:val="left"/>
      <w:pPr>
        <w:ind w:left="5311" w:hanging="1440"/>
      </w:pPr>
      <w:rPr>
        <w:rFonts w:hint="default"/>
      </w:rPr>
    </w:lvl>
    <w:lvl w:ilvl="8">
      <w:start w:val="1"/>
      <w:numFmt w:val="decimal"/>
      <w:lvlText w:val="%1.%2.%3.%4.%5.%6.%7.%8.%9."/>
      <w:lvlJc w:val="left"/>
      <w:pPr>
        <w:ind w:left="6224" w:hanging="1800"/>
      </w:pPr>
      <w:rPr>
        <w:rFonts w:hint="default"/>
      </w:rPr>
    </w:lvl>
  </w:abstractNum>
  <w:abstractNum w:abstractNumId="25" w15:restartNumberingAfterBreak="0">
    <w:nsid w:val="440C3061"/>
    <w:multiLevelType w:val="multilevel"/>
    <w:tmpl w:val="52444AE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7A96894"/>
    <w:multiLevelType w:val="multilevel"/>
    <w:tmpl w:val="AE9E743E"/>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7" w15:restartNumberingAfterBreak="0">
    <w:nsid w:val="47BD6E5D"/>
    <w:multiLevelType w:val="multilevel"/>
    <w:tmpl w:val="8EC831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B554C8A"/>
    <w:multiLevelType w:val="multilevel"/>
    <w:tmpl w:val="18E2FE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9171E7"/>
    <w:multiLevelType w:val="multilevel"/>
    <w:tmpl w:val="E68E60F4"/>
    <w:lvl w:ilvl="0">
      <w:start w:val="2"/>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15:restartNumberingAfterBreak="0">
    <w:nsid w:val="4E4919BA"/>
    <w:multiLevelType w:val="multilevel"/>
    <w:tmpl w:val="60AE4E4C"/>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4F6807B5"/>
    <w:multiLevelType w:val="hybridMultilevel"/>
    <w:tmpl w:val="880EE0D4"/>
    <w:lvl w:ilvl="0" w:tplc="47804B9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9A1D5C"/>
    <w:multiLevelType w:val="multilevel"/>
    <w:tmpl w:val="263C3438"/>
    <w:lvl w:ilvl="0">
      <w:start w:val="1"/>
      <w:numFmt w:val="decimal"/>
      <w:lvlText w:val="%1."/>
      <w:lvlJc w:val="left"/>
      <w:pPr>
        <w:ind w:left="720" w:hanging="360"/>
      </w:pPr>
      <w:rPr>
        <w:rFonts w:hint="default"/>
      </w:rPr>
    </w:lvl>
    <w:lvl w:ilvl="1">
      <w:start w:val="3"/>
      <w:numFmt w:val="decimal"/>
      <w:isLgl/>
      <w:lvlText w:val="%1.%2"/>
      <w:lvlJc w:val="left"/>
      <w:pPr>
        <w:ind w:left="1440" w:hanging="540"/>
      </w:pPr>
      <w:rPr>
        <w:rFonts w:hint="default"/>
      </w:rPr>
    </w:lvl>
    <w:lvl w:ilvl="2">
      <w:start w:val="7"/>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480" w:hanging="1800"/>
      </w:pPr>
      <w:rPr>
        <w:rFonts w:hint="default"/>
      </w:rPr>
    </w:lvl>
  </w:abstractNum>
  <w:abstractNum w:abstractNumId="33" w15:restartNumberingAfterBreak="0">
    <w:nsid w:val="555854D0"/>
    <w:multiLevelType w:val="multilevel"/>
    <w:tmpl w:val="5BA6581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56804673"/>
    <w:multiLevelType w:val="multilevel"/>
    <w:tmpl w:val="EDAA466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AA177D"/>
    <w:multiLevelType w:val="multilevel"/>
    <w:tmpl w:val="7B944DD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15:restartNumberingAfterBreak="0">
    <w:nsid w:val="5C5C7697"/>
    <w:multiLevelType w:val="hybridMultilevel"/>
    <w:tmpl w:val="DEEE05B8"/>
    <w:lvl w:ilvl="0" w:tplc="DE6C6332">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B224A4"/>
    <w:multiLevelType w:val="multilevel"/>
    <w:tmpl w:val="DCFE92F2"/>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8" w15:restartNumberingAfterBreak="0">
    <w:nsid w:val="634C15B5"/>
    <w:multiLevelType w:val="multilevel"/>
    <w:tmpl w:val="D5F83372"/>
    <w:lvl w:ilvl="0">
      <w:start w:val="1"/>
      <w:numFmt w:val="decimal"/>
      <w:lvlText w:val="%1."/>
      <w:lvlJc w:val="left"/>
      <w:pPr>
        <w:ind w:left="1107" w:hanging="540"/>
      </w:pPr>
      <w:rPr>
        <w:rFonts w:hint="default"/>
      </w:rPr>
    </w:lvl>
    <w:lvl w:ilvl="1">
      <w:start w:val="3"/>
      <w:numFmt w:val="decimal"/>
      <w:lvlText w:val="%1.%2."/>
      <w:lvlJc w:val="left"/>
      <w:pPr>
        <w:ind w:left="1750" w:hanging="540"/>
      </w:pPr>
      <w:rPr>
        <w:rFonts w:hint="default"/>
      </w:rPr>
    </w:lvl>
    <w:lvl w:ilvl="2">
      <w:start w:val="9"/>
      <w:numFmt w:val="decimal"/>
      <w:lvlText w:val="%1.%2.%3."/>
      <w:lvlJc w:val="left"/>
      <w:pPr>
        <w:ind w:left="2573" w:hanging="720"/>
      </w:pPr>
      <w:rPr>
        <w:rFonts w:hint="default"/>
      </w:rPr>
    </w:lvl>
    <w:lvl w:ilvl="3">
      <w:start w:val="1"/>
      <w:numFmt w:val="decimal"/>
      <w:lvlText w:val="%1.%2.%3.%4."/>
      <w:lvlJc w:val="left"/>
      <w:pPr>
        <w:ind w:left="3216" w:hanging="720"/>
      </w:pPr>
      <w:rPr>
        <w:rFonts w:hint="default"/>
      </w:rPr>
    </w:lvl>
    <w:lvl w:ilvl="4">
      <w:start w:val="1"/>
      <w:numFmt w:val="decimal"/>
      <w:lvlText w:val="%1.%2.%3.%4.%5."/>
      <w:lvlJc w:val="left"/>
      <w:pPr>
        <w:ind w:left="4219" w:hanging="1080"/>
      </w:pPr>
      <w:rPr>
        <w:rFonts w:hint="default"/>
      </w:rPr>
    </w:lvl>
    <w:lvl w:ilvl="5">
      <w:start w:val="1"/>
      <w:numFmt w:val="decimal"/>
      <w:lvlText w:val="%1.%2.%3.%4.%5.%6."/>
      <w:lvlJc w:val="left"/>
      <w:pPr>
        <w:ind w:left="4862" w:hanging="1080"/>
      </w:pPr>
      <w:rPr>
        <w:rFonts w:hint="default"/>
      </w:rPr>
    </w:lvl>
    <w:lvl w:ilvl="6">
      <w:start w:val="1"/>
      <w:numFmt w:val="decimal"/>
      <w:lvlText w:val="%1.%2.%3.%4.%5.%6.%7."/>
      <w:lvlJc w:val="left"/>
      <w:pPr>
        <w:ind w:left="5865"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511" w:hanging="1800"/>
      </w:pPr>
      <w:rPr>
        <w:rFonts w:hint="default"/>
      </w:rPr>
    </w:lvl>
  </w:abstractNum>
  <w:abstractNum w:abstractNumId="39" w15:restartNumberingAfterBreak="0">
    <w:nsid w:val="64696F4D"/>
    <w:multiLevelType w:val="hybridMultilevel"/>
    <w:tmpl w:val="87D0B1F0"/>
    <w:lvl w:ilvl="0" w:tplc="353ED3C4">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0" w15:restartNumberingAfterBreak="0">
    <w:nsid w:val="65554137"/>
    <w:multiLevelType w:val="multilevel"/>
    <w:tmpl w:val="8006E0A8"/>
    <w:lvl w:ilvl="0">
      <w:start w:val="1"/>
      <w:numFmt w:val="upperRoman"/>
      <w:lvlText w:val="%1."/>
      <w:lvlJc w:val="left"/>
      <w:pPr>
        <w:ind w:left="1080" w:hanging="7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66163513"/>
    <w:multiLevelType w:val="multilevel"/>
    <w:tmpl w:val="8CFE7D2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15:restartNumberingAfterBreak="0">
    <w:nsid w:val="6881668D"/>
    <w:multiLevelType w:val="multilevel"/>
    <w:tmpl w:val="8158AEE4"/>
    <w:lvl w:ilvl="0">
      <w:start w:val="1"/>
      <w:numFmt w:val="decimal"/>
      <w:lvlText w:val="%1."/>
      <w:lvlJc w:val="left"/>
      <w:pPr>
        <w:ind w:left="72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43" w15:restartNumberingAfterBreak="0">
    <w:nsid w:val="6E7F3A55"/>
    <w:multiLevelType w:val="multilevel"/>
    <w:tmpl w:val="F9D06B6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37225B2"/>
    <w:multiLevelType w:val="hybridMultilevel"/>
    <w:tmpl w:val="9BF6D000"/>
    <w:lvl w:ilvl="0" w:tplc="F9B0804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0F5E4F"/>
    <w:multiLevelType w:val="multilevel"/>
    <w:tmpl w:val="940C31C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7CDD6F0D"/>
    <w:multiLevelType w:val="multilevel"/>
    <w:tmpl w:val="0E0068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F095D19"/>
    <w:multiLevelType w:val="hybridMultilevel"/>
    <w:tmpl w:val="26A02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5"/>
  </w:num>
  <w:num w:numId="3">
    <w:abstractNumId w:val="1"/>
  </w:num>
  <w:num w:numId="4">
    <w:abstractNumId w:val="18"/>
  </w:num>
  <w:num w:numId="5">
    <w:abstractNumId w:val="40"/>
  </w:num>
  <w:num w:numId="6">
    <w:abstractNumId w:val="13"/>
  </w:num>
  <w:num w:numId="7">
    <w:abstractNumId w:val="28"/>
  </w:num>
  <w:num w:numId="8">
    <w:abstractNumId w:val="15"/>
  </w:num>
  <w:num w:numId="9">
    <w:abstractNumId w:val="20"/>
  </w:num>
  <w:num w:numId="10">
    <w:abstractNumId w:val="32"/>
  </w:num>
  <w:num w:numId="11">
    <w:abstractNumId w:val="44"/>
  </w:num>
  <w:num w:numId="12">
    <w:abstractNumId w:val="10"/>
  </w:num>
  <w:num w:numId="13">
    <w:abstractNumId w:val="8"/>
  </w:num>
  <w:num w:numId="14">
    <w:abstractNumId w:val="19"/>
  </w:num>
  <w:num w:numId="15">
    <w:abstractNumId w:val="35"/>
  </w:num>
  <w:num w:numId="16">
    <w:abstractNumId w:val="36"/>
  </w:num>
  <w:num w:numId="17">
    <w:abstractNumId w:val="23"/>
  </w:num>
  <w:num w:numId="18">
    <w:abstractNumId w:val="21"/>
  </w:num>
  <w:num w:numId="19">
    <w:abstractNumId w:val="37"/>
  </w:num>
  <w:num w:numId="20">
    <w:abstractNumId w:val="4"/>
  </w:num>
  <w:num w:numId="21">
    <w:abstractNumId w:val="17"/>
  </w:num>
  <w:num w:numId="22">
    <w:abstractNumId w:val="16"/>
  </w:num>
  <w:num w:numId="23">
    <w:abstractNumId w:val="27"/>
  </w:num>
  <w:num w:numId="24">
    <w:abstractNumId w:val="3"/>
  </w:num>
  <w:num w:numId="25">
    <w:abstractNumId w:val="47"/>
  </w:num>
  <w:num w:numId="26">
    <w:abstractNumId w:val="31"/>
  </w:num>
  <w:num w:numId="27">
    <w:abstractNumId w:val="42"/>
  </w:num>
  <w:num w:numId="28">
    <w:abstractNumId w:val="33"/>
  </w:num>
  <w:num w:numId="29">
    <w:abstractNumId w:val="25"/>
  </w:num>
  <w:num w:numId="30">
    <w:abstractNumId w:val="26"/>
  </w:num>
  <w:num w:numId="31">
    <w:abstractNumId w:val="11"/>
  </w:num>
  <w:num w:numId="32">
    <w:abstractNumId w:val="6"/>
  </w:num>
  <w:num w:numId="33">
    <w:abstractNumId w:val="46"/>
  </w:num>
  <w:num w:numId="34">
    <w:abstractNumId w:val="5"/>
  </w:num>
  <w:num w:numId="35">
    <w:abstractNumId w:val="43"/>
  </w:num>
  <w:num w:numId="36">
    <w:abstractNumId w:val="0"/>
  </w:num>
  <w:num w:numId="37">
    <w:abstractNumId w:val="2"/>
  </w:num>
  <w:num w:numId="38">
    <w:abstractNumId w:val="29"/>
  </w:num>
  <w:num w:numId="39">
    <w:abstractNumId w:val="9"/>
  </w:num>
  <w:num w:numId="40">
    <w:abstractNumId w:val="22"/>
  </w:num>
  <w:num w:numId="41">
    <w:abstractNumId w:val="39"/>
  </w:num>
  <w:num w:numId="42">
    <w:abstractNumId w:val="34"/>
  </w:num>
  <w:num w:numId="43">
    <w:abstractNumId w:val="38"/>
  </w:num>
  <w:num w:numId="44">
    <w:abstractNumId w:val="24"/>
  </w:num>
  <w:num w:numId="45">
    <w:abstractNumId w:val="41"/>
  </w:num>
  <w:num w:numId="46">
    <w:abstractNumId w:val="30"/>
  </w:num>
  <w:num w:numId="47">
    <w:abstractNumId w:val="14"/>
  </w:num>
  <w:num w:numId="4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F5"/>
    <w:rsid w:val="00002B6A"/>
    <w:rsid w:val="000040F1"/>
    <w:rsid w:val="0000436B"/>
    <w:rsid w:val="00004BD8"/>
    <w:rsid w:val="000073FB"/>
    <w:rsid w:val="00007947"/>
    <w:rsid w:val="00010BCA"/>
    <w:rsid w:val="00012C7B"/>
    <w:rsid w:val="00013522"/>
    <w:rsid w:val="00013924"/>
    <w:rsid w:val="000141F6"/>
    <w:rsid w:val="00016A98"/>
    <w:rsid w:val="00016E93"/>
    <w:rsid w:val="000208AF"/>
    <w:rsid w:val="00021373"/>
    <w:rsid w:val="00022EBA"/>
    <w:rsid w:val="00023BF3"/>
    <w:rsid w:val="0002516A"/>
    <w:rsid w:val="00025CDA"/>
    <w:rsid w:val="00027BD2"/>
    <w:rsid w:val="00030A03"/>
    <w:rsid w:val="00031558"/>
    <w:rsid w:val="000334D2"/>
    <w:rsid w:val="0003372A"/>
    <w:rsid w:val="00042CC7"/>
    <w:rsid w:val="00042D5D"/>
    <w:rsid w:val="0004577E"/>
    <w:rsid w:val="00046072"/>
    <w:rsid w:val="00046C69"/>
    <w:rsid w:val="00050891"/>
    <w:rsid w:val="00052413"/>
    <w:rsid w:val="0005255D"/>
    <w:rsid w:val="00052ECC"/>
    <w:rsid w:val="00054D39"/>
    <w:rsid w:val="0005541B"/>
    <w:rsid w:val="00061741"/>
    <w:rsid w:val="00063668"/>
    <w:rsid w:val="00063D13"/>
    <w:rsid w:val="000659F3"/>
    <w:rsid w:val="000707CD"/>
    <w:rsid w:val="00071718"/>
    <w:rsid w:val="00073240"/>
    <w:rsid w:val="000746CC"/>
    <w:rsid w:val="00075752"/>
    <w:rsid w:val="00080FA0"/>
    <w:rsid w:val="0008154C"/>
    <w:rsid w:val="00083B54"/>
    <w:rsid w:val="00084F29"/>
    <w:rsid w:val="000856B7"/>
    <w:rsid w:val="00086FC9"/>
    <w:rsid w:val="00092B78"/>
    <w:rsid w:val="00093045"/>
    <w:rsid w:val="000950A3"/>
    <w:rsid w:val="00095D02"/>
    <w:rsid w:val="000A0445"/>
    <w:rsid w:val="000A1D60"/>
    <w:rsid w:val="000A2222"/>
    <w:rsid w:val="000A6431"/>
    <w:rsid w:val="000B3953"/>
    <w:rsid w:val="000B4109"/>
    <w:rsid w:val="000B6124"/>
    <w:rsid w:val="000C0D59"/>
    <w:rsid w:val="000C0F2D"/>
    <w:rsid w:val="000C2151"/>
    <w:rsid w:val="000C246E"/>
    <w:rsid w:val="000C2563"/>
    <w:rsid w:val="000C2999"/>
    <w:rsid w:val="000C3754"/>
    <w:rsid w:val="000C4F45"/>
    <w:rsid w:val="000C6E23"/>
    <w:rsid w:val="000C6F7E"/>
    <w:rsid w:val="000C7367"/>
    <w:rsid w:val="000D10B4"/>
    <w:rsid w:val="000D12B8"/>
    <w:rsid w:val="000D1963"/>
    <w:rsid w:val="000D1DCA"/>
    <w:rsid w:val="000D2CE1"/>
    <w:rsid w:val="000D5127"/>
    <w:rsid w:val="000D685C"/>
    <w:rsid w:val="000D6C1F"/>
    <w:rsid w:val="000D7C63"/>
    <w:rsid w:val="000E0294"/>
    <w:rsid w:val="000E0ED7"/>
    <w:rsid w:val="000E3B9B"/>
    <w:rsid w:val="000E3BAC"/>
    <w:rsid w:val="000E6C5C"/>
    <w:rsid w:val="000F0659"/>
    <w:rsid w:val="000F0EBA"/>
    <w:rsid w:val="000F3603"/>
    <w:rsid w:val="000F41B1"/>
    <w:rsid w:val="000F5CB9"/>
    <w:rsid w:val="000F6991"/>
    <w:rsid w:val="000F6FF5"/>
    <w:rsid w:val="00100424"/>
    <w:rsid w:val="001008DC"/>
    <w:rsid w:val="00101585"/>
    <w:rsid w:val="0010176C"/>
    <w:rsid w:val="00110A01"/>
    <w:rsid w:val="0011311B"/>
    <w:rsid w:val="00113C69"/>
    <w:rsid w:val="001172E0"/>
    <w:rsid w:val="00117ED2"/>
    <w:rsid w:val="00121D85"/>
    <w:rsid w:val="00122E5D"/>
    <w:rsid w:val="00123884"/>
    <w:rsid w:val="00123FA7"/>
    <w:rsid w:val="0012475E"/>
    <w:rsid w:val="001267C0"/>
    <w:rsid w:val="00130FD7"/>
    <w:rsid w:val="00131B3C"/>
    <w:rsid w:val="00131B76"/>
    <w:rsid w:val="00133424"/>
    <w:rsid w:val="001341ED"/>
    <w:rsid w:val="001345E1"/>
    <w:rsid w:val="00134B29"/>
    <w:rsid w:val="001356B9"/>
    <w:rsid w:val="00135BF7"/>
    <w:rsid w:val="00137257"/>
    <w:rsid w:val="0014466B"/>
    <w:rsid w:val="00144678"/>
    <w:rsid w:val="00145603"/>
    <w:rsid w:val="001457AB"/>
    <w:rsid w:val="00145D84"/>
    <w:rsid w:val="00147237"/>
    <w:rsid w:val="0015185F"/>
    <w:rsid w:val="00151C6C"/>
    <w:rsid w:val="00151E05"/>
    <w:rsid w:val="00152E31"/>
    <w:rsid w:val="00155963"/>
    <w:rsid w:val="00155F6E"/>
    <w:rsid w:val="001568E4"/>
    <w:rsid w:val="00156DAE"/>
    <w:rsid w:val="00157651"/>
    <w:rsid w:val="00160B67"/>
    <w:rsid w:val="00162167"/>
    <w:rsid w:val="00163B90"/>
    <w:rsid w:val="001641E1"/>
    <w:rsid w:val="00164D56"/>
    <w:rsid w:val="00170291"/>
    <w:rsid w:val="001753BD"/>
    <w:rsid w:val="00175E20"/>
    <w:rsid w:val="00175FE8"/>
    <w:rsid w:val="00182BD6"/>
    <w:rsid w:val="00182FCF"/>
    <w:rsid w:val="0018429D"/>
    <w:rsid w:val="00184A2A"/>
    <w:rsid w:val="00185027"/>
    <w:rsid w:val="00185069"/>
    <w:rsid w:val="00191E59"/>
    <w:rsid w:val="00193086"/>
    <w:rsid w:val="001936A9"/>
    <w:rsid w:val="00193FCA"/>
    <w:rsid w:val="00194A65"/>
    <w:rsid w:val="00195E17"/>
    <w:rsid w:val="001A000B"/>
    <w:rsid w:val="001A02D3"/>
    <w:rsid w:val="001A0B47"/>
    <w:rsid w:val="001A2694"/>
    <w:rsid w:val="001A3CAD"/>
    <w:rsid w:val="001A65B7"/>
    <w:rsid w:val="001A72C9"/>
    <w:rsid w:val="001B22F4"/>
    <w:rsid w:val="001B2A50"/>
    <w:rsid w:val="001B5A07"/>
    <w:rsid w:val="001B6386"/>
    <w:rsid w:val="001B6A22"/>
    <w:rsid w:val="001B76D6"/>
    <w:rsid w:val="001B7B6E"/>
    <w:rsid w:val="001C0317"/>
    <w:rsid w:val="001C2B65"/>
    <w:rsid w:val="001C3B15"/>
    <w:rsid w:val="001C3E17"/>
    <w:rsid w:val="001C4FAE"/>
    <w:rsid w:val="001C52FC"/>
    <w:rsid w:val="001C681B"/>
    <w:rsid w:val="001D1E56"/>
    <w:rsid w:val="001D3646"/>
    <w:rsid w:val="001D3B5E"/>
    <w:rsid w:val="001E189A"/>
    <w:rsid w:val="001E41EC"/>
    <w:rsid w:val="001E6375"/>
    <w:rsid w:val="001E742C"/>
    <w:rsid w:val="001E766F"/>
    <w:rsid w:val="001F0746"/>
    <w:rsid w:val="001F27F2"/>
    <w:rsid w:val="001F2CB1"/>
    <w:rsid w:val="001F3F38"/>
    <w:rsid w:val="001F66B8"/>
    <w:rsid w:val="001F6D20"/>
    <w:rsid w:val="001F70EE"/>
    <w:rsid w:val="001F7C31"/>
    <w:rsid w:val="00202C21"/>
    <w:rsid w:val="00203204"/>
    <w:rsid w:val="00203744"/>
    <w:rsid w:val="002046A9"/>
    <w:rsid w:val="00204748"/>
    <w:rsid w:val="00206A3F"/>
    <w:rsid w:val="0021055E"/>
    <w:rsid w:val="00210C32"/>
    <w:rsid w:val="00210DB4"/>
    <w:rsid w:val="0021348E"/>
    <w:rsid w:val="0021369C"/>
    <w:rsid w:val="00213D5B"/>
    <w:rsid w:val="00215468"/>
    <w:rsid w:val="00215592"/>
    <w:rsid w:val="00215C73"/>
    <w:rsid w:val="00216434"/>
    <w:rsid w:val="00217E1D"/>
    <w:rsid w:val="00217EF1"/>
    <w:rsid w:val="00222882"/>
    <w:rsid w:val="00223F98"/>
    <w:rsid w:val="00225A2D"/>
    <w:rsid w:val="00226052"/>
    <w:rsid w:val="00233D25"/>
    <w:rsid w:val="00235256"/>
    <w:rsid w:val="00235C20"/>
    <w:rsid w:val="00235CD0"/>
    <w:rsid w:val="0023772D"/>
    <w:rsid w:val="00240728"/>
    <w:rsid w:val="002424E7"/>
    <w:rsid w:val="00242B07"/>
    <w:rsid w:val="00243EAF"/>
    <w:rsid w:val="00243F58"/>
    <w:rsid w:val="0024576D"/>
    <w:rsid w:val="00246858"/>
    <w:rsid w:val="00246F6A"/>
    <w:rsid w:val="00250E13"/>
    <w:rsid w:val="0025222E"/>
    <w:rsid w:val="002535BE"/>
    <w:rsid w:val="002547FF"/>
    <w:rsid w:val="002636EF"/>
    <w:rsid w:val="00265836"/>
    <w:rsid w:val="00265D41"/>
    <w:rsid w:val="00265FFB"/>
    <w:rsid w:val="0026640E"/>
    <w:rsid w:val="00267401"/>
    <w:rsid w:val="002717FC"/>
    <w:rsid w:val="00272409"/>
    <w:rsid w:val="002769C2"/>
    <w:rsid w:val="00280A67"/>
    <w:rsid w:val="00280EB0"/>
    <w:rsid w:val="00284C33"/>
    <w:rsid w:val="00284F12"/>
    <w:rsid w:val="00285761"/>
    <w:rsid w:val="0028696B"/>
    <w:rsid w:val="00286B47"/>
    <w:rsid w:val="002874B9"/>
    <w:rsid w:val="002879E0"/>
    <w:rsid w:val="00290271"/>
    <w:rsid w:val="002903BD"/>
    <w:rsid w:val="00290EB9"/>
    <w:rsid w:val="00295D00"/>
    <w:rsid w:val="00296523"/>
    <w:rsid w:val="00296CE7"/>
    <w:rsid w:val="00297A02"/>
    <w:rsid w:val="002A0078"/>
    <w:rsid w:val="002A00E4"/>
    <w:rsid w:val="002A09B0"/>
    <w:rsid w:val="002A13CF"/>
    <w:rsid w:val="002A151F"/>
    <w:rsid w:val="002A2918"/>
    <w:rsid w:val="002A359E"/>
    <w:rsid w:val="002A434F"/>
    <w:rsid w:val="002A5573"/>
    <w:rsid w:val="002A57F8"/>
    <w:rsid w:val="002A76A6"/>
    <w:rsid w:val="002B3B74"/>
    <w:rsid w:val="002B4103"/>
    <w:rsid w:val="002C14A0"/>
    <w:rsid w:val="002C1E4E"/>
    <w:rsid w:val="002C2EC8"/>
    <w:rsid w:val="002C430A"/>
    <w:rsid w:val="002C564B"/>
    <w:rsid w:val="002C5F0A"/>
    <w:rsid w:val="002C6794"/>
    <w:rsid w:val="002D256E"/>
    <w:rsid w:val="002D2F20"/>
    <w:rsid w:val="002D4749"/>
    <w:rsid w:val="002E14F5"/>
    <w:rsid w:val="002E1614"/>
    <w:rsid w:val="002E2AC3"/>
    <w:rsid w:val="002E525A"/>
    <w:rsid w:val="002E5C06"/>
    <w:rsid w:val="002E7660"/>
    <w:rsid w:val="002E7A14"/>
    <w:rsid w:val="002F2221"/>
    <w:rsid w:val="002F2AF7"/>
    <w:rsid w:val="002F51B6"/>
    <w:rsid w:val="002F5690"/>
    <w:rsid w:val="002F5759"/>
    <w:rsid w:val="0030050F"/>
    <w:rsid w:val="0030065C"/>
    <w:rsid w:val="00300715"/>
    <w:rsid w:val="0030127B"/>
    <w:rsid w:val="00302F01"/>
    <w:rsid w:val="003046BE"/>
    <w:rsid w:val="00304939"/>
    <w:rsid w:val="003060B9"/>
    <w:rsid w:val="003062EB"/>
    <w:rsid w:val="00306F2A"/>
    <w:rsid w:val="00311D41"/>
    <w:rsid w:val="00314049"/>
    <w:rsid w:val="00321906"/>
    <w:rsid w:val="003220CA"/>
    <w:rsid w:val="00324DF9"/>
    <w:rsid w:val="00324EE9"/>
    <w:rsid w:val="003254EC"/>
    <w:rsid w:val="00330F2E"/>
    <w:rsid w:val="003321A6"/>
    <w:rsid w:val="00335EBB"/>
    <w:rsid w:val="00336975"/>
    <w:rsid w:val="003371E2"/>
    <w:rsid w:val="00342F39"/>
    <w:rsid w:val="003437E2"/>
    <w:rsid w:val="00343D61"/>
    <w:rsid w:val="00344404"/>
    <w:rsid w:val="0034443B"/>
    <w:rsid w:val="003503AD"/>
    <w:rsid w:val="003523F6"/>
    <w:rsid w:val="003534EB"/>
    <w:rsid w:val="003546CE"/>
    <w:rsid w:val="0035609B"/>
    <w:rsid w:val="00356828"/>
    <w:rsid w:val="00356B5C"/>
    <w:rsid w:val="0036288B"/>
    <w:rsid w:val="00362A1F"/>
    <w:rsid w:val="00362ED5"/>
    <w:rsid w:val="00363131"/>
    <w:rsid w:val="00367374"/>
    <w:rsid w:val="003722D1"/>
    <w:rsid w:val="003734A2"/>
    <w:rsid w:val="003744EF"/>
    <w:rsid w:val="0037460E"/>
    <w:rsid w:val="00380045"/>
    <w:rsid w:val="00380262"/>
    <w:rsid w:val="003810E6"/>
    <w:rsid w:val="00381E7B"/>
    <w:rsid w:val="003854A5"/>
    <w:rsid w:val="00385BFB"/>
    <w:rsid w:val="00387D5B"/>
    <w:rsid w:val="0039146D"/>
    <w:rsid w:val="0039189F"/>
    <w:rsid w:val="0039380A"/>
    <w:rsid w:val="00394423"/>
    <w:rsid w:val="00396264"/>
    <w:rsid w:val="00397D30"/>
    <w:rsid w:val="003A0906"/>
    <w:rsid w:val="003A17FB"/>
    <w:rsid w:val="003A4700"/>
    <w:rsid w:val="003B23DA"/>
    <w:rsid w:val="003B23FB"/>
    <w:rsid w:val="003B4B92"/>
    <w:rsid w:val="003B5546"/>
    <w:rsid w:val="003C0CE9"/>
    <w:rsid w:val="003C2FB3"/>
    <w:rsid w:val="003C365D"/>
    <w:rsid w:val="003C3967"/>
    <w:rsid w:val="003C5EE7"/>
    <w:rsid w:val="003C65FE"/>
    <w:rsid w:val="003C6C36"/>
    <w:rsid w:val="003D1183"/>
    <w:rsid w:val="003D203D"/>
    <w:rsid w:val="003D27F5"/>
    <w:rsid w:val="003D3376"/>
    <w:rsid w:val="003D3DD6"/>
    <w:rsid w:val="003D610B"/>
    <w:rsid w:val="003E1859"/>
    <w:rsid w:val="003E2FC2"/>
    <w:rsid w:val="003E46A8"/>
    <w:rsid w:val="003E4756"/>
    <w:rsid w:val="003E4EDF"/>
    <w:rsid w:val="003E5879"/>
    <w:rsid w:val="003E7D1A"/>
    <w:rsid w:val="003F1861"/>
    <w:rsid w:val="003F2990"/>
    <w:rsid w:val="003F501C"/>
    <w:rsid w:val="003F603E"/>
    <w:rsid w:val="003F6978"/>
    <w:rsid w:val="003F6B0B"/>
    <w:rsid w:val="003F7D40"/>
    <w:rsid w:val="00400352"/>
    <w:rsid w:val="00402720"/>
    <w:rsid w:val="00402F25"/>
    <w:rsid w:val="00403DE8"/>
    <w:rsid w:val="004044CA"/>
    <w:rsid w:val="004045BD"/>
    <w:rsid w:val="004075AC"/>
    <w:rsid w:val="0041135F"/>
    <w:rsid w:val="00413838"/>
    <w:rsid w:val="004143EE"/>
    <w:rsid w:val="00416119"/>
    <w:rsid w:val="00416ACF"/>
    <w:rsid w:val="004171EF"/>
    <w:rsid w:val="004201AD"/>
    <w:rsid w:val="00420237"/>
    <w:rsid w:val="00421C22"/>
    <w:rsid w:val="00423964"/>
    <w:rsid w:val="00426FED"/>
    <w:rsid w:val="00433888"/>
    <w:rsid w:val="00437219"/>
    <w:rsid w:val="00442396"/>
    <w:rsid w:val="004434D0"/>
    <w:rsid w:val="00445289"/>
    <w:rsid w:val="00446356"/>
    <w:rsid w:val="0044724E"/>
    <w:rsid w:val="004504AB"/>
    <w:rsid w:val="00453DC1"/>
    <w:rsid w:val="0045676C"/>
    <w:rsid w:val="004569C1"/>
    <w:rsid w:val="00460941"/>
    <w:rsid w:val="00461089"/>
    <w:rsid w:val="00462B25"/>
    <w:rsid w:val="004639BD"/>
    <w:rsid w:val="00463F65"/>
    <w:rsid w:val="004647A3"/>
    <w:rsid w:val="00465E34"/>
    <w:rsid w:val="00466421"/>
    <w:rsid w:val="00470521"/>
    <w:rsid w:val="00470F31"/>
    <w:rsid w:val="00471169"/>
    <w:rsid w:val="00471987"/>
    <w:rsid w:val="004724C8"/>
    <w:rsid w:val="00473CE5"/>
    <w:rsid w:val="00474152"/>
    <w:rsid w:val="004747EB"/>
    <w:rsid w:val="00474E53"/>
    <w:rsid w:val="004757F4"/>
    <w:rsid w:val="004767FA"/>
    <w:rsid w:val="004775AA"/>
    <w:rsid w:val="004802BB"/>
    <w:rsid w:val="0048032C"/>
    <w:rsid w:val="00482BD2"/>
    <w:rsid w:val="0048347D"/>
    <w:rsid w:val="00484575"/>
    <w:rsid w:val="00486164"/>
    <w:rsid w:val="0048681C"/>
    <w:rsid w:val="00486FEA"/>
    <w:rsid w:val="00491C4D"/>
    <w:rsid w:val="00495081"/>
    <w:rsid w:val="0049565A"/>
    <w:rsid w:val="0049644C"/>
    <w:rsid w:val="0049685B"/>
    <w:rsid w:val="004A1325"/>
    <w:rsid w:val="004A1D71"/>
    <w:rsid w:val="004A5C41"/>
    <w:rsid w:val="004A7DF0"/>
    <w:rsid w:val="004B14AB"/>
    <w:rsid w:val="004B1CAF"/>
    <w:rsid w:val="004B2482"/>
    <w:rsid w:val="004B3C10"/>
    <w:rsid w:val="004B4D54"/>
    <w:rsid w:val="004B73C4"/>
    <w:rsid w:val="004C110B"/>
    <w:rsid w:val="004C1832"/>
    <w:rsid w:val="004C21DF"/>
    <w:rsid w:val="004C33CB"/>
    <w:rsid w:val="004C56FB"/>
    <w:rsid w:val="004C6940"/>
    <w:rsid w:val="004C6C3E"/>
    <w:rsid w:val="004D15A5"/>
    <w:rsid w:val="004D19E7"/>
    <w:rsid w:val="004D436C"/>
    <w:rsid w:val="004D4DC0"/>
    <w:rsid w:val="004D7CBD"/>
    <w:rsid w:val="004E2295"/>
    <w:rsid w:val="004E4FBC"/>
    <w:rsid w:val="004E6AE7"/>
    <w:rsid w:val="004E6BE2"/>
    <w:rsid w:val="004E7306"/>
    <w:rsid w:val="004F00C6"/>
    <w:rsid w:val="004F029D"/>
    <w:rsid w:val="004F3878"/>
    <w:rsid w:val="004F3F2D"/>
    <w:rsid w:val="004F3F9A"/>
    <w:rsid w:val="004F46C0"/>
    <w:rsid w:val="004F4E7E"/>
    <w:rsid w:val="004F78E1"/>
    <w:rsid w:val="00500465"/>
    <w:rsid w:val="00500B62"/>
    <w:rsid w:val="0050146D"/>
    <w:rsid w:val="00502A5C"/>
    <w:rsid w:val="005059F7"/>
    <w:rsid w:val="0051029D"/>
    <w:rsid w:val="00510935"/>
    <w:rsid w:val="00511721"/>
    <w:rsid w:val="0051446A"/>
    <w:rsid w:val="005145E6"/>
    <w:rsid w:val="00516189"/>
    <w:rsid w:val="005170D1"/>
    <w:rsid w:val="0052003A"/>
    <w:rsid w:val="005203BF"/>
    <w:rsid w:val="00520877"/>
    <w:rsid w:val="00520BC4"/>
    <w:rsid w:val="005235E7"/>
    <w:rsid w:val="00523FE0"/>
    <w:rsid w:val="00526407"/>
    <w:rsid w:val="0052690D"/>
    <w:rsid w:val="00527193"/>
    <w:rsid w:val="00527323"/>
    <w:rsid w:val="005312A5"/>
    <w:rsid w:val="0053451D"/>
    <w:rsid w:val="00535B3A"/>
    <w:rsid w:val="00535B6C"/>
    <w:rsid w:val="005373C6"/>
    <w:rsid w:val="005375C3"/>
    <w:rsid w:val="00542579"/>
    <w:rsid w:val="00543B1E"/>
    <w:rsid w:val="005453E8"/>
    <w:rsid w:val="00546776"/>
    <w:rsid w:val="005476E6"/>
    <w:rsid w:val="0055142E"/>
    <w:rsid w:val="00551834"/>
    <w:rsid w:val="00551CFE"/>
    <w:rsid w:val="00552B9D"/>
    <w:rsid w:val="00553035"/>
    <w:rsid w:val="00554C16"/>
    <w:rsid w:val="00554C34"/>
    <w:rsid w:val="00555B38"/>
    <w:rsid w:val="0055731D"/>
    <w:rsid w:val="005579BC"/>
    <w:rsid w:val="00561453"/>
    <w:rsid w:val="0056246C"/>
    <w:rsid w:val="00562591"/>
    <w:rsid w:val="005627B9"/>
    <w:rsid w:val="00562F61"/>
    <w:rsid w:val="005637A0"/>
    <w:rsid w:val="005642D7"/>
    <w:rsid w:val="00566650"/>
    <w:rsid w:val="00567461"/>
    <w:rsid w:val="00571EE2"/>
    <w:rsid w:val="00572A18"/>
    <w:rsid w:val="00572C1A"/>
    <w:rsid w:val="00576D6E"/>
    <w:rsid w:val="00580BD8"/>
    <w:rsid w:val="00583AA1"/>
    <w:rsid w:val="005922B2"/>
    <w:rsid w:val="005931B7"/>
    <w:rsid w:val="00594E5A"/>
    <w:rsid w:val="005A0538"/>
    <w:rsid w:val="005A42AE"/>
    <w:rsid w:val="005A69D9"/>
    <w:rsid w:val="005B13EF"/>
    <w:rsid w:val="005B56A3"/>
    <w:rsid w:val="005B7D50"/>
    <w:rsid w:val="005C0973"/>
    <w:rsid w:val="005C1DB8"/>
    <w:rsid w:val="005C4B09"/>
    <w:rsid w:val="005C4B39"/>
    <w:rsid w:val="005C7267"/>
    <w:rsid w:val="005C7957"/>
    <w:rsid w:val="005D0AB8"/>
    <w:rsid w:val="005D12CC"/>
    <w:rsid w:val="005D5FB3"/>
    <w:rsid w:val="005D774E"/>
    <w:rsid w:val="005E18F1"/>
    <w:rsid w:val="005E28D5"/>
    <w:rsid w:val="005E3241"/>
    <w:rsid w:val="005E7668"/>
    <w:rsid w:val="005F028C"/>
    <w:rsid w:val="005F36BD"/>
    <w:rsid w:val="005F3F01"/>
    <w:rsid w:val="006014D0"/>
    <w:rsid w:val="006017FA"/>
    <w:rsid w:val="00606BAA"/>
    <w:rsid w:val="00606C79"/>
    <w:rsid w:val="00607C1B"/>
    <w:rsid w:val="00607D3E"/>
    <w:rsid w:val="0061031F"/>
    <w:rsid w:val="00612EA1"/>
    <w:rsid w:val="0061387F"/>
    <w:rsid w:val="00613CA2"/>
    <w:rsid w:val="006141BC"/>
    <w:rsid w:val="006141E4"/>
    <w:rsid w:val="0061539E"/>
    <w:rsid w:val="00616120"/>
    <w:rsid w:val="00620A24"/>
    <w:rsid w:val="00620BA0"/>
    <w:rsid w:val="00623077"/>
    <w:rsid w:val="0062559C"/>
    <w:rsid w:val="006255AE"/>
    <w:rsid w:val="00625B5D"/>
    <w:rsid w:val="00625E66"/>
    <w:rsid w:val="006262E4"/>
    <w:rsid w:val="006273C1"/>
    <w:rsid w:val="00630876"/>
    <w:rsid w:val="00630B04"/>
    <w:rsid w:val="006314B8"/>
    <w:rsid w:val="00632C35"/>
    <w:rsid w:val="00633E7E"/>
    <w:rsid w:val="006359A5"/>
    <w:rsid w:val="00635D4F"/>
    <w:rsid w:val="00636E3B"/>
    <w:rsid w:val="00642C83"/>
    <w:rsid w:val="006505C8"/>
    <w:rsid w:val="00651001"/>
    <w:rsid w:val="00653C32"/>
    <w:rsid w:val="00654F32"/>
    <w:rsid w:val="00655C97"/>
    <w:rsid w:val="0065601B"/>
    <w:rsid w:val="0065741E"/>
    <w:rsid w:val="00663124"/>
    <w:rsid w:val="006632D9"/>
    <w:rsid w:val="00665248"/>
    <w:rsid w:val="00665E67"/>
    <w:rsid w:val="00667E1F"/>
    <w:rsid w:val="00672AE3"/>
    <w:rsid w:val="006735C8"/>
    <w:rsid w:val="00674E94"/>
    <w:rsid w:val="0067724F"/>
    <w:rsid w:val="006800BB"/>
    <w:rsid w:val="00681397"/>
    <w:rsid w:val="0068273C"/>
    <w:rsid w:val="00683A27"/>
    <w:rsid w:val="00685C1E"/>
    <w:rsid w:val="006862E7"/>
    <w:rsid w:val="00692C99"/>
    <w:rsid w:val="00694346"/>
    <w:rsid w:val="00694595"/>
    <w:rsid w:val="006A1993"/>
    <w:rsid w:val="006A1A6B"/>
    <w:rsid w:val="006A21E4"/>
    <w:rsid w:val="006A2419"/>
    <w:rsid w:val="006A320A"/>
    <w:rsid w:val="006A3825"/>
    <w:rsid w:val="006A414B"/>
    <w:rsid w:val="006A63AA"/>
    <w:rsid w:val="006B3362"/>
    <w:rsid w:val="006B4B73"/>
    <w:rsid w:val="006B55C9"/>
    <w:rsid w:val="006B569E"/>
    <w:rsid w:val="006C06B0"/>
    <w:rsid w:val="006C07F1"/>
    <w:rsid w:val="006C132C"/>
    <w:rsid w:val="006C1EB9"/>
    <w:rsid w:val="006C31FF"/>
    <w:rsid w:val="006C3F1B"/>
    <w:rsid w:val="006C45F9"/>
    <w:rsid w:val="006C549F"/>
    <w:rsid w:val="006C6CA3"/>
    <w:rsid w:val="006C78AA"/>
    <w:rsid w:val="006D066F"/>
    <w:rsid w:val="006D2216"/>
    <w:rsid w:val="006D4992"/>
    <w:rsid w:val="006D4B55"/>
    <w:rsid w:val="006D564F"/>
    <w:rsid w:val="006D67A3"/>
    <w:rsid w:val="006E09CA"/>
    <w:rsid w:val="006E09E3"/>
    <w:rsid w:val="006E0CEB"/>
    <w:rsid w:val="006E15BB"/>
    <w:rsid w:val="006E72E3"/>
    <w:rsid w:val="006F057D"/>
    <w:rsid w:val="006F1364"/>
    <w:rsid w:val="006F1C6D"/>
    <w:rsid w:val="006F506B"/>
    <w:rsid w:val="006F6436"/>
    <w:rsid w:val="00705440"/>
    <w:rsid w:val="0070635A"/>
    <w:rsid w:val="007068D4"/>
    <w:rsid w:val="00707179"/>
    <w:rsid w:val="007104B2"/>
    <w:rsid w:val="00715427"/>
    <w:rsid w:val="00715961"/>
    <w:rsid w:val="00715B25"/>
    <w:rsid w:val="00720054"/>
    <w:rsid w:val="00720A74"/>
    <w:rsid w:val="00720C62"/>
    <w:rsid w:val="00721AC8"/>
    <w:rsid w:val="00723D34"/>
    <w:rsid w:val="00724A7F"/>
    <w:rsid w:val="00724B56"/>
    <w:rsid w:val="00724BF5"/>
    <w:rsid w:val="0073220F"/>
    <w:rsid w:val="0073734D"/>
    <w:rsid w:val="00737482"/>
    <w:rsid w:val="00737D57"/>
    <w:rsid w:val="00737E7A"/>
    <w:rsid w:val="00740DA9"/>
    <w:rsid w:val="0074117F"/>
    <w:rsid w:val="00741195"/>
    <w:rsid w:val="00743AD7"/>
    <w:rsid w:val="00744949"/>
    <w:rsid w:val="007500D0"/>
    <w:rsid w:val="00751820"/>
    <w:rsid w:val="00752048"/>
    <w:rsid w:val="007525D3"/>
    <w:rsid w:val="00752C68"/>
    <w:rsid w:val="00752FE9"/>
    <w:rsid w:val="00753111"/>
    <w:rsid w:val="00757D7B"/>
    <w:rsid w:val="007609DF"/>
    <w:rsid w:val="00761BA8"/>
    <w:rsid w:val="00761E48"/>
    <w:rsid w:val="00762054"/>
    <w:rsid w:val="00764DD0"/>
    <w:rsid w:val="00764F7D"/>
    <w:rsid w:val="007707B3"/>
    <w:rsid w:val="00770F94"/>
    <w:rsid w:val="00774F86"/>
    <w:rsid w:val="00775D61"/>
    <w:rsid w:val="0077728F"/>
    <w:rsid w:val="0078033C"/>
    <w:rsid w:val="007805C9"/>
    <w:rsid w:val="0078250C"/>
    <w:rsid w:val="00782694"/>
    <w:rsid w:val="00784DF2"/>
    <w:rsid w:val="00785866"/>
    <w:rsid w:val="00790328"/>
    <w:rsid w:val="00790F3A"/>
    <w:rsid w:val="00791072"/>
    <w:rsid w:val="007936F9"/>
    <w:rsid w:val="00794943"/>
    <w:rsid w:val="0079705D"/>
    <w:rsid w:val="007A428D"/>
    <w:rsid w:val="007A60EC"/>
    <w:rsid w:val="007B20C2"/>
    <w:rsid w:val="007B2304"/>
    <w:rsid w:val="007B37B8"/>
    <w:rsid w:val="007B4DD5"/>
    <w:rsid w:val="007B5A65"/>
    <w:rsid w:val="007B6B15"/>
    <w:rsid w:val="007B6D5F"/>
    <w:rsid w:val="007B713F"/>
    <w:rsid w:val="007B7BAD"/>
    <w:rsid w:val="007B7BB1"/>
    <w:rsid w:val="007C0895"/>
    <w:rsid w:val="007C1E31"/>
    <w:rsid w:val="007C4DEC"/>
    <w:rsid w:val="007C4E76"/>
    <w:rsid w:val="007C5012"/>
    <w:rsid w:val="007C5072"/>
    <w:rsid w:val="007C7246"/>
    <w:rsid w:val="007D11AE"/>
    <w:rsid w:val="007D1EA1"/>
    <w:rsid w:val="007D37BD"/>
    <w:rsid w:val="007D41B6"/>
    <w:rsid w:val="007D443A"/>
    <w:rsid w:val="007D5A1E"/>
    <w:rsid w:val="007D6431"/>
    <w:rsid w:val="007E0B16"/>
    <w:rsid w:val="007E1443"/>
    <w:rsid w:val="007E1F60"/>
    <w:rsid w:val="007E31EB"/>
    <w:rsid w:val="007E3B6F"/>
    <w:rsid w:val="007E4053"/>
    <w:rsid w:val="007E439F"/>
    <w:rsid w:val="007E6932"/>
    <w:rsid w:val="007F21CD"/>
    <w:rsid w:val="007F27C1"/>
    <w:rsid w:val="007F54C2"/>
    <w:rsid w:val="007F5C56"/>
    <w:rsid w:val="007F72EA"/>
    <w:rsid w:val="0080120A"/>
    <w:rsid w:val="0080532F"/>
    <w:rsid w:val="00805832"/>
    <w:rsid w:val="00805A20"/>
    <w:rsid w:val="00807EEC"/>
    <w:rsid w:val="00810868"/>
    <w:rsid w:val="00813217"/>
    <w:rsid w:val="008141AC"/>
    <w:rsid w:val="008174F5"/>
    <w:rsid w:val="00817DB8"/>
    <w:rsid w:val="00820EE0"/>
    <w:rsid w:val="00821776"/>
    <w:rsid w:val="008228EE"/>
    <w:rsid w:val="00823279"/>
    <w:rsid w:val="00825A84"/>
    <w:rsid w:val="00825AA6"/>
    <w:rsid w:val="00826B08"/>
    <w:rsid w:val="00826DE1"/>
    <w:rsid w:val="008278D2"/>
    <w:rsid w:val="00831EF8"/>
    <w:rsid w:val="00836120"/>
    <w:rsid w:val="00843951"/>
    <w:rsid w:val="00844563"/>
    <w:rsid w:val="00845490"/>
    <w:rsid w:val="00845571"/>
    <w:rsid w:val="00846AB1"/>
    <w:rsid w:val="00847D65"/>
    <w:rsid w:val="008520A4"/>
    <w:rsid w:val="00854DA2"/>
    <w:rsid w:val="008550CE"/>
    <w:rsid w:val="008552A8"/>
    <w:rsid w:val="0086074D"/>
    <w:rsid w:val="00860979"/>
    <w:rsid w:val="0086134D"/>
    <w:rsid w:val="0086353F"/>
    <w:rsid w:val="0086377B"/>
    <w:rsid w:val="008757FF"/>
    <w:rsid w:val="008772A3"/>
    <w:rsid w:val="008815EE"/>
    <w:rsid w:val="008819CE"/>
    <w:rsid w:val="00881F94"/>
    <w:rsid w:val="008823EE"/>
    <w:rsid w:val="00882B98"/>
    <w:rsid w:val="00882E74"/>
    <w:rsid w:val="008831B0"/>
    <w:rsid w:val="0088490A"/>
    <w:rsid w:val="00885414"/>
    <w:rsid w:val="008876F6"/>
    <w:rsid w:val="008903C8"/>
    <w:rsid w:val="00891DF9"/>
    <w:rsid w:val="00892E30"/>
    <w:rsid w:val="0089450A"/>
    <w:rsid w:val="00896E01"/>
    <w:rsid w:val="008A60AC"/>
    <w:rsid w:val="008B0298"/>
    <w:rsid w:val="008B0E19"/>
    <w:rsid w:val="008B285A"/>
    <w:rsid w:val="008B4359"/>
    <w:rsid w:val="008C0379"/>
    <w:rsid w:val="008C06C3"/>
    <w:rsid w:val="008C4BDF"/>
    <w:rsid w:val="008C55E2"/>
    <w:rsid w:val="008C7358"/>
    <w:rsid w:val="008D193A"/>
    <w:rsid w:val="008D2330"/>
    <w:rsid w:val="008D3B43"/>
    <w:rsid w:val="008D651B"/>
    <w:rsid w:val="008D6DEF"/>
    <w:rsid w:val="008E1531"/>
    <w:rsid w:val="008E2991"/>
    <w:rsid w:val="008E3A9E"/>
    <w:rsid w:val="008E4102"/>
    <w:rsid w:val="008E45F5"/>
    <w:rsid w:val="008E5EC1"/>
    <w:rsid w:val="008E5FA4"/>
    <w:rsid w:val="008E6281"/>
    <w:rsid w:val="008E6E31"/>
    <w:rsid w:val="008E772D"/>
    <w:rsid w:val="008F1B04"/>
    <w:rsid w:val="008F21FA"/>
    <w:rsid w:val="008F2DF0"/>
    <w:rsid w:val="008F3EE6"/>
    <w:rsid w:val="008F46BC"/>
    <w:rsid w:val="008F50C2"/>
    <w:rsid w:val="008F50D4"/>
    <w:rsid w:val="008F53C5"/>
    <w:rsid w:val="00900205"/>
    <w:rsid w:val="0090313B"/>
    <w:rsid w:val="00904CA9"/>
    <w:rsid w:val="0090537E"/>
    <w:rsid w:val="00906C08"/>
    <w:rsid w:val="00907AAB"/>
    <w:rsid w:val="00907FEB"/>
    <w:rsid w:val="009105C8"/>
    <w:rsid w:val="00912AA8"/>
    <w:rsid w:val="0091370D"/>
    <w:rsid w:val="00914982"/>
    <w:rsid w:val="00916B57"/>
    <w:rsid w:val="00917B94"/>
    <w:rsid w:val="00921063"/>
    <w:rsid w:val="00924424"/>
    <w:rsid w:val="00926231"/>
    <w:rsid w:val="0093112E"/>
    <w:rsid w:val="00931E03"/>
    <w:rsid w:val="00931E2D"/>
    <w:rsid w:val="00932C34"/>
    <w:rsid w:val="00932D5E"/>
    <w:rsid w:val="00932E71"/>
    <w:rsid w:val="009340E7"/>
    <w:rsid w:val="00934631"/>
    <w:rsid w:val="009355DB"/>
    <w:rsid w:val="009363A3"/>
    <w:rsid w:val="0093717A"/>
    <w:rsid w:val="00940E37"/>
    <w:rsid w:val="00941C60"/>
    <w:rsid w:val="00943018"/>
    <w:rsid w:val="00943B59"/>
    <w:rsid w:val="00944174"/>
    <w:rsid w:val="00946DD7"/>
    <w:rsid w:val="00950390"/>
    <w:rsid w:val="00951001"/>
    <w:rsid w:val="00951600"/>
    <w:rsid w:val="00951FBA"/>
    <w:rsid w:val="00953994"/>
    <w:rsid w:val="0095546B"/>
    <w:rsid w:val="0095583C"/>
    <w:rsid w:val="00961FD9"/>
    <w:rsid w:val="0096213D"/>
    <w:rsid w:val="009626FF"/>
    <w:rsid w:val="00962EBD"/>
    <w:rsid w:val="009640D4"/>
    <w:rsid w:val="009649D6"/>
    <w:rsid w:val="0096736F"/>
    <w:rsid w:val="0097085C"/>
    <w:rsid w:val="00970948"/>
    <w:rsid w:val="00970EE8"/>
    <w:rsid w:val="0097264C"/>
    <w:rsid w:val="009727C4"/>
    <w:rsid w:val="009728E4"/>
    <w:rsid w:val="00973C6B"/>
    <w:rsid w:val="00974040"/>
    <w:rsid w:val="00974688"/>
    <w:rsid w:val="0097498C"/>
    <w:rsid w:val="00980E02"/>
    <w:rsid w:val="00980FB6"/>
    <w:rsid w:val="00981187"/>
    <w:rsid w:val="009824EF"/>
    <w:rsid w:val="009843D9"/>
    <w:rsid w:val="00984B3C"/>
    <w:rsid w:val="009966BE"/>
    <w:rsid w:val="009A28CA"/>
    <w:rsid w:val="009A4690"/>
    <w:rsid w:val="009A5611"/>
    <w:rsid w:val="009A5955"/>
    <w:rsid w:val="009B230A"/>
    <w:rsid w:val="009B31EA"/>
    <w:rsid w:val="009B389C"/>
    <w:rsid w:val="009B445C"/>
    <w:rsid w:val="009B6BBD"/>
    <w:rsid w:val="009B6DB7"/>
    <w:rsid w:val="009B71A1"/>
    <w:rsid w:val="009C0805"/>
    <w:rsid w:val="009C1237"/>
    <w:rsid w:val="009C129B"/>
    <w:rsid w:val="009C277C"/>
    <w:rsid w:val="009C3337"/>
    <w:rsid w:val="009C34D8"/>
    <w:rsid w:val="009C36D6"/>
    <w:rsid w:val="009C57FC"/>
    <w:rsid w:val="009D134E"/>
    <w:rsid w:val="009D23A2"/>
    <w:rsid w:val="009D2914"/>
    <w:rsid w:val="009D2C08"/>
    <w:rsid w:val="009D739F"/>
    <w:rsid w:val="009E0060"/>
    <w:rsid w:val="009E2E7B"/>
    <w:rsid w:val="009E48DE"/>
    <w:rsid w:val="009F213A"/>
    <w:rsid w:val="009F3505"/>
    <w:rsid w:val="009F38C8"/>
    <w:rsid w:val="009F3DBC"/>
    <w:rsid w:val="009F54CD"/>
    <w:rsid w:val="009F5E52"/>
    <w:rsid w:val="00A03B8A"/>
    <w:rsid w:val="00A0497B"/>
    <w:rsid w:val="00A1031E"/>
    <w:rsid w:val="00A10709"/>
    <w:rsid w:val="00A12240"/>
    <w:rsid w:val="00A123F7"/>
    <w:rsid w:val="00A1348B"/>
    <w:rsid w:val="00A1597A"/>
    <w:rsid w:val="00A15B8B"/>
    <w:rsid w:val="00A202D1"/>
    <w:rsid w:val="00A225F0"/>
    <w:rsid w:val="00A2321D"/>
    <w:rsid w:val="00A247AF"/>
    <w:rsid w:val="00A247E9"/>
    <w:rsid w:val="00A26A05"/>
    <w:rsid w:val="00A30672"/>
    <w:rsid w:val="00A34332"/>
    <w:rsid w:val="00A34B50"/>
    <w:rsid w:val="00A36222"/>
    <w:rsid w:val="00A3638D"/>
    <w:rsid w:val="00A4026B"/>
    <w:rsid w:val="00A403E3"/>
    <w:rsid w:val="00A40A67"/>
    <w:rsid w:val="00A41BE1"/>
    <w:rsid w:val="00A428EC"/>
    <w:rsid w:val="00A4621D"/>
    <w:rsid w:val="00A4627E"/>
    <w:rsid w:val="00A46543"/>
    <w:rsid w:val="00A50189"/>
    <w:rsid w:val="00A50200"/>
    <w:rsid w:val="00A50B73"/>
    <w:rsid w:val="00A607ED"/>
    <w:rsid w:val="00A610F6"/>
    <w:rsid w:val="00A62803"/>
    <w:rsid w:val="00A62E69"/>
    <w:rsid w:val="00A64B33"/>
    <w:rsid w:val="00A65528"/>
    <w:rsid w:val="00A71A51"/>
    <w:rsid w:val="00A71D21"/>
    <w:rsid w:val="00A74AD6"/>
    <w:rsid w:val="00A750AF"/>
    <w:rsid w:val="00A7530B"/>
    <w:rsid w:val="00A7567E"/>
    <w:rsid w:val="00A767BF"/>
    <w:rsid w:val="00A774B8"/>
    <w:rsid w:val="00A81492"/>
    <w:rsid w:val="00A8263C"/>
    <w:rsid w:val="00A85128"/>
    <w:rsid w:val="00A8730E"/>
    <w:rsid w:val="00A87E80"/>
    <w:rsid w:val="00A91A0F"/>
    <w:rsid w:val="00A91ABE"/>
    <w:rsid w:val="00A9348D"/>
    <w:rsid w:val="00A95761"/>
    <w:rsid w:val="00A969D7"/>
    <w:rsid w:val="00A97C72"/>
    <w:rsid w:val="00AA033C"/>
    <w:rsid w:val="00AA2EAC"/>
    <w:rsid w:val="00AA650C"/>
    <w:rsid w:val="00AA6A65"/>
    <w:rsid w:val="00AA71B3"/>
    <w:rsid w:val="00AB0560"/>
    <w:rsid w:val="00AB0FF8"/>
    <w:rsid w:val="00AB1578"/>
    <w:rsid w:val="00AB2CA8"/>
    <w:rsid w:val="00AB36FA"/>
    <w:rsid w:val="00AB6DD7"/>
    <w:rsid w:val="00AB7149"/>
    <w:rsid w:val="00AB7DC1"/>
    <w:rsid w:val="00AC378A"/>
    <w:rsid w:val="00AC37A2"/>
    <w:rsid w:val="00AC3F55"/>
    <w:rsid w:val="00AC4CB9"/>
    <w:rsid w:val="00AC5201"/>
    <w:rsid w:val="00AC5892"/>
    <w:rsid w:val="00AC5E95"/>
    <w:rsid w:val="00AC6A21"/>
    <w:rsid w:val="00AD219D"/>
    <w:rsid w:val="00AD32F3"/>
    <w:rsid w:val="00AD43FC"/>
    <w:rsid w:val="00AD6380"/>
    <w:rsid w:val="00AD6F7B"/>
    <w:rsid w:val="00AE0A18"/>
    <w:rsid w:val="00AE0F11"/>
    <w:rsid w:val="00AE1465"/>
    <w:rsid w:val="00AE1622"/>
    <w:rsid w:val="00AE1BA5"/>
    <w:rsid w:val="00AE2010"/>
    <w:rsid w:val="00AE2A22"/>
    <w:rsid w:val="00AE329C"/>
    <w:rsid w:val="00AE3ED0"/>
    <w:rsid w:val="00AE4527"/>
    <w:rsid w:val="00AE6401"/>
    <w:rsid w:val="00AE7599"/>
    <w:rsid w:val="00AE77B6"/>
    <w:rsid w:val="00AE7A0B"/>
    <w:rsid w:val="00AE7E9C"/>
    <w:rsid w:val="00AF190A"/>
    <w:rsid w:val="00AF21F7"/>
    <w:rsid w:val="00AF3AC4"/>
    <w:rsid w:val="00AF6868"/>
    <w:rsid w:val="00B00A92"/>
    <w:rsid w:val="00B00C8C"/>
    <w:rsid w:val="00B01EC5"/>
    <w:rsid w:val="00B02CB6"/>
    <w:rsid w:val="00B03609"/>
    <w:rsid w:val="00B04136"/>
    <w:rsid w:val="00B043CF"/>
    <w:rsid w:val="00B11039"/>
    <w:rsid w:val="00B113C9"/>
    <w:rsid w:val="00B124F6"/>
    <w:rsid w:val="00B151ED"/>
    <w:rsid w:val="00B1620D"/>
    <w:rsid w:val="00B16AD3"/>
    <w:rsid w:val="00B16B5E"/>
    <w:rsid w:val="00B21B83"/>
    <w:rsid w:val="00B22F3A"/>
    <w:rsid w:val="00B22FF8"/>
    <w:rsid w:val="00B232F1"/>
    <w:rsid w:val="00B237C6"/>
    <w:rsid w:val="00B2416F"/>
    <w:rsid w:val="00B2502C"/>
    <w:rsid w:val="00B25107"/>
    <w:rsid w:val="00B25E7F"/>
    <w:rsid w:val="00B2671B"/>
    <w:rsid w:val="00B26D3A"/>
    <w:rsid w:val="00B3029A"/>
    <w:rsid w:val="00B3092F"/>
    <w:rsid w:val="00B315F2"/>
    <w:rsid w:val="00B31C0A"/>
    <w:rsid w:val="00B32387"/>
    <w:rsid w:val="00B40580"/>
    <w:rsid w:val="00B43124"/>
    <w:rsid w:val="00B450F9"/>
    <w:rsid w:val="00B45556"/>
    <w:rsid w:val="00B47FA2"/>
    <w:rsid w:val="00B51864"/>
    <w:rsid w:val="00B51BE2"/>
    <w:rsid w:val="00B56244"/>
    <w:rsid w:val="00B57068"/>
    <w:rsid w:val="00B57150"/>
    <w:rsid w:val="00B62DBF"/>
    <w:rsid w:val="00B65B1F"/>
    <w:rsid w:val="00B65E16"/>
    <w:rsid w:val="00B6756D"/>
    <w:rsid w:val="00B71F13"/>
    <w:rsid w:val="00B732EA"/>
    <w:rsid w:val="00B75933"/>
    <w:rsid w:val="00B75E9A"/>
    <w:rsid w:val="00B766DC"/>
    <w:rsid w:val="00B769D9"/>
    <w:rsid w:val="00B80A84"/>
    <w:rsid w:val="00B80DE9"/>
    <w:rsid w:val="00B810BA"/>
    <w:rsid w:val="00B8332F"/>
    <w:rsid w:val="00B83ECA"/>
    <w:rsid w:val="00B86C9B"/>
    <w:rsid w:val="00B90ABF"/>
    <w:rsid w:val="00B90C2C"/>
    <w:rsid w:val="00B914AA"/>
    <w:rsid w:val="00B937F4"/>
    <w:rsid w:val="00B97A1C"/>
    <w:rsid w:val="00BA00A2"/>
    <w:rsid w:val="00BA2F30"/>
    <w:rsid w:val="00BA3171"/>
    <w:rsid w:val="00BA4937"/>
    <w:rsid w:val="00BB0AEB"/>
    <w:rsid w:val="00BB2327"/>
    <w:rsid w:val="00BB412D"/>
    <w:rsid w:val="00BB4C3E"/>
    <w:rsid w:val="00BB562E"/>
    <w:rsid w:val="00BB62C7"/>
    <w:rsid w:val="00BC00DF"/>
    <w:rsid w:val="00BC07C0"/>
    <w:rsid w:val="00BC0A67"/>
    <w:rsid w:val="00BC78B4"/>
    <w:rsid w:val="00BD169B"/>
    <w:rsid w:val="00BD717B"/>
    <w:rsid w:val="00BD7A5A"/>
    <w:rsid w:val="00BD7E20"/>
    <w:rsid w:val="00BE0480"/>
    <w:rsid w:val="00BE5065"/>
    <w:rsid w:val="00BE53C6"/>
    <w:rsid w:val="00BE60BC"/>
    <w:rsid w:val="00BF002D"/>
    <w:rsid w:val="00BF0208"/>
    <w:rsid w:val="00BF1664"/>
    <w:rsid w:val="00BF2B09"/>
    <w:rsid w:val="00BF632A"/>
    <w:rsid w:val="00BF68F7"/>
    <w:rsid w:val="00BF7479"/>
    <w:rsid w:val="00C0236E"/>
    <w:rsid w:val="00C02FEB"/>
    <w:rsid w:val="00C04125"/>
    <w:rsid w:val="00C06717"/>
    <w:rsid w:val="00C069BA"/>
    <w:rsid w:val="00C06D9D"/>
    <w:rsid w:val="00C12CF6"/>
    <w:rsid w:val="00C135C0"/>
    <w:rsid w:val="00C14218"/>
    <w:rsid w:val="00C1617C"/>
    <w:rsid w:val="00C2117B"/>
    <w:rsid w:val="00C218BB"/>
    <w:rsid w:val="00C21E2C"/>
    <w:rsid w:val="00C24BF8"/>
    <w:rsid w:val="00C26145"/>
    <w:rsid w:val="00C278CD"/>
    <w:rsid w:val="00C3234F"/>
    <w:rsid w:val="00C32B4F"/>
    <w:rsid w:val="00C34BAA"/>
    <w:rsid w:val="00C35203"/>
    <w:rsid w:val="00C3575B"/>
    <w:rsid w:val="00C35B61"/>
    <w:rsid w:val="00C37583"/>
    <w:rsid w:val="00C3797C"/>
    <w:rsid w:val="00C423F8"/>
    <w:rsid w:val="00C42F13"/>
    <w:rsid w:val="00C444B5"/>
    <w:rsid w:val="00C44BF0"/>
    <w:rsid w:val="00C45C20"/>
    <w:rsid w:val="00C50673"/>
    <w:rsid w:val="00C53642"/>
    <w:rsid w:val="00C537EB"/>
    <w:rsid w:val="00C5484C"/>
    <w:rsid w:val="00C55EB9"/>
    <w:rsid w:val="00C56019"/>
    <w:rsid w:val="00C5620B"/>
    <w:rsid w:val="00C5742E"/>
    <w:rsid w:val="00C57E36"/>
    <w:rsid w:val="00C60EAA"/>
    <w:rsid w:val="00C61DD9"/>
    <w:rsid w:val="00C6206B"/>
    <w:rsid w:val="00C633E6"/>
    <w:rsid w:val="00C6391B"/>
    <w:rsid w:val="00C63B62"/>
    <w:rsid w:val="00C65294"/>
    <w:rsid w:val="00C655C3"/>
    <w:rsid w:val="00C66DF5"/>
    <w:rsid w:val="00C67658"/>
    <w:rsid w:val="00C705C7"/>
    <w:rsid w:val="00C76102"/>
    <w:rsid w:val="00C772D8"/>
    <w:rsid w:val="00C80451"/>
    <w:rsid w:val="00C841F1"/>
    <w:rsid w:val="00C84920"/>
    <w:rsid w:val="00C84B03"/>
    <w:rsid w:val="00C84B50"/>
    <w:rsid w:val="00C84CF1"/>
    <w:rsid w:val="00C92C63"/>
    <w:rsid w:val="00C952B4"/>
    <w:rsid w:val="00C96B3D"/>
    <w:rsid w:val="00C96D4A"/>
    <w:rsid w:val="00C979D9"/>
    <w:rsid w:val="00C97C46"/>
    <w:rsid w:val="00CA14A3"/>
    <w:rsid w:val="00CA2D4A"/>
    <w:rsid w:val="00CA5256"/>
    <w:rsid w:val="00CA5C77"/>
    <w:rsid w:val="00CA7627"/>
    <w:rsid w:val="00CA7BC1"/>
    <w:rsid w:val="00CB01C3"/>
    <w:rsid w:val="00CB0789"/>
    <w:rsid w:val="00CB3A88"/>
    <w:rsid w:val="00CB685C"/>
    <w:rsid w:val="00CC1643"/>
    <w:rsid w:val="00CC2879"/>
    <w:rsid w:val="00CC2A56"/>
    <w:rsid w:val="00CC2B36"/>
    <w:rsid w:val="00CC4264"/>
    <w:rsid w:val="00CC719B"/>
    <w:rsid w:val="00CC7BE2"/>
    <w:rsid w:val="00CD3A2C"/>
    <w:rsid w:val="00CD7951"/>
    <w:rsid w:val="00CE3533"/>
    <w:rsid w:val="00CE361D"/>
    <w:rsid w:val="00CE3BDE"/>
    <w:rsid w:val="00CE3DB8"/>
    <w:rsid w:val="00CE4BC1"/>
    <w:rsid w:val="00CE63ED"/>
    <w:rsid w:val="00CE690C"/>
    <w:rsid w:val="00CE6F42"/>
    <w:rsid w:val="00CF0E07"/>
    <w:rsid w:val="00CF21ED"/>
    <w:rsid w:val="00CF27E9"/>
    <w:rsid w:val="00CF29A9"/>
    <w:rsid w:val="00CF4361"/>
    <w:rsid w:val="00CF4893"/>
    <w:rsid w:val="00CF5E19"/>
    <w:rsid w:val="00CF6962"/>
    <w:rsid w:val="00D003CE"/>
    <w:rsid w:val="00D02D71"/>
    <w:rsid w:val="00D02FF9"/>
    <w:rsid w:val="00D04183"/>
    <w:rsid w:val="00D059B4"/>
    <w:rsid w:val="00D12E8E"/>
    <w:rsid w:val="00D144C2"/>
    <w:rsid w:val="00D16D32"/>
    <w:rsid w:val="00D2099B"/>
    <w:rsid w:val="00D20BEB"/>
    <w:rsid w:val="00D20F8D"/>
    <w:rsid w:val="00D21958"/>
    <w:rsid w:val="00D21AA4"/>
    <w:rsid w:val="00D228D3"/>
    <w:rsid w:val="00D22BEF"/>
    <w:rsid w:val="00D22E9D"/>
    <w:rsid w:val="00D23485"/>
    <w:rsid w:val="00D23E90"/>
    <w:rsid w:val="00D24241"/>
    <w:rsid w:val="00D243DE"/>
    <w:rsid w:val="00D24C72"/>
    <w:rsid w:val="00D25B50"/>
    <w:rsid w:val="00D26045"/>
    <w:rsid w:val="00D26C73"/>
    <w:rsid w:val="00D27288"/>
    <w:rsid w:val="00D2749B"/>
    <w:rsid w:val="00D27C32"/>
    <w:rsid w:val="00D31128"/>
    <w:rsid w:val="00D34D69"/>
    <w:rsid w:val="00D36102"/>
    <w:rsid w:val="00D36496"/>
    <w:rsid w:val="00D37FA2"/>
    <w:rsid w:val="00D41358"/>
    <w:rsid w:val="00D413AB"/>
    <w:rsid w:val="00D41745"/>
    <w:rsid w:val="00D43993"/>
    <w:rsid w:val="00D44D5B"/>
    <w:rsid w:val="00D45B75"/>
    <w:rsid w:val="00D46553"/>
    <w:rsid w:val="00D4773B"/>
    <w:rsid w:val="00D51621"/>
    <w:rsid w:val="00D51D87"/>
    <w:rsid w:val="00D5482A"/>
    <w:rsid w:val="00D54E64"/>
    <w:rsid w:val="00D554E4"/>
    <w:rsid w:val="00D57F16"/>
    <w:rsid w:val="00D6362D"/>
    <w:rsid w:val="00D638E9"/>
    <w:rsid w:val="00D65478"/>
    <w:rsid w:val="00D65D14"/>
    <w:rsid w:val="00D66169"/>
    <w:rsid w:val="00D66953"/>
    <w:rsid w:val="00D66D0E"/>
    <w:rsid w:val="00D67F2C"/>
    <w:rsid w:val="00D71AA9"/>
    <w:rsid w:val="00D71F16"/>
    <w:rsid w:val="00D724D0"/>
    <w:rsid w:val="00D76FE0"/>
    <w:rsid w:val="00D7737F"/>
    <w:rsid w:val="00D84F27"/>
    <w:rsid w:val="00D87532"/>
    <w:rsid w:val="00D9653D"/>
    <w:rsid w:val="00D965D5"/>
    <w:rsid w:val="00DA002D"/>
    <w:rsid w:val="00DA00B8"/>
    <w:rsid w:val="00DA00BB"/>
    <w:rsid w:val="00DA260A"/>
    <w:rsid w:val="00DA622E"/>
    <w:rsid w:val="00DA6F77"/>
    <w:rsid w:val="00DB164A"/>
    <w:rsid w:val="00DB1BD3"/>
    <w:rsid w:val="00DB2C43"/>
    <w:rsid w:val="00DB2FAC"/>
    <w:rsid w:val="00DB47D4"/>
    <w:rsid w:val="00DB48C9"/>
    <w:rsid w:val="00DB5C02"/>
    <w:rsid w:val="00DB6045"/>
    <w:rsid w:val="00DB6C96"/>
    <w:rsid w:val="00DB7D2F"/>
    <w:rsid w:val="00DC0007"/>
    <w:rsid w:val="00DC51E6"/>
    <w:rsid w:val="00DC72FF"/>
    <w:rsid w:val="00DD0CD9"/>
    <w:rsid w:val="00DD1B86"/>
    <w:rsid w:val="00DD39AF"/>
    <w:rsid w:val="00DD656E"/>
    <w:rsid w:val="00DD6AD8"/>
    <w:rsid w:val="00DE0011"/>
    <w:rsid w:val="00DE0621"/>
    <w:rsid w:val="00DE0645"/>
    <w:rsid w:val="00DE0AB0"/>
    <w:rsid w:val="00DE18FC"/>
    <w:rsid w:val="00DE1E6F"/>
    <w:rsid w:val="00DE2893"/>
    <w:rsid w:val="00DE2CB6"/>
    <w:rsid w:val="00DE2E42"/>
    <w:rsid w:val="00DE5238"/>
    <w:rsid w:val="00DE5A4B"/>
    <w:rsid w:val="00DE6FDA"/>
    <w:rsid w:val="00DF6F01"/>
    <w:rsid w:val="00E02FEF"/>
    <w:rsid w:val="00E05350"/>
    <w:rsid w:val="00E15415"/>
    <w:rsid w:val="00E17086"/>
    <w:rsid w:val="00E17326"/>
    <w:rsid w:val="00E17CA6"/>
    <w:rsid w:val="00E17CFA"/>
    <w:rsid w:val="00E201AD"/>
    <w:rsid w:val="00E20573"/>
    <w:rsid w:val="00E20D73"/>
    <w:rsid w:val="00E212F8"/>
    <w:rsid w:val="00E219B7"/>
    <w:rsid w:val="00E21FFC"/>
    <w:rsid w:val="00E241A3"/>
    <w:rsid w:val="00E260B5"/>
    <w:rsid w:val="00E27100"/>
    <w:rsid w:val="00E273FC"/>
    <w:rsid w:val="00E27D8D"/>
    <w:rsid w:val="00E31DD6"/>
    <w:rsid w:val="00E4081C"/>
    <w:rsid w:val="00E41C9A"/>
    <w:rsid w:val="00E459AD"/>
    <w:rsid w:val="00E476E1"/>
    <w:rsid w:val="00E47A6B"/>
    <w:rsid w:val="00E47C3A"/>
    <w:rsid w:val="00E526B0"/>
    <w:rsid w:val="00E54DF6"/>
    <w:rsid w:val="00E57915"/>
    <w:rsid w:val="00E617A5"/>
    <w:rsid w:val="00E62134"/>
    <w:rsid w:val="00E65447"/>
    <w:rsid w:val="00E654F4"/>
    <w:rsid w:val="00E65869"/>
    <w:rsid w:val="00E703BF"/>
    <w:rsid w:val="00E70733"/>
    <w:rsid w:val="00E72773"/>
    <w:rsid w:val="00E72958"/>
    <w:rsid w:val="00E74F13"/>
    <w:rsid w:val="00E7526F"/>
    <w:rsid w:val="00E768F3"/>
    <w:rsid w:val="00E77DBE"/>
    <w:rsid w:val="00E8084C"/>
    <w:rsid w:val="00E8238F"/>
    <w:rsid w:val="00E859D6"/>
    <w:rsid w:val="00E85CE0"/>
    <w:rsid w:val="00E92122"/>
    <w:rsid w:val="00E935DD"/>
    <w:rsid w:val="00E9377E"/>
    <w:rsid w:val="00E9398E"/>
    <w:rsid w:val="00E950DE"/>
    <w:rsid w:val="00E95847"/>
    <w:rsid w:val="00E961E7"/>
    <w:rsid w:val="00E96664"/>
    <w:rsid w:val="00E96AAE"/>
    <w:rsid w:val="00E9712F"/>
    <w:rsid w:val="00E9789E"/>
    <w:rsid w:val="00E97E47"/>
    <w:rsid w:val="00EA28B1"/>
    <w:rsid w:val="00EA2F53"/>
    <w:rsid w:val="00EA34D6"/>
    <w:rsid w:val="00EA49B6"/>
    <w:rsid w:val="00EB444A"/>
    <w:rsid w:val="00EB5063"/>
    <w:rsid w:val="00EB5698"/>
    <w:rsid w:val="00EB6A34"/>
    <w:rsid w:val="00EC04C8"/>
    <w:rsid w:val="00EC0E2D"/>
    <w:rsid w:val="00EC1775"/>
    <w:rsid w:val="00EC1E5F"/>
    <w:rsid w:val="00EC7F1E"/>
    <w:rsid w:val="00ED1995"/>
    <w:rsid w:val="00ED20DC"/>
    <w:rsid w:val="00ED33B5"/>
    <w:rsid w:val="00EE0D90"/>
    <w:rsid w:val="00EE403A"/>
    <w:rsid w:val="00EE6A2F"/>
    <w:rsid w:val="00EE6ED2"/>
    <w:rsid w:val="00EF69F1"/>
    <w:rsid w:val="00F00BCA"/>
    <w:rsid w:val="00F0143E"/>
    <w:rsid w:val="00F05188"/>
    <w:rsid w:val="00F07363"/>
    <w:rsid w:val="00F0752F"/>
    <w:rsid w:val="00F1527E"/>
    <w:rsid w:val="00F21054"/>
    <w:rsid w:val="00F216AE"/>
    <w:rsid w:val="00F21AAC"/>
    <w:rsid w:val="00F22EBB"/>
    <w:rsid w:val="00F24E69"/>
    <w:rsid w:val="00F263FB"/>
    <w:rsid w:val="00F2666A"/>
    <w:rsid w:val="00F27587"/>
    <w:rsid w:val="00F303F8"/>
    <w:rsid w:val="00F3104E"/>
    <w:rsid w:val="00F32307"/>
    <w:rsid w:val="00F32461"/>
    <w:rsid w:val="00F32DC4"/>
    <w:rsid w:val="00F33AE4"/>
    <w:rsid w:val="00F35DBB"/>
    <w:rsid w:val="00F37014"/>
    <w:rsid w:val="00F37E9B"/>
    <w:rsid w:val="00F40AA1"/>
    <w:rsid w:val="00F41063"/>
    <w:rsid w:val="00F44924"/>
    <w:rsid w:val="00F47629"/>
    <w:rsid w:val="00F47F99"/>
    <w:rsid w:val="00F51581"/>
    <w:rsid w:val="00F51A66"/>
    <w:rsid w:val="00F5212B"/>
    <w:rsid w:val="00F537ED"/>
    <w:rsid w:val="00F544A7"/>
    <w:rsid w:val="00F6399B"/>
    <w:rsid w:val="00F64A1C"/>
    <w:rsid w:val="00F67778"/>
    <w:rsid w:val="00F724FB"/>
    <w:rsid w:val="00F72579"/>
    <w:rsid w:val="00F72E98"/>
    <w:rsid w:val="00F74B75"/>
    <w:rsid w:val="00F76C8A"/>
    <w:rsid w:val="00F80110"/>
    <w:rsid w:val="00F8031B"/>
    <w:rsid w:val="00F81BF7"/>
    <w:rsid w:val="00F82C8C"/>
    <w:rsid w:val="00F8307D"/>
    <w:rsid w:val="00F83D3E"/>
    <w:rsid w:val="00F84199"/>
    <w:rsid w:val="00F84753"/>
    <w:rsid w:val="00F85E47"/>
    <w:rsid w:val="00F86811"/>
    <w:rsid w:val="00F86D27"/>
    <w:rsid w:val="00F90291"/>
    <w:rsid w:val="00F91C98"/>
    <w:rsid w:val="00F91CC5"/>
    <w:rsid w:val="00F92280"/>
    <w:rsid w:val="00F92A7D"/>
    <w:rsid w:val="00F92DB7"/>
    <w:rsid w:val="00F9359A"/>
    <w:rsid w:val="00F937C3"/>
    <w:rsid w:val="00F94B6B"/>
    <w:rsid w:val="00F95105"/>
    <w:rsid w:val="00F96E4B"/>
    <w:rsid w:val="00FA04B8"/>
    <w:rsid w:val="00FA086A"/>
    <w:rsid w:val="00FA0919"/>
    <w:rsid w:val="00FA226F"/>
    <w:rsid w:val="00FA236A"/>
    <w:rsid w:val="00FA251E"/>
    <w:rsid w:val="00FA3A48"/>
    <w:rsid w:val="00FA57C0"/>
    <w:rsid w:val="00FA6395"/>
    <w:rsid w:val="00FA76C7"/>
    <w:rsid w:val="00FA78BE"/>
    <w:rsid w:val="00FB0E65"/>
    <w:rsid w:val="00FB1F6F"/>
    <w:rsid w:val="00FB36A6"/>
    <w:rsid w:val="00FB778C"/>
    <w:rsid w:val="00FC0B4E"/>
    <w:rsid w:val="00FC1485"/>
    <w:rsid w:val="00FC2366"/>
    <w:rsid w:val="00FC2E18"/>
    <w:rsid w:val="00FC3784"/>
    <w:rsid w:val="00FC5C79"/>
    <w:rsid w:val="00FC618F"/>
    <w:rsid w:val="00FC643D"/>
    <w:rsid w:val="00FC66B6"/>
    <w:rsid w:val="00FC69C0"/>
    <w:rsid w:val="00FD0AD2"/>
    <w:rsid w:val="00FD0E42"/>
    <w:rsid w:val="00FD1D47"/>
    <w:rsid w:val="00FD25C1"/>
    <w:rsid w:val="00FD3209"/>
    <w:rsid w:val="00FD3A47"/>
    <w:rsid w:val="00FD6CCE"/>
    <w:rsid w:val="00FE3EDF"/>
    <w:rsid w:val="00FE534D"/>
    <w:rsid w:val="00FE6E58"/>
    <w:rsid w:val="00FE7A11"/>
    <w:rsid w:val="00FF1293"/>
    <w:rsid w:val="00FF20BF"/>
    <w:rsid w:val="00FF326E"/>
    <w:rsid w:val="00FF3F47"/>
    <w:rsid w:val="00FF42AC"/>
    <w:rsid w:val="00FF6FD9"/>
    <w:rsid w:val="00FF72A1"/>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F560D"/>
  <w15:chartTrackingRefBased/>
  <w15:docId w15:val="{4508C2A8-EABE-4068-942D-0BA47F87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7F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769D9"/>
    <w:pPr>
      <w:keepNext/>
      <w:keepLines/>
      <w:spacing w:before="240" w:after="120" w:line="269" w:lineRule="auto"/>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B769D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D27F5"/>
    <w:pPr>
      <w:keepNext/>
      <w:ind w:left="360"/>
      <w:outlineLvl w:val="2"/>
    </w:pPr>
    <w:rPr>
      <w:b/>
      <w:bCs/>
      <w:lang w:val="hr-HR"/>
    </w:rPr>
  </w:style>
  <w:style w:type="paragraph" w:styleId="Heading4">
    <w:name w:val="heading 4"/>
    <w:basedOn w:val="Normal"/>
    <w:next w:val="Normal"/>
    <w:link w:val="Heading4Char"/>
    <w:uiPriority w:val="9"/>
    <w:unhideWhenUsed/>
    <w:qFormat/>
    <w:rsid w:val="00B769D9"/>
    <w:pPr>
      <w:keepNext/>
      <w:keepLines/>
      <w:spacing w:before="40" w:line="269" w:lineRule="auto"/>
      <w:outlineLvl w:val="3"/>
    </w:pPr>
    <w:rPr>
      <w:rFonts w:asciiTheme="majorHAnsi" w:eastAsiaTheme="majorEastAsia" w:hAnsiTheme="majorHAnsi" w:cstheme="majorBidi"/>
      <w:i/>
      <w:iCs/>
      <w:color w:val="2E74B5" w:themeColor="accent1" w:themeShade="BF"/>
      <w:szCs w:val="22"/>
    </w:rPr>
  </w:style>
  <w:style w:type="paragraph" w:styleId="Heading5">
    <w:name w:val="heading 5"/>
    <w:basedOn w:val="Normal"/>
    <w:next w:val="Normal"/>
    <w:link w:val="Heading5Char"/>
    <w:uiPriority w:val="9"/>
    <w:unhideWhenUsed/>
    <w:qFormat/>
    <w:rsid w:val="00B769D9"/>
    <w:pPr>
      <w:keepNext/>
      <w:keepLines/>
      <w:spacing w:before="40" w:line="269" w:lineRule="auto"/>
      <w:outlineLvl w:val="4"/>
    </w:pPr>
    <w:rPr>
      <w:rFonts w:asciiTheme="majorHAnsi" w:eastAsiaTheme="majorEastAsia" w:hAnsiTheme="majorHAnsi" w:cstheme="majorBidi"/>
      <w:color w:val="2E74B5" w:themeColor="accent1" w:themeShade="BF"/>
      <w:szCs w:val="22"/>
    </w:rPr>
  </w:style>
  <w:style w:type="paragraph" w:styleId="Heading6">
    <w:name w:val="heading 6"/>
    <w:basedOn w:val="Normal"/>
    <w:next w:val="Normal"/>
    <w:link w:val="Heading6Char"/>
    <w:uiPriority w:val="9"/>
    <w:unhideWhenUsed/>
    <w:qFormat/>
    <w:rsid w:val="00B769D9"/>
    <w:pPr>
      <w:keepNext/>
      <w:keepLines/>
      <w:spacing w:before="40" w:line="269" w:lineRule="auto"/>
      <w:outlineLvl w:val="5"/>
    </w:pPr>
    <w:rPr>
      <w:rFonts w:asciiTheme="majorHAnsi" w:eastAsiaTheme="majorEastAsia" w:hAnsiTheme="majorHAnsi" w:cstheme="majorBidi"/>
      <w:color w:val="1F4D78" w:themeColor="accent1" w:themeShade="7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D27F5"/>
    <w:rPr>
      <w:rFonts w:ascii="Times New Roman" w:eastAsia="Times New Roman" w:hAnsi="Times New Roman" w:cs="Times New Roman"/>
      <w:b/>
      <w:bCs/>
      <w:sz w:val="24"/>
      <w:szCs w:val="24"/>
      <w:lang w:val="hr-HR"/>
    </w:rPr>
  </w:style>
  <w:style w:type="character" w:customStyle="1" w:styleId="NormalWebChar">
    <w:name w:val="Normal (Web) Char"/>
    <w:aliases w:val="Char Char Char"/>
    <w:link w:val="NormalWeb"/>
    <w:uiPriority w:val="99"/>
    <w:semiHidden/>
    <w:locked/>
    <w:rsid w:val="003D27F5"/>
    <w:rPr>
      <w:sz w:val="24"/>
      <w:szCs w:val="24"/>
      <w:lang w:eastAsia="en-GB"/>
    </w:rPr>
  </w:style>
  <w:style w:type="paragraph" w:styleId="NormalWeb">
    <w:name w:val="Normal (Web)"/>
    <w:aliases w:val="Char Char"/>
    <w:basedOn w:val="Normal"/>
    <w:link w:val="NormalWebChar"/>
    <w:autoRedefine/>
    <w:uiPriority w:val="99"/>
    <w:semiHidden/>
    <w:unhideWhenUsed/>
    <w:qFormat/>
    <w:rsid w:val="003D27F5"/>
    <w:pPr>
      <w:ind w:left="720"/>
    </w:pPr>
    <w:rPr>
      <w:rFonts w:asciiTheme="minorHAnsi" w:eastAsiaTheme="minorHAnsi" w:hAnsiTheme="minorHAnsi" w:cstheme="minorBidi"/>
      <w:lang w:eastAsia="en-GB"/>
    </w:rPr>
  </w:style>
  <w:style w:type="paragraph" w:customStyle="1" w:styleId="Normal1">
    <w:name w:val="Normal1"/>
    <w:basedOn w:val="Normal"/>
    <w:uiPriority w:val="99"/>
    <w:qFormat/>
    <w:rsid w:val="003D27F5"/>
    <w:pPr>
      <w:spacing w:before="100" w:beforeAutospacing="1" w:after="100" w:afterAutospacing="1"/>
    </w:pPr>
  </w:style>
  <w:style w:type="paragraph" w:customStyle="1" w:styleId="sti-art">
    <w:name w:val="sti-art"/>
    <w:basedOn w:val="Normal"/>
    <w:uiPriority w:val="99"/>
    <w:qFormat/>
    <w:rsid w:val="003D27F5"/>
    <w:pPr>
      <w:spacing w:before="100" w:beforeAutospacing="1" w:after="100" w:afterAutospacing="1"/>
    </w:pPr>
  </w:style>
  <w:style w:type="character" w:customStyle="1" w:styleId="longtext1">
    <w:name w:val="long_text1"/>
    <w:rsid w:val="003D27F5"/>
    <w:rPr>
      <w:sz w:val="20"/>
      <w:szCs w:val="20"/>
    </w:rPr>
  </w:style>
  <w:style w:type="paragraph" w:customStyle="1" w:styleId="TableParagraph">
    <w:name w:val="Table Paragraph"/>
    <w:basedOn w:val="Normal"/>
    <w:uiPriority w:val="1"/>
    <w:qFormat/>
    <w:rsid w:val="003D27F5"/>
    <w:pPr>
      <w:widowControl w:val="0"/>
      <w:autoSpaceDE w:val="0"/>
      <w:autoSpaceDN w:val="0"/>
    </w:pPr>
    <w:rPr>
      <w:sz w:val="22"/>
      <w:szCs w:val="22"/>
      <w:lang w:val="en-US" w:bidi="en-US"/>
    </w:rPr>
  </w:style>
  <w:style w:type="character" w:styleId="CommentReference">
    <w:name w:val="annotation reference"/>
    <w:basedOn w:val="DefaultParagraphFont"/>
    <w:uiPriority w:val="99"/>
    <w:semiHidden/>
    <w:unhideWhenUsed/>
    <w:rsid w:val="003D27F5"/>
    <w:rPr>
      <w:sz w:val="16"/>
      <w:szCs w:val="16"/>
    </w:rPr>
  </w:style>
  <w:style w:type="paragraph" w:styleId="CommentText">
    <w:name w:val="annotation text"/>
    <w:basedOn w:val="Normal"/>
    <w:link w:val="CommentTextChar"/>
    <w:uiPriority w:val="99"/>
    <w:unhideWhenUsed/>
    <w:rsid w:val="003D27F5"/>
    <w:pPr>
      <w:spacing w:after="16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rsid w:val="003D27F5"/>
    <w:rPr>
      <w:sz w:val="20"/>
      <w:szCs w:val="20"/>
      <w:lang w:val="en-US"/>
    </w:rPr>
  </w:style>
  <w:style w:type="paragraph" w:styleId="NoSpacing">
    <w:name w:val="No Spacing"/>
    <w:link w:val="NoSpacingChar"/>
    <w:uiPriority w:val="1"/>
    <w:qFormat/>
    <w:rsid w:val="003D27F5"/>
    <w:pPr>
      <w:spacing w:after="0" w:line="240" w:lineRule="auto"/>
      <w:jc w:val="both"/>
    </w:pPr>
    <w:rPr>
      <w:rFonts w:ascii="Times New Roman" w:eastAsia="Times New Roman" w:hAnsi="Times New Roman" w:cs="Times New Roman"/>
      <w:sz w:val="24"/>
      <w:lang w:val="en-US"/>
    </w:rPr>
  </w:style>
  <w:style w:type="paragraph" w:styleId="BalloonText">
    <w:name w:val="Balloon Text"/>
    <w:basedOn w:val="Normal"/>
    <w:link w:val="BalloonTextChar"/>
    <w:uiPriority w:val="99"/>
    <w:semiHidden/>
    <w:unhideWhenUsed/>
    <w:rsid w:val="003D27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7F5"/>
    <w:rPr>
      <w:rFonts w:ascii="Segoe UI" w:eastAsia="Times New Roman" w:hAnsi="Segoe UI" w:cs="Segoe UI"/>
      <w:sz w:val="18"/>
      <w:szCs w:val="18"/>
    </w:rPr>
  </w:style>
  <w:style w:type="paragraph" w:styleId="Header">
    <w:name w:val="header"/>
    <w:basedOn w:val="Normal"/>
    <w:link w:val="HeaderChar"/>
    <w:uiPriority w:val="99"/>
    <w:unhideWhenUsed/>
    <w:rsid w:val="006A1A6B"/>
    <w:pPr>
      <w:tabs>
        <w:tab w:val="center" w:pos="4513"/>
        <w:tab w:val="right" w:pos="9026"/>
      </w:tabs>
    </w:pPr>
  </w:style>
  <w:style w:type="character" w:customStyle="1" w:styleId="HeaderChar">
    <w:name w:val="Header Char"/>
    <w:basedOn w:val="DefaultParagraphFont"/>
    <w:link w:val="Header"/>
    <w:uiPriority w:val="99"/>
    <w:rsid w:val="006A1A6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A1A6B"/>
    <w:pPr>
      <w:tabs>
        <w:tab w:val="center" w:pos="4513"/>
        <w:tab w:val="right" w:pos="9026"/>
      </w:tabs>
    </w:pPr>
  </w:style>
  <w:style w:type="character" w:customStyle="1" w:styleId="FooterChar">
    <w:name w:val="Footer Char"/>
    <w:basedOn w:val="DefaultParagraphFont"/>
    <w:link w:val="Footer"/>
    <w:uiPriority w:val="99"/>
    <w:rsid w:val="006A1A6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474E53"/>
    <w:pPr>
      <w:spacing w:after="0"/>
    </w:pPr>
    <w:rPr>
      <w:rFonts w:ascii="Times New Roman" w:eastAsia="Times New Roman" w:hAnsi="Times New Roman" w:cs="Times New Roman"/>
      <w:b/>
      <w:bCs/>
      <w:lang w:val="sq-AL"/>
    </w:rPr>
  </w:style>
  <w:style w:type="character" w:customStyle="1" w:styleId="CommentSubjectChar">
    <w:name w:val="Comment Subject Char"/>
    <w:basedOn w:val="CommentTextChar"/>
    <w:link w:val="CommentSubject"/>
    <w:uiPriority w:val="99"/>
    <w:semiHidden/>
    <w:rsid w:val="00474E53"/>
    <w:rPr>
      <w:rFonts w:ascii="Times New Roman" w:eastAsia="Times New Roman" w:hAnsi="Times New Roman" w:cs="Times New Roman"/>
      <w:b/>
      <w:bCs/>
      <w:sz w:val="20"/>
      <w:szCs w:val="20"/>
      <w:lang w:val="en-US"/>
    </w:rPr>
  </w:style>
  <w:style w:type="paragraph" w:styleId="Revision">
    <w:name w:val="Revision"/>
    <w:hidden/>
    <w:uiPriority w:val="99"/>
    <w:semiHidden/>
    <w:rsid w:val="00DB2C43"/>
    <w:pPr>
      <w:spacing w:after="0" w:line="240" w:lineRule="auto"/>
    </w:pPr>
    <w:rPr>
      <w:rFonts w:ascii="Times New Roman" w:eastAsia="Times New Roman" w:hAnsi="Times New Roman" w:cs="Times New Roman"/>
      <w:sz w:val="24"/>
      <w:szCs w:val="24"/>
    </w:rPr>
  </w:style>
  <w:style w:type="paragraph" w:styleId="ListParagraph">
    <w:name w:val="List Paragraph"/>
    <w:aliases w:val="Ha,List bullets"/>
    <w:basedOn w:val="Normal"/>
    <w:link w:val="ListParagraphChar"/>
    <w:uiPriority w:val="34"/>
    <w:qFormat/>
    <w:rsid w:val="006E09CA"/>
    <w:pPr>
      <w:spacing w:after="160" w:line="259" w:lineRule="auto"/>
      <w:ind w:left="720"/>
      <w:contextualSpacing/>
    </w:pPr>
    <w:rPr>
      <w:rFonts w:asciiTheme="minorHAnsi" w:eastAsiaTheme="minorHAnsi" w:hAnsiTheme="minorHAnsi" w:cstheme="minorBidi"/>
      <w:sz w:val="22"/>
      <w:szCs w:val="22"/>
    </w:rPr>
  </w:style>
  <w:style w:type="paragraph" w:customStyle="1" w:styleId="teksti">
    <w:name w:val="teksti"/>
    <w:basedOn w:val="Normal"/>
    <w:link w:val="tekstiChar"/>
    <w:qFormat/>
    <w:rsid w:val="006E09CA"/>
    <w:pPr>
      <w:autoSpaceDE w:val="0"/>
      <w:autoSpaceDN w:val="0"/>
      <w:adjustRightInd w:val="0"/>
      <w:spacing w:after="120"/>
      <w:jc w:val="both"/>
    </w:pPr>
    <w:rPr>
      <w:bCs/>
      <w:lang w:val="en-GB"/>
    </w:rPr>
  </w:style>
  <w:style w:type="character" w:customStyle="1" w:styleId="tekstiChar">
    <w:name w:val="teksti Char"/>
    <w:basedOn w:val="DefaultParagraphFont"/>
    <w:link w:val="teksti"/>
    <w:rsid w:val="006E09CA"/>
    <w:rPr>
      <w:rFonts w:ascii="Times New Roman" w:eastAsia="Times New Roman" w:hAnsi="Times New Roman" w:cs="Times New Roman"/>
      <w:bCs/>
      <w:sz w:val="24"/>
      <w:szCs w:val="24"/>
      <w:lang w:val="en-GB"/>
    </w:rPr>
  </w:style>
  <w:style w:type="character" w:customStyle="1" w:styleId="NoSpacingChar">
    <w:name w:val="No Spacing Char"/>
    <w:link w:val="NoSpacing"/>
    <w:uiPriority w:val="1"/>
    <w:locked/>
    <w:rsid w:val="006E09CA"/>
    <w:rPr>
      <w:rFonts w:ascii="Times New Roman" w:eastAsia="Times New Roman" w:hAnsi="Times New Roman" w:cs="Times New Roman"/>
      <w:sz w:val="24"/>
      <w:lang w:val="en-US"/>
    </w:rPr>
  </w:style>
  <w:style w:type="character" w:customStyle="1" w:styleId="ListParagraphChar">
    <w:name w:val="List Paragraph Char"/>
    <w:aliases w:val="Ha Char,List bullets Char"/>
    <w:link w:val="ListParagraph"/>
    <w:uiPriority w:val="34"/>
    <w:locked/>
    <w:rsid w:val="006E09CA"/>
  </w:style>
  <w:style w:type="numbering" w:customStyle="1" w:styleId="NoList1">
    <w:name w:val="No List1"/>
    <w:next w:val="NoList"/>
    <w:uiPriority w:val="99"/>
    <w:semiHidden/>
    <w:unhideWhenUsed/>
    <w:rsid w:val="0005541B"/>
  </w:style>
  <w:style w:type="character" w:customStyle="1" w:styleId="ui-provider">
    <w:name w:val="ui-provider"/>
    <w:basedOn w:val="DefaultParagraphFont"/>
    <w:rsid w:val="0005541B"/>
  </w:style>
  <w:style w:type="numbering" w:customStyle="1" w:styleId="NoList2">
    <w:name w:val="No List2"/>
    <w:next w:val="NoList"/>
    <w:uiPriority w:val="99"/>
    <w:semiHidden/>
    <w:unhideWhenUsed/>
    <w:rsid w:val="00021373"/>
  </w:style>
  <w:style w:type="character" w:customStyle="1" w:styleId="Heading2Char">
    <w:name w:val="Heading 2 Char"/>
    <w:basedOn w:val="DefaultParagraphFont"/>
    <w:link w:val="Heading2"/>
    <w:uiPriority w:val="9"/>
    <w:rsid w:val="00B769D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B769D9"/>
    <w:rPr>
      <w:rFonts w:ascii="Times New Roman" w:eastAsiaTheme="majorEastAsia" w:hAnsi="Times New Roman" w:cstheme="majorBidi"/>
      <w:b/>
      <w:color w:val="000000" w:themeColor="text1"/>
      <w:sz w:val="28"/>
      <w:szCs w:val="32"/>
    </w:rPr>
  </w:style>
  <w:style w:type="character" w:customStyle="1" w:styleId="Heading4Char">
    <w:name w:val="Heading 4 Char"/>
    <w:basedOn w:val="DefaultParagraphFont"/>
    <w:link w:val="Heading4"/>
    <w:uiPriority w:val="9"/>
    <w:rsid w:val="00B769D9"/>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B769D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rsid w:val="00B769D9"/>
    <w:rPr>
      <w:rFonts w:asciiTheme="majorHAnsi" w:eastAsiaTheme="majorEastAsia" w:hAnsiTheme="majorHAnsi" w:cstheme="majorBidi"/>
      <w:color w:val="1F4D78" w:themeColor="accent1" w:themeShade="7F"/>
      <w:sz w:val="24"/>
    </w:rPr>
  </w:style>
  <w:style w:type="numbering" w:customStyle="1" w:styleId="NoList3">
    <w:name w:val="No List3"/>
    <w:next w:val="NoList"/>
    <w:uiPriority w:val="99"/>
    <w:semiHidden/>
    <w:unhideWhenUsed/>
    <w:rsid w:val="00B769D9"/>
  </w:style>
  <w:style w:type="paragraph" w:customStyle="1" w:styleId="pplus">
    <w:name w:val="p_plus"/>
    <w:basedOn w:val="Normal"/>
    <w:rsid w:val="00B769D9"/>
    <w:pPr>
      <w:spacing w:before="100" w:beforeAutospacing="1" w:after="100" w:afterAutospacing="1"/>
    </w:pPr>
  </w:style>
  <w:style w:type="paragraph" w:styleId="Title">
    <w:name w:val="Title"/>
    <w:basedOn w:val="Normal"/>
    <w:next w:val="Normal"/>
    <w:link w:val="TitleChar"/>
    <w:uiPriority w:val="10"/>
    <w:qFormat/>
    <w:rsid w:val="00B769D9"/>
    <w:pPr>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B769D9"/>
    <w:rPr>
      <w:rFonts w:ascii="Times New Roman" w:eastAsiaTheme="majorEastAsia" w:hAnsi="Times New Roman" w:cstheme="majorBidi"/>
      <w:b/>
      <w:spacing w:val="-10"/>
      <w:kern w:val="28"/>
      <w:sz w:val="32"/>
      <w:szCs w:val="56"/>
    </w:rPr>
  </w:style>
  <w:style w:type="paragraph" w:styleId="TOCHeading">
    <w:name w:val="TOC Heading"/>
    <w:basedOn w:val="Heading1"/>
    <w:next w:val="Normal"/>
    <w:uiPriority w:val="39"/>
    <w:unhideWhenUsed/>
    <w:qFormat/>
    <w:rsid w:val="00B769D9"/>
    <w:pPr>
      <w:spacing w:before="480" w:after="0" w:line="276" w:lineRule="auto"/>
      <w:outlineLvl w:val="9"/>
    </w:pPr>
    <w:rPr>
      <w:rFonts w:asciiTheme="majorHAnsi" w:hAnsiTheme="majorHAnsi"/>
      <w:bCs/>
      <w:color w:val="2E74B5" w:themeColor="accent1" w:themeShade="BF"/>
      <w:szCs w:val="28"/>
    </w:rPr>
  </w:style>
  <w:style w:type="paragraph" w:styleId="TOC2">
    <w:name w:val="toc 2"/>
    <w:basedOn w:val="Normal"/>
    <w:next w:val="Normal"/>
    <w:autoRedefine/>
    <w:uiPriority w:val="39"/>
    <w:unhideWhenUsed/>
    <w:rsid w:val="00B769D9"/>
    <w:pPr>
      <w:spacing w:before="120" w:line="269" w:lineRule="auto"/>
      <w:ind w:left="240"/>
    </w:pPr>
    <w:rPr>
      <w:rFonts w:asciiTheme="minorHAnsi" w:eastAsiaTheme="minorHAnsi" w:hAnsiTheme="minorHAnsi" w:cstheme="minorHAnsi"/>
      <w:b/>
      <w:bCs/>
      <w:sz w:val="22"/>
      <w:szCs w:val="22"/>
    </w:rPr>
  </w:style>
  <w:style w:type="paragraph" w:styleId="TOC1">
    <w:name w:val="toc 1"/>
    <w:basedOn w:val="Normal"/>
    <w:next w:val="Normal"/>
    <w:autoRedefine/>
    <w:uiPriority w:val="39"/>
    <w:unhideWhenUsed/>
    <w:rsid w:val="00B769D9"/>
    <w:pPr>
      <w:spacing w:before="120" w:line="269" w:lineRule="auto"/>
    </w:pPr>
    <w:rPr>
      <w:rFonts w:asciiTheme="minorHAnsi" w:eastAsiaTheme="minorHAnsi" w:hAnsiTheme="minorHAnsi" w:cstheme="minorHAnsi"/>
      <w:b/>
      <w:bCs/>
      <w:i/>
      <w:iCs/>
    </w:rPr>
  </w:style>
  <w:style w:type="paragraph" w:styleId="TOC3">
    <w:name w:val="toc 3"/>
    <w:basedOn w:val="Normal"/>
    <w:next w:val="Normal"/>
    <w:autoRedefine/>
    <w:uiPriority w:val="39"/>
    <w:unhideWhenUsed/>
    <w:rsid w:val="00B769D9"/>
    <w:pPr>
      <w:spacing w:line="269" w:lineRule="auto"/>
      <w:ind w:left="480"/>
    </w:pPr>
    <w:rPr>
      <w:rFonts w:asciiTheme="minorHAnsi" w:eastAsiaTheme="minorHAnsi" w:hAnsiTheme="minorHAnsi" w:cstheme="minorHAnsi"/>
      <w:sz w:val="20"/>
      <w:szCs w:val="20"/>
    </w:rPr>
  </w:style>
  <w:style w:type="paragraph" w:styleId="TOC4">
    <w:name w:val="toc 4"/>
    <w:basedOn w:val="Normal"/>
    <w:next w:val="Normal"/>
    <w:autoRedefine/>
    <w:uiPriority w:val="39"/>
    <w:unhideWhenUsed/>
    <w:rsid w:val="00B769D9"/>
    <w:pPr>
      <w:spacing w:line="269" w:lineRule="auto"/>
      <w:ind w:left="720"/>
    </w:pPr>
    <w:rPr>
      <w:rFonts w:asciiTheme="minorHAnsi" w:eastAsiaTheme="minorHAnsi" w:hAnsiTheme="minorHAnsi" w:cstheme="minorHAnsi"/>
      <w:sz w:val="20"/>
      <w:szCs w:val="20"/>
    </w:rPr>
  </w:style>
  <w:style w:type="paragraph" w:styleId="TOC5">
    <w:name w:val="toc 5"/>
    <w:basedOn w:val="Normal"/>
    <w:next w:val="Normal"/>
    <w:autoRedefine/>
    <w:uiPriority w:val="39"/>
    <w:unhideWhenUsed/>
    <w:rsid w:val="00B769D9"/>
    <w:pPr>
      <w:spacing w:line="269" w:lineRule="auto"/>
      <w:ind w:left="960"/>
    </w:pPr>
    <w:rPr>
      <w:rFonts w:asciiTheme="minorHAnsi" w:eastAsiaTheme="minorHAnsi" w:hAnsiTheme="minorHAnsi" w:cstheme="minorHAnsi"/>
      <w:sz w:val="20"/>
      <w:szCs w:val="20"/>
    </w:rPr>
  </w:style>
  <w:style w:type="paragraph" w:styleId="TOC6">
    <w:name w:val="toc 6"/>
    <w:basedOn w:val="Normal"/>
    <w:next w:val="Normal"/>
    <w:autoRedefine/>
    <w:uiPriority w:val="39"/>
    <w:unhideWhenUsed/>
    <w:rsid w:val="00B769D9"/>
    <w:pPr>
      <w:spacing w:line="269" w:lineRule="auto"/>
      <w:ind w:left="1200"/>
    </w:pPr>
    <w:rPr>
      <w:rFonts w:asciiTheme="minorHAnsi" w:eastAsiaTheme="minorHAnsi" w:hAnsiTheme="minorHAnsi" w:cstheme="minorHAnsi"/>
      <w:sz w:val="20"/>
      <w:szCs w:val="20"/>
    </w:rPr>
  </w:style>
  <w:style w:type="paragraph" w:styleId="TOC7">
    <w:name w:val="toc 7"/>
    <w:basedOn w:val="Normal"/>
    <w:next w:val="Normal"/>
    <w:autoRedefine/>
    <w:uiPriority w:val="39"/>
    <w:unhideWhenUsed/>
    <w:rsid w:val="00B769D9"/>
    <w:pPr>
      <w:spacing w:line="269" w:lineRule="auto"/>
      <w:ind w:left="1440"/>
    </w:pPr>
    <w:rPr>
      <w:rFonts w:asciiTheme="minorHAnsi" w:eastAsiaTheme="minorHAnsi" w:hAnsiTheme="minorHAnsi" w:cstheme="minorHAnsi"/>
      <w:sz w:val="20"/>
      <w:szCs w:val="20"/>
    </w:rPr>
  </w:style>
  <w:style w:type="paragraph" w:styleId="TOC8">
    <w:name w:val="toc 8"/>
    <w:basedOn w:val="Normal"/>
    <w:next w:val="Normal"/>
    <w:autoRedefine/>
    <w:uiPriority w:val="39"/>
    <w:unhideWhenUsed/>
    <w:rsid w:val="00B769D9"/>
    <w:pPr>
      <w:spacing w:line="269" w:lineRule="auto"/>
      <w:ind w:left="1680"/>
    </w:pPr>
    <w:rPr>
      <w:rFonts w:asciiTheme="minorHAnsi" w:eastAsiaTheme="minorHAnsi" w:hAnsiTheme="minorHAnsi" w:cstheme="minorHAnsi"/>
      <w:sz w:val="20"/>
      <w:szCs w:val="20"/>
    </w:rPr>
  </w:style>
  <w:style w:type="paragraph" w:styleId="TOC9">
    <w:name w:val="toc 9"/>
    <w:basedOn w:val="Normal"/>
    <w:next w:val="Normal"/>
    <w:autoRedefine/>
    <w:uiPriority w:val="39"/>
    <w:unhideWhenUsed/>
    <w:rsid w:val="00B769D9"/>
    <w:pPr>
      <w:spacing w:line="269" w:lineRule="auto"/>
      <w:ind w:left="1920"/>
    </w:pPr>
    <w:rPr>
      <w:rFonts w:asciiTheme="minorHAnsi" w:eastAsiaTheme="minorHAnsi" w:hAnsiTheme="minorHAnsi" w:cstheme="minorHAnsi"/>
      <w:sz w:val="20"/>
      <w:szCs w:val="20"/>
    </w:rPr>
  </w:style>
  <w:style w:type="character" w:styleId="Hyperlink">
    <w:name w:val="Hyperlink"/>
    <w:basedOn w:val="DefaultParagraphFont"/>
    <w:uiPriority w:val="99"/>
    <w:unhideWhenUsed/>
    <w:rsid w:val="00B769D9"/>
    <w:rPr>
      <w:color w:val="0563C1" w:themeColor="hyperlink"/>
      <w:u w:val="single"/>
    </w:rPr>
  </w:style>
  <w:style w:type="character" w:customStyle="1" w:styleId="UnresolvedMention1">
    <w:name w:val="Unresolved Mention1"/>
    <w:basedOn w:val="DefaultParagraphFont"/>
    <w:uiPriority w:val="99"/>
    <w:semiHidden/>
    <w:unhideWhenUsed/>
    <w:rsid w:val="00B769D9"/>
    <w:rPr>
      <w:color w:val="605E5C"/>
      <w:shd w:val="clear" w:color="auto" w:fill="E1DFDD"/>
    </w:rPr>
  </w:style>
  <w:style w:type="table" w:styleId="TableGrid">
    <w:name w:val="Table Grid"/>
    <w:basedOn w:val="TableNormal"/>
    <w:uiPriority w:val="39"/>
    <w:rsid w:val="00A71A5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A71A51"/>
    <w:pPr>
      <w:keepNext/>
      <w:keepLines/>
      <w:spacing w:before="240" w:after="120" w:line="269" w:lineRule="auto"/>
      <w:outlineLvl w:val="0"/>
    </w:pPr>
    <w:rPr>
      <w:b/>
      <w:color w:val="000000"/>
      <w:sz w:val="28"/>
      <w:szCs w:val="32"/>
    </w:rPr>
  </w:style>
  <w:style w:type="paragraph" w:customStyle="1" w:styleId="Heading21">
    <w:name w:val="Heading 21"/>
    <w:basedOn w:val="Normal"/>
    <w:next w:val="Normal"/>
    <w:autoRedefine/>
    <w:uiPriority w:val="9"/>
    <w:unhideWhenUsed/>
    <w:qFormat/>
    <w:rsid w:val="00A71A51"/>
    <w:pPr>
      <w:keepNext/>
      <w:keepLines/>
      <w:jc w:val="center"/>
      <w:outlineLvl w:val="1"/>
    </w:pPr>
    <w:rPr>
      <w:b/>
      <w:color w:val="000000"/>
      <w:bdr w:val="none" w:sz="0" w:space="0" w:color="auto" w:frame="1"/>
    </w:rPr>
  </w:style>
  <w:style w:type="paragraph" w:customStyle="1" w:styleId="Heading31">
    <w:name w:val="Heading 31"/>
    <w:basedOn w:val="Normal"/>
    <w:next w:val="Normal"/>
    <w:uiPriority w:val="9"/>
    <w:unhideWhenUsed/>
    <w:qFormat/>
    <w:rsid w:val="00A71A51"/>
    <w:pPr>
      <w:keepNext/>
      <w:keepLines/>
      <w:spacing w:before="40" w:line="269" w:lineRule="auto"/>
      <w:outlineLvl w:val="2"/>
    </w:pPr>
    <w:rPr>
      <w:rFonts w:ascii="Calibri Light" w:hAnsi="Calibri Light"/>
      <w:color w:val="1F4D78"/>
    </w:rPr>
  </w:style>
  <w:style w:type="paragraph" w:customStyle="1" w:styleId="Heading41">
    <w:name w:val="Heading 41"/>
    <w:basedOn w:val="Normal"/>
    <w:next w:val="Normal"/>
    <w:uiPriority w:val="9"/>
    <w:unhideWhenUsed/>
    <w:qFormat/>
    <w:rsid w:val="00A71A51"/>
    <w:pPr>
      <w:keepNext/>
      <w:keepLines/>
      <w:spacing w:before="40" w:line="269" w:lineRule="auto"/>
      <w:outlineLvl w:val="3"/>
    </w:pPr>
    <w:rPr>
      <w:rFonts w:ascii="Calibri Light" w:hAnsi="Calibri Light"/>
      <w:i/>
      <w:iCs/>
      <w:color w:val="2E74B5"/>
      <w:szCs w:val="22"/>
    </w:rPr>
  </w:style>
  <w:style w:type="paragraph" w:customStyle="1" w:styleId="Heading51">
    <w:name w:val="Heading 51"/>
    <w:basedOn w:val="Normal"/>
    <w:next w:val="Normal"/>
    <w:uiPriority w:val="9"/>
    <w:unhideWhenUsed/>
    <w:qFormat/>
    <w:rsid w:val="00A71A51"/>
    <w:pPr>
      <w:keepNext/>
      <w:keepLines/>
      <w:spacing w:before="40" w:line="269" w:lineRule="auto"/>
      <w:outlineLvl w:val="4"/>
    </w:pPr>
    <w:rPr>
      <w:rFonts w:ascii="Calibri Light" w:hAnsi="Calibri Light"/>
      <w:color w:val="2E74B5"/>
      <w:szCs w:val="22"/>
    </w:rPr>
  </w:style>
  <w:style w:type="paragraph" w:customStyle="1" w:styleId="Heading61">
    <w:name w:val="Heading 61"/>
    <w:basedOn w:val="Normal"/>
    <w:next w:val="Normal"/>
    <w:uiPriority w:val="9"/>
    <w:unhideWhenUsed/>
    <w:qFormat/>
    <w:rsid w:val="00A71A51"/>
    <w:pPr>
      <w:keepNext/>
      <w:keepLines/>
      <w:spacing w:before="40" w:line="269" w:lineRule="auto"/>
      <w:outlineLvl w:val="5"/>
    </w:pPr>
    <w:rPr>
      <w:rFonts w:ascii="Calibri Light" w:hAnsi="Calibri Light"/>
      <w:color w:val="1F4D78"/>
      <w:szCs w:val="22"/>
    </w:rPr>
  </w:style>
  <w:style w:type="paragraph" w:customStyle="1" w:styleId="Title1">
    <w:name w:val="Title1"/>
    <w:basedOn w:val="Normal"/>
    <w:next w:val="Normal"/>
    <w:uiPriority w:val="10"/>
    <w:qFormat/>
    <w:rsid w:val="00A71A51"/>
    <w:pPr>
      <w:contextualSpacing/>
    </w:pPr>
    <w:rPr>
      <w:b/>
      <w:spacing w:val="-10"/>
      <w:kern w:val="28"/>
      <w:sz w:val="32"/>
      <w:szCs w:val="56"/>
    </w:rPr>
  </w:style>
  <w:style w:type="paragraph" w:customStyle="1" w:styleId="TOCHeading1">
    <w:name w:val="TOC Heading1"/>
    <w:basedOn w:val="Heading1"/>
    <w:next w:val="Normal"/>
    <w:uiPriority w:val="39"/>
    <w:unhideWhenUsed/>
    <w:qFormat/>
    <w:rsid w:val="00A71A51"/>
    <w:pPr>
      <w:spacing w:after="0" w:line="259" w:lineRule="auto"/>
    </w:pPr>
    <w:rPr>
      <w:rFonts w:eastAsia="Times New Roman" w:cs="Times New Roman"/>
      <w:color w:val="000000"/>
      <w:lang w:val="en-US"/>
    </w:rPr>
  </w:style>
  <w:style w:type="paragraph" w:customStyle="1" w:styleId="TOC21">
    <w:name w:val="TOC 21"/>
    <w:basedOn w:val="Normal"/>
    <w:next w:val="Normal"/>
    <w:autoRedefine/>
    <w:uiPriority w:val="39"/>
    <w:unhideWhenUsed/>
    <w:rsid w:val="00A71A51"/>
    <w:pPr>
      <w:spacing w:before="120" w:line="269" w:lineRule="auto"/>
      <w:ind w:left="240"/>
    </w:pPr>
    <w:rPr>
      <w:rFonts w:asciiTheme="minorHAnsi" w:eastAsiaTheme="minorHAnsi" w:hAnsiTheme="minorHAnsi" w:cs="Calibri"/>
      <w:b/>
      <w:bCs/>
      <w:sz w:val="22"/>
      <w:szCs w:val="22"/>
    </w:rPr>
  </w:style>
  <w:style w:type="paragraph" w:customStyle="1" w:styleId="TOC11">
    <w:name w:val="TOC 11"/>
    <w:basedOn w:val="Normal"/>
    <w:next w:val="Normal"/>
    <w:autoRedefine/>
    <w:uiPriority w:val="39"/>
    <w:unhideWhenUsed/>
    <w:rsid w:val="00A71A51"/>
    <w:pPr>
      <w:spacing w:before="120" w:line="269" w:lineRule="auto"/>
    </w:pPr>
    <w:rPr>
      <w:rFonts w:asciiTheme="minorHAnsi" w:eastAsiaTheme="minorHAnsi" w:hAnsiTheme="minorHAnsi" w:cs="Calibri"/>
      <w:b/>
      <w:bCs/>
      <w:i/>
      <w:iCs/>
    </w:rPr>
  </w:style>
  <w:style w:type="paragraph" w:customStyle="1" w:styleId="TOC31">
    <w:name w:val="TOC 31"/>
    <w:basedOn w:val="Normal"/>
    <w:next w:val="Normal"/>
    <w:autoRedefine/>
    <w:uiPriority w:val="39"/>
    <w:unhideWhenUsed/>
    <w:rsid w:val="00A71A51"/>
    <w:pPr>
      <w:spacing w:line="269" w:lineRule="auto"/>
      <w:ind w:left="480"/>
    </w:pPr>
    <w:rPr>
      <w:rFonts w:asciiTheme="minorHAnsi" w:eastAsiaTheme="minorHAnsi" w:hAnsiTheme="minorHAnsi" w:cs="Calibri"/>
      <w:sz w:val="20"/>
      <w:szCs w:val="20"/>
    </w:rPr>
  </w:style>
  <w:style w:type="paragraph" w:customStyle="1" w:styleId="TOC41">
    <w:name w:val="TOC 41"/>
    <w:basedOn w:val="Normal"/>
    <w:next w:val="Normal"/>
    <w:autoRedefine/>
    <w:uiPriority w:val="39"/>
    <w:unhideWhenUsed/>
    <w:rsid w:val="00A71A51"/>
    <w:pPr>
      <w:spacing w:line="269" w:lineRule="auto"/>
      <w:ind w:left="720"/>
    </w:pPr>
    <w:rPr>
      <w:rFonts w:asciiTheme="minorHAnsi" w:eastAsiaTheme="minorHAnsi" w:hAnsiTheme="minorHAnsi" w:cs="Calibri"/>
      <w:sz w:val="20"/>
      <w:szCs w:val="20"/>
    </w:rPr>
  </w:style>
  <w:style w:type="paragraph" w:customStyle="1" w:styleId="TOC51">
    <w:name w:val="TOC 51"/>
    <w:basedOn w:val="Normal"/>
    <w:next w:val="Normal"/>
    <w:autoRedefine/>
    <w:uiPriority w:val="39"/>
    <w:unhideWhenUsed/>
    <w:rsid w:val="00A71A51"/>
    <w:pPr>
      <w:spacing w:line="269" w:lineRule="auto"/>
      <w:ind w:left="960"/>
    </w:pPr>
    <w:rPr>
      <w:rFonts w:asciiTheme="minorHAnsi" w:eastAsiaTheme="minorHAnsi" w:hAnsiTheme="minorHAnsi" w:cs="Calibri"/>
      <w:sz w:val="20"/>
      <w:szCs w:val="20"/>
    </w:rPr>
  </w:style>
  <w:style w:type="paragraph" w:customStyle="1" w:styleId="TOC61">
    <w:name w:val="TOC 61"/>
    <w:basedOn w:val="Normal"/>
    <w:next w:val="Normal"/>
    <w:autoRedefine/>
    <w:uiPriority w:val="39"/>
    <w:unhideWhenUsed/>
    <w:rsid w:val="00A71A51"/>
    <w:pPr>
      <w:spacing w:line="269" w:lineRule="auto"/>
      <w:ind w:left="1200"/>
    </w:pPr>
    <w:rPr>
      <w:rFonts w:asciiTheme="minorHAnsi" w:eastAsiaTheme="minorHAnsi" w:hAnsiTheme="minorHAnsi" w:cs="Calibri"/>
      <w:sz w:val="20"/>
      <w:szCs w:val="20"/>
    </w:rPr>
  </w:style>
  <w:style w:type="paragraph" w:customStyle="1" w:styleId="TOC71">
    <w:name w:val="TOC 71"/>
    <w:basedOn w:val="Normal"/>
    <w:next w:val="Normal"/>
    <w:autoRedefine/>
    <w:uiPriority w:val="39"/>
    <w:unhideWhenUsed/>
    <w:rsid w:val="00A71A51"/>
    <w:pPr>
      <w:spacing w:line="269" w:lineRule="auto"/>
      <w:ind w:left="1440"/>
    </w:pPr>
    <w:rPr>
      <w:rFonts w:asciiTheme="minorHAnsi" w:eastAsiaTheme="minorHAnsi" w:hAnsiTheme="minorHAnsi" w:cs="Calibri"/>
      <w:sz w:val="20"/>
      <w:szCs w:val="20"/>
    </w:rPr>
  </w:style>
  <w:style w:type="paragraph" w:customStyle="1" w:styleId="TOC81">
    <w:name w:val="TOC 81"/>
    <w:basedOn w:val="Normal"/>
    <w:next w:val="Normal"/>
    <w:autoRedefine/>
    <w:uiPriority w:val="39"/>
    <w:unhideWhenUsed/>
    <w:rsid w:val="00A71A51"/>
    <w:pPr>
      <w:spacing w:line="269" w:lineRule="auto"/>
      <w:ind w:left="1680"/>
    </w:pPr>
    <w:rPr>
      <w:rFonts w:asciiTheme="minorHAnsi" w:eastAsiaTheme="minorHAnsi" w:hAnsiTheme="minorHAnsi" w:cs="Calibri"/>
      <w:sz w:val="20"/>
      <w:szCs w:val="20"/>
    </w:rPr>
  </w:style>
  <w:style w:type="paragraph" w:customStyle="1" w:styleId="TOC91">
    <w:name w:val="TOC 91"/>
    <w:basedOn w:val="Normal"/>
    <w:next w:val="Normal"/>
    <w:autoRedefine/>
    <w:uiPriority w:val="39"/>
    <w:unhideWhenUsed/>
    <w:rsid w:val="00A71A51"/>
    <w:pPr>
      <w:spacing w:line="269" w:lineRule="auto"/>
      <w:ind w:left="1920"/>
    </w:pPr>
    <w:rPr>
      <w:rFonts w:asciiTheme="minorHAnsi" w:eastAsiaTheme="minorHAnsi" w:hAnsiTheme="minorHAnsi" w:cs="Calibri"/>
      <w:sz w:val="20"/>
      <w:szCs w:val="20"/>
    </w:rPr>
  </w:style>
  <w:style w:type="character" w:customStyle="1" w:styleId="Hyperlink1">
    <w:name w:val="Hyperlink1"/>
    <w:basedOn w:val="DefaultParagraphFont"/>
    <w:uiPriority w:val="99"/>
    <w:unhideWhenUsed/>
    <w:rsid w:val="00A71A51"/>
    <w:rPr>
      <w:color w:val="0563C1"/>
      <w:u w:val="single"/>
    </w:rPr>
  </w:style>
  <w:style w:type="character" w:customStyle="1" w:styleId="Heading1Char1">
    <w:name w:val="Heading 1 Char1"/>
    <w:basedOn w:val="DefaultParagraphFont"/>
    <w:uiPriority w:val="9"/>
    <w:rsid w:val="00A71A51"/>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A71A51"/>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A71A51"/>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A71A51"/>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A71A51"/>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A71A51"/>
    <w:rPr>
      <w:rFonts w:asciiTheme="majorHAnsi" w:eastAsiaTheme="majorEastAsia" w:hAnsiTheme="majorHAnsi" w:cstheme="majorBidi"/>
      <w:color w:val="1F4D78" w:themeColor="accent1" w:themeShade="7F"/>
    </w:rPr>
  </w:style>
  <w:style w:type="character" w:customStyle="1" w:styleId="TitleChar1">
    <w:name w:val="Title Char1"/>
    <w:basedOn w:val="DefaultParagraphFont"/>
    <w:uiPriority w:val="10"/>
    <w:rsid w:val="00A71A51"/>
    <w:rPr>
      <w:rFonts w:asciiTheme="majorHAnsi" w:eastAsiaTheme="majorEastAsia" w:hAnsiTheme="majorHAnsi" w:cstheme="majorBidi"/>
      <w:spacing w:val="-10"/>
      <w:kern w:val="28"/>
      <w:sz w:val="56"/>
      <w:szCs w:val="56"/>
    </w:rPr>
  </w:style>
  <w:style w:type="paragraph" w:customStyle="1" w:styleId="TOCHeading2">
    <w:name w:val="TOC Heading2"/>
    <w:basedOn w:val="Heading1"/>
    <w:next w:val="Normal"/>
    <w:uiPriority w:val="39"/>
    <w:unhideWhenUsed/>
    <w:qFormat/>
    <w:rsid w:val="00A71A51"/>
    <w:pPr>
      <w:spacing w:before="480" w:after="0" w:line="276" w:lineRule="auto"/>
      <w:outlineLvl w:val="9"/>
    </w:pPr>
    <w:rPr>
      <w:rFonts w:ascii="Calibri Light" w:eastAsia="Times New Roman" w:hAnsi="Calibri Light" w:cs="Times New Roman"/>
      <w:bCs/>
      <w:color w:val="2E74B5"/>
      <w:szCs w:val="28"/>
    </w:rPr>
  </w:style>
  <w:style w:type="paragraph" w:customStyle="1" w:styleId="TOC22">
    <w:name w:val="TOC 22"/>
    <w:basedOn w:val="Normal"/>
    <w:next w:val="Normal"/>
    <w:autoRedefine/>
    <w:uiPriority w:val="39"/>
    <w:unhideWhenUsed/>
    <w:rsid w:val="00A71A51"/>
    <w:pPr>
      <w:spacing w:before="120" w:line="269" w:lineRule="auto"/>
      <w:ind w:left="240"/>
    </w:pPr>
    <w:rPr>
      <w:rFonts w:asciiTheme="minorHAnsi" w:eastAsiaTheme="minorHAnsi" w:hAnsiTheme="minorHAnsi" w:cs="Calibri"/>
      <w:b/>
      <w:bCs/>
      <w:sz w:val="22"/>
      <w:szCs w:val="22"/>
    </w:rPr>
  </w:style>
  <w:style w:type="paragraph" w:customStyle="1" w:styleId="TOC12">
    <w:name w:val="TOC 12"/>
    <w:basedOn w:val="Normal"/>
    <w:next w:val="Normal"/>
    <w:autoRedefine/>
    <w:uiPriority w:val="39"/>
    <w:unhideWhenUsed/>
    <w:rsid w:val="00A71A51"/>
    <w:pPr>
      <w:spacing w:before="120" w:line="269" w:lineRule="auto"/>
    </w:pPr>
    <w:rPr>
      <w:rFonts w:asciiTheme="minorHAnsi" w:eastAsiaTheme="minorHAnsi" w:hAnsiTheme="minorHAnsi" w:cs="Calibri"/>
      <w:b/>
      <w:bCs/>
      <w:i/>
      <w:iCs/>
    </w:rPr>
  </w:style>
  <w:style w:type="paragraph" w:customStyle="1" w:styleId="TOC32">
    <w:name w:val="TOC 32"/>
    <w:basedOn w:val="Normal"/>
    <w:next w:val="Normal"/>
    <w:autoRedefine/>
    <w:uiPriority w:val="39"/>
    <w:unhideWhenUsed/>
    <w:rsid w:val="00A71A51"/>
    <w:pPr>
      <w:spacing w:line="269" w:lineRule="auto"/>
      <w:ind w:left="480"/>
    </w:pPr>
    <w:rPr>
      <w:rFonts w:asciiTheme="minorHAnsi" w:eastAsiaTheme="minorHAnsi" w:hAnsiTheme="minorHAnsi" w:cs="Calibri"/>
      <w:sz w:val="20"/>
      <w:szCs w:val="20"/>
    </w:rPr>
  </w:style>
  <w:style w:type="paragraph" w:customStyle="1" w:styleId="TOC42">
    <w:name w:val="TOC 42"/>
    <w:basedOn w:val="Normal"/>
    <w:next w:val="Normal"/>
    <w:autoRedefine/>
    <w:uiPriority w:val="39"/>
    <w:unhideWhenUsed/>
    <w:rsid w:val="00A71A51"/>
    <w:pPr>
      <w:spacing w:line="269" w:lineRule="auto"/>
      <w:ind w:left="720"/>
    </w:pPr>
    <w:rPr>
      <w:rFonts w:asciiTheme="minorHAnsi" w:eastAsiaTheme="minorHAnsi" w:hAnsiTheme="minorHAnsi" w:cs="Calibri"/>
      <w:sz w:val="20"/>
      <w:szCs w:val="20"/>
    </w:rPr>
  </w:style>
  <w:style w:type="paragraph" w:customStyle="1" w:styleId="TOC52">
    <w:name w:val="TOC 52"/>
    <w:basedOn w:val="Normal"/>
    <w:next w:val="Normal"/>
    <w:autoRedefine/>
    <w:uiPriority w:val="39"/>
    <w:unhideWhenUsed/>
    <w:rsid w:val="00A71A51"/>
    <w:pPr>
      <w:spacing w:line="269" w:lineRule="auto"/>
      <w:ind w:left="960"/>
    </w:pPr>
    <w:rPr>
      <w:rFonts w:asciiTheme="minorHAnsi" w:eastAsiaTheme="minorHAnsi" w:hAnsiTheme="minorHAnsi" w:cs="Calibri"/>
      <w:sz w:val="20"/>
      <w:szCs w:val="20"/>
    </w:rPr>
  </w:style>
  <w:style w:type="paragraph" w:customStyle="1" w:styleId="TOC62">
    <w:name w:val="TOC 62"/>
    <w:basedOn w:val="Normal"/>
    <w:next w:val="Normal"/>
    <w:autoRedefine/>
    <w:uiPriority w:val="39"/>
    <w:unhideWhenUsed/>
    <w:rsid w:val="00A71A51"/>
    <w:pPr>
      <w:spacing w:line="269" w:lineRule="auto"/>
      <w:ind w:left="1200"/>
    </w:pPr>
    <w:rPr>
      <w:rFonts w:asciiTheme="minorHAnsi" w:eastAsiaTheme="minorHAnsi" w:hAnsiTheme="minorHAnsi" w:cs="Calibri"/>
      <w:sz w:val="20"/>
      <w:szCs w:val="20"/>
    </w:rPr>
  </w:style>
  <w:style w:type="paragraph" w:customStyle="1" w:styleId="TOC72">
    <w:name w:val="TOC 72"/>
    <w:basedOn w:val="Normal"/>
    <w:next w:val="Normal"/>
    <w:autoRedefine/>
    <w:uiPriority w:val="39"/>
    <w:unhideWhenUsed/>
    <w:rsid w:val="00A71A51"/>
    <w:pPr>
      <w:spacing w:line="269" w:lineRule="auto"/>
      <w:ind w:left="1440"/>
    </w:pPr>
    <w:rPr>
      <w:rFonts w:asciiTheme="minorHAnsi" w:eastAsiaTheme="minorHAnsi" w:hAnsiTheme="minorHAnsi" w:cs="Calibri"/>
      <w:sz w:val="20"/>
      <w:szCs w:val="20"/>
    </w:rPr>
  </w:style>
  <w:style w:type="paragraph" w:customStyle="1" w:styleId="TOC82">
    <w:name w:val="TOC 82"/>
    <w:basedOn w:val="Normal"/>
    <w:next w:val="Normal"/>
    <w:autoRedefine/>
    <w:uiPriority w:val="39"/>
    <w:unhideWhenUsed/>
    <w:rsid w:val="00A71A51"/>
    <w:pPr>
      <w:spacing w:line="269" w:lineRule="auto"/>
      <w:ind w:left="1680"/>
    </w:pPr>
    <w:rPr>
      <w:rFonts w:asciiTheme="minorHAnsi" w:eastAsiaTheme="minorHAnsi" w:hAnsiTheme="minorHAnsi" w:cs="Calibri"/>
      <w:sz w:val="20"/>
      <w:szCs w:val="20"/>
    </w:rPr>
  </w:style>
  <w:style w:type="paragraph" w:customStyle="1" w:styleId="TOC92">
    <w:name w:val="TOC 92"/>
    <w:basedOn w:val="Normal"/>
    <w:next w:val="Normal"/>
    <w:autoRedefine/>
    <w:uiPriority w:val="39"/>
    <w:unhideWhenUsed/>
    <w:rsid w:val="00A71A51"/>
    <w:pPr>
      <w:spacing w:line="269" w:lineRule="auto"/>
      <w:ind w:left="1920"/>
    </w:pPr>
    <w:rPr>
      <w:rFonts w:asciiTheme="minorHAnsi" w:eastAsiaTheme="minorHAnsi" w:hAnsiTheme="minorHAnsi" w:cs="Calibri"/>
      <w:sz w:val="20"/>
      <w:szCs w:val="20"/>
    </w:rPr>
  </w:style>
  <w:style w:type="character" w:customStyle="1" w:styleId="FollowedHyperlink1">
    <w:name w:val="FollowedHyperlink1"/>
    <w:basedOn w:val="DefaultParagraphFont"/>
    <w:uiPriority w:val="99"/>
    <w:semiHidden/>
    <w:unhideWhenUsed/>
    <w:rsid w:val="00A71A51"/>
    <w:rPr>
      <w:color w:val="954F72"/>
      <w:u w:val="single"/>
    </w:rPr>
  </w:style>
  <w:style w:type="paragraph" w:customStyle="1" w:styleId="msonormal0">
    <w:name w:val="msonormal"/>
    <w:basedOn w:val="Normal"/>
    <w:rsid w:val="00A71A51"/>
    <w:pPr>
      <w:spacing w:before="100" w:beforeAutospacing="1" w:after="100" w:afterAutospacing="1"/>
    </w:pPr>
    <w:rPr>
      <w:lang w:val="en-US"/>
    </w:rPr>
  </w:style>
  <w:style w:type="paragraph" w:customStyle="1" w:styleId="TOCHeading3">
    <w:name w:val="TOC Heading3"/>
    <w:basedOn w:val="Heading1"/>
    <w:next w:val="Normal"/>
    <w:uiPriority w:val="39"/>
    <w:semiHidden/>
    <w:unhideWhenUsed/>
    <w:qFormat/>
    <w:rsid w:val="00A71A51"/>
    <w:pPr>
      <w:spacing w:before="480" w:after="0" w:line="276" w:lineRule="auto"/>
      <w:outlineLvl w:val="9"/>
    </w:pPr>
    <w:rPr>
      <w:rFonts w:ascii="Calibri Light" w:eastAsia="Times New Roman" w:hAnsi="Calibri Light" w:cs="Times New Roman"/>
      <w:bCs/>
      <w:color w:val="2E74B5"/>
      <w:szCs w:val="28"/>
      <w:lang w:val="sr"/>
    </w:rPr>
  </w:style>
  <w:style w:type="character" w:styleId="FollowedHyperlink">
    <w:name w:val="FollowedHyperlink"/>
    <w:basedOn w:val="DefaultParagraphFont"/>
    <w:uiPriority w:val="99"/>
    <w:semiHidden/>
    <w:unhideWhenUsed/>
    <w:rsid w:val="00A71A51"/>
    <w:rPr>
      <w:color w:val="954F72" w:themeColor="followedHyperlink"/>
      <w:u w:val="single"/>
    </w:rPr>
  </w:style>
  <w:style w:type="numbering" w:customStyle="1" w:styleId="NoList4">
    <w:name w:val="No List4"/>
    <w:next w:val="NoList"/>
    <w:uiPriority w:val="99"/>
    <w:semiHidden/>
    <w:unhideWhenUsed/>
    <w:rsid w:val="00A71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93951">
      <w:bodyDiv w:val="1"/>
      <w:marLeft w:val="0"/>
      <w:marRight w:val="0"/>
      <w:marTop w:val="0"/>
      <w:marBottom w:val="0"/>
      <w:divBdr>
        <w:top w:val="none" w:sz="0" w:space="0" w:color="auto"/>
        <w:left w:val="none" w:sz="0" w:space="0" w:color="auto"/>
        <w:bottom w:val="none" w:sz="0" w:space="0" w:color="auto"/>
        <w:right w:val="none" w:sz="0" w:space="0" w:color="auto"/>
      </w:divBdr>
    </w:div>
    <w:div w:id="562837562">
      <w:bodyDiv w:val="1"/>
      <w:marLeft w:val="0"/>
      <w:marRight w:val="0"/>
      <w:marTop w:val="0"/>
      <w:marBottom w:val="0"/>
      <w:divBdr>
        <w:top w:val="none" w:sz="0" w:space="0" w:color="auto"/>
        <w:left w:val="none" w:sz="0" w:space="0" w:color="auto"/>
        <w:bottom w:val="none" w:sz="0" w:space="0" w:color="auto"/>
        <w:right w:val="none" w:sz="0" w:space="0" w:color="auto"/>
      </w:divBdr>
    </w:div>
    <w:div w:id="160506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C285E-6890-4CC4-A3C2-D83099BDC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192</Pages>
  <Words>77496</Words>
  <Characters>441732</Characters>
  <Application>Microsoft Office Word</Application>
  <DocSecurity>0</DocSecurity>
  <Lines>3681</Lines>
  <Paragraphs>1036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Florije Kika</dc:creator>
  <cp:keywords/>
  <dc:description/>
  <cp:lastModifiedBy>Vlora Osaj</cp:lastModifiedBy>
  <cp:revision>82</cp:revision>
  <cp:lastPrinted>2024-10-24T11:56:00Z</cp:lastPrinted>
  <dcterms:created xsi:type="dcterms:W3CDTF">2024-10-24T08:45:00Z</dcterms:created>
  <dcterms:modified xsi:type="dcterms:W3CDTF">2024-10-24T12:55:00Z</dcterms:modified>
</cp:coreProperties>
</file>