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Pro&amp;Co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Group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 Viti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16184E" w:rsidRDefault="00D11768" w:rsidP="0013133B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bazën e prodhimit të betoni në </w:t>
      </w:r>
      <w:proofErr w:type="spellStart"/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Preoc</w:t>
      </w:r>
      <w:proofErr w:type="spellEnd"/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, </w:t>
      </w:r>
      <w:proofErr w:type="spellStart"/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Graçanicë</w:t>
      </w:r>
      <w:proofErr w:type="spellEnd"/>
      <w:r w:rsidR="0016184E" w:rsidRPr="0016184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65509A">
        <w:rPr>
          <w:rFonts w:ascii="Book Antiqua" w:hAnsi="Book Antiqua"/>
          <w:b/>
          <w:sz w:val="28"/>
          <w:szCs w:val="28"/>
        </w:rPr>
        <w:t>1</w:t>
      </w:r>
      <w:r w:rsidR="00F6751C">
        <w:rPr>
          <w:rFonts w:ascii="Book Antiqua" w:hAnsi="Book Antiqua"/>
          <w:b/>
          <w:sz w:val="28"/>
          <w:szCs w:val="28"/>
        </w:rPr>
        <w:t>4</w:t>
      </w:r>
      <w:r w:rsidR="00416E54" w:rsidRPr="00E83300">
        <w:rPr>
          <w:rFonts w:ascii="Book Antiqua" w:hAnsi="Book Antiqua"/>
          <w:b/>
          <w:sz w:val="28"/>
          <w:szCs w:val="28"/>
        </w:rPr>
        <w:t>.</w:t>
      </w:r>
      <w:r w:rsidR="00416E54">
        <w:rPr>
          <w:rFonts w:ascii="Book Antiqua" w:hAnsi="Book Antiqua"/>
          <w:b/>
          <w:sz w:val="28"/>
          <w:szCs w:val="28"/>
        </w:rPr>
        <w:t>0</w:t>
      </w:r>
      <w:r w:rsidR="0065509A">
        <w:rPr>
          <w:rFonts w:ascii="Book Antiqua" w:hAnsi="Book Antiqua"/>
          <w:b/>
          <w:sz w:val="28"/>
          <w:szCs w:val="28"/>
        </w:rPr>
        <w:t>7</w:t>
      </w:r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A12169">
        <w:rPr>
          <w:rFonts w:ascii="Book Antiqua" w:hAnsi="Book Antiqua" w:cs="Arial"/>
          <w:b/>
          <w:sz w:val="28"/>
          <w:szCs w:val="28"/>
        </w:rPr>
        <w:t>10:0</w:t>
      </w:r>
      <w:r w:rsidR="00CB09AA">
        <w:rPr>
          <w:rFonts w:ascii="Book Antiqua" w:hAnsi="Book Antiqua" w:cs="Arial"/>
          <w:b/>
          <w:sz w:val="28"/>
          <w:szCs w:val="28"/>
        </w:rPr>
        <w:t>0</w:t>
      </w:r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F6751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ambientet e komunës së </w:t>
      </w:r>
      <w:proofErr w:type="spellStart"/>
      <w:r w:rsidR="00F6751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Graçanicës</w:t>
      </w:r>
      <w:proofErr w:type="spellEnd"/>
      <w:r w:rsidR="00A14BAE" w:rsidRPr="00A14BA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="00972CA3">
        <w:rPr>
          <w:rFonts w:ascii="Book Antiqua" w:hAnsi="Book Antiqua"/>
          <w:b/>
          <w:sz w:val="28"/>
          <w:szCs w:val="28"/>
          <w:lang w:bidi="my-MM"/>
        </w:rPr>
        <w:t xml:space="preserve"> k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ompania </w:t>
      </w:r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Pro&amp;Co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Group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 Viti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CD26AC" w:rsidRPr="00CD26AC" w:rsidRDefault="00CD26AC" w:rsidP="00CD2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hyperlink r:id="rId4" w:tgtFrame="_blank" w:history="1">
        <w:r w:rsidRPr="00CD26A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https://us04web.zoom.us/j/75614371482?pwd=P0okXbB6cHSf2Ycyk5roqOILD5iTCB.1</w:t>
        </w:r>
      </w:hyperlink>
    </w:p>
    <w:p w:rsidR="0082532F" w:rsidRPr="0082532F" w:rsidRDefault="0082532F" w:rsidP="002D5868">
      <w:pPr>
        <w:spacing w:after="0" w:line="240" w:lineRule="auto"/>
        <w:rPr>
          <w:b/>
        </w:rPr>
      </w:pPr>
      <w:bookmarkStart w:id="0" w:name="_GoBack"/>
      <w:bookmarkEnd w:id="0"/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Pro&amp;Co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Group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” </w:t>
      </w:r>
      <w:proofErr w:type="spellStart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F6751C" w:rsidRPr="00F6751C">
        <w:rPr>
          <w:rFonts w:ascii="Book Antiqua" w:eastAsia="MS Mincho" w:hAnsi="Book Antiqua"/>
          <w:b/>
          <w:bCs/>
          <w:sz w:val="28"/>
          <w:szCs w:val="28"/>
        </w:rPr>
        <w:t xml:space="preserve"> Viti</w:t>
      </w:r>
      <w:r w:rsidR="0082532F" w:rsidRPr="0082532F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bazën e prodhimit të betoni në </w:t>
      </w:r>
      <w:proofErr w:type="spellStart"/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Preoc</w:t>
      </w:r>
      <w:proofErr w:type="spellEnd"/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, </w:t>
      </w:r>
      <w:proofErr w:type="spellStart"/>
      <w:r w:rsidR="00F6751C" w:rsidRPr="00F6751C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Graçanicë</w:t>
      </w:r>
      <w:proofErr w:type="spellEnd"/>
      <w:r w:rsidR="0016184E" w:rsidRPr="0016184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C34156" w:rsidRPr="00C34156" w:rsidRDefault="00CD26AC" w:rsidP="00C34156">
      <w:pPr>
        <w:ind w:right="540"/>
        <w:jc w:val="both"/>
        <w:rPr>
          <w:b/>
        </w:rPr>
      </w:pPr>
      <w:hyperlink r:id="rId5" w:history="1">
        <w:r w:rsidR="00C34156" w:rsidRPr="00C34156">
          <w:rPr>
            <w:rStyle w:val="Hyperlink"/>
            <w:b/>
          </w:rPr>
          <w:t>https://mmphi.rks-gov.net/Document/Announcements?type=2</w:t>
        </w:r>
      </w:hyperlink>
    </w:p>
    <w:p w:rsidR="00317C37" w:rsidRPr="00317C37" w:rsidRDefault="00C34156" w:rsidP="00C3415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 w:rsidRPr="00C34156">
        <w:rPr>
          <w:b/>
        </w:rPr>
        <w:t xml:space="preserve"> </w:t>
      </w:r>
      <w:r w:rsidR="00317C37"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9F2467">
          <w:rPr>
            <w:rStyle w:val="Hyperlink"/>
            <w:rFonts w:ascii="Book Antiqua" w:hAnsi="Book Antiqua"/>
            <w:b/>
            <w:sz w:val="24"/>
            <w:szCs w:val="24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6184E"/>
    <w:rsid w:val="00171D78"/>
    <w:rsid w:val="001A1677"/>
    <w:rsid w:val="002517CD"/>
    <w:rsid w:val="002B16D5"/>
    <w:rsid w:val="002D5868"/>
    <w:rsid w:val="002E7128"/>
    <w:rsid w:val="002F128B"/>
    <w:rsid w:val="00317C37"/>
    <w:rsid w:val="00363379"/>
    <w:rsid w:val="0036458B"/>
    <w:rsid w:val="003B0DDD"/>
    <w:rsid w:val="003E4140"/>
    <w:rsid w:val="004027C7"/>
    <w:rsid w:val="00416E54"/>
    <w:rsid w:val="00432E00"/>
    <w:rsid w:val="004570C0"/>
    <w:rsid w:val="004A5BA1"/>
    <w:rsid w:val="004F2A60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5509A"/>
    <w:rsid w:val="006732D6"/>
    <w:rsid w:val="00683B16"/>
    <w:rsid w:val="006C0DDC"/>
    <w:rsid w:val="0070052B"/>
    <w:rsid w:val="0071425B"/>
    <w:rsid w:val="00764809"/>
    <w:rsid w:val="00775992"/>
    <w:rsid w:val="00787BD4"/>
    <w:rsid w:val="007D50E6"/>
    <w:rsid w:val="00802763"/>
    <w:rsid w:val="0082532F"/>
    <w:rsid w:val="00834085"/>
    <w:rsid w:val="008A347C"/>
    <w:rsid w:val="008B1FCF"/>
    <w:rsid w:val="008B5B0E"/>
    <w:rsid w:val="008C4E81"/>
    <w:rsid w:val="008D195F"/>
    <w:rsid w:val="00971269"/>
    <w:rsid w:val="00972CA3"/>
    <w:rsid w:val="009900CD"/>
    <w:rsid w:val="009F13DF"/>
    <w:rsid w:val="009F2467"/>
    <w:rsid w:val="00A12169"/>
    <w:rsid w:val="00A14BAE"/>
    <w:rsid w:val="00A2551C"/>
    <w:rsid w:val="00A25710"/>
    <w:rsid w:val="00A444BE"/>
    <w:rsid w:val="00A51530"/>
    <w:rsid w:val="00A53BFD"/>
    <w:rsid w:val="00A53ECD"/>
    <w:rsid w:val="00AB2517"/>
    <w:rsid w:val="00AC2944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34156"/>
    <w:rsid w:val="00C52DD6"/>
    <w:rsid w:val="00C6407F"/>
    <w:rsid w:val="00C97FE9"/>
    <w:rsid w:val="00CB09AA"/>
    <w:rsid w:val="00CC6E86"/>
    <w:rsid w:val="00CD26AC"/>
    <w:rsid w:val="00CE49E5"/>
    <w:rsid w:val="00CE6DCA"/>
    <w:rsid w:val="00CF4578"/>
    <w:rsid w:val="00D1052E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4C65"/>
    <w:rsid w:val="00E764E4"/>
    <w:rsid w:val="00E83300"/>
    <w:rsid w:val="00E855F6"/>
    <w:rsid w:val="00E91C2E"/>
    <w:rsid w:val="00E91E69"/>
    <w:rsid w:val="00ED32DE"/>
    <w:rsid w:val="00EE133F"/>
    <w:rsid w:val="00F2289E"/>
    <w:rsid w:val="00F43674"/>
    <w:rsid w:val="00F6751C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4A12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75614371482?pwd=P0okXbB6cHSf2Ycyk5roqOILD5iTCB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Malsore Jonuzi</cp:lastModifiedBy>
  <cp:revision>3</cp:revision>
  <dcterms:created xsi:type="dcterms:W3CDTF">2023-05-30T06:36:00Z</dcterms:created>
  <dcterms:modified xsi:type="dcterms:W3CDTF">2023-05-30T06:40:00Z</dcterms:modified>
</cp:coreProperties>
</file>